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动物的主要类群\第三节 软体动物和节肢动物\节肢动物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节肢动物是动物界中数量最大、分布最广、种类最多的类群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color w:val="FF0000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FF0000"/>
          <w:sz w:val="18"/>
          <w:szCs w:val="18"/>
        </w:rPr>
        <w:t>节肢动物的主要特征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体表有坚硬的外骨骼    作用：保护身体；防止体内水分蒸发（散失）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身体和附肢都分节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昆虫的结构特点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身体分部，分为</w:t>
      </w:r>
      <w:r>
        <w:rPr>
          <w:rStyle w:val="6"/>
          <w:rFonts w:hint="eastAsia" w:ascii="宋体" w:hAnsi="宋体" w:eastAsia="宋体" w:cs="宋体"/>
          <w:color w:val="FF0000"/>
          <w:sz w:val="18"/>
          <w:szCs w:val="18"/>
        </w:rPr>
        <w:t>头部、胸部、腹部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有</w:t>
      </w:r>
      <w:r>
        <w:rPr>
          <w:rStyle w:val="6"/>
          <w:rFonts w:hint="eastAsia" w:ascii="宋体" w:hAnsi="宋体" w:eastAsia="宋体" w:cs="宋体"/>
          <w:color w:val="FF0000"/>
          <w:sz w:val="18"/>
          <w:szCs w:val="18"/>
        </w:rPr>
        <w:t>一对触角、一般有二对翅膀、三对足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代表动物：蝗虫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color w:val="FF0000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FF0000"/>
          <w:sz w:val="18"/>
          <w:szCs w:val="18"/>
        </w:rPr>
        <w:t>蝗虫的身体结构（头、胸、腹）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头：负责感觉（感觉器官：一对触角、三个单眼、一对复眼）和摄食（用口器）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胸：运动中心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腹：集中容纳内脏器官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color w:val="FF0000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蝗虫的呼吸--通过体表的</w:t>
      </w:r>
      <w:r>
        <w:rPr>
          <w:rStyle w:val="6"/>
          <w:rFonts w:hint="eastAsia" w:ascii="宋体" w:hAnsi="宋体" w:eastAsia="宋体" w:cs="宋体"/>
          <w:color w:val="FF0000"/>
          <w:sz w:val="18"/>
          <w:szCs w:val="18"/>
        </w:rPr>
        <w:t>气门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 w:ascii="宋体" w:hAnsi="宋体" w:eastAsia="宋体" w:cs="宋体"/>
          <w:b/>
          <w:bCs/>
          <w:color w:val="FF0000"/>
          <w:sz w:val="20"/>
          <w:szCs w:val="20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/>
          <w:color w:val="FF0000"/>
          <w:sz w:val="20"/>
          <w:szCs w:val="20"/>
          <w:lang w:val="en-US" w:eastAsia="zh-CN"/>
        </w:rPr>
        <w:t>有关蜕皮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昆虫蜕皮原因外骨骼会限制昆虫的长大和发育，所以昆虫要定期蜕皮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蜕皮≠脱皮：蜕皮是自然因素导致的，脱皮是非自然因素导致的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变态发育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与变态发育相对的：不变态发育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在昆虫中，还区分完全变态发育和不完全变态发育（只有昆虫分这个）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5"/>
        <w:gridCol w:w="3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完全变态发育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不完全变态发育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定义：幼虫与成虫形态结构、生活习性差异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定义：幼虫与成虫形态结构、生活习性差异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过程：受精卵→幼虫→蛹→成虫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过程：受精卵→幼虫→成虫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举例：蚊、蝇、蛾、蚕、蚂蚁、甲虫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举例：蝗虫、蟋蟀、蜻蜓、螳螂、蝉</w:t>
            </w:r>
          </w:p>
        </w:tc>
      </w:tr>
    </w:tbl>
    <w:p>
      <w:pPr>
        <w:numPr>
          <w:numId w:val="0"/>
        </w:numPr>
        <w:jc w:val="left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F228F"/>
    <w:multiLevelType w:val="multilevel"/>
    <w:tmpl w:val="EFCF22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6CEC17"/>
    <w:multiLevelType w:val="singleLevel"/>
    <w:tmpl w:val="FB6CEC1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FFB0012"/>
    <w:multiLevelType w:val="multilevel"/>
    <w:tmpl w:val="FFFB0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EE8FC3"/>
    <w:multiLevelType w:val="multilevel"/>
    <w:tmpl w:val="6DEE8F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7A52F"/>
    <w:rsid w:val="BF67A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2023-07-17T00:00:00Z</dcterms:created>
  <dc:creator>Frank Chen</dc:creator>
  <cp:lastModifiedBy>Frank Chen</cp:lastModifiedBy>
  <dcterms:modified xsi:type="dcterms:W3CDTF">2023-07-17T00:02:51Z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