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动物的主要类群\第四节 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</w:rPr>
      </w:pPr>
      <w:r>
        <w:rPr>
          <w:rStyle w:val="6"/>
          <w:rFonts w:hint="eastAsia"/>
        </w:rPr>
        <w:t>四大家鱼：青鱼、草鱼、鲢鱼、鳙鱼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鱼的身体形态—流线型：作用--减少鱼在水中运动时的阻力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鳞片表面有粘液→保护身体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鱼的侧线--可以感知水流方向、测定方位，便于防御（感觉器官）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鱼是脊椎动物中种类最多的一个类群，占脊椎动物种类一半以上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鱼的运动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鱼在水中通过尾部和躯干部的摆动以及鳍的协调作用游泳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鳍→保持平衡，控制方向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鱼的呼吸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鱼的呼吸使用鳃→鳃的主要部分是鳃丝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鳃丝的特点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多且细→增大鳃与水的接触面积，使鳃与水的气体交换充分进行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密布毛细血管→便于与血液气体交换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呼吸过程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水→鳃丝→鳃丝中的毛细血管→组织细胞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水流和血流的流动方向相反，使气体交换效率更高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鱼的口和腮盖交替开合（2022北京海淀期末）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eastAsia"/>
        </w:rPr>
      </w:pPr>
      <w:r>
        <w:rPr>
          <w:rStyle w:val="6"/>
          <w:rFonts w:hint="eastAsia"/>
        </w:rPr>
        <w:t>鱼的主要特征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生活在水中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体表常有鳞片覆盖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6"/>
        </w:rPr>
      </w:pPr>
      <w:r>
        <w:rPr>
          <w:rStyle w:val="6"/>
          <w:rFonts w:hint="eastAsia"/>
        </w:rPr>
        <w:t>用鳃呼吸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/>
          <w:b/>
          <w:bCs/>
          <w:sz w:val="21"/>
          <w:szCs w:val="24"/>
        </w:rPr>
      </w:pPr>
      <w:r>
        <w:rPr>
          <w:rStyle w:val="6"/>
          <w:rFonts w:hint="eastAsia"/>
        </w:rPr>
        <w:t>通过尾部和躯干部的摆动以及鳍的协调作用游泳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E66B7"/>
    <w:multiLevelType w:val="singleLevel"/>
    <w:tmpl w:val="A76E66B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BBF0E2A"/>
    <w:multiLevelType w:val="multilevel"/>
    <w:tmpl w:val="FBBF0E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82B42"/>
    <w:multiLevelType w:val="multilevel"/>
    <w:tmpl w:val="FFF82B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F5421"/>
    <w:multiLevelType w:val="multilevel"/>
    <w:tmpl w:val="596F5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5A33"/>
    <w:rsid w:val="DF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2023-07-17T00:02:00Z</dcterms:created>
  <dc:creator>Frank Chen</dc:creator>
  <cp:lastModifiedBy>Frank Chen</cp:lastModifiedBy>
  <dcterms:modified xsi:type="dcterms:W3CDTF">2023-07-17T00:04:39Z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