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sz w:val="20"/>
          <w:szCs w:val="20"/>
        </w:rPr>
      </w:pPr>
    </w:p>
    <w:tbl>
      <w:tblPr>
        <w:tblW w:w="3654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54"/>
      </w:tblGrid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36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  <w:rPr>
                <w:b w:val="1"/>
                <w:bCs w:val="1"/>
                <w:sz w:val="20"/>
                <w:szCs w:val="2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de-DE"/>
              </w:rPr>
              <w:t>Xstar GmbH</w:t>
            </w:r>
          </w:p>
          <w:p>
            <w:pPr>
              <w:pStyle w:val="Normal.0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de-DE"/>
              </w:rPr>
              <w:t>Maxmann Strasse 555, 47447 Koeln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6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de-DE"/>
              </w:rPr>
              <w:t>2019-09-12 04:07:38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6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St.Nr. / UST-ID Nr. 2324234324</w:t>
            </w:r>
          </w:p>
        </w:tc>
      </w:tr>
    </w:tbl>
    <w:p>
      <w:pPr>
        <w:pStyle w:val="Normal.0"/>
        <w:widowControl w:val="0"/>
        <w:ind w:left="216" w:hanging="216"/>
        <w:rPr>
          <w:sz w:val="20"/>
          <w:szCs w:val="20"/>
        </w:rPr>
      </w:pPr>
    </w:p>
    <w:p>
      <w:pPr>
        <w:pStyle w:val="Normal.0"/>
        <w:widowControl w:val="0"/>
        <w:ind w:left="108" w:hanging="108"/>
        <w:rPr>
          <w:sz w:val="20"/>
          <w:szCs w:val="20"/>
        </w:rPr>
      </w:pPr>
    </w:p>
    <w:p>
      <w:pPr>
        <w:pStyle w:val="Normal.0"/>
        <w:widowControl w:val="0"/>
        <w:rPr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rPr>
          <w:b w:val="1"/>
          <w:bCs w:val="1"/>
          <w:sz w:val="20"/>
          <w:szCs w:val="20"/>
        </w:rPr>
      </w:pPr>
    </w:p>
    <w:tbl>
      <w:tblPr>
        <w:tblW w:w="1276" w:type="dxa"/>
        <w:jc w:val="left"/>
        <w:tblInd w:w="156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76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2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ind w:left="1458" w:hanging="1458"/>
        <w:rPr>
          <w:b w:val="1"/>
          <w:bCs w:val="1"/>
          <w:sz w:val="20"/>
          <w:szCs w:val="20"/>
        </w:rPr>
      </w:pPr>
    </w:p>
    <w:p>
      <w:pPr>
        <w:pStyle w:val="Normal.0"/>
        <w:widowControl w:val="0"/>
        <w:ind w:left="1350" w:hanging="1350"/>
        <w:rPr>
          <w:b w:val="1"/>
          <w:bCs w:val="1"/>
          <w:sz w:val="20"/>
          <w:szCs w:val="20"/>
        </w:rPr>
      </w:pPr>
    </w:p>
    <w:p>
      <w:pPr>
        <w:pStyle w:val="Normal.0"/>
        <w:widowControl w:val="0"/>
        <w:ind w:left="1242" w:hanging="1242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 Ihre Warte-Nr.</w:t>
      </w:r>
    </w:p>
    <w:p>
      <w:pPr>
        <w:pStyle w:val="Normal.0"/>
        <w:spacing w:line="276" w:lineRule="auto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243</w:t>
      </w:r>
    </w:p>
    <w:p>
      <w:pPr>
        <w:pStyle w:val="Normal.0"/>
        <w:spacing w:line="276" w:lineRule="auto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tabs>
          <w:tab w:val="center" w:pos="1757"/>
          <w:tab w:val="right" w:pos="3492"/>
        </w:tabs>
        <w:spacing w:line="276" w:lineRule="auto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/>
      </w:r>
    </w:p>
    <w:tbl>
      <w:tblPr>
        <w:tblW w:w="3480" w:type="dxa"/>
        <w:jc w:val="center"/>
        <w:tblInd w:w="57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12"/>
        <w:gridCol w:w="1541"/>
        <w:gridCol w:w="1327"/>
      </w:tblGrid>
      <w:tr>
        <w:tblPrEx>
          <w:shd w:val="clear" w:color="auto" w:fill="ced7e7"/>
        </w:tblPrEx>
        <w:trPr>
          <w:trHeight w:val="735" w:hRule="atLeast"/>
        </w:trPr>
        <w:tc>
          <w:tcPr>
            <w:tcW w:type="dxa" w:w="6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1757"/>
                <w:tab w:val="right" w:pos="3492"/>
              </w:tabs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Gongbao JiDing</w:t>
            </w:r>
          </w:p>
        </w:tc>
        <w:tc>
          <w:tcPr>
            <w:tcW w:type="dxa" w:w="1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1757"/>
                <w:tab w:val="right" w:pos="3492"/>
              </w:tabs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3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1757"/>
                <w:tab w:val="right" w:pos="3492"/>
              </w:tabs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22.99</w:t>
            </w:r>
          </w:p>
        </w:tc>
      </w:tr>
    </w:tbl>
    <w:p>
      <w:pPr>
        <w:pStyle w:val="Normal.0"/>
        <w:widowControl w:val="0"/>
        <w:tabs>
          <w:tab w:val="center" w:pos="1757"/>
          <w:tab w:val="right" w:pos="3492"/>
        </w:tabs>
        <w:ind w:left="466" w:hanging="466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widowControl w:val="0"/>
        <w:tabs>
          <w:tab w:val="center" w:pos="1757"/>
          <w:tab w:val="right" w:pos="3492"/>
        </w:tabs>
        <w:ind w:left="358" w:hanging="358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widowControl w:val="0"/>
        <w:tabs>
          <w:tab w:val="center" w:pos="1757"/>
          <w:tab w:val="right" w:pos="3492"/>
        </w:tabs>
        <w:ind w:left="250" w:hanging="25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tabs>
          <w:tab w:val="center" w:pos="1757"/>
          <w:tab w:val="right" w:pos="3492"/>
        </w:tabs>
        <w:spacing w:line="276" w:lineRule="auto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/>
      </w:r>
    </w:p>
    <w:tbl>
      <w:tblPr>
        <w:tblW w:w="3480" w:type="dxa"/>
        <w:jc w:val="center"/>
        <w:tblInd w:w="57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12"/>
        <w:gridCol w:w="1541"/>
        <w:gridCol w:w="1327"/>
      </w:tblGrid>
      <w:tr>
        <w:tblPrEx>
          <w:shd w:val="clear" w:color="auto" w:fill="ced7e7"/>
        </w:tblPrEx>
        <w:trPr>
          <w:trHeight w:val="735" w:hRule="atLeast"/>
        </w:trPr>
        <w:tc>
          <w:tcPr>
            <w:tcW w:type="dxa" w:w="6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1757"/>
                <w:tab w:val="right" w:pos="3492"/>
              </w:tabs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Martini</w:t>
            </w:r>
          </w:p>
        </w:tc>
        <w:tc>
          <w:tcPr>
            <w:tcW w:type="dxa" w:w="15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1757"/>
                <w:tab w:val="right" w:pos="3492"/>
              </w:tabs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3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1757"/>
                <w:tab w:val="right" w:pos="3492"/>
              </w:tabs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55.0</w:t>
            </w:r>
          </w:p>
        </w:tc>
      </w:tr>
    </w:tbl>
    <w:p>
      <w:pPr>
        <w:pStyle w:val="Normal.0"/>
        <w:widowControl w:val="0"/>
        <w:tabs>
          <w:tab w:val="center" w:pos="1757"/>
          <w:tab w:val="right" w:pos="3492"/>
        </w:tabs>
        <w:ind w:left="466" w:hanging="466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widowControl w:val="0"/>
        <w:tabs>
          <w:tab w:val="center" w:pos="1757"/>
          <w:tab w:val="right" w:pos="3492"/>
        </w:tabs>
        <w:ind w:left="358" w:hanging="358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widowControl w:val="0"/>
        <w:tabs>
          <w:tab w:val="center" w:pos="1757"/>
          <w:tab w:val="right" w:pos="3492"/>
        </w:tabs>
        <w:ind w:left="250" w:hanging="25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tabs>
          <w:tab w:val="center" w:pos="1757"/>
          <w:tab w:val="right" w:pos="3492"/>
        </w:tabs>
        <w:spacing w:line="276" w:lineRule="auto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/>
      </w:r>
    </w:p>
    <w:p>
      <w:pPr>
        <w:pStyle w:val="Normal.0"/>
        <w:tabs>
          <w:tab w:val="center" w:pos="1757"/>
          <w:tab w:val="right" w:pos="3492"/>
        </w:tabs>
        <w:spacing w:line="276" w:lineRule="auto"/>
        <w:jc w:val="center"/>
        <w:rPr>
          <w:b w:val="1"/>
          <w:bCs w:val="1"/>
          <w:sz w:val="20"/>
          <w:szCs w:val="20"/>
        </w:rPr>
      </w:pPr>
    </w:p>
    <w:tbl>
      <w:tblPr>
        <w:tblW w:w="3654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27"/>
        <w:gridCol w:w="1827"/>
      </w:tblGrid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18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1757"/>
                <w:tab w:val="right" w:pos="3492"/>
              </w:tabs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TOTAL:</w:t>
            </w:r>
          </w:p>
        </w:tc>
        <w:tc>
          <w:tcPr>
            <w:tcW w:type="dxa" w:w="18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77.99 EUR</w:t>
            </w:r>
          </w:p>
        </w:tc>
      </w:tr>
    </w:tbl>
    <w:p>
      <w:pPr>
        <w:pStyle w:val="Normal.0"/>
        <w:widowControl w:val="0"/>
        <w:tabs>
          <w:tab w:val="center" w:pos="1757"/>
          <w:tab w:val="right" w:pos="3492"/>
        </w:tabs>
        <w:ind w:left="216" w:hanging="216"/>
        <w:jc w:val="center"/>
        <w:rPr>
          <w:b w:val="1"/>
          <w:bCs w:val="1"/>
          <w:sz w:val="20"/>
          <w:szCs w:val="20"/>
        </w:rPr>
      </w:pPr>
    </w:p>
    <w:tbl>
      <w:tblPr>
        <w:tblW w:w="3512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70"/>
        <w:gridCol w:w="1171"/>
        <w:gridCol w:w="1171"/>
      </w:tblGrid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SATZ</w:t>
            </w:r>
          </w:p>
        </w:tc>
        <w:tc>
          <w:tcPr>
            <w:tcW w:type="dxa" w:w="11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BRUTTO</w:t>
            </w:r>
          </w:p>
        </w:tc>
        <w:tc>
          <w:tcPr>
            <w:tcW w:type="dxa" w:w="11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MWST</w:t>
            </w:r>
          </w:p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1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7%</w:t>
            </w:r>
          </w:p>
        </w:tc>
        <w:tc>
          <w:tcPr>
            <w:tcW w:type="dxa" w:w="11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77.99</w:t>
            </w:r>
          </w:p>
        </w:tc>
        <w:tc>
          <w:tcPr>
            <w:tcW w:type="dxa" w:w="11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5.1</w:t>
            </w:r>
          </w:p>
        </w:tc>
      </w:tr>
    </w:tbl>
    <w:p>
      <w:pPr>
        <w:pStyle w:val="Normal.0"/>
        <w:widowControl w:val="0"/>
        <w:ind w:left="216" w:hanging="216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widowControl w:val="0"/>
        <w:ind w:left="108" w:hanging="108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widowControl w:val="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  <w:spacing w:line="276" w:lineRule="auto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b w:val="1"/>
          <w:bCs w:val="1"/>
          <w:sz w:val="20"/>
          <w:szCs w:val="20"/>
          <w:lang w:val="de-DE"/>
        </w:rPr>
      </w:pPr>
      <w:r>
        <w:rPr>
          <w:b w:val="1"/>
          <w:bCs w:val="1"/>
          <w:sz w:val="20"/>
          <w:szCs w:val="20"/>
          <w:rtl w:val="0"/>
          <w:lang w:val="de-DE"/>
        </w:rPr>
        <w:t>VIELEN DANK FUER IHRE BESUCH!</w:t>
      </w:r>
    </w:p>
    <w:p>
      <w:pPr>
        <w:pStyle w:val="Normal.0"/>
        <w:spacing w:line="276" w:lineRule="auto"/>
        <w:jc w:val="center"/>
      </w:pPr>
      <w:r>
        <w:rPr>
          <w:b w:val="1"/>
          <w:bCs w:val="1"/>
          <w:sz w:val="20"/>
          <w:szCs w:val="20"/>
          <w:rtl w:val="0"/>
          <w:lang w:val="de-DE"/>
        </w:rPr>
        <w:t>Bitte Melden Sie sich bei der Kasse!!</w:t>
      </w:r>
    </w:p>
    <w:sectPr>
      <w:headerReference w:type="default" r:id="rId4"/>
      <w:footerReference w:type="default" r:id="rId5"/>
      <w:pgSz w:w="4080" w:h="11340" w:orient="portrait"/>
      <w:pgMar w:top="0" w:right="284" w:bottom="0" w:left="28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