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378" w:rsidRPr="00091378" w:rsidRDefault="00091378" w:rsidP="00091378">
      <w:pPr>
        <w:jc w:val="center"/>
        <w:rPr>
          <w:b/>
          <w:sz w:val="32"/>
          <w:szCs w:val="32"/>
          <w:u w:val="single"/>
        </w:rPr>
      </w:pPr>
      <w:r w:rsidRPr="00091378">
        <w:rPr>
          <w:b/>
          <w:sz w:val="32"/>
          <w:szCs w:val="32"/>
          <w:u w:val="single"/>
        </w:rPr>
        <w:t>LAB 02</w:t>
      </w:r>
    </w:p>
    <w:p w:rsidR="00583644" w:rsidRPr="0056287D" w:rsidRDefault="0056287D" w:rsidP="0056287D">
      <w:pPr>
        <w:jc w:val="right"/>
        <w:rPr>
          <w:b/>
        </w:rPr>
      </w:pPr>
      <w:proofErr w:type="spellStart"/>
      <w:r w:rsidRPr="0056287D">
        <w:rPr>
          <w:b/>
        </w:rPr>
        <w:t>Harshitha</w:t>
      </w:r>
      <w:proofErr w:type="spellEnd"/>
      <w:r w:rsidRPr="0056287D">
        <w:rPr>
          <w:b/>
        </w:rPr>
        <w:t xml:space="preserve"> S A</w:t>
      </w:r>
    </w:p>
    <w:p w:rsidR="0056287D" w:rsidRDefault="0056287D" w:rsidP="0056287D">
      <w:pPr>
        <w:jc w:val="right"/>
        <w:rPr>
          <w:b/>
        </w:rPr>
      </w:pPr>
      <w:r w:rsidRPr="0056287D">
        <w:rPr>
          <w:b/>
        </w:rPr>
        <w:t>21BDA56</w:t>
      </w:r>
    </w:p>
    <w:p w:rsidR="0056287D" w:rsidRDefault="0056287D" w:rsidP="0056287D">
      <w:pPr>
        <w:rPr>
          <w:rFonts w:ascii="Arial" w:hAnsi="Arial" w:cs="Arial"/>
          <w:b/>
          <w:sz w:val="23"/>
          <w:szCs w:val="23"/>
          <w:shd w:val="clear" w:color="auto" w:fill="FAF9F8"/>
        </w:rPr>
      </w:pPr>
    </w:p>
    <w:p w:rsidR="0056287D" w:rsidRPr="0056287D" w:rsidRDefault="0056287D" w:rsidP="0056287D">
      <w:pPr>
        <w:rPr>
          <w:rFonts w:ascii="Arial" w:hAnsi="Arial" w:cs="Arial"/>
          <w:b/>
          <w:sz w:val="23"/>
          <w:szCs w:val="23"/>
          <w:shd w:val="clear" w:color="auto" w:fill="FAF9F8"/>
        </w:rPr>
      </w:pPr>
      <w:r w:rsidRPr="0056287D">
        <w:rPr>
          <w:rFonts w:ascii="Arial" w:hAnsi="Arial" w:cs="Arial"/>
          <w:b/>
          <w:sz w:val="23"/>
          <w:szCs w:val="23"/>
          <w:shd w:val="clear" w:color="auto" w:fill="FAF9F8"/>
        </w:rPr>
        <w:t xml:space="preserve">2. Answer the following questions: </w:t>
      </w:r>
    </w:p>
    <w:p w:rsidR="0056287D" w:rsidRDefault="0056287D" w:rsidP="0056287D">
      <w:pPr>
        <w:rPr>
          <w:rFonts w:ascii="Arial" w:hAnsi="Arial" w:cs="Arial"/>
          <w:b/>
          <w:sz w:val="23"/>
          <w:szCs w:val="23"/>
          <w:shd w:val="clear" w:color="auto" w:fill="FAF9F8"/>
        </w:rPr>
      </w:pPr>
      <w:proofErr w:type="spellStart"/>
      <w:r w:rsidRPr="0056287D">
        <w:rPr>
          <w:rFonts w:ascii="Arial" w:hAnsi="Arial" w:cs="Arial"/>
          <w:b/>
          <w:sz w:val="23"/>
          <w:szCs w:val="23"/>
          <w:shd w:val="clear" w:color="auto" w:fill="FAF9F8"/>
        </w:rPr>
        <w:t>i</w:t>
      </w:r>
      <w:proofErr w:type="spellEnd"/>
      <w:r w:rsidRPr="0056287D">
        <w:rPr>
          <w:rFonts w:ascii="Arial" w:hAnsi="Arial" w:cs="Arial"/>
          <w:b/>
          <w:sz w:val="23"/>
          <w:szCs w:val="23"/>
          <w:shd w:val="clear" w:color="auto" w:fill="FAF9F8"/>
        </w:rPr>
        <w:t>. What are the assumptions of linear regression?</w:t>
      </w:r>
    </w:p>
    <w:p w:rsidR="0056287D" w:rsidRDefault="0056287D" w:rsidP="0056287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There are four assumptions associated with a linear regression model: </w:t>
      </w:r>
    </w:p>
    <w:p w:rsidR="0056287D" w:rsidRDefault="0056287D" w:rsidP="0056287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Linearity: The relationship between X and the mean of Y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is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linear. </w:t>
      </w:r>
    </w:p>
    <w:p w:rsidR="0056287D" w:rsidRDefault="0056287D" w:rsidP="0056287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Homoscedasticity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: The variance of residual is the same for any value of X. </w:t>
      </w:r>
    </w:p>
    <w:p w:rsidR="0056287D" w:rsidRPr="0056287D" w:rsidRDefault="0056287D" w:rsidP="0056287D">
      <w:pPr>
        <w:rPr>
          <w:rFonts w:ascii="Arial" w:hAnsi="Arial" w:cs="Arial"/>
          <w:b/>
          <w:sz w:val="23"/>
          <w:szCs w:val="23"/>
          <w:shd w:val="clear" w:color="auto" w:fill="FAF9F8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Independence: Observations are independent of each other.</w:t>
      </w:r>
    </w:p>
    <w:p w:rsidR="0056287D" w:rsidRDefault="0056287D" w:rsidP="0056287D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56287D">
        <w:rPr>
          <w:rStyle w:val="Strong"/>
          <w:rFonts w:ascii="Helvetica" w:hAnsi="Helvetica" w:cs="Helvetica"/>
          <w:b w:val="0"/>
          <w:color w:val="000000"/>
          <w:sz w:val="20"/>
          <w:szCs w:val="20"/>
          <w:bdr w:val="none" w:sz="0" w:space="0" w:color="auto" w:frame="1"/>
          <w:shd w:val="clear" w:color="auto" w:fill="FFFFFF"/>
        </w:rPr>
        <w:t>Normality</w:t>
      </w:r>
      <w:r w:rsidRPr="00112984">
        <w:rPr>
          <w:rStyle w:val="Strong"/>
          <w:rFonts w:ascii="Helvetica" w:hAnsi="Helvetica" w:cs="Helvetica"/>
          <w:b w:val="0"/>
          <w:color w:val="000000"/>
          <w:sz w:val="20"/>
          <w:szCs w:val="20"/>
          <w:bdr w:val="none" w:sz="0" w:space="0" w:color="auto" w:frame="1"/>
          <w:shd w:val="clear" w:color="auto" w:fill="FFFFFF"/>
        </w:rPr>
        <w:t>:</w:t>
      </w:r>
      <w:r w:rsidRPr="0056287D"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56287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The residuals of the model are normally distributed.</w:t>
      </w:r>
    </w:p>
    <w:p w:rsidR="0056287D" w:rsidRDefault="0056287D" w:rsidP="0056287D">
      <w:pPr>
        <w:rPr>
          <w:rFonts w:ascii="Arial" w:hAnsi="Arial" w:cs="Arial"/>
          <w:b/>
          <w:sz w:val="23"/>
          <w:szCs w:val="23"/>
          <w:shd w:val="clear" w:color="auto" w:fill="FAF9F8"/>
        </w:rPr>
      </w:pPr>
      <w:r w:rsidRPr="0056287D">
        <w:rPr>
          <w:rFonts w:ascii="Arial" w:hAnsi="Arial" w:cs="Arial"/>
          <w:b/>
          <w:sz w:val="23"/>
          <w:szCs w:val="23"/>
          <w:shd w:val="clear" w:color="auto" w:fill="FAF9F8"/>
        </w:rPr>
        <w:t>ii. How can we evaluate a Regression model? Define each metric and its interpretation.</w:t>
      </w:r>
    </w:p>
    <w:p w:rsidR="00112984" w:rsidRPr="00112984" w:rsidRDefault="00112984" w:rsidP="0011298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02124"/>
          <w:sz w:val="20"/>
          <w:szCs w:val="20"/>
        </w:rPr>
      </w:pPr>
      <w:r w:rsidRPr="00112984">
        <w:rPr>
          <w:rFonts w:ascii="Arial" w:eastAsia="Times New Roman" w:hAnsi="Arial" w:cs="Arial"/>
          <w:bCs/>
          <w:color w:val="202124"/>
          <w:sz w:val="20"/>
          <w:szCs w:val="20"/>
        </w:rPr>
        <w:t>There are 3 main metrics for model evaluation in regression:</w:t>
      </w:r>
    </w:p>
    <w:p w:rsidR="00112984" w:rsidRPr="00112984" w:rsidRDefault="00112984" w:rsidP="00112984">
      <w:pPr>
        <w:shd w:val="clear" w:color="auto" w:fill="FFFFFF"/>
        <w:spacing w:after="50" w:line="240" w:lineRule="auto"/>
        <w:rPr>
          <w:rFonts w:ascii="Arial" w:eastAsia="Times New Roman" w:hAnsi="Arial" w:cs="Arial"/>
          <w:color w:val="202124"/>
          <w:sz w:val="20"/>
          <w:szCs w:val="20"/>
        </w:rPr>
      </w:pPr>
      <w:r>
        <w:rPr>
          <w:rFonts w:ascii="Arial" w:eastAsia="Times New Roman" w:hAnsi="Arial" w:cs="Arial"/>
          <w:color w:val="202124"/>
          <w:sz w:val="20"/>
          <w:szCs w:val="20"/>
        </w:rPr>
        <w:t xml:space="preserve">1. </w:t>
      </w:r>
      <w:r w:rsidRPr="00112984">
        <w:rPr>
          <w:rFonts w:ascii="Arial" w:eastAsia="Times New Roman" w:hAnsi="Arial" w:cs="Arial"/>
          <w:color w:val="202124"/>
          <w:sz w:val="20"/>
          <w:szCs w:val="20"/>
        </w:rPr>
        <w:t>R Square/Adjusted R Square.</w:t>
      </w:r>
    </w:p>
    <w:p w:rsidR="00112984" w:rsidRPr="00112984" w:rsidRDefault="00112984" w:rsidP="00112984">
      <w:pPr>
        <w:shd w:val="clear" w:color="auto" w:fill="FFFFFF"/>
        <w:spacing w:after="50" w:line="240" w:lineRule="auto"/>
        <w:rPr>
          <w:rFonts w:ascii="Arial" w:eastAsia="Times New Roman" w:hAnsi="Arial" w:cs="Arial"/>
          <w:color w:val="202124"/>
          <w:sz w:val="20"/>
          <w:szCs w:val="20"/>
        </w:rPr>
      </w:pPr>
      <w:r>
        <w:rPr>
          <w:rFonts w:ascii="Arial" w:eastAsia="Times New Roman" w:hAnsi="Arial" w:cs="Arial"/>
          <w:color w:val="202124"/>
          <w:sz w:val="20"/>
          <w:szCs w:val="20"/>
        </w:rPr>
        <w:t xml:space="preserve">2. </w:t>
      </w:r>
      <w:r w:rsidRPr="00112984">
        <w:rPr>
          <w:rFonts w:ascii="Arial" w:eastAsia="Times New Roman" w:hAnsi="Arial" w:cs="Arial"/>
          <w:color w:val="202124"/>
          <w:sz w:val="20"/>
          <w:szCs w:val="20"/>
        </w:rPr>
        <w:t xml:space="preserve">Mean Square </w:t>
      </w:r>
      <w:proofErr w:type="gramStart"/>
      <w:r w:rsidRPr="00112984">
        <w:rPr>
          <w:rFonts w:ascii="Arial" w:eastAsia="Times New Roman" w:hAnsi="Arial" w:cs="Arial"/>
          <w:color w:val="202124"/>
          <w:sz w:val="20"/>
          <w:szCs w:val="20"/>
        </w:rPr>
        <w:t>Error(</w:t>
      </w:r>
      <w:proofErr w:type="gramEnd"/>
      <w:r w:rsidRPr="00112984">
        <w:rPr>
          <w:rFonts w:ascii="Arial" w:eastAsia="Times New Roman" w:hAnsi="Arial" w:cs="Arial"/>
          <w:color w:val="202124"/>
          <w:sz w:val="20"/>
          <w:szCs w:val="20"/>
        </w:rPr>
        <w:t>MSE)/Root Mean Square Error(RMSE)</w:t>
      </w:r>
    </w:p>
    <w:p w:rsidR="00112984" w:rsidRPr="00112984" w:rsidRDefault="00112984" w:rsidP="00112984">
      <w:pPr>
        <w:shd w:val="clear" w:color="auto" w:fill="FFFFFF"/>
        <w:spacing w:after="50" w:line="240" w:lineRule="auto"/>
        <w:rPr>
          <w:rFonts w:ascii="Arial" w:eastAsia="Times New Roman" w:hAnsi="Arial" w:cs="Arial"/>
          <w:color w:val="202124"/>
          <w:sz w:val="20"/>
          <w:szCs w:val="20"/>
        </w:rPr>
      </w:pPr>
      <w:r>
        <w:rPr>
          <w:rFonts w:ascii="Arial" w:eastAsia="Times New Roman" w:hAnsi="Arial" w:cs="Arial"/>
          <w:color w:val="202124"/>
          <w:sz w:val="20"/>
          <w:szCs w:val="20"/>
        </w:rPr>
        <w:t xml:space="preserve">3. </w:t>
      </w:r>
      <w:r w:rsidRPr="00112984">
        <w:rPr>
          <w:rFonts w:ascii="Arial" w:eastAsia="Times New Roman" w:hAnsi="Arial" w:cs="Arial"/>
          <w:color w:val="202124"/>
          <w:sz w:val="20"/>
          <w:szCs w:val="20"/>
        </w:rPr>
        <w:t xml:space="preserve">Mean Absolute </w:t>
      </w:r>
      <w:proofErr w:type="gramStart"/>
      <w:r w:rsidRPr="00112984">
        <w:rPr>
          <w:rFonts w:ascii="Arial" w:eastAsia="Times New Roman" w:hAnsi="Arial" w:cs="Arial"/>
          <w:color w:val="202124"/>
          <w:sz w:val="20"/>
          <w:szCs w:val="20"/>
        </w:rPr>
        <w:t>Error(</w:t>
      </w:r>
      <w:proofErr w:type="gramEnd"/>
      <w:r w:rsidRPr="00112984">
        <w:rPr>
          <w:rFonts w:ascii="Arial" w:eastAsia="Times New Roman" w:hAnsi="Arial" w:cs="Arial"/>
          <w:color w:val="202124"/>
          <w:sz w:val="20"/>
          <w:szCs w:val="20"/>
        </w:rPr>
        <w:t>MAE)</w:t>
      </w:r>
    </w:p>
    <w:p w:rsidR="00112984" w:rsidRDefault="00112984" w:rsidP="0056287D">
      <w:pPr>
        <w:rPr>
          <w:rFonts w:ascii="Arial" w:hAnsi="Arial" w:cs="Arial"/>
          <w:b/>
          <w:sz w:val="23"/>
          <w:szCs w:val="23"/>
          <w:shd w:val="clear" w:color="auto" w:fill="FAF9F8"/>
        </w:rPr>
      </w:pPr>
    </w:p>
    <w:p w:rsidR="00112984" w:rsidRPr="00BB276E" w:rsidRDefault="00112984" w:rsidP="0056287D">
      <w:pPr>
        <w:rPr>
          <w:rFonts w:ascii="Arial" w:hAnsi="Arial" w:cs="Arial"/>
          <w:sz w:val="20"/>
          <w:szCs w:val="20"/>
          <w:shd w:val="clear" w:color="auto" w:fill="FAF9F8"/>
        </w:rPr>
      </w:pPr>
      <w:proofErr w:type="spellStart"/>
      <w:r w:rsidRPr="00BB276E">
        <w:rPr>
          <w:rFonts w:ascii="Arial" w:hAnsi="Arial" w:cs="Arial"/>
          <w:sz w:val="20"/>
          <w:szCs w:val="20"/>
          <w:shd w:val="clear" w:color="auto" w:fill="FAF9F8"/>
        </w:rPr>
        <w:t>Matric</w:t>
      </w:r>
      <w:proofErr w:type="spellEnd"/>
      <w:r w:rsidRPr="00BB276E">
        <w:rPr>
          <w:rFonts w:ascii="Arial" w:hAnsi="Arial" w:cs="Arial"/>
          <w:sz w:val="20"/>
          <w:szCs w:val="20"/>
          <w:shd w:val="clear" w:color="auto" w:fill="FAF9F8"/>
        </w:rPr>
        <w:t xml:space="preserve"> used to evaluate a regression model:</w:t>
      </w:r>
    </w:p>
    <w:p w:rsidR="00112984" w:rsidRPr="00112984" w:rsidRDefault="00112984" w:rsidP="00112984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19"/>
          <w:szCs w:val="19"/>
        </w:rPr>
      </w:pPr>
      <w:r w:rsidRPr="00112984">
        <w:rPr>
          <w:rFonts w:ascii="Segoe UI" w:eastAsia="Times New Roman" w:hAnsi="Segoe UI" w:cs="Segoe UI"/>
          <w:color w:val="282829"/>
          <w:sz w:val="19"/>
          <w:szCs w:val="19"/>
        </w:rPr>
        <w:t>Metrics like correlation coefficient and coefficient of determination. Root mean square error (RMSE) is a common metric for comparisons</w:t>
      </w:r>
    </w:p>
    <w:p w:rsidR="00112984" w:rsidRPr="00112984" w:rsidRDefault="00112984" w:rsidP="00112984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19"/>
          <w:szCs w:val="19"/>
        </w:rPr>
      </w:pPr>
      <w:proofErr w:type="gramStart"/>
      <w:r w:rsidRPr="00112984">
        <w:rPr>
          <w:rFonts w:ascii="Segoe UI" w:eastAsia="Times New Roman" w:hAnsi="Segoe UI" w:cs="Segoe UI"/>
          <w:color w:val="282829"/>
          <w:sz w:val="19"/>
          <w:szCs w:val="19"/>
        </w:rPr>
        <w:t>goodness</w:t>
      </w:r>
      <w:proofErr w:type="gramEnd"/>
      <w:r w:rsidRPr="00112984">
        <w:rPr>
          <w:rFonts w:ascii="Segoe UI" w:eastAsia="Times New Roman" w:hAnsi="Segoe UI" w:cs="Segoe UI"/>
          <w:color w:val="282829"/>
          <w:sz w:val="19"/>
          <w:szCs w:val="19"/>
        </w:rPr>
        <w:t xml:space="preserve"> of fit plots which include </w:t>
      </w:r>
      <w:proofErr w:type="spellStart"/>
      <w:r w:rsidRPr="00112984">
        <w:rPr>
          <w:rFonts w:ascii="Segoe UI" w:eastAsia="Times New Roman" w:hAnsi="Segoe UI" w:cs="Segoe UI"/>
          <w:color w:val="282829"/>
          <w:sz w:val="19"/>
          <w:szCs w:val="19"/>
        </w:rPr>
        <w:t>Pred</w:t>
      </w:r>
      <w:proofErr w:type="spellEnd"/>
      <w:r w:rsidRPr="00112984">
        <w:rPr>
          <w:rFonts w:ascii="Segoe UI" w:eastAsia="Times New Roman" w:hAnsi="Segoe UI" w:cs="Segoe UI"/>
          <w:color w:val="282829"/>
          <w:sz w:val="19"/>
          <w:szCs w:val="19"/>
        </w:rPr>
        <w:t xml:space="preserve"> vs. Observed, </w:t>
      </w:r>
      <w:proofErr w:type="spellStart"/>
      <w:r w:rsidRPr="00112984">
        <w:rPr>
          <w:rFonts w:ascii="Segoe UI" w:eastAsia="Times New Roman" w:hAnsi="Segoe UI" w:cs="Segoe UI"/>
          <w:color w:val="282829"/>
          <w:sz w:val="19"/>
          <w:szCs w:val="19"/>
        </w:rPr>
        <w:t>Pred</w:t>
      </w:r>
      <w:proofErr w:type="spellEnd"/>
      <w:r w:rsidRPr="00112984">
        <w:rPr>
          <w:rFonts w:ascii="Segoe UI" w:eastAsia="Times New Roman" w:hAnsi="Segoe UI" w:cs="Segoe UI"/>
          <w:color w:val="282829"/>
          <w:sz w:val="19"/>
          <w:szCs w:val="19"/>
        </w:rPr>
        <w:t xml:space="preserve"> </w:t>
      </w:r>
      <w:proofErr w:type="spellStart"/>
      <w:r w:rsidRPr="00112984">
        <w:rPr>
          <w:rFonts w:ascii="Segoe UI" w:eastAsia="Times New Roman" w:hAnsi="Segoe UI" w:cs="Segoe UI"/>
          <w:color w:val="282829"/>
          <w:sz w:val="19"/>
          <w:szCs w:val="19"/>
        </w:rPr>
        <w:t>vs</w:t>
      </w:r>
      <w:proofErr w:type="spellEnd"/>
      <w:r w:rsidRPr="00112984">
        <w:rPr>
          <w:rFonts w:ascii="Segoe UI" w:eastAsia="Times New Roman" w:hAnsi="Segoe UI" w:cs="Segoe UI"/>
          <w:color w:val="282829"/>
          <w:sz w:val="19"/>
          <w:szCs w:val="19"/>
        </w:rPr>
        <w:t xml:space="preserve"> Residuals (which include plots like residuals and weighted residuals). In many instances you may also want to look at </w:t>
      </w:r>
      <w:proofErr w:type="spellStart"/>
      <w:r w:rsidRPr="00112984">
        <w:rPr>
          <w:rFonts w:ascii="Segoe UI" w:eastAsia="Times New Roman" w:hAnsi="Segoe UI" w:cs="Segoe UI"/>
          <w:color w:val="282829"/>
          <w:sz w:val="19"/>
          <w:szCs w:val="19"/>
        </w:rPr>
        <w:t>Pred</w:t>
      </w:r>
      <w:proofErr w:type="spellEnd"/>
      <w:r w:rsidRPr="00112984">
        <w:rPr>
          <w:rFonts w:ascii="Segoe UI" w:eastAsia="Times New Roman" w:hAnsi="Segoe UI" w:cs="Segoe UI"/>
          <w:color w:val="282829"/>
          <w:sz w:val="19"/>
          <w:szCs w:val="19"/>
        </w:rPr>
        <w:t xml:space="preserve"> </w:t>
      </w:r>
      <w:proofErr w:type="spellStart"/>
      <w:r w:rsidRPr="00112984">
        <w:rPr>
          <w:rFonts w:ascii="Segoe UI" w:eastAsia="Times New Roman" w:hAnsi="Segoe UI" w:cs="Segoe UI"/>
          <w:color w:val="282829"/>
          <w:sz w:val="19"/>
          <w:szCs w:val="19"/>
        </w:rPr>
        <w:t>vs</w:t>
      </w:r>
      <w:proofErr w:type="spellEnd"/>
      <w:r w:rsidRPr="00112984">
        <w:rPr>
          <w:rFonts w:ascii="Segoe UI" w:eastAsia="Times New Roman" w:hAnsi="Segoe UI" w:cs="Segoe UI"/>
          <w:color w:val="282829"/>
          <w:sz w:val="19"/>
          <w:szCs w:val="19"/>
        </w:rPr>
        <w:t xml:space="preserve"> Independent Variable as well as residuals vs. independent variable.</w:t>
      </w:r>
    </w:p>
    <w:p w:rsidR="00112984" w:rsidRPr="00112984" w:rsidRDefault="00112984" w:rsidP="00112984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19"/>
          <w:szCs w:val="19"/>
        </w:rPr>
      </w:pPr>
      <w:r w:rsidRPr="00112984">
        <w:rPr>
          <w:rFonts w:ascii="Segoe UI" w:eastAsia="Times New Roman" w:hAnsi="Segoe UI" w:cs="Segoe UI"/>
          <w:color w:val="282829"/>
          <w:sz w:val="19"/>
          <w:szCs w:val="19"/>
        </w:rPr>
        <w:t xml:space="preserve">When comparing models you may look for </w:t>
      </w:r>
      <w:proofErr w:type="gramStart"/>
      <w:r w:rsidRPr="00112984">
        <w:rPr>
          <w:rFonts w:ascii="Segoe UI" w:eastAsia="Times New Roman" w:hAnsi="Segoe UI" w:cs="Segoe UI"/>
          <w:color w:val="282829"/>
          <w:sz w:val="19"/>
          <w:szCs w:val="19"/>
        </w:rPr>
        <w:t>all of the</w:t>
      </w:r>
      <w:proofErr w:type="gramEnd"/>
      <w:r w:rsidRPr="00112984">
        <w:rPr>
          <w:rFonts w:ascii="Segoe UI" w:eastAsia="Times New Roman" w:hAnsi="Segoe UI" w:cs="Segoe UI"/>
          <w:color w:val="282829"/>
          <w:sz w:val="19"/>
          <w:szCs w:val="19"/>
        </w:rPr>
        <w:t xml:space="preserve"> above plus use statistical metrics and tests for selection of a better fit. These depend on whether the two models that are being compared are nested or non-nested. For nested models, comparison can be made with a chi-squared test. We can compare two models (nested or non-nested) using goodness of fit criteria like the </w:t>
      </w:r>
      <w:proofErr w:type="spellStart"/>
      <w:r w:rsidRPr="00112984">
        <w:rPr>
          <w:rFonts w:ascii="Segoe UI" w:eastAsia="Times New Roman" w:hAnsi="Segoe UI" w:cs="Segoe UI"/>
          <w:color w:val="282829"/>
          <w:sz w:val="19"/>
          <w:szCs w:val="19"/>
        </w:rPr>
        <w:t>Akaike</w:t>
      </w:r>
      <w:proofErr w:type="spellEnd"/>
      <w:r w:rsidRPr="00112984">
        <w:rPr>
          <w:rFonts w:ascii="Segoe UI" w:eastAsia="Times New Roman" w:hAnsi="Segoe UI" w:cs="Segoe UI"/>
          <w:color w:val="282829"/>
          <w:sz w:val="19"/>
          <w:szCs w:val="19"/>
        </w:rPr>
        <w:t xml:space="preserve"> information criteria (AIC) or the Bayesian information criterion (BIC). In general for non-nested models, the lower the AIC value the better is the fit to the data.</w:t>
      </w:r>
    </w:p>
    <w:p w:rsidR="00112984" w:rsidRPr="00112984" w:rsidRDefault="00112984" w:rsidP="00112984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19"/>
          <w:szCs w:val="19"/>
        </w:rPr>
      </w:pPr>
      <w:r w:rsidRPr="00112984">
        <w:rPr>
          <w:rFonts w:ascii="Segoe UI" w:eastAsia="Times New Roman" w:hAnsi="Segoe UI" w:cs="Segoe UI"/>
          <w:color w:val="282829"/>
          <w:sz w:val="19"/>
          <w:szCs w:val="19"/>
        </w:rPr>
        <w:t>Other diagnostic plots are also used to evaluate the underlying distribution assumptions (assumptions of normality) which include plots like Q-Q plots.</w:t>
      </w:r>
    </w:p>
    <w:p w:rsidR="00C534A4" w:rsidRDefault="00C534A4" w:rsidP="0056287D">
      <w:pPr>
        <w:rPr>
          <w:rFonts w:ascii="Arial" w:hAnsi="Arial" w:cs="Arial"/>
          <w:b/>
          <w:sz w:val="23"/>
          <w:szCs w:val="23"/>
          <w:shd w:val="clear" w:color="auto" w:fill="FAF9F8"/>
        </w:rPr>
      </w:pPr>
    </w:p>
    <w:p w:rsidR="00E32E45" w:rsidRDefault="00E32E45" w:rsidP="0056287D">
      <w:pPr>
        <w:rPr>
          <w:rFonts w:ascii="Arial" w:hAnsi="Arial" w:cs="Arial"/>
          <w:b/>
          <w:sz w:val="23"/>
          <w:szCs w:val="23"/>
          <w:shd w:val="clear" w:color="auto" w:fill="FAF9F8"/>
        </w:rPr>
      </w:pPr>
    </w:p>
    <w:p w:rsidR="0056287D" w:rsidRDefault="0056287D" w:rsidP="0056287D">
      <w:pPr>
        <w:rPr>
          <w:rFonts w:ascii="Arial" w:hAnsi="Arial" w:cs="Arial"/>
          <w:b/>
          <w:sz w:val="23"/>
          <w:szCs w:val="23"/>
          <w:shd w:val="clear" w:color="auto" w:fill="FAF9F8"/>
        </w:rPr>
      </w:pPr>
      <w:r w:rsidRPr="0056287D">
        <w:rPr>
          <w:rFonts w:ascii="Arial" w:hAnsi="Arial" w:cs="Arial"/>
          <w:b/>
          <w:sz w:val="23"/>
          <w:szCs w:val="23"/>
          <w:shd w:val="clear" w:color="auto" w:fill="FAF9F8"/>
        </w:rPr>
        <w:lastRenderedPageBreak/>
        <w:t xml:space="preserve">iii. Can R squared be negative? </w:t>
      </w:r>
    </w:p>
    <w:p w:rsidR="00112984" w:rsidRPr="0056287D" w:rsidRDefault="00112984" w:rsidP="0056287D">
      <w:pPr>
        <w:rPr>
          <w:rFonts w:ascii="Arial" w:hAnsi="Arial" w:cs="Arial"/>
          <w:b/>
          <w:sz w:val="23"/>
          <w:szCs w:val="23"/>
          <w:shd w:val="clear" w:color="auto" w:fill="FAF9F8"/>
        </w:rPr>
      </w:pPr>
      <w:r w:rsidRPr="00112984">
        <w:rPr>
          <w:rFonts w:ascii="Arial" w:hAnsi="Arial" w:cs="Arial"/>
          <w:color w:val="202124"/>
          <w:sz w:val="20"/>
          <w:szCs w:val="20"/>
          <w:shd w:val="clear" w:color="auto" w:fill="FFFFFF"/>
        </w:rPr>
        <w:t> </w:t>
      </w:r>
      <w:proofErr w:type="gramStart"/>
      <w:r w:rsidRPr="00112984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it</w:t>
      </w:r>
      <w:proofErr w:type="gramEnd"/>
      <w:r w:rsidRPr="00112984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 xml:space="preserve"> is possible to get a negative R-square for equations that do not contain a constant term</w:t>
      </w:r>
      <w:r w:rsidRPr="00112984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Because R-square is defined as the proportion of variance explained by the fit, if the fit is actually worse than just fitting a horizontal line then R-square is negative.</w:t>
      </w:r>
    </w:p>
    <w:p w:rsidR="0056287D" w:rsidRDefault="0056287D" w:rsidP="0056287D">
      <w:pPr>
        <w:rPr>
          <w:rFonts w:ascii="Arial" w:hAnsi="Arial" w:cs="Arial"/>
          <w:b/>
          <w:sz w:val="23"/>
          <w:szCs w:val="23"/>
          <w:shd w:val="clear" w:color="auto" w:fill="FAF9F8"/>
        </w:rPr>
      </w:pPr>
      <w:r w:rsidRPr="0056287D">
        <w:rPr>
          <w:rFonts w:ascii="Arial" w:hAnsi="Arial" w:cs="Arial"/>
          <w:b/>
          <w:sz w:val="23"/>
          <w:szCs w:val="23"/>
          <w:shd w:val="clear" w:color="auto" w:fill="FAF9F8"/>
        </w:rPr>
        <w:t>iv. What is dummy variable trap?</w:t>
      </w:r>
    </w:p>
    <w:p w:rsidR="00112984" w:rsidRPr="0056287D" w:rsidRDefault="00112984" w:rsidP="0056287D">
      <w:pPr>
        <w:rPr>
          <w:rFonts w:ascii="Arial" w:hAnsi="Arial" w:cs="Arial"/>
          <w:b/>
          <w:sz w:val="23"/>
          <w:szCs w:val="23"/>
          <w:shd w:val="clear" w:color="auto" w:fill="FAF9F8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 Dummy variable trap is </w:t>
      </w:r>
      <w:r w:rsidRPr="00112984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a scenario where there are attributes that are highly correlated (</w:t>
      </w:r>
      <w:proofErr w:type="spellStart"/>
      <w:r w:rsidRPr="00112984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Multicollinear</w:t>
      </w:r>
      <w:proofErr w:type="spellEnd"/>
      <w:r w:rsidRPr="00112984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) and one variable predicts the value of others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 When we use one-hot encoding for handling the categorical data, then one dummy variable (attribute) can be predicted with the help of other dummy variables.</w:t>
      </w:r>
    </w:p>
    <w:p w:rsidR="0056287D" w:rsidRDefault="0056287D" w:rsidP="0056287D">
      <w:pPr>
        <w:rPr>
          <w:rFonts w:ascii="Arial" w:hAnsi="Arial" w:cs="Arial"/>
          <w:b/>
          <w:sz w:val="23"/>
          <w:szCs w:val="23"/>
          <w:shd w:val="clear" w:color="auto" w:fill="FAF9F8"/>
        </w:rPr>
      </w:pPr>
      <w:r w:rsidRPr="0056287D">
        <w:rPr>
          <w:rFonts w:ascii="Arial" w:hAnsi="Arial" w:cs="Arial"/>
          <w:b/>
          <w:sz w:val="23"/>
          <w:szCs w:val="23"/>
          <w:shd w:val="clear" w:color="auto" w:fill="FAF9F8"/>
        </w:rPr>
        <w:t xml:space="preserve">v. Is One Hot </w:t>
      </w:r>
      <w:proofErr w:type="gramStart"/>
      <w:r w:rsidRPr="0056287D">
        <w:rPr>
          <w:rFonts w:ascii="Arial" w:hAnsi="Arial" w:cs="Arial"/>
          <w:b/>
          <w:sz w:val="23"/>
          <w:szCs w:val="23"/>
          <w:shd w:val="clear" w:color="auto" w:fill="FAF9F8"/>
        </w:rPr>
        <w:t>Encoding</w:t>
      </w:r>
      <w:proofErr w:type="gramEnd"/>
      <w:r w:rsidRPr="0056287D">
        <w:rPr>
          <w:rFonts w:ascii="Arial" w:hAnsi="Arial" w:cs="Arial"/>
          <w:b/>
          <w:sz w:val="23"/>
          <w:szCs w:val="23"/>
          <w:shd w:val="clear" w:color="auto" w:fill="FAF9F8"/>
        </w:rPr>
        <w:t xml:space="preserve"> different from Dummy Variables? </w:t>
      </w:r>
    </w:p>
    <w:p w:rsidR="00112984" w:rsidRPr="00BB276E" w:rsidRDefault="00112984" w:rsidP="0056287D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BB276E">
        <w:rPr>
          <w:rFonts w:ascii="Arial" w:hAnsi="Arial" w:cs="Arial"/>
          <w:sz w:val="20"/>
          <w:szCs w:val="20"/>
          <w:shd w:val="clear" w:color="auto" w:fill="FAF9F8"/>
        </w:rPr>
        <w:t>Yes</w:t>
      </w:r>
      <w:r w:rsidR="00BB276E">
        <w:rPr>
          <w:rFonts w:ascii="Arial" w:hAnsi="Arial" w:cs="Arial"/>
          <w:sz w:val="20"/>
          <w:szCs w:val="20"/>
          <w:shd w:val="clear" w:color="auto" w:fill="FAF9F8"/>
        </w:rPr>
        <w:t>,</w:t>
      </w:r>
      <w:r w:rsidRPr="00BB276E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="00BB276E">
        <w:rPr>
          <w:rFonts w:ascii="Arial" w:hAnsi="Arial" w:cs="Arial"/>
          <w:sz w:val="20"/>
          <w:szCs w:val="20"/>
          <w:shd w:val="clear" w:color="auto" w:fill="FAF9F8"/>
        </w:rPr>
        <w:t xml:space="preserve">One </w:t>
      </w:r>
      <w:r w:rsidRPr="00BB276E">
        <w:rPr>
          <w:rFonts w:ascii="Arial" w:hAnsi="Arial" w:cs="Arial"/>
          <w:sz w:val="20"/>
          <w:szCs w:val="20"/>
          <w:shd w:val="clear" w:color="auto" w:fill="FAF9F8"/>
        </w:rPr>
        <w:t xml:space="preserve">Hot Encoding </w:t>
      </w:r>
      <w:r w:rsidR="00BB276E">
        <w:rPr>
          <w:rFonts w:ascii="Arial" w:hAnsi="Arial" w:cs="Arial"/>
          <w:sz w:val="20"/>
          <w:szCs w:val="20"/>
          <w:shd w:val="clear" w:color="auto" w:fill="FAF9F8"/>
        </w:rPr>
        <w:t xml:space="preserve">is </w:t>
      </w:r>
      <w:r w:rsidRPr="00BB276E">
        <w:rPr>
          <w:rFonts w:ascii="Arial" w:hAnsi="Arial" w:cs="Arial"/>
          <w:sz w:val="20"/>
          <w:szCs w:val="20"/>
          <w:shd w:val="clear" w:color="auto" w:fill="FAF9F8"/>
        </w:rPr>
        <w:t>different from Dummy Variables</w:t>
      </w:r>
      <w:r w:rsidR="00BB276E">
        <w:rPr>
          <w:rFonts w:ascii="Arial" w:hAnsi="Arial" w:cs="Arial"/>
          <w:sz w:val="20"/>
          <w:szCs w:val="20"/>
          <w:shd w:val="clear" w:color="auto" w:fill="FAF9F8"/>
        </w:rPr>
        <w:t>.</w:t>
      </w:r>
    </w:p>
    <w:p w:rsidR="0056287D" w:rsidRDefault="0056287D" w:rsidP="0056287D">
      <w:pPr>
        <w:rPr>
          <w:rFonts w:ascii="Arial" w:hAnsi="Arial" w:cs="Arial"/>
          <w:b/>
          <w:sz w:val="23"/>
          <w:szCs w:val="23"/>
          <w:shd w:val="clear" w:color="auto" w:fill="FAF9F8"/>
        </w:rPr>
      </w:pPr>
      <w:r w:rsidRPr="0056287D">
        <w:rPr>
          <w:rFonts w:ascii="Arial" w:hAnsi="Arial" w:cs="Arial"/>
          <w:b/>
          <w:sz w:val="23"/>
          <w:szCs w:val="23"/>
          <w:shd w:val="clear" w:color="auto" w:fill="FAF9F8"/>
        </w:rPr>
        <w:t>vi. How is polynomial regression different from linear regression?</w:t>
      </w:r>
    </w:p>
    <w:p w:rsidR="00BB276E" w:rsidRPr="0056287D" w:rsidRDefault="00BB276E" w:rsidP="0056287D">
      <w:pPr>
        <w:rPr>
          <w:rFonts w:ascii="Arial" w:hAnsi="Arial" w:cs="Arial"/>
          <w:b/>
          <w:sz w:val="23"/>
          <w:szCs w:val="23"/>
          <w:shd w:val="clear" w:color="auto" w:fill="FAF9F8"/>
        </w:rPr>
      </w:pPr>
      <w:r w:rsidRPr="00BB276E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 xml:space="preserve">Polynomial regression is a form of </w:t>
      </w:r>
      <w:proofErr w:type="gramStart"/>
      <w:r w:rsidRPr="00BB276E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Linear</w:t>
      </w:r>
      <w:proofErr w:type="gramEnd"/>
      <w:r w:rsidRPr="00BB276E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 xml:space="preserve"> regression where only due to the Non-linear relationship between dependent and independent variables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 we add some polynomial terms to linear regression to convert it into Polynomial regression.</w:t>
      </w:r>
    </w:p>
    <w:p w:rsidR="0056287D" w:rsidRDefault="0056287D" w:rsidP="0056287D">
      <w:pPr>
        <w:rPr>
          <w:rFonts w:ascii="Arial" w:hAnsi="Arial" w:cs="Arial"/>
          <w:b/>
          <w:sz w:val="23"/>
          <w:szCs w:val="23"/>
          <w:shd w:val="clear" w:color="auto" w:fill="FAF9F8"/>
        </w:rPr>
      </w:pPr>
      <w:r w:rsidRPr="0056287D">
        <w:rPr>
          <w:rFonts w:ascii="Arial" w:hAnsi="Arial" w:cs="Arial"/>
          <w:b/>
          <w:sz w:val="23"/>
          <w:szCs w:val="23"/>
          <w:shd w:val="clear" w:color="auto" w:fill="FAF9F8"/>
        </w:rPr>
        <w:t>vii. Interpret the screenshot below from the notebook we discussed in class today:</w:t>
      </w:r>
    </w:p>
    <w:p w:rsidR="00091378" w:rsidRPr="00091378" w:rsidRDefault="00091378" w:rsidP="0056287D">
      <w:r>
        <w:t xml:space="preserve">The </w:t>
      </w:r>
      <w:proofErr w:type="spellStart"/>
      <w:r>
        <w:t>model.score</w:t>
      </w:r>
      <w:proofErr w:type="spellEnd"/>
      <w:r>
        <w:t xml:space="preserve"> (</w:t>
      </w:r>
      <w:proofErr w:type="spellStart"/>
      <w:r w:rsidRPr="00091378">
        <w:t>x_test</w:t>
      </w:r>
      <w:proofErr w:type="spellEnd"/>
      <w:r w:rsidRPr="00091378">
        <w:t>,</w:t>
      </w:r>
      <w:r>
        <w:t xml:space="preserve"> </w:t>
      </w:r>
      <w:proofErr w:type="spellStart"/>
      <w:r w:rsidRPr="00091378">
        <w:t>y_test</w:t>
      </w:r>
      <w:proofErr w:type="spellEnd"/>
      <w:proofErr w:type="gramStart"/>
      <w:r>
        <w:t xml:space="preserve">) </w:t>
      </w:r>
      <w:r w:rsidRPr="00091378">
        <w:t xml:space="preserve"> gives</w:t>
      </w:r>
      <w:proofErr w:type="gramEnd"/>
      <w:r w:rsidRPr="00091378">
        <w:t xml:space="preserve"> the accuracy of test set and </w:t>
      </w:r>
      <w:proofErr w:type="spellStart"/>
      <w:r>
        <w:t>model.score</w:t>
      </w:r>
      <w:proofErr w:type="spellEnd"/>
      <w:r>
        <w:t xml:space="preserve"> (</w:t>
      </w:r>
      <w:r w:rsidRPr="00091378">
        <w:t xml:space="preserve"> </w:t>
      </w:r>
      <w:proofErr w:type="spellStart"/>
      <w:r w:rsidRPr="00091378">
        <w:t>x_train</w:t>
      </w:r>
      <w:proofErr w:type="spellEnd"/>
      <w:r w:rsidRPr="00091378">
        <w:t>,</w:t>
      </w:r>
      <w:r>
        <w:t xml:space="preserve"> </w:t>
      </w:r>
      <w:proofErr w:type="spellStart"/>
      <w:r w:rsidRPr="00091378">
        <w:t>y_train</w:t>
      </w:r>
      <w:proofErr w:type="spellEnd"/>
      <w:r>
        <w:t>)</w:t>
      </w:r>
      <w:r w:rsidRPr="00091378">
        <w:t xml:space="preserve"> gives accuracy of training set</w:t>
      </w:r>
      <w:r>
        <w:t>.</w:t>
      </w:r>
    </w:p>
    <w:sectPr w:rsidR="00091378" w:rsidRPr="00091378" w:rsidSect="0056287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07E02"/>
    <w:multiLevelType w:val="multilevel"/>
    <w:tmpl w:val="BC56DD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3C0A012E"/>
    <w:multiLevelType w:val="multilevel"/>
    <w:tmpl w:val="46B4D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6287D"/>
    <w:rsid w:val="00091378"/>
    <w:rsid w:val="00112984"/>
    <w:rsid w:val="0056287D"/>
    <w:rsid w:val="00583644"/>
    <w:rsid w:val="009305A0"/>
    <w:rsid w:val="00BB276E"/>
    <w:rsid w:val="00C534A4"/>
    <w:rsid w:val="00E32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287D"/>
    <w:rPr>
      <w:b/>
      <w:bCs/>
    </w:rPr>
  </w:style>
  <w:style w:type="paragraph" w:styleId="ListParagraph">
    <w:name w:val="List Paragraph"/>
    <w:basedOn w:val="Normal"/>
    <w:uiPriority w:val="34"/>
    <w:qFormat/>
    <w:rsid w:val="000913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2022-04-29T15:41:00Z</dcterms:created>
  <dcterms:modified xsi:type="dcterms:W3CDTF">2022-04-30T04:10:00Z</dcterms:modified>
</cp:coreProperties>
</file>