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75E63" w14:textId="54EB518B" w:rsidR="00716AEE" w:rsidRDefault="00DE4739" w:rsidP="00DE4739">
      <w:pPr>
        <w:jc w:val="center"/>
        <w:rPr>
          <w:rFonts w:ascii="Century Schoolbook" w:hAnsi="Century Schoolbook" w:cs="Apple Chancery"/>
          <w:b/>
          <w:bCs/>
          <w:i/>
          <w:iCs/>
          <w:sz w:val="52"/>
          <w:szCs w:val="52"/>
          <w:lang w:val="en-US"/>
        </w:rPr>
      </w:pPr>
      <w:r w:rsidRPr="00DE4739">
        <w:rPr>
          <w:rFonts w:ascii="Century Schoolbook" w:hAnsi="Century Schoolbook" w:cs="Apple Chancery"/>
          <w:b/>
          <w:bCs/>
          <w:i/>
          <w:iCs/>
          <w:sz w:val="52"/>
          <w:szCs w:val="52"/>
          <w:lang w:val="en-US"/>
        </w:rPr>
        <w:t>ASSIGNMENT 2</w:t>
      </w:r>
    </w:p>
    <w:p w14:paraId="62A41F3B" w14:textId="3722E5F8" w:rsidR="00DE4739" w:rsidRPr="00DE4739" w:rsidRDefault="00DE4739" w:rsidP="00DE4739">
      <w:pPr>
        <w:jc w:val="right"/>
        <w:rPr>
          <w:rFonts w:ascii="Century Schoolbook" w:hAnsi="Century Schoolbook" w:cs="Apple Chancery"/>
          <w:b/>
          <w:bCs/>
          <w:i/>
          <w:iCs/>
          <w:sz w:val="22"/>
          <w:szCs w:val="22"/>
          <w:lang w:val="en-US"/>
        </w:rPr>
      </w:pPr>
      <w:r w:rsidRPr="00DE4739">
        <w:rPr>
          <w:rFonts w:ascii="Century Schoolbook" w:hAnsi="Century Schoolbook" w:cs="Apple Chancery"/>
          <w:b/>
          <w:bCs/>
          <w:i/>
          <w:iCs/>
          <w:sz w:val="22"/>
          <w:szCs w:val="22"/>
          <w:lang w:val="en-US"/>
        </w:rPr>
        <w:t>ASHLY THAMPI</w:t>
      </w:r>
    </w:p>
    <w:p w14:paraId="50DD3E13" w14:textId="7094A69B" w:rsidR="00DE4739" w:rsidRDefault="00DE4739" w:rsidP="00DE4739">
      <w:pPr>
        <w:jc w:val="right"/>
        <w:rPr>
          <w:rFonts w:ascii="Century Schoolbook" w:hAnsi="Century Schoolbook" w:cs="Apple Chancery"/>
          <w:b/>
          <w:bCs/>
          <w:i/>
          <w:iCs/>
          <w:sz w:val="22"/>
          <w:szCs w:val="22"/>
          <w:lang w:val="en-US"/>
        </w:rPr>
      </w:pPr>
      <w:r w:rsidRPr="00DE4739">
        <w:rPr>
          <w:rFonts w:ascii="Century Schoolbook" w:hAnsi="Century Schoolbook" w:cs="Apple Chancery"/>
          <w:b/>
          <w:bCs/>
          <w:i/>
          <w:iCs/>
          <w:sz w:val="22"/>
          <w:szCs w:val="22"/>
          <w:lang w:val="en-US"/>
        </w:rPr>
        <w:t>21BDA19</w:t>
      </w:r>
    </w:p>
    <w:p w14:paraId="11C88212" w14:textId="77777777" w:rsidR="00DE4739" w:rsidRPr="00DE4739" w:rsidRDefault="00DE4739" w:rsidP="00DE4739">
      <w:pPr>
        <w:jc w:val="right"/>
        <w:rPr>
          <w:rFonts w:ascii="Century Schoolbook" w:hAnsi="Century Schoolbook" w:cs="Apple Chancery"/>
          <w:b/>
          <w:bCs/>
          <w:i/>
          <w:iCs/>
          <w:sz w:val="22"/>
          <w:szCs w:val="22"/>
          <w:lang w:val="en-US"/>
        </w:rPr>
      </w:pPr>
    </w:p>
    <w:p w14:paraId="17A6AF02" w14:textId="10A0149C" w:rsidR="00DE4739" w:rsidRDefault="00DE4739" w:rsidP="00DE4739">
      <w:pPr>
        <w:rPr>
          <w:rFonts w:ascii="Arial" w:eastAsia="Times New Roman" w:hAnsi="Arial" w:cs="Arial"/>
          <w:shd w:val="clear" w:color="auto" w:fill="FAF9F8"/>
          <w:lang w:eastAsia="en-GB"/>
        </w:rPr>
      </w:pPr>
      <w:r w:rsidRPr="00DE4739">
        <w:rPr>
          <w:rFonts w:ascii="Arial" w:eastAsia="Times New Roman" w:hAnsi="Arial" w:cs="Arial"/>
          <w:shd w:val="clear" w:color="auto" w:fill="FAF9F8"/>
          <w:lang w:eastAsia="en-GB"/>
        </w:rPr>
        <w:t>1.Document 5-6 key insights from EDA and support each point with a visualization.</w:t>
      </w:r>
    </w:p>
    <w:p w14:paraId="6843701F" w14:textId="77777777" w:rsidR="009216CF" w:rsidRDefault="009216CF" w:rsidP="00DE4739">
      <w:pPr>
        <w:rPr>
          <w:rFonts w:ascii="Arial" w:eastAsia="Times New Roman" w:hAnsi="Arial" w:cs="Arial"/>
          <w:shd w:val="clear" w:color="auto" w:fill="FAF9F8"/>
          <w:lang w:eastAsia="en-GB"/>
        </w:rPr>
      </w:pPr>
    </w:p>
    <w:p w14:paraId="3628C001" w14:textId="7BA28A62" w:rsidR="00DE4739" w:rsidRPr="00DE4739" w:rsidRDefault="00114896" w:rsidP="00E378F2">
      <w:pPr>
        <w:pStyle w:val="NormalWeb"/>
        <w:numPr>
          <w:ilvl w:val="0"/>
          <w:numId w:val="1"/>
        </w:numPr>
        <w:spacing w:before="240" w:beforeAutospacing="0" w:after="0" w:afterAutospacing="0"/>
        <w:rPr>
          <w:rFonts w:ascii="Arial" w:hAnsi="Arial" w:cs="Arial"/>
        </w:rPr>
      </w:pPr>
      <w:r w:rsidRPr="00F16500">
        <w:rPr>
          <w:rFonts w:ascii="Arial" w:hAnsi="Arial" w:cs="Arial"/>
        </w:rPr>
        <w:t>The dataset is related to real estate data which</w:t>
      </w:r>
      <w:r w:rsidR="00F16500" w:rsidRPr="00F16500">
        <w:rPr>
          <w:rFonts w:ascii="Arial" w:hAnsi="Arial" w:cs="Arial"/>
        </w:rPr>
        <w:t xml:space="preserve"> consists of </w:t>
      </w:r>
      <w:r w:rsidR="00F16500" w:rsidRPr="00F16500">
        <w:rPr>
          <w:rFonts w:ascii="Arial" w:hAnsi="Arial" w:cs="Arial"/>
          <w:color w:val="000000"/>
        </w:rPr>
        <w:t>414 rows × 8 columns</w:t>
      </w:r>
      <w:r w:rsidR="00F16500">
        <w:rPr>
          <w:rFonts w:ascii="Arial" w:hAnsi="Arial" w:cs="Arial"/>
          <w:color w:val="000000"/>
        </w:rPr>
        <w:t>.</w:t>
      </w:r>
    </w:p>
    <w:p w14:paraId="5858DE71" w14:textId="56D82AAB" w:rsidR="00DE4739" w:rsidRDefault="00E378F2" w:rsidP="00DE4739">
      <w:pPr>
        <w:jc w:val="both"/>
        <w:rPr>
          <w:rFonts w:ascii="Arial" w:hAnsi="Arial" w:cs="Arial"/>
          <w:lang w:val="en-US"/>
        </w:rPr>
      </w:pPr>
      <w:r>
        <w:rPr>
          <w:rFonts w:ascii="Arial" w:hAnsi="Arial" w:cs="Arial"/>
          <w:lang w:val="en-US"/>
        </w:rPr>
        <w:t xml:space="preserve">           </w:t>
      </w:r>
      <w:r w:rsidR="00F16500">
        <w:rPr>
          <w:rFonts w:ascii="Arial" w:hAnsi="Arial" w:cs="Arial"/>
          <w:lang w:val="en-US"/>
        </w:rPr>
        <w:t>The columns are,</w:t>
      </w:r>
    </w:p>
    <w:p w14:paraId="77DEE68B" w14:textId="77777777" w:rsidR="00F16500" w:rsidRDefault="00F16500" w:rsidP="00DE4739">
      <w:pPr>
        <w:jc w:val="both"/>
        <w:rPr>
          <w:rFonts w:ascii="Arial" w:hAnsi="Arial" w:cs="Arial"/>
          <w:lang w:val="en-US"/>
        </w:rPr>
      </w:pPr>
    </w:p>
    <w:p w14:paraId="75296126" w14:textId="32E2E996" w:rsidR="00F16500" w:rsidRDefault="00F16500" w:rsidP="00E378F2">
      <w:pPr>
        <w:jc w:val="center"/>
        <w:rPr>
          <w:rFonts w:ascii="Arial" w:hAnsi="Arial" w:cs="Arial"/>
          <w:lang w:val="en-US"/>
        </w:rPr>
      </w:pPr>
      <w:r>
        <w:rPr>
          <w:rFonts w:ascii="Arial" w:hAnsi="Arial" w:cs="Arial"/>
          <w:noProof/>
          <w:lang w:val="en-US"/>
        </w:rPr>
        <w:drawing>
          <wp:inline distT="0" distB="0" distL="0" distR="0" wp14:anchorId="29E9B93F" wp14:editId="11958C7A">
            <wp:extent cx="3417787" cy="530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l="11485" t="51882" r="28766" b="33286"/>
                    <a:stretch/>
                  </pic:blipFill>
                  <pic:spPr bwMode="auto">
                    <a:xfrm>
                      <a:off x="0" y="0"/>
                      <a:ext cx="3424536" cy="531272"/>
                    </a:xfrm>
                    <a:prstGeom prst="rect">
                      <a:avLst/>
                    </a:prstGeom>
                    <a:ln>
                      <a:noFill/>
                    </a:ln>
                    <a:extLst>
                      <a:ext uri="{53640926-AAD7-44D8-BBD7-CCE9431645EC}">
                        <a14:shadowObscured xmlns:a14="http://schemas.microsoft.com/office/drawing/2010/main"/>
                      </a:ext>
                    </a:extLst>
                  </pic:spPr>
                </pic:pic>
              </a:graphicData>
            </a:graphic>
          </wp:inline>
        </w:drawing>
      </w:r>
    </w:p>
    <w:p w14:paraId="4627E7DF" w14:textId="03F741B0" w:rsidR="00E378F2" w:rsidRDefault="00E378F2" w:rsidP="00E378F2">
      <w:pPr>
        <w:jc w:val="center"/>
        <w:rPr>
          <w:rFonts w:ascii="Arial" w:hAnsi="Arial" w:cs="Arial"/>
          <w:lang w:val="en-US"/>
        </w:rPr>
      </w:pPr>
    </w:p>
    <w:p w14:paraId="3F9FB117" w14:textId="77777777" w:rsidR="00E378F2" w:rsidRDefault="00E378F2" w:rsidP="00E378F2">
      <w:pPr>
        <w:jc w:val="center"/>
        <w:rPr>
          <w:rFonts w:ascii="Arial" w:hAnsi="Arial" w:cs="Arial"/>
          <w:lang w:val="en-US"/>
        </w:rPr>
      </w:pPr>
    </w:p>
    <w:p w14:paraId="4B04DC3A" w14:textId="6C598303" w:rsidR="00E378F2" w:rsidRDefault="00E378F2" w:rsidP="00E378F2">
      <w:pPr>
        <w:jc w:val="center"/>
        <w:rPr>
          <w:rFonts w:ascii="Arial" w:hAnsi="Arial" w:cs="Arial"/>
          <w:lang w:val="en-US"/>
        </w:rPr>
      </w:pPr>
      <w:r w:rsidRPr="009216CF">
        <w:rPr>
          <w:rFonts w:ascii="Times New Roman" w:eastAsia="Times New Roman" w:hAnsi="Times New Roman" w:cs="Times New Roman"/>
          <w:noProof/>
          <w:lang w:eastAsia="en-GB"/>
        </w:rPr>
        <w:drawing>
          <wp:inline distT="0" distB="0" distL="0" distR="0" wp14:anchorId="48847A3E" wp14:editId="1D5283B4">
            <wp:extent cx="3170555" cy="2206625"/>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0555" cy="2206625"/>
                    </a:xfrm>
                    <a:prstGeom prst="rect">
                      <a:avLst/>
                    </a:prstGeom>
                    <a:noFill/>
                    <a:ln>
                      <a:noFill/>
                    </a:ln>
                  </pic:spPr>
                </pic:pic>
              </a:graphicData>
            </a:graphic>
          </wp:inline>
        </w:drawing>
      </w:r>
    </w:p>
    <w:p w14:paraId="1304DD19" w14:textId="2CB715E2" w:rsidR="00E378F2" w:rsidRDefault="00A81640" w:rsidP="00A81640">
      <w:pPr>
        <w:pStyle w:val="ListParagraph"/>
        <w:numPr>
          <w:ilvl w:val="0"/>
          <w:numId w:val="1"/>
        </w:numPr>
        <w:rPr>
          <w:rFonts w:ascii="Arial" w:hAnsi="Arial" w:cs="Arial"/>
          <w:lang w:val="en-US"/>
        </w:rPr>
      </w:pPr>
      <w:r>
        <w:rPr>
          <w:rFonts w:ascii="Arial" w:hAnsi="Arial" w:cs="Arial"/>
          <w:lang w:val="en-US"/>
        </w:rPr>
        <w:t xml:space="preserve">There are more convenience stores where the house </w:t>
      </w:r>
      <w:r w:rsidR="00DF7ADC">
        <w:rPr>
          <w:rFonts w:ascii="Arial" w:hAnsi="Arial" w:cs="Arial"/>
          <w:lang w:val="en-US"/>
        </w:rPr>
        <w:t xml:space="preserve">price of unit area is higher </w:t>
      </w:r>
    </w:p>
    <w:p w14:paraId="05856391" w14:textId="49532B76" w:rsidR="00DF7ADC" w:rsidRDefault="00DF7ADC" w:rsidP="00DF7ADC">
      <w:pPr>
        <w:pStyle w:val="ListParagraph"/>
        <w:jc w:val="center"/>
        <w:rPr>
          <w:rFonts w:ascii="Times New Roman" w:eastAsia="Times New Roman" w:hAnsi="Times New Roman" w:cs="Times New Roman"/>
          <w:lang w:eastAsia="en-GB"/>
        </w:rPr>
      </w:pPr>
      <w:r w:rsidRPr="00DF7ADC">
        <w:rPr>
          <w:noProof/>
          <w:lang w:eastAsia="en-GB"/>
        </w:rPr>
        <w:drawing>
          <wp:inline distT="0" distB="0" distL="0" distR="0" wp14:anchorId="4966BD9F" wp14:editId="1EF18DF5">
            <wp:extent cx="2210435" cy="221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0435" cy="2210435"/>
                    </a:xfrm>
                    <a:prstGeom prst="rect">
                      <a:avLst/>
                    </a:prstGeom>
                    <a:noFill/>
                    <a:ln>
                      <a:noFill/>
                    </a:ln>
                  </pic:spPr>
                </pic:pic>
              </a:graphicData>
            </a:graphic>
          </wp:inline>
        </w:drawing>
      </w:r>
    </w:p>
    <w:p w14:paraId="16B7265C" w14:textId="77777777" w:rsidR="00DF7ADC" w:rsidRPr="00DF7ADC" w:rsidRDefault="00DF7ADC" w:rsidP="00DF7ADC">
      <w:pPr>
        <w:pStyle w:val="ListParagraph"/>
        <w:jc w:val="center"/>
        <w:rPr>
          <w:rFonts w:ascii="Times New Roman" w:eastAsia="Times New Roman" w:hAnsi="Times New Roman" w:cs="Times New Roman"/>
          <w:lang w:eastAsia="en-GB"/>
        </w:rPr>
      </w:pPr>
    </w:p>
    <w:p w14:paraId="79637827" w14:textId="0B475EC2" w:rsidR="00DF7ADC" w:rsidRDefault="00DF7ADC" w:rsidP="00DF7ADC">
      <w:pPr>
        <w:pStyle w:val="ListParagraph"/>
        <w:numPr>
          <w:ilvl w:val="0"/>
          <w:numId w:val="1"/>
        </w:numPr>
        <w:rPr>
          <w:rFonts w:ascii="Arial" w:eastAsia="Times New Roman" w:hAnsi="Arial" w:cs="Arial"/>
          <w:lang w:eastAsia="en-GB"/>
        </w:rPr>
      </w:pPr>
      <w:r w:rsidRPr="00DF7ADC">
        <w:rPr>
          <w:rFonts w:ascii="Arial" w:eastAsia="Times New Roman" w:hAnsi="Arial" w:cs="Arial"/>
          <w:lang w:eastAsia="en-GB"/>
        </w:rPr>
        <w:t>There is no much difference in the house price of unit area with the house age</w:t>
      </w:r>
    </w:p>
    <w:p w14:paraId="0436DFA9" w14:textId="7604D25C" w:rsidR="00323D4E" w:rsidRPr="00323D4E" w:rsidRDefault="00323D4E" w:rsidP="00652312">
      <w:pPr>
        <w:pStyle w:val="ListParagraph"/>
        <w:numPr>
          <w:ilvl w:val="0"/>
          <w:numId w:val="1"/>
        </w:numPr>
        <w:jc w:val="center"/>
        <w:rPr>
          <w:rFonts w:ascii="Times New Roman" w:eastAsia="Times New Roman" w:hAnsi="Times New Roman" w:cs="Times New Roman"/>
          <w:lang w:eastAsia="en-GB"/>
        </w:rPr>
      </w:pPr>
      <w:r w:rsidRPr="00323D4E">
        <w:rPr>
          <w:noProof/>
          <w:lang w:eastAsia="en-GB"/>
        </w:rPr>
        <w:lastRenderedPageBreak/>
        <w:drawing>
          <wp:inline distT="0" distB="0" distL="0" distR="0" wp14:anchorId="40B894F2" wp14:editId="676A59D3">
            <wp:extent cx="3320415" cy="221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0415" cy="2210435"/>
                    </a:xfrm>
                    <a:prstGeom prst="rect">
                      <a:avLst/>
                    </a:prstGeom>
                    <a:noFill/>
                    <a:ln>
                      <a:noFill/>
                    </a:ln>
                  </pic:spPr>
                </pic:pic>
              </a:graphicData>
            </a:graphic>
          </wp:inline>
        </w:drawing>
      </w:r>
    </w:p>
    <w:p w14:paraId="392FB6D0" w14:textId="505C661D" w:rsidR="00323D4E" w:rsidRDefault="00323D4E" w:rsidP="00323D4E">
      <w:pPr>
        <w:pStyle w:val="ListParagraph"/>
        <w:rPr>
          <w:rFonts w:ascii="Times New Roman" w:eastAsia="Times New Roman" w:hAnsi="Times New Roman" w:cs="Times New Roman"/>
          <w:lang w:eastAsia="en-GB"/>
        </w:rPr>
      </w:pPr>
    </w:p>
    <w:p w14:paraId="1C95428E" w14:textId="28CDEA47" w:rsidR="00323D4E" w:rsidRPr="00323D4E" w:rsidRDefault="00323D4E" w:rsidP="00323D4E">
      <w:pPr>
        <w:pStyle w:val="ListParagraph"/>
        <w:numPr>
          <w:ilvl w:val="0"/>
          <w:numId w:val="1"/>
        </w:numPr>
        <w:rPr>
          <w:rFonts w:ascii="Arial" w:hAnsi="Arial" w:cs="Arial"/>
          <w:lang w:val="en-US"/>
        </w:rPr>
      </w:pPr>
      <w:r w:rsidRPr="00323D4E">
        <w:rPr>
          <w:rFonts w:ascii="Arial" w:eastAsia="Times New Roman" w:hAnsi="Arial" w:cs="Arial"/>
          <w:lang w:eastAsia="en-GB"/>
        </w:rPr>
        <w:t>The distance to the nearest metro station is higher than the area where the house price of the unit area is less</w:t>
      </w:r>
    </w:p>
    <w:p w14:paraId="7EA180D4" w14:textId="4620FB78" w:rsidR="00323D4E" w:rsidRDefault="00323D4E" w:rsidP="00323D4E">
      <w:pPr>
        <w:tabs>
          <w:tab w:val="left" w:pos="6515"/>
        </w:tabs>
        <w:rPr>
          <w:lang w:val="en-US"/>
        </w:rPr>
      </w:pPr>
      <w:r>
        <w:rPr>
          <w:lang w:val="en-US"/>
        </w:rPr>
        <w:tab/>
      </w:r>
    </w:p>
    <w:p w14:paraId="2210BC92" w14:textId="6EBCC0A9" w:rsidR="00323D4E" w:rsidRDefault="00323D4E" w:rsidP="00323D4E">
      <w:pPr>
        <w:jc w:val="center"/>
        <w:rPr>
          <w:rFonts w:ascii="Times New Roman" w:eastAsia="Times New Roman" w:hAnsi="Times New Roman" w:cs="Times New Roman"/>
          <w:lang w:eastAsia="en-GB"/>
        </w:rPr>
      </w:pPr>
      <w:r w:rsidRPr="00323D4E">
        <w:rPr>
          <w:noProof/>
          <w:lang w:val="en-US"/>
        </w:rPr>
        <w:drawing>
          <wp:inline distT="0" distB="0" distL="0" distR="0" wp14:anchorId="0C9A99F3" wp14:editId="6A6E5637">
            <wp:extent cx="4669790" cy="419026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771" cy="4201010"/>
                    </a:xfrm>
                    <a:prstGeom prst="rect">
                      <a:avLst/>
                    </a:prstGeom>
                    <a:noFill/>
                    <a:ln>
                      <a:noFill/>
                    </a:ln>
                  </pic:spPr>
                </pic:pic>
              </a:graphicData>
            </a:graphic>
          </wp:inline>
        </w:drawing>
      </w:r>
    </w:p>
    <w:p w14:paraId="5A3807FB" w14:textId="77777777" w:rsidR="00323D4E" w:rsidRDefault="00323D4E" w:rsidP="00323D4E">
      <w:pPr>
        <w:jc w:val="center"/>
        <w:rPr>
          <w:rFonts w:ascii="Times New Roman" w:eastAsia="Times New Roman" w:hAnsi="Times New Roman" w:cs="Times New Roman"/>
          <w:lang w:eastAsia="en-GB"/>
        </w:rPr>
      </w:pPr>
    </w:p>
    <w:p w14:paraId="70665C0D" w14:textId="32971A4D" w:rsidR="00323D4E" w:rsidRDefault="00323D4E" w:rsidP="00323D4E">
      <w:pPr>
        <w:pStyle w:val="ListParagraph"/>
        <w:numPr>
          <w:ilvl w:val="0"/>
          <w:numId w:val="1"/>
        </w:numPr>
        <w:rPr>
          <w:rFonts w:ascii="Arial" w:eastAsia="Times New Roman" w:hAnsi="Arial" w:cs="Arial"/>
          <w:lang w:eastAsia="en-GB"/>
        </w:rPr>
      </w:pPr>
      <w:r w:rsidRPr="00323D4E">
        <w:rPr>
          <w:rFonts w:ascii="Arial" w:eastAsia="Times New Roman" w:hAnsi="Arial" w:cs="Arial"/>
          <w:lang w:eastAsia="en-GB"/>
        </w:rPr>
        <w:t>Number of convenience stores and house price of unit area are highly correlated</w:t>
      </w:r>
    </w:p>
    <w:p w14:paraId="7233EC65" w14:textId="702ABC43" w:rsidR="009A0110" w:rsidRDefault="009A0110" w:rsidP="009A0110">
      <w:pPr>
        <w:jc w:val="center"/>
        <w:rPr>
          <w:rFonts w:ascii="Times New Roman" w:eastAsia="Times New Roman" w:hAnsi="Times New Roman" w:cs="Times New Roman"/>
          <w:lang w:eastAsia="en-GB"/>
        </w:rPr>
      </w:pPr>
      <w:r w:rsidRPr="009A0110">
        <w:rPr>
          <w:rFonts w:ascii="Arial" w:eastAsia="Times New Roman" w:hAnsi="Arial" w:cs="Arial"/>
          <w:noProof/>
          <w:lang w:eastAsia="en-GB"/>
        </w:rPr>
        <w:lastRenderedPageBreak/>
        <w:drawing>
          <wp:inline distT="0" distB="0" distL="0" distR="0" wp14:anchorId="315DAFF4" wp14:editId="6BF3D3E5">
            <wp:extent cx="2210435" cy="221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0435" cy="2210435"/>
                    </a:xfrm>
                    <a:prstGeom prst="rect">
                      <a:avLst/>
                    </a:prstGeom>
                    <a:noFill/>
                    <a:ln>
                      <a:noFill/>
                    </a:ln>
                  </pic:spPr>
                </pic:pic>
              </a:graphicData>
            </a:graphic>
          </wp:inline>
        </w:drawing>
      </w:r>
    </w:p>
    <w:p w14:paraId="32854383" w14:textId="25EE6FBF" w:rsidR="009A0110" w:rsidRDefault="009A0110" w:rsidP="009A0110">
      <w:pPr>
        <w:pStyle w:val="ListParagraph"/>
        <w:numPr>
          <w:ilvl w:val="0"/>
          <w:numId w:val="1"/>
        </w:numPr>
        <w:jc w:val="center"/>
        <w:rPr>
          <w:rFonts w:ascii="Arial" w:eastAsia="Times New Roman" w:hAnsi="Arial" w:cs="Arial"/>
          <w:lang w:eastAsia="en-GB"/>
        </w:rPr>
      </w:pPr>
      <w:r w:rsidRPr="009A0110">
        <w:rPr>
          <w:rFonts w:ascii="Arial" w:eastAsia="Times New Roman" w:hAnsi="Arial" w:cs="Arial"/>
          <w:lang w:eastAsia="en-GB"/>
        </w:rPr>
        <w:t>There is a slight increase in house price of unit area from 2012 to 2013</w:t>
      </w:r>
    </w:p>
    <w:p w14:paraId="4741BE37" w14:textId="402B16ED" w:rsidR="009A0110" w:rsidRDefault="009A0110" w:rsidP="009A0110">
      <w:pPr>
        <w:pStyle w:val="ListParagraph"/>
        <w:rPr>
          <w:rFonts w:ascii="Arial" w:eastAsia="Times New Roman" w:hAnsi="Arial" w:cs="Arial"/>
          <w:lang w:eastAsia="en-GB"/>
        </w:rPr>
      </w:pPr>
    </w:p>
    <w:p w14:paraId="10A92886" w14:textId="42DDF7D7" w:rsidR="009A0110" w:rsidRDefault="009A0110" w:rsidP="009A0110">
      <w:pPr>
        <w:rPr>
          <w:rFonts w:ascii="Arial" w:eastAsia="Times New Roman" w:hAnsi="Arial" w:cs="Arial"/>
          <w:shd w:val="clear" w:color="auto" w:fill="FAF9F8"/>
          <w:lang w:eastAsia="en-GB"/>
        </w:rPr>
      </w:pPr>
      <w:r w:rsidRPr="009A0110">
        <w:rPr>
          <w:rFonts w:ascii="Arial" w:eastAsia="Times New Roman" w:hAnsi="Arial" w:cs="Arial"/>
          <w:shd w:val="clear" w:color="auto" w:fill="FAF9F8"/>
          <w:lang w:eastAsia="en-GB"/>
        </w:rPr>
        <w:t xml:space="preserve">2. </w:t>
      </w:r>
      <w:r w:rsidRPr="009A0110">
        <w:rPr>
          <w:rFonts w:ascii="Arial" w:eastAsia="Times New Roman" w:hAnsi="Arial" w:cs="Arial"/>
          <w:shd w:val="clear" w:color="auto" w:fill="FAF9F8"/>
          <w:lang w:eastAsia="en-GB"/>
        </w:rPr>
        <w:t xml:space="preserve">Answer the following questions: </w:t>
      </w:r>
    </w:p>
    <w:p w14:paraId="5879DB2E" w14:textId="77777777" w:rsidR="009A0110" w:rsidRDefault="009A0110" w:rsidP="009A0110">
      <w:pPr>
        <w:rPr>
          <w:rFonts w:ascii="Arial" w:eastAsia="Times New Roman" w:hAnsi="Arial" w:cs="Arial"/>
          <w:shd w:val="clear" w:color="auto" w:fill="FAF9F8"/>
          <w:lang w:eastAsia="en-GB"/>
        </w:rPr>
      </w:pPr>
    </w:p>
    <w:p w14:paraId="007DC102" w14:textId="33021158" w:rsidR="009A0110" w:rsidRPr="0083397A" w:rsidRDefault="009A0110" w:rsidP="009A0110">
      <w:pPr>
        <w:rPr>
          <w:rFonts w:ascii="Times New Roman" w:eastAsia="Times New Roman" w:hAnsi="Times New Roman" w:cs="Times New Roman"/>
          <w:b/>
          <w:bCs/>
          <w:lang w:eastAsia="en-GB"/>
        </w:rPr>
      </w:pPr>
      <w:proofErr w:type="spellStart"/>
      <w:r w:rsidRPr="0083397A">
        <w:rPr>
          <w:rFonts w:ascii="Arial" w:eastAsia="Times New Roman" w:hAnsi="Arial" w:cs="Arial"/>
          <w:b/>
          <w:bCs/>
          <w:shd w:val="clear" w:color="auto" w:fill="FAF9F8"/>
          <w:lang w:eastAsia="en-GB"/>
        </w:rPr>
        <w:t>i</w:t>
      </w:r>
      <w:proofErr w:type="spellEnd"/>
      <w:r w:rsidRPr="0083397A">
        <w:rPr>
          <w:rFonts w:ascii="Arial" w:eastAsia="Times New Roman" w:hAnsi="Arial" w:cs="Arial"/>
          <w:b/>
          <w:bCs/>
          <w:shd w:val="clear" w:color="auto" w:fill="FAF9F8"/>
          <w:lang w:eastAsia="en-GB"/>
        </w:rPr>
        <w:t>. What</w:t>
      </w:r>
      <w:r w:rsidRPr="0083397A">
        <w:rPr>
          <w:rFonts w:ascii="Arial" w:eastAsia="Times New Roman" w:hAnsi="Arial" w:cs="Arial"/>
          <w:b/>
          <w:bCs/>
          <w:shd w:val="clear" w:color="auto" w:fill="FAF9F8"/>
          <w:lang w:eastAsia="en-GB"/>
        </w:rPr>
        <w:t xml:space="preserve"> are the assumptions of linear regression?</w:t>
      </w:r>
    </w:p>
    <w:p w14:paraId="3D2B9A0A" w14:textId="5C4D89AB" w:rsidR="009A0110" w:rsidRPr="009A0110" w:rsidRDefault="009A0110" w:rsidP="009A0110">
      <w:pPr>
        <w:pStyle w:val="ListParagraph"/>
        <w:numPr>
          <w:ilvl w:val="0"/>
          <w:numId w:val="4"/>
        </w:numPr>
        <w:rPr>
          <w:rFonts w:ascii="Arial" w:eastAsia="Times New Roman" w:hAnsi="Arial" w:cs="Arial"/>
          <w:lang w:eastAsia="en-GB"/>
        </w:rPr>
      </w:pPr>
      <w:r w:rsidRPr="009A0110">
        <w:rPr>
          <w:rFonts w:ascii="Arial" w:eastAsia="Times New Roman" w:hAnsi="Arial" w:cs="Arial"/>
          <w:lang w:eastAsia="en-GB"/>
        </w:rPr>
        <w:t>Linearity: The relationship between X and the mean of Y is linear.</w:t>
      </w:r>
    </w:p>
    <w:p w14:paraId="4CC13BBD" w14:textId="0226FCE5" w:rsidR="009A0110" w:rsidRPr="009A0110" w:rsidRDefault="009A0110" w:rsidP="009A0110">
      <w:pPr>
        <w:pStyle w:val="ListParagraph"/>
        <w:numPr>
          <w:ilvl w:val="0"/>
          <w:numId w:val="4"/>
        </w:numPr>
        <w:rPr>
          <w:rFonts w:ascii="Arial" w:eastAsia="Times New Roman" w:hAnsi="Arial" w:cs="Arial"/>
          <w:lang w:eastAsia="en-GB"/>
        </w:rPr>
      </w:pPr>
      <w:r w:rsidRPr="009A0110">
        <w:rPr>
          <w:rFonts w:ascii="Arial" w:eastAsia="Times New Roman" w:hAnsi="Arial" w:cs="Arial"/>
          <w:lang w:eastAsia="en-GB"/>
        </w:rPr>
        <w:t xml:space="preserve">Homoscedasticity: The variance of residual is the same for any value of </w:t>
      </w:r>
    </w:p>
    <w:p w14:paraId="2C1D8DCA" w14:textId="0305F98D" w:rsidR="009A0110" w:rsidRPr="009A0110" w:rsidRDefault="009A0110" w:rsidP="009A0110">
      <w:pPr>
        <w:pStyle w:val="ListParagraph"/>
        <w:numPr>
          <w:ilvl w:val="0"/>
          <w:numId w:val="4"/>
        </w:numPr>
        <w:rPr>
          <w:rFonts w:ascii="Arial" w:eastAsia="Times New Roman" w:hAnsi="Arial" w:cs="Arial"/>
          <w:lang w:eastAsia="en-GB"/>
        </w:rPr>
      </w:pPr>
      <w:r w:rsidRPr="009A0110">
        <w:rPr>
          <w:rFonts w:ascii="Arial" w:eastAsia="Times New Roman" w:hAnsi="Arial" w:cs="Arial"/>
          <w:lang w:eastAsia="en-GB"/>
        </w:rPr>
        <w:t>Independence: Observations are independent of each other.</w:t>
      </w:r>
    </w:p>
    <w:p w14:paraId="501B5EDC" w14:textId="3B62FF74" w:rsidR="009A0110" w:rsidRDefault="009A0110" w:rsidP="009A0110">
      <w:pPr>
        <w:pStyle w:val="ListParagraph"/>
        <w:numPr>
          <w:ilvl w:val="0"/>
          <w:numId w:val="4"/>
        </w:numPr>
        <w:rPr>
          <w:rFonts w:ascii="Arial" w:eastAsia="Times New Roman" w:hAnsi="Arial" w:cs="Arial"/>
          <w:lang w:eastAsia="en-GB"/>
        </w:rPr>
      </w:pPr>
      <w:r w:rsidRPr="009A0110">
        <w:rPr>
          <w:rFonts w:ascii="Arial" w:eastAsia="Times New Roman" w:hAnsi="Arial" w:cs="Arial"/>
          <w:lang w:eastAsia="en-GB"/>
        </w:rPr>
        <w:t>Normality: For any fixed value of X, Y is normally distributed.</w:t>
      </w:r>
    </w:p>
    <w:p w14:paraId="5FEED191" w14:textId="77777777" w:rsidR="00373700" w:rsidRDefault="00373700" w:rsidP="00373700">
      <w:pPr>
        <w:pStyle w:val="ListParagraph"/>
        <w:rPr>
          <w:rFonts w:ascii="Arial" w:eastAsia="Times New Roman" w:hAnsi="Arial" w:cs="Arial"/>
          <w:lang w:eastAsia="en-GB"/>
        </w:rPr>
      </w:pPr>
    </w:p>
    <w:p w14:paraId="712092DD" w14:textId="27D08F47" w:rsidR="00373700" w:rsidRDefault="00373700" w:rsidP="00373700">
      <w:pPr>
        <w:rPr>
          <w:rFonts w:ascii="Arial" w:eastAsia="Times New Roman" w:hAnsi="Arial" w:cs="Arial"/>
          <w:b/>
          <w:bCs/>
          <w:shd w:val="clear" w:color="auto" w:fill="FAF9F8"/>
          <w:lang w:eastAsia="en-GB"/>
        </w:rPr>
      </w:pPr>
      <w:r w:rsidRPr="0083397A">
        <w:rPr>
          <w:rFonts w:ascii="Arial" w:eastAsia="Times New Roman" w:hAnsi="Arial" w:cs="Arial"/>
          <w:b/>
          <w:bCs/>
          <w:shd w:val="clear" w:color="auto" w:fill="FAF9F8"/>
          <w:lang w:eastAsia="en-GB"/>
        </w:rPr>
        <w:t>ii.How can we evaluate a Regression model? Define each metric and its interpretation.</w:t>
      </w:r>
    </w:p>
    <w:p w14:paraId="07155BBB" w14:textId="77777777" w:rsidR="0083397A" w:rsidRPr="0083397A" w:rsidRDefault="0083397A" w:rsidP="00373700">
      <w:pPr>
        <w:rPr>
          <w:rFonts w:ascii="Times New Roman" w:eastAsia="Times New Roman" w:hAnsi="Times New Roman" w:cs="Times New Roman"/>
          <w:b/>
          <w:bCs/>
          <w:lang w:eastAsia="en-GB"/>
        </w:rPr>
      </w:pPr>
    </w:p>
    <w:p w14:paraId="3D6A5645" w14:textId="77777777" w:rsidR="0083397A" w:rsidRPr="0083397A" w:rsidRDefault="0083397A" w:rsidP="0083397A">
      <w:pPr>
        <w:pStyle w:val="Subtitle"/>
        <w:spacing w:after="0"/>
        <w:ind w:left="720"/>
        <w:jc w:val="both"/>
        <w:rPr>
          <w:rFonts w:ascii="Arial" w:hAnsi="Arial" w:cs="Arial"/>
          <w:color w:val="0D0D0D" w:themeColor="text1" w:themeTint="F2"/>
          <w:sz w:val="24"/>
          <w:szCs w:val="24"/>
        </w:rPr>
      </w:pPr>
      <w:r w:rsidRPr="0083397A">
        <w:rPr>
          <w:rFonts w:ascii="Arial" w:hAnsi="Arial" w:cs="Arial"/>
          <w:color w:val="0D0D0D" w:themeColor="text1" w:themeTint="F2"/>
          <w:sz w:val="24"/>
          <w:szCs w:val="24"/>
        </w:rPr>
        <w:t>In regression, there are three main measures for evaluating models:</w:t>
      </w:r>
    </w:p>
    <w:p w14:paraId="337C77E6" w14:textId="77777777" w:rsidR="0083397A" w:rsidRPr="0083397A" w:rsidRDefault="0083397A" w:rsidP="0083397A">
      <w:pPr>
        <w:pStyle w:val="Subtitle"/>
        <w:numPr>
          <w:ilvl w:val="0"/>
          <w:numId w:val="5"/>
        </w:numPr>
        <w:spacing w:after="0"/>
        <w:jc w:val="both"/>
        <w:rPr>
          <w:rFonts w:ascii="Arial" w:hAnsi="Arial" w:cs="Arial"/>
          <w:color w:val="0D0D0D" w:themeColor="text1" w:themeTint="F2"/>
          <w:sz w:val="24"/>
          <w:szCs w:val="24"/>
        </w:rPr>
      </w:pPr>
      <w:r w:rsidRPr="0083397A">
        <w:rPr>
          <w:rFonts w:ascii="Arial" w:hAnsi="Arial" w:cs="Arial"/>
          <w:color w:val="0D0D0D" w:themeColor="text1" w:themeTint="F2"/>
          <w:sz w:val="24"/>
          <w:szCs w:val="24"/>
        </w:rPr>
        <w:t>R Square/Adjusted R Square.</w:t>
      </w:r>
    </w:p>
    <w:p w14:paraId="49107C6F" w14:textId="77777777" w:rsidR="0083397A" w:rsidRPr="0083397A" w:rsidRDefault="0083397A" w:rsidP="0083397A">
      <w:pPr>
        <w:pStyle w:val="Subtitle"/>
        <w:numPr>
          <w:ilvl w:val="0"/>
          <w:numId w:val="5"/>
        </w:numPr>
        <w:spacing w:after="0"/>
        <w:jc w:val="both"/>
        <w:rPr>
          <w:rFonts w:ascii="Arial" w:hAnsi="Arial" w:cs="Arial"/>
          <w:color w:val="0D0D0D" w:themeColor="text1" w:themeTint="F2"/>
          <w:sz w:val="24"/>
          <w:szCs w:val="24"/>
        </w:rPr>
      </w:pPr>
      <w:r w:rsidRPr="0083397A">
        <w:rPr>
          <w:rFonts w:ascii="Arial" w:hAnsi="Arial" w:cs="Arial"/>
          <w:color w:val="0D0D0D" w:themeColor="text1" w:themeTint="F2"/>
          <w:sz w:val="24"/>
          <w:szCs w:val="24"/>
        </w:rPr>
        <w:t>Mean Square Error (MSE)</w:t>
      </w:r>
    </w:p>
    <w:p w14:paraId="18828BEA" w14:textId="77777777" w:rsidR="0083397A" w:rsidRPr="0083397A" w:rsidRDefault="0083397A" w:rsidP="0083397A">
      <w:pPr>
        <w:pStyle w:val="Subtitle"/>
        <w:numPr>
          <w:ilvl w:val="0"/>
          <w:numId w:val="5"/>
        </w:numPr>
        <w:spacing w:after="0"/>
        <w:jc w:val="both"/>
        <w:rPr>
          <w:rFonts w:ascii="Arial" w:hAnsi="Arial" w:cs="Arial"/>
          <w:color w:val="0D0D0D" w:themeColor="text1" w:themeTint="F2"/>
          <w:sz w:val="24"/>
          <w:szCs w:val="24"/>
        </w:rPr>
      </w:pPr>
      <w:r w:rsidRPr="0083397A">
        <w:rPr>
          <w:rFonts w:ascii="Arial" w:hAnsi="Arial" w:cs="Arial"/>
          <w:color w:val="0D0D0D" w:themeColor="text1" w:themeTint="F2"/>
          <w:sz w:val="24"/>
          <w:szCs w:val="24"/>
        </w:rPr>
        <w:t>Root Mean Square Error (RMSE)</w:t>
      </w:r>
    </w:p>
    <w:p w14:paraId="633E3E76" w14:textId="77777777" w:rsidR="0083397A" w:rsidRPr="0083397A" w:rsidRDefault="0083397A" w:rsidP="0083397A">
      <w:pPr>
        <w:pStyle w:val="Subtitle"/>
        <w:numPr>
          <w:ilvl w:val="0"/>
          <w:numId w:val="5"/>
        </w:numPr>
        <w:spacing w:after="0"/>
        <w:jc w:val="both"/>
        <w:rPr>
          <w:rFonts w:ascii="Arial" w:hAnsi="Arial" w:cs="Arial"/>
          <w:color w:val="0D0D0D" w:themeColor="text1" w:themeTint="F2"/>
          <w:sz w:val="24"/>
          <w:szCs w:val="24"/>
        </w:rPr>
      </w:pPr>
      <w:r w:rsidRPr="0083397A">
        <w:rPr>
          <w:rFonts w:ascii="Arial" w:hAnsi="Arial" w:cs="Arial"/>
          <w:color w:val="0D0D0D" w:themeColor="text1" w:themeTint="F2"/>
          <w:sz w:val="24"/>
          <w:szCs w:val="24"/>
        </w:rPr>
        <w:t>Mean Absolute Error (MAE)</w:t>
      </w:r>
    </w:p>
    <w:p w14:paraId="65EF2662" w14:textId="77777777" w:rsidR="0083397A" w:rsidRPr="0083397A" w:rsidRDefault="0083397A" w:rsidP="0083397A">
      <w:pPr>
        <w:pStyle w:val="Subtitle"/>
        <w:spacing w:after="0"/>
        <w:ind w:left="720"/>
        <w:jc w:val="both"/>
        <w:rPr>
          <w:rFonts w:ascii="Arial" w:eastAsia="Times New Roman" w:hAnsi="Arial" w:cs="Arial"/>
          <w:color w:val="auto"/>
          <w:spacing w:val="0"/>
          <w:kern w:val="36"/>
          <w:sz w:val="24"/>
          <w:szCs w:val="24"/>
          <w:lang w:eastAsia="en-IN"/>
        </w:rPr>
      </w:pPr>
    </w:p>
    <w:p w14:paraId="22A05E90" w14:textId="77777777" w:rsidR="0083397A" w:rsidRPr="0083397A" w:rsidRDefault="0083397A" w:rsidP="0083397A">
      <w:pPr>
        <w:pStyle w:val="Subtitle"/>
        <w:spacing w:after="0"/>
        <w:ind w:left="720"/>
        <w:jc w:val="both"/>
        <w:rPr>
          <w:rFonts w:ascii="Arial" w:hAnsi="Arial" w:cs="Arial"/>
          <w:color w:val="0D0D0D" w:themeColor="text1" w:themeTint="F2"/>
          <w:sz w:val="24"/>
          <w:szCs w:val="24"/>
        </w:rPr>
      </w:pPr>
      <w:r w:rsidRPr="0083397A">
        <w:rPr>
          <w:rFonts w:ascii="Arial" w:hAnsi="Arial" w:cs="Arial"/>
          <w:color w:val="0D0D0D" w:themeColor="text1" w:themeTint="F2"/>
          <w:sz w:val="24"/>
          <w:szCs w:val="24"/>
        </w:rPr>
        <w:t>MAE is a straightforward metric that determines the absolute           difference between actual and projected values.</w:t>
      </w:r>
    </w:p>
    <w:p w14:paraId="7D586F6F" w14:textId="77777777" w:rsidR="0083397A" w:rsidRPr="0083397A" w:rsidRDefault="0083397A" w:rsidP="0083397A">
      <w:pPr>
        <w:pStyle w:val="Subtitle"/>
        <w:spacing w:after="0"/>
        <w:ind w:left="720"/>
        <w:jc w:val="both"/>
        <w:rPr>
          <w:rFonts w:ascii="Arial" w:hAnsi="Arial" w:cs="Arial"/>
          <w:color w:val="0D0D0D" w:themeColor="text1" w:themeTint="F2"/>
          <w:sz w:val="24"/>
          <w:szCs w:val="24"/>
        </w:rPr>
      </w:pPr>
      <m:oMathPara>
        <m:oMath>
          <m:r>
            <m:rPr>
              <m:sty m:val="b"/>
            </m:rPr>
            <w:rPr>
              <w:rFonts w:ascii="Cambria Math" w:hAnsi="Cambria Math" w:cs="Arial"/>
              <w:color w:val="0D0D0D" w:themeColor="text1" w:themeTint="F2"/>
              <w:sz w:val="24"/>
              <w:szCs w:val="24"/>
            </w:rPr>
            <m:t>MAE</m:t>
          </m:r>
          <m:r>
            <m:rPr>
              <m:sty m:val="p"/>
            </m:rPr>
            <w:rPr>
              <w:rFonts w:ascii="Cambria Math" w:hAnsi="Cambria Math" w:cs="Arial"/>
              <w:color w:val="0D0D0D" w:themeColor="text1" w:themeTint="F2"/>
              <w:sz w:val="24"/>
              <w:szCs w:val="24"/>
            </w:rPr>
            <m:t xml:space="preserve">= </m:t>
          </m:r>
          <m:f>
            <m:fPr>
              <m:ctrlPr>
                <w:rPr>
                  <w:rFonts w:ascii="Cambria Math" w:hAnsi="Cambria Math" w:cs="Arial"/>
                  <w:color w:val="0D0D0D" w:themeColor="text1" w:themeTint="F2"/>
                  <w:sz w:val="24"/>
                  <w:szCs w:val="24"/>
                </w:rPr>
              </m:ctrlPr>
            </m:fPr>
            <m:num>
              <m:r>
                <m:rPr>
                  <m:sty m:val="b"/>
                </m:rPr>
                <w:rPr>
                  <w:rFonts w:ascii="Cambria Math" w:hAnsi="Cambria Math" w:cs="Arial"/>
                  <w:color w:val="0D0D0D" w:themeColor="text1" w:themeTint="F2"/>
                  <w:sz w:val="24"/>
                  <w:szCs w:val="24"/>
                </w:rPr>
                <m:t>1</m:t>
              </m:r>
            </m:num>
            <m:den>
              <m:r>
                <m:rPr>
                  <m:sty m:val="bi"/>
                </m:rPr>
                <w:rPr>
                  <w:rFonts w:ascii="Cambria Math" w:hAnsi="Cambria Math" w:cs="Arial"/>
                  <w:color w:val="0D0D0D" w:themeColor="text1" w:themeTint="F2"/>
                  <w:sz w:val="24"/>
                  <w:szCs w:val="24"/>
                </w:rPr>
                <m:t>N</m:t>
              </m:r>
            </m:den>
          </m:f>
          <m:r>
            <m:rPr>
              <m:sty m:val="p"/>
            </m:rPr>
            <w:rPr>
              <w:rFonts w:ascii="Cambria Math" w:hAnsi="Cambria Math" w:cs="Arial"/>
              <w:color w:val="0D0D0D" w:themeColor="text1" w:themeTint="F2"/>
              <w:sz w:val="24"/>
              <w:szCs w:val="24"/>
            </w:rPr>
            <m:t xml:space="preserve"> </m:t>
          </m:r>
          <m:nary>
            <m:naryPr>
              <m:chr m:val="∑"/>
              <m:limLoc m:val="undOvr"/>
              <m:subHide m:val="1"/>
              <m:supHide m:val="1"/>
              <m:ctrlPr>
                <w:rPr>
                  <w:rFonts w:ascii="Cambria Math" w:hAnsi="Cambria Math" w:cs="Arial"/>
                  <w:color w:val="0D0D0D" w:themeColor="text1" w:themeTint="F2"/>
                  <w:sz w:val="24"/>
                  <w:szCs w:val="24"/>
                </w:rPr>
              </m:ctrlPr>
            </m:naryPr>
            <m:sub/>
            <m:sup/>
            <m:e>
              <m:r>
                <m:rPr>
                  <m:sty m:val="p"/>
                </m:rPr>
                <w:rPr>
                  <w:rFonts w:ascii="Cambria Math" w:hAnsi="Cambria Math" w:cs="Arial"/>
                  <w:color w:val="0D0D0D" w:themeColor="text1" w:themeTint="F2"/>
                  <w:sz w:val="24"/>
                  <w:szCs w:val="24"/>
                </w:rPr>
                <m:t>|</m:t>
              </m:r>
              <m:r>
                <m:rPr>
                  <m:sty m:val="bi"/>
                </m:rPr>
                <w:rPr>
                  <w:rFonts w:ascii="Cambria Math" w:hAnsi="Cambria Math" w:cs="Arial"/>
                  <w:color w:val="0D0D0D" w:themeColor="text1" w:themeTint="F2"/>
                  <w:sz w:val="24"/>
                  <w:szCs w:val="24"/>
                </w:rPr>
                <m:t>Y</m:t>
              </m:r>
              <m:r>
                <m:rPr>
                  <m:sty m:val="p"/>
                </m:rPr>
                <w:rPr>
                  <w:rFonts w:ascii="Cambria Math" w:hAnsi="Cambria Math" w:cs="Arial"/>
                  <w:color w:val="0D0D0D" w:themeColor="text1" w:themeTint="F2"/>
                  <w:sz w:val="24"/>
                  <w:szCs w:val="24"/>
                </w:rPr>
                <m:t>-</m:t>
              </m:r>
              <m:acc>
                <m:accPr>
                  <m:ctrlPr>
                    <w:rPr>
                      <w:rFonts w:ascii="Cambria Math" w:hAnsi="Cambria Math" w:cs="Arial"/>
                      <w:color w:val="0D0D0D" w:themeColor="text1" w:themeTint="F2"/>
                      <w:sz w:val="24"/>
                      <w:szCs w:val="24"/>
                    </w:rPr>
                  </m:ctrlPr>
                </m:accPr>
                <m:e>
                  <m:r>
                    <m:rPr>
                      <m:sty m:val="bi"/>
                    </m:rPr>
                    <w:rPr>
                      <w:rFonts w:ascii="Cambria Math" w:hAnsi="Cambria Math" w:cs="Arial"/>
                      <w:color w:val="0D0D0D" w:themeColor="text1" w:themeTint="F2"/>
                      <w:sz w:val="24"/>
                      <w:szCs w:val="24"/>
                    </w:rPr>
                    <m:t>y</m:t>
                  </m:r>
                </m:e>
              </m:acc>
              <m:r>
                <m:rPr>
                  <m:sty m:val="p"/>
                </m:rPr>
                <w:rPr>
                  <w:rFonts w:ascii="Cambria Math" w:hAnsi="Cambria Math" w:cs="Arial"/>
                  <w:color w:val="0D0D0D" w:themeColor="text1" w:themeTint="F2"/>
                  <w:sz w:val="24"/>
                  <w:szCs w:val="24"/>
                </w:rPr>
                <m:t>|</m:t>
              </m:r>
            </m:e>
          </m:nary>
        </m:oMath>
      </m:oMathPara>
    </w:p>
    <w:p w14:paraId="44B7ED36" w14:textId="77777777" w:rsidR="0083397A" w:rsidRPr="0083397A" w:rsidRDefault="0083397A" w:rsidP="0083397A">
      <w:pPr>
        <w:pStyle w:val="Subtitle"/>
        <w:spacing w:after="0"/>
        <w:ind w:left="720"/>
        <w:jc w:val="both"/>
        <w:rPr>
          <w:rFonts w:ascii="Arial" w:hAnsi="Arial" w:cs="Arial"/>
          <w:color w:val="0D0D0D" w:themeColor="text1" w:themeTint="F2"/>
          <w:sz w:val="24"/>
          <w:szCs w:val="24"/>
        </w:rPr>
      </w:pPr>
    </w:p>
    <w:p w14:paraId="5F13FC12" w14:textId="77777777" w:rsidR="0083397A" w:rsidRPr="0083397A" w:rsidRDefault="0083397A" w:rsidP="0083397A">
      <w:pPr>
        <w:pStyle w:val="Subtitle"/>
        <w:spacing w:after="0"/>
        <w:ind w:left="720"/>
        <w:jc w:val="both"/>
        <w:rPr>
          <w:rFonts w:ascii="Arial" w:hAnsi="Arial" w:cs="Arial"/>
          <w:color w:val="0D0D0D" w:themeColor="text1" w:themeTint="F2"/>
          <w:sz w:val="24"/>
          <w:szCs w:val="24"/>
        </w:rPr>
      </w:pPr>
      <w:r w:rsidRPr="0083397A">
        <w:rPr>
          <w:rFonts w:ascii="Arial" w:hAnsi="Arial" w:cs="Arial"/>
          <w:color w:val="0D0D0D" w:themeColor="text1" w:themeTint="F2"/>
          <w:sz w:val="24"/>
          <w:szCs w:val="24"/>
        </w:rPr>
        <w:t>MSE is a widely used and straightforward statistic that accounts for a small change in mean absolute error. Finding the squared difference between the actual and anticipated value is defined as mean squared error.</w:t>
      </w:r>
    </w:p>
    <w:p w14:paraId="1CBA1502" w14:textId="77777777" w:rsidR="0083397A" w:rsidRPr="0083397A" w:rsidRDefault="0083397A" w:rsidP="0083397A">
      <w:pPr>
        <w:pStyle w:val="Subtitle"/>
        <w:spacing w:after="0"/>
        <w:ind w:left="720"/>
        <w:jc w:val="both"/>
        <w:rPr>
          <w:rFonts w:ascii="Arial" w:hAnsi="Arial" w:cs="Arial"/>
          <w:color w:val="0D0D0D" w:themeColor="text1" w:themeTint="F2"/>
          <w:sz w:val="24"/>
          <w:szCs w:val="24"/>
        </w:rPr>
      </w:pPr>
      <m:oMathPara>
        <m:oMath>
          <m:r>
            <m:rPr>
              <m:sty m:val="b"/>
            </m:rPr>
            <w:rPr>
              <w:rFonts w:ascii="Cambria Math" w:hAnsi="Cambria Math" w:cs="Arial"/>
              <w:color w:val="0D0D0D" w:themeColor="text1" w:themeTint="F2"/>
              <w:sz w:val="24"/>
              <w:szCs w:val="24"/>
            </w:rPr>
            <m:t>MSE</m:t>
          </m:r>
          <m:r>
            <m:rPr>
              <m:sty m:val="p"/>
            </m:rPr>
            <w:rPr>
              <w:rFonts w:ascii="Cambria Math" w:hAnsi="Cambria Math" w:cs="Arial"/>
              <w:color w:val="0D0D0D" w:themeColor="text1" w:themeTint="F2"/>
              <w:sz w:val="24"/>
              <w:szCs w:val="24"/>
            </w:rPr>
            <m:t xml:space="preserve">= </m:t>
          </m:r>
          <m:f>
            <m:fPr>
              <m:ctrlPr>
                <w:rPr>
                  <w:rFonts w:ascii="Cambria Math" w:hAnsi="Cambria Math" w:cs="Arial"/>
                  <w:color w:val="0D0D0D" w:themeColor="text1" w:themeTint="F2"/>
                  <w:sz w:val="24"/>
                  <w:szCs w:val="24"/>
                </w:rPr>
              </m:ctrlPr>
            </m:fPr>
            <m:num>
              <m:r>
                <m:rPr>
                  <m:sty m:val="b"/>
                </m:rPr>
                <w:rPr>
                  <w:rFonts w:ascii="Cambria Math" w:hAnsi="Cambria Math" w:cs="Arial"/>
                  <w:color w:val="0D0D0D" w:themeColor="text1" w:themeTint="F2"/>
                  <w:sz w:val="24"/>
                  <w:szCs w:val="24"/>
                </w:rPr>
                <m:t>1</m:t>
              </m:r>
            </m:num>
            <m:den>
              <m:r>
                <m:rPr>
                  <m:sty m:val="bi"/>
                </m:rPr>
                <w:rPr>
                  <w:rFonts w:ascii="Cambria Math" w:hAnsi="Cambria Math" w:cs="Arial"/>
                  <w:color w:val="0D0D0D" w:themeColor="text1" w:themeTint="F2"/>
                  <w:sz w:val="24"/>
                  <w:szCs w:val="24"/>
                </w:rPr>
                <m:t>n</m:t>
              </m:r>
            </m:den>
          </m:f>
          <m:r>
            <m:rPr>
              <m:sty m:val="p"/>
            </m:rPr>
            <w:rPr>
              <w:rFonts w:ascii="Cambria Math" w:hAnsi="Cambria Math" w:cs="Arial"/>
              <w:color w:val="0D0D0D" w:themeColor="text1" w:themeTint="F2"/>
              <w:sz w:val="24"/>
              <w:szCs w:val="24"/>
            </w:rPr>
            <m:t xml:space="preserve"> </m:t>
          </m:r>
          <m:nary>
            <m:naryPr>
              <m:chr m:val="∑"/>
              <m:limLoc m:val="undOvr"/>
              <m:subHide m:val="1"/>
              <m:supHide m:val="1"/>
              <m:ctrlPr>
                <w:rPr>
                  <w:rFonts w:ascii="Cambria Math" w:hAnsi="Cambria Math" w:cs="Arial"/>
                  <w:color w:val="0D0D0D" w:themeColor="text1" w:themeTint="F2"/>
                  <w:sz w:val="24"/>
                  <w:szCs w:val="24"/>
                </w:rPr>
              </m:ctrlPr>
            </m:naryPr>
            <m:sub/>
            <m:sup/>
            <m:e>
              <m:sSup>
                <m:sSupPr>
                  <m:ctrlPr>
                    <w:rPr>
                      <w:rFonts w:ascii="Cambria Math" w:hAnsi="Cambria Math" w:cs="Arial"/>
                      <w:color w:val="0D0D0D" w:themeColor="text1" w:themeTint="F2"/>
                      <w:sz w:val="24"/>
                      <w:szCs w:val="24"/>
                    </w:rPr>
                  </m:ctrlPr>
                </m:sSupPr>
                <m:e>
                  <m:d>
                    <m:dPr>
                      <m:ctrlPr>
                        <w:rPr>
                          <w:rFonts w:ascii="Cambria Math" w:hAnsi="Cambria Math" w:cs="Arial"/>
                          <w:color w:val="0D0D0D" w:themeColor="text1" w:themeTint="F2"/>
                          <w:sz w:val="24"/>
                          <w:szCs w:val="24"/>
                        </w:rPr>
                      </m:ctrlPr>
                    </m:dPr>
                    <m:e>
                      <m:r>
                        <m:rPr>
                          <m:sty m:val="bi"/>
                        </m:rPr>
                        <w:rPr>
                          <w:rFonts w:ascii="Cambria Math" w:hAnsi="Cambria Math" w:cs="Arial"/>
                          <w:color w:val="0D0D0D" w:themeColor="text1" w:themeTint="F2"/>
                          <w:sz w:val="24"/>
                          <w:szCs w:val="24"/>
                        </w:rPr>
                        <m:t>y</m:t>
                      </m:r>
                      <m:r>
                        <m:rPr>
                          <m:sty m:val="p"/>
                        </m:rPr>
                        <w:rPr>
                          <w:rFonts w:ascii="Cambria Math" w:hAnsi="Cambria Math" w:cs="Arial"/>
                          <w:color w:val="0D0D0D" w:themeColor="text1" w:themeTint="F2"/>
                          <w:sz w:val="24"/>
                          <w:szCs w:val="24"/>
                        </w:rPr>
                        <m:t>-</m:t>
                      </m:r>
                      <m:acc>
                        <m:accPr>
                          <m:ctrlPr>
                            <w:rPr>
                              <w:rFonts w:ascii="Cambria Math" w:hAnsi="Cambria Math" w:cs="Arial"/>
                              <w:color w:val="0D0D0D" w:themeColor="text1" w:themeTint="F2"/>
                              <w:sz w:val="24"/>
                              <w:szCs w:val="24"/>
                            </w:rPr>
                          </m:ctrlPr>
                        </m:accPr>
                        <m:e>
                          <m:r>
                            <m:rPr>
                              <m:sty m:val="bi"/>
                            </m:rPr>
                            <w:rPr>
                              <w:rFonts w:ascii="Cambria Math" w:hAnsi="Cambria Math" w:cs="Arial"/>
                              <w:color w:val="0D0D0D" w:themeColor="text1" w:themeTint="F2"/>
                              <w:sz w:val="24"/>
                              <w:szCs w:val="24"/>
                            </w:rPr>
                            <m:t>y</m:t>
                          </m:r>
                        </m:e>
                      </m:acc>
                    </m:e>
                  </m:d>
                </m:e>
                <m:sup>
                  <m:r>
                    <m:rPr>
                      <m:sty m:val="b"/>
                    </m:rPr>
                    <w:rPr>
                      <w:rFonts w:ascii="Cambria Math" w:hAnsi="Cambria Math" w:cs="Arial"/>
                      <w:color w:val="0D0D0D" w:themeColor="text1" w:themeTint="F2"/>
                      <w:sz w:val="24"/>
                      <w:szCs w:val="24"/>
                    </w:rPr>
                    <m:t>2</m:t>
                  </m:r>
                </m:sup>
              </m:sSup>
            </m:e>
          </m:nary>
        </m:oMath>
      </m:oMathPara>
    </w:p>
    <w:p w14:paraId="29C4B8BB" w14:textId="77777777" w:rsidR="0083397A" w:rsidRPr="0083397A" w:rsidRDefault="0083397A" w:rsidP="0083397A">
      <w:pPr>
        <w:pStyle w:val="Subtitle"/>
        <w:spacing w:after="0"/>
        <w:ind w:left="720"/>
        <w:jc w:val="both"/>
        <w:rPr>
          <w:rFonts w:ascii="Arial" w:hAnsi="Arial" w:cs="Arial"/>
          <w:color w:val="0D0D0D" w:themeColor="text1" w:themeTint="F2"/>
          <w:sz w:val="24"/>
          <w:szCs w:val="24"/>
        </w:rPr>
      </w:pPr>
      <m:oMathPara>
        <m:oMath>
          <m:r>
            <m:rPr>
              <m:sty m:val="b"/>
            </m:rPr>
            <w:rPr>
              <w:rFonts w:ascii="Cambria Math" w:hAnsi="Cambria Math" w:cs="Arial"/>
              <w:color w:val="0D0D0D" w:themeColor="text1" w:themeTint="F2"/>
              <w:sz w:val="24"/>
              <w:szCs w:val="24"/>
            </w:rPr>
            <m:t>RMSE</m:t>
          </m:r>
          <m:r>
            <m:rPr>
              <m:sty m:val="p"/>
            </m:rPr>
            <w:rPr>
              <w:rFonts w:ascii="Cambria Math" w:hAnsi="Cambria Math" w:cs="Arial"/>
              <w:color w:val="0D0D0D" w:themeColor="text1" w:themeTint="F2"/>
              <w:sz w:val="24"/>
              <w:szCs w:val="24"/>
            </w:rPr>
            <m:t xml:space="preserve">= </m:t>
          </m:r>
          <m:rad>
            <m:radPr>
              <m:degHide m:val="1"/>
              <m:ctrlPr>
                <w:rPr>
                  <w:rFonts w:ascii="Cambria Math" w:hAnsi="Cambria Math" w:cs="Arial"/>
                  <w:color w:val="0D0D0D" w:themeColor="text1" w:themeTint="F2"/>
                  <w:sz w:val="24"/>
                  <w:szCs w:val="24"/>
                </w:rPr>
              </m:ctrlPr>
            </m:radPr>
            <m:deg/>
            <m:e>
              <m:r>
                <m:rPr>
                  <m:sty m:val="p"/>
                </m:rPr>
                <w:rPr>
                  <w:rFonts w:ascii="Cambria Math" w:hAnsi="Cambria Math" w:cs="Arial"/>
                  <w:color w:val="0D0D0D" w:themeColor="text1" w:themeTint="F2"/>
                  <w:sz w:val="24"/>
                  <w:szCs w:val="24"/>
                </w:rPr>
                <m:t>MSE</m:t>
              </m:r>
            </m:e>
          </m:rad>
        </m:oMath>
      </m:oMathPara>
    </w:p>
    <w:p w14:paraId="7AEFB0F3" w14:textId="77777777" w:rsidR="0083397A" w:rsidRPr="0083397A" w:rsidRDefault="0083397A" w:rsidP="0083397A">
      <w:pPr>
        <w:pStyle w:val="Subtitle"/>
        <w:spacing w:after="0"/>
        <w:ind w:left="720"/>
        <w:jc w:val="both"/>
        <w:rPr>
          <w:rFonts w:ascii="Arial" w:hAnsi="Arial" w:cs="Arial"/>
          <w:color w:val="0D0D0D" w:themeColor="text1" w:themeTint="F2"/>
          <w:sz w:val="24"/>
          <w:szCs w:val="24"/>
        </w:rPr>
      </w:pPr>
    </w:p>
    <w:p w14:paraId="1E6B615D" w14:textId="1145DA76" w:rsidR="0083397A" w:rsidRDefault="0083397A" w:rsidP="0083397A">
      <w:pPr>
        <w:pStyle w:val="Subtitle"/>
        <w:spacing w:after="0"/>
        <w:ind w:left="720"/>
        <w:jc w:val="both"/>
        <w:rPr>
          <w:rFonts w:ascii="Arial" w:hAnsi="Arial" w:cs="Arial"/>
          <w:color w:val="0D0D0D" w:themeColor="text1" w:themeTint="F2"/>
          <w:sz w:val="24"/>
          <w:szCs w:val="24"/>
        </w:rPr>
      </w:pPr>
      <w:r w:rsidRPr="0083397A">
        <w:rPr>
          <w:rFonts w:ascii="Arial" w:hAnsi="Arial" w:cs="Arial"/>
          <w:color w:val="0D0D0D" w:themeColor="text1" w:themeTint="F2"/>
          <w:sz w:val="24"/>
          <w:szCs w:val="24"/>
        </w:rPr>
        <w:t>The R Square score is a metric that measures the performance of your model, not the loss in terms of how many wells it performed. It</w:t>
      </w:r>
      <w:r>
        <w:rPr>
          <w:rFonts w:ascii="Arial" w:hAnsi="Arial" w:cs="Arial"/>
          <w:color w:val="0D0D0D" w:themeColor="text1" w:themeTint="F2"/>
          <w:sz w:val="24"/>
          <w:szCs w:val="24"/>
        </w:rPr>
        <w:t xml:space="preserve"> </w:t>
      </w:r>
      <w:r w:rsidRPr="0083397A">
        <w:rPr>
          <w:rFonts w:ascii="Arial" w:hAnsi="Arial" w:cs="Arial"/>
          <w:color w:val="0D0D0D" w:themeColor="text1" w:themeTint="F2"/>
          <w:sz w:val="24"/>
          <w:szCs w:val="24"/>
        </w:rPr>
        <w:lastRenderedPageBreak/>
        <w:t xml:space="preserve">is also known as Coefficient of Determination or sometimes also known as Goodness of fit. </w:t>
      </w:r>
      <m:oMath>
        <m:r>
          <m:rPr>
            <m:sty m:val="b"/>
          </m:rPr>
          <w:rPr>
            <w:rFonts w:ascii="Cambria Math" w:hAnsi="Cambria Math" w:cs="Arial"/>
            <w:color w:val="0D0D0D" w:themeColor="text1" w:themeTint="F2"/>
            <w:sz w:val="24"/>
            <w:szCs w:val="24"/>
          </w:rPr>
          <m:t>R</m:t>
        </m:r>
        <m:r>
          <m:rPr>
            <m:sty m:val="p"/>
          </m:rPr>
          <w:rPr>
            <w:rFonts w:ascii="Cambria Math" w:hAnsi="Cambria Math" w:cs="Arial"/>
            <w:color w:val="0D0D0D" w:themeColor="text1" w:themeTint="F2"/>
            <w:sz w:val="24"/>
            <w:szCs w:val="24"/>
          </w:rPr>
          <m:t xml:space="preserve"> </m:t>
        </m:r>
        <m:r>
          <m:rPr>
            <m:sty m:val="b"/>
          </m:rPr>
          <w:rPr>
            <w:rFonts w:ascii="Cambria Math" w:hAnsi="Cambria Math" w:cs="Arial"/>
            <w:color w:val="0D0D0D" w:themeColor="text1" w:themeTint="F2"/>
            <w:sz w:val="24"/>
            <w:szCs w:val="24"/>
          </w:rPr>
          <m:t>Sqaured</m:t>
        </m:r>
        <m:r>
          <m:rPr>
            <m:sty m:val="p"/>
          </m:rPr>
          <w:rPr>
            <w:rFonts w:ascii="Cambria Math" w:hAnsi="Cambria Math" w:cs="Arial"/>
            <w:color w:val="0D0D0D" w:themeColor="text1" w:themeTint="F2"/>
            <w:sz w:val="24"/>
            <w:szCs w:val="24"/>
          </w:rPr>
          <m:t>=</m:t>
        </m:r>
        <m:r>
          <m:rPr>
            <m:sty m:val="b"/>
          </m:rPr>
          <w:rPr>
            <w:rFonts w:ascii="Cambria Math" w:hAnsi="Cambria Math" w:cs="Arial"/>
            <w:color w:val="0D0D0D" w:themeColor="text1" w:themeTint="F2"/>
            <w:sz w:val="24"/>
            <w:szCs w:val="24"/>
          </w:rPr>
          <m:t>1</m:t>
        </m:r>
        <m:r>
          <m:rPr>
            <m:sty m:val="p"/>
          </m:rPr>
          <w:rPr>
            <w:rFonts w:ascii="Cambria Math" w:hAnsi="Cambria Math" w:cs="Arial"/>
            <w:color w:val="0D0D0D" w:themeColor="text1" w:themeTint="F2"/>
            <w:sz w:val="24"/>
            <w:szCs w:val="24"/>
          </w:rPr>
          <m:t xml:space="preserve">- </m:t>
        </m:r>
        <m:f>
          <m:fPr>
            <m:ctrlPr>
              <w:rPr>
                <w:rFonts w:ascii="Cambria Math" w:hAnsi="Cambria Math" w:cs="Arial"/>
                <w:color w:val="0D0D0D" w:themeColor="text1" w:themeTint="F2"/>
                <w:sz w:val="24"/>
                <w:szCs w:val="24"/>
              </w:rPr>
            </m:ctrlPr>
          </m:fPr>
          <m:num>
            <m:r>
              <m:rPr>
                <m:sty m:val="b"/>
              </m:rPr>
              <w:rPr>
                <w:rFonts w:ascii="Cambria Math" w:hAnsi="Cambria Math" w:cs="Arial"/>
                <w:color w:val="0D0D0D" w:themeColor="text1" w:themeTint="F2"/>
                <w:sz w:val="24"/>
                <w:szCs w:val="24"/>
              </w:rPr>
              <m:t>SSr</m:t>
            </m:r>
          </m:num>
          <m:den>
            <m:r>
              <m:rPr>
                <m:sty m:val="b"/>
              </m:rPr>
              <w:rPr>
                <w:rFonts w:ascii="Cambria Math" w:hAnsi="Cambria Math" w:cs="Arial"/>
                <w:color w:val="0D0D0D" w:themeColor="text1" w:themeTint="F2"/>
                <w:sz w:val="24"/>
                <w:szCs w:val="24"/>
              </w:rPr>
              <m:t>SSm</m:t>
            </m:r>
          </m:den>
        </m:f>
      </m:oMath>
    </w:p>
    <w:p w14:paraId="3FDAA7AD" w14:textId="77777777" w:rsidR="0083397A" w:rsidRPr="0083397A" w:rsidRDefault="0083397A" w:rsidP="0083397A"/>
    <w:p w14:paraId="1A2AEE7A" w14:textId="15DF0F9F" w:rsidR="0083397A" w:rsidRPr="0083397A" w:rsidRDefault="0083397A" w:rsidP="0083397A">
      <w:pPr>
        <w:rPr>
          <w:rFonts w:ascii="Arial" w:eastAsia="Times New Roman" w:hAnsi="Arial" w:cs="Arial"/>
          <w:b/>
          <w:bCs/>
          <w:shd w:val="clear" w:color="auto" w:fill="FAF9F8"/>
          <w:lang w:eastAsia="en-GB"/>
        </w:rPr>
      </w:pPr>
      <w:r w:rsidRPr="0083397A">
        <w:rPr>
          <w:rFonts w:ascii="Arial" w:eastAsia="Times New Roman" w:hAnsi="Arial" w:cs="Arial"/>
          <w:b/>
          <w:bCs/>
          <w:shd w:val="clear" w:color="auto" w:fill="FAF9F8"/>
          <w:lang w:eastAsia="en-GB"/>
        </w:rPr>
        <w:t xml:space="preserve">iii.Can R squared be negative? </w:t>
      </w:r>
    </w:p>
    <w:p w14:paraId="651BB901" w14:textId="7B1D8727" w:rsidR="0083397A" w:rsidRPr="005D37C2" w:rsidRDefault="0083397A" w:rsidP="0083397A">
      <w:pPr>
        <w:pStyle w:val="ListParagraph"/>
        <w:numPr>
          <w:ilvl w:val="0"/>
          <w:numId w:val="6"/>
        </w:numPr>
        <w:rPr>
          <w:rFonts w:ascii="Arial" w:hAnsi="Arial" w:cs="Arial"/>
        </w:rPr>
      </w:pPr>
      <w:r w:rsidRPr="0083397A">
        <w:rPr>
          <w:rFonts w:ascii="Arial" w:eastAsia="Times New Roman" w:hAnsi="Arial" w:cs="Arial"/>
          <w:lang w:eastAsia="en-GB"/>
        </w:rPr>
        <w:t xml:space="preserve">R squared </w:t>
      </w:r>
      <w:r>
        <w:rPr>
          <w:rFonts w:ascii="Arial" w:eastAsia="Times New Roman" w:hAnsi="Arial" w:cs="Arial"/>
          <w:lang w:eastAsia="en-GB"/>
        </w:rPr>
        <w:t xml:space="preserve">can be negative because it is not </w:t>
      </w:r>
      <w:r w:rsidR="005D37C2">
        <w:rPr>
          <w:rFonts w:ascii="Arial" w:eastAsia="Times New Roman" w:hAnsi="Arial" w:cs="Arial"/>
          <w:lang w:eastAsia="en-GB"/>
        </w:rPr>
        <w:t xml:space="preserve">always the square of anything. R squared become negative only when </w:t>
      </w:r>
      <w:r w:rsidR="005D37C2" w:rsidRPr="005D37C2">
        <w:rPr>
          <w:rFonts w:ascii="Arial" w:hAnsi="Arial" w:cs="Arial"/>
          <w:color w:val="0D0D0D" w:themeColor="text1" w:themeTint="F2"/>
        </w:rPr>
        <w:t>the chosen model does not follow the data trend</w:t>
      </w:r>
      <w:r w:rsidR="005D37C2">
        <w:rPr>
          <w:rFonts w:ascii="Arial" w:hAnsi="Arial" w:cs="Arial"/>
          <w:color w:val="0D0D0D" w:themeColor="text1" w:themeTint="F2"/>
        </w:rPr>
        <w:t>.</w:t>
      </w:r>
    </w:p>
    <w:p w14:paraId="36D6D5E2" w14:textId="77777777" w:rsidR="005D37C2" w:rsidRPr="005D37C2" w:rsidRDefault="005D37C2" w:rsidP="005D37C2">
      <w:pPr>
        <w:pStyle w:val="ListParagraph"/>
        <w:rPr>
          <w:rFonts w:ascii="Arial" w:hAnsi="Arial" w:cs="Arial"/>
        </w:rPr>
      </w:pPr>
    </w:p>
    <w:p w14:paraId="041ED193" w14:textId="6AD81C89" w:rsidR="005D37C2" w:rsidRPr="005D37C2" w:rsidRDefault="005D37C2" w:rsidP="005D37C2">
      <w:pPr>
        <w:rPr>
          <w:rFonts w:ascii="Arial" w:eastAsia="Times New Roman" w:hAnsi="Arial" w:cs="Arial"/>
          <w:b/>
          <w:bCs/>
          <w:shd w:val="clear" w:color="auto" w:fill="FAF9F8"/>
          <w:lang w:eastAsia="en-GB"/>
        </w:rPr>
      </w:pPr>
      <w:r w:rsidRPr="005D37C2">
        <w:rPr>
          <w:rFonts w:ascii="Arial" w:eastAsia="Times New Roman" w:hAnsi="Arial" w:cs="Arial"/>
          <w:b/>
          <w:bCs/>
          <w:shd w:val="clear" w:color="auto" w:fill="FAF9F8"/>
          <w:lang w:eastAsia="en-GB"/>
        </w:rPr>
        <w:t>iv.What is dummy variable trap?</w:t>
      </w:r>
    </w:p>
    <w:p w14:paraId="63C29F17" w14:textId="77777777" w:rsidR="005D37C2" w:rsidRPr="009D3DCB" w:rsidRDefault="005D37C2" w:rsidP="009D3DCB">
      <w:pPr>
        <w:pStyle w:val="ListParagraph"/>
        <w:numPr>
          <w:ilvl w:val="0"/>
          <w:numId w:val="6"/>
        </w:numPr>
        <w:spacing w:line="276" w:lineRule="auto"/>
        <w:rPr>
          <w:rFonts w:ascii="Times New Roman" w:eastAsia="Times New Roman" w:hAnsi="Times New Roman" w:cs="Times New Roman"/>
          <w:color w:val="000000" w:themeColor="text1"/>
          <w:lang w:eastAsia="en-GB"/>
        </w:rPr>
      </w:pPr>
      <w:r w:rsidRPr="009D3DCB">
        <w:rPr>
          <w:rFonts w:ascii="Helvetica" w:eastAsia="Times New Roman" w:hAnsi="Helvetica" w:cs="Times New Roman"/>
          <w:color w:val="000000" w:themeColor="text1"/>
          <w:spacing w:val="5"/>
          <w:shd w:val="clear" w:color="auto" w:fill="FBFBFB"/>
          <w:lang w:eastAsia="en-GB"/>
        </w:rPr>
        <w:t>The Dummy Variable Trap occurs when two or more dummy variables created by one-hot encoding are highly correlated (multi-collinear). This means that one variable can be predicted from the others, making it difficult to interpret predicted coefficient variables in regression models. In other words, the individual effect of the dummy variables on the prediction model can not be interpreted well because of multicollinearity.</w:t>
      </w:r>
    </w:p>
    <w:p w14:paraId="7FCBA103" w14:textId="3901F37B" w:rsidR="005D37C2" w:rsidRPr="005D37C2" w:rsidRDefault="005D37C2" w:rsidP="005D37C2">
      <w:pPr>
        <w:ind w:left="360"/>
        <w:rPr>
          <w:rFonts w:ascii="Times New Roman" w:eastAsia="Times New Roman" w:hAnsi="Times New Roman" w:cs="Times New Roman"/>
          <w:lang w:eastAsia="en-GB"/>
        </w:rPr>
      </w:pPr>
    </w:p>
    <w:p w14:paraId="5A216C03" w14:textId="2EBE179C" w:rsidR="005D37C2" w:rsidRDefault="005D37C2" w:rsidP="005D37C2">
      <w:pPr>
        <w:rPr>
          <w:rFonts w:ascii="Arial" w:eastAsia="Times New Roman" w:hAnsi="Arial" w:cs="Arial"/>
          <w:b/>
          <w:bCs/>
          <w:shd w:val="clear" w:color="auto" w:fill="FAF9F8"/>
          <w:lang w:eastAsia="en-GB"/>
        </w:rPr>
      </w:pPr>
      <w:r w:rsidRPr="005D37C2">
        <w:rPr>
          <w:rFonts w:ascii="Arial" w:eastAsia="Times New Roman" w:hAnsi="Arial" w:cs="Arial"/>
          <w:b/>
          <w:bCs/>
          <w:shd w:val="clear" w:color="auto" w:fill="FAF9F8"/>
          <w:lang w:eastAsia="en-GB"/>
        </w:rPr>
        <w:t xml:space="preserve">v.Is One Hot Encoding different from Dummy Variables? </w:t>
      </w:r>
    </w:p>
    <w:p w14:paraId="15196ED2" w14:textId="567A6307" w:rsidR="005D37C2" w:rsidRDefault="005D37C2" w:rsidP="009D3DCB">
      <w:pPr>
        <w:pStyle w:val="Subtitle"/>
        <w:numPr>
          <w:ilvl w:val="1"/>
          <w:numId w:val="8"/>
        </w:numPr>
        <w:spacing w:after="0" w:line="276" w:lineRule="auto"/>
        <w:jc w:val="both"/>
        <w:rPr>
          <w:rFonts w:ascii="Arial" w:hAnsi="Arial" w:cs="Arial"/>
          <w:color w:val="0D0D0D" w:themeColor="text1" w:themeTint="F2"/>
          <w:sz w:val="32"/>
          <w:szCs w:val="32"/>
        </w:rPr>
      </w:pPr>
      <w:r w:rsidRPr="005D37C2">
        <w:rPr>
          <w:rFonts w:ascii="Arial" w:hAnsi="Arial" w:cs="Arial"/>
          <w:color w:val="0D0D0D" w:themeColor="text1" w:themeTint="F2"/>
          <w:sz w:val="24"/>
          <w:szCs w:val="24"/>
        </w:rPr>
        <w:t xml:space="preserve">Encoding categorical variables can be done in two ways. Let's say there are n values in a category variable. It is converted into n variables using one-hot encoding, and n-1 variables using dummy encoding. If we have k categorical variables with n values each. Hot encoding produces </w:t>
      </w:r>
      <w:proofErr w:type="spellStart"/>
      <w:r w:rsidRPr="005D37C2">
        <w:rPr>
          <w:rFonts w:ascii="Arial" w:hAnsi="Arial" w:cs="Arial"/>
          <w:color w:val="0D0D0D" w:themeColor="text1" w:themeTint="F2"/>
          <w:sz w:val="24"/>
          <w:szCs w:val="24"/>
        </w:rPr>
        <w:t>kn</w:t>
      </w:r>
      <w:proofErr w:type="spellEnd"/>
      <w:r w:rsidRPr="005D37C2">
        <w:rPr>
          <w:rFonts w:ascii="Arial" w:hAnsi="Arial" w:cs="Arial"/>
          <w:color w:val="0D0D0D" w:themeColor="text1" w:themeTint="F2"/>
          <w:sz w:val="24"/>
          <w:szCs w:val="24"/>
        </w:rPr>
        <w:t xml:space="preserve"> variables, whereas dummy encoding produces </w:t>
      </w:r>
      <w:proofErr w:type="spellStart"/>
      <w:r w:rsidRPr="005D37C2">
        <w:rPr>
          <w:rFonts w:ascii="Arial" w:hAnsi="Arial" w:cs="Arial"/>
          <w:color w:val="0D0D0D" w:themeColor="text1" w:themeTint="F2"/>
          <w:sz w:val="24"/>
          <w:szCs w:val="24"/>
        </w:rPr>
        <w:t>kn</w:t>
      </w:r>
      <w:proofErr w:type="spellEnd"/>
      <w:r w:rsidRPr="005D37C2">
        <w:rPr>
          <w:rFonts w:ascii="Arial" w:hAnsi="Arial" w:cs="Arial"/>
          <w:color w:val="0D0D0D" w:themeColor="text1" w:themeTint="F2"/>
          <w:sz w:val="24"/>
          <w:szCs w:val="24"/>
        </w:rPr>
        <w:t>-k variables</w:t>
      </w:r>
      <w:r w:rsidRPr="00B60D52">
        <w:rPr>
          <w:rFonts w:ascii="Arial" w:hAnsi="Arial" w:cs="Arial"/>
          <w:color w:val="0D0D0D" w:themeColor="text1" w:themeTint="F2"/>
          <w:sz w:val="32"/>
          <w:szCs w:val="32"/>
        </w:rPr>
        <w:t>.</w:t>
      </w:r>
    </w:p>
    <w:p w14:paraId="3035F5A9" w14:textId="77777777" w:rsidR="009D3DCB" w:rsidRPr="009D3DCB" w:rsidRDefault="009D3DCB" w:rsidP="009D3DCB"/>
    <w:p w14:paraId="411E121B" w14:textId="77777777" w:rsidR="009D3DCB" w:rsidRPr="009D3DCB" w:rsidRDefault="005D37C2" w:rsidP="009D3DCB">
      <w:pPr>
        <w:rPr>
          <w:rFonts w:ascii="Times New Roman" w:eastAsia="Times New Roman" w:hAnsi="Times New Roman" w:cs="Times New Roman"/>
          <w:b/>
          <w:bCs/>
          <w:lang w:eastAsia="en-GB"/>
        </w:rPr>
      </w:pPr>
      <w:r w:rsidRPr="009D3DCB">
        <w:rPr>
          <w:b/>
          <w:bCs/>
        </w:rPr>
        <w:t xml:space="preserve"> </w:t>
      </w:r>
      <w:r w:rsidR="009D3DCB" w:rsidRPr="009D3DCB">
        <w:rPr>
          <w:rFonts w:ascii="Arial" w:eastAsia="Times New Roman" w:hAnsi="Arial" w:cs="Arial"/>
          <w:b/>
          <w:bCs/>
          <w:shd w:val="clear" w:color="auto" w:fill="FAF9F8"/>
          <w:lang w:eastAsia="en-GB"/>
        </w:rPr>
        <w:t>vi.How is polynomial regression different from linear regression?</w:t>
      </w:r>
    </w:p>
    <w:p w14:paraId="0BBD1F5F" w14:textId="39A96190" w:rsidR="005D37C2" w:rsidRPr="009D3DCB" w:rsidRDefault="005D37C2" w:rsidP="005D37C2">
      <w:pPr>
        <w:pStyle w:val="Default"/>
        <w:rPr>
          <w:b/>
          <w:bCs/>
        </w:rPr>
      </w:pPr>
    </w:p>
    <w:p w14:paraId="1D482F46" w14:textId="70E39275" w:rsidR="009D3DCB" w:rsidRDefault="009D3DCB" w:rsidP="009D3DCB">
      <w:pPr>
        <w:pStyle w:val="Subtitle"/>
        <w:numPr>
          <w:ilvl w:val="0"/>
          <w:numId w:val="9"/>
        </w:numPr>
        <w:spacing w:after="0"/>
        <w:jc w:val="both"/>
        <w:rPr>
          <w:rFonts w:ascii="Arial" w:hAnsi="Arial" w:cs="Arial"/>
          <w:color w:val="0D0D0D" w:themeColor="text1" w:themeTint="F2"/>
          <w:sz w:val="24"/>
          <w:szCs w:val="24"/>
        </w:rPr>
      </w:pPr>
      <w:r w:rsidRPr="009D3DCB">
        <w:rPr>
          <w:rFonts w:ascii="Arial" w:hAnsi="Arial" w:cs="Arial"/>
          <w:color w:val="0D0D0D" w:themeColor="text1" w:themeTint="F2"/>
          <w:sz w:val="24"/>
          <w:szCs w:val="24"/>
        </w:rPr>
        <w:t>Polynomial regression is a type of linear regression in which additional polynomial factors are added to linear regression to convert it to polynomial regression due to the non-linear relationship between the dependent and independent variables.</w:t>
      </w:r>
    </w:p>
    <w:p w14:paraId="65768092" w14:textId="77777777" w:rsidR="009D3DCB" w:rsidRPr="009D3DCB" w:rsidRDefault="009D3DCB" w:rsidP="009D3DCB"/>
    <w:p w14:paraId="754A4999" w14:textId="6777E8D3" w:rsidR="009D3DCB" w:rsidRDefault="009D3DCB" w:rsidP="009D3DCB">
      <w:pPr>
        <w:pStyle w:val="Subtitle"/>
        <w:numPr>
          <w:ilvl w:val="0"/>
          <w:numId w:val="9"/>
        </w:numPr>
        <w:spacing w:after="0"/>
        <w:jc w:val="both"/>
        <w:rPr>
          <w:rFonts w:ascii="Arial" w:hAnsi="Arial" w:cs="Arial"/>
          <w:color w:val="0D0D0D" w:themeColor="text1" w:themeTint="F2"/>
          <w:sz w:val="24"/>
          <w:szCs w:val="24"/>
        </w:rPr>
      </w:pPr>
      <w:r w:rsidRPr="009D3DCB">
        <w:rPr>
          <w:rFonts w:ascii="Arial" w:hAnsi="Arial" w:cs="Arial"/>
          <w:color w:val="0D0D0D" w:themeColor="text1" w:themeTint="F2"/>
          <w:sz w:val="24"/>
          <w:szCs w:val="24"/>
        </w:rPr>
        <w:t>Polynomial provides the best approximation of the relationship between the dependent and independent variable</w:t>
      </w:r>
    </w:p>
    <w:p w14:paraId="7E2BCDC0" w14:textId="77777777" w:rsidR="009D3DCB" w:rsidRPr="009D3DCB" w:rsidRDefault="009D3DCB" w:rsidP="009D3DCB"/>
    <w:p w14:paraId="6B95C158" w14:textId="77777777" w:rsidR="009D3DCB" w:rsidRPr="009D3DCB" w:rsidRDefault="009D3DCB" w:rsidP="009D3DCB">
      <w:pPr>
        <w:rPr>
          <w:rFonts w:ascii="Times New Roman" w:eastAsia="Times New Roman" w:hAnsi="Times New Roman" w:cs="Times New Roman"/>
          <w:b/>
          <w:bCs/>
          <w:lang w:eastAsia="en-GB"/>
        </w:rPr>
      </w:pPr>
      <w:r w:rsidRPr="009D3DCB">
        <w:rPr>
          <w:rFonts w:ascii="Arial" w:eastAsia="Times New Roman" w:hAnsi="Arial" w:cs="Arial"/>
          <w:b/>
          <w:bCs/>
          <w:shd w:val="clear" w:color="auto" w:fill="FAF9F8"/>
          <w:lang w:eastAsia="en-GB"/>
        </w:rPr>
        <w:t>vii.Interpret the screenshot below from the notebook we discussed in class today:</w:t>
      </w:r>
    </w:p>
    <w:p w14:paraId="4D9C7512" w14:textId="2124AE30" w:rsidR="005D37C2" w:rsidRPr="005D37C2" w:rsidRDefault="009D3DCB" w:rsidP="00FB7DBC">
      <w:pPr>
        <w:jc w:val="center"/>
        <w:rPr>
          <w:rFonts w:ascii="Times New Roman" w:eastAsia="Times New Roman" w:hAnsi="Times New Roman" w:cs="Times New Roman"/>
          <w:b/>
          <w:bCs/>
          <w:lang w:eastAsia="en-GB"/>
        </w:rPr>
      </w:pPr>
      <w:r w:rsidRPr="00FA141D">
        <w:rPr>
          <w:noProof/>
        </w:rPr>
        <w:lastRenderedPageBreak/>
        <w:drawing>
          <wp:inline distT="0" distB="0" distL="0" distR="0" wp14:anchorId="173B3777" wp14:editId="55CB8368">
            <wp:extent cx="3498215" cy="2223770"/>
            <wp:effectExtent l="0" t="0" r="698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8215" cy="2223770"/>
                    </a:xfrm>
                    <a:prstGeom prst="rect">
                      <a:avLst/>
                    </a:prstGeom>
                    <a:noFill/>
                    <a:ln>
                      <a:noFill/>
                    </a:ln>
                  </pic:spPr>
                </pic:pic>
              </a:graphicData>
            </a:graphic>
          </wp:inline>
        </w:drawing>
      </w:r>
    </w:p>
    <w:p w14:paraId="1AE689D5" w14:textId="77777777" w:rsidR="005D37C2" w:rsidRPr="005D37C2" w:rsidRDefault="005D37C2" w:rsidP="005D37C2">
      <w:pPr>
        <w:pStyle w:val="ListParagraph"/>
        <w:rPr>
          <w:rFonts w:ascii="Times New Roman" w:eastAsia="Times New Roman" w:hAnsi="Times New Roman" w:cs="Times New Roman"/>
          <w:lang w:eastAsia="en-GB"/>
        </w:rPr>
      </w:pPr>
    </w:p>
    <w:p w14:paraId="4A0135CA" w14:textId="77777777" w:rsidR="005D37C2" w:rsidRPr="005D37C2" w:rsidRDefault="005D37C2" w:rsidP="005D37C2">
      <w:pPr>
        <w:rPr>
          <w:rFonts w:ascii="Arial" w:hAnsi="Arial" w:cs="Arial"/>
        </w:rPr>
      </w:pPr>
    </w:p>
    <w:p w14:paraId="6EE347A8" w14:textId="77777777" w:rsidR="00FB7DBC" w:rsidRPr="00FB7DBC" w:rsidRDefault="00FB7DBC" w:rsidP="00FB7DBC">
      <w:pPr>
        <w:pStyle w:val="ListParagraph"/>
        <w:numPr>
          <w:ilvl w:val="2"/>
          <w:numId w:val="11"/>
        </w:numPr>
        <w:rPr>
          <w:rFonts w:ascii="Arial" w:hAnsi="Arial" w:cs="Arial"/>
          <w:color w:val="000000" w:themeColor="text1"/>
        </w:rPr>
      </w:pPr>
      <w:r w:rsidRPr="00FB7DBC">
        <w:rPr>
          <w:rFonts w:ascii="Arial" w:hAnsi="Arial" w:cs="Arial"/>
          <w:color w:val="000000" w:themeColor="text1"/>
        </w:rPr>
        <w:t xml:space="preserve">When you call score on classifiers like </w:t>
      </w:r>
      <w:proofErr w:type="spellStart"/>
      <w:r w:rsidRPr="00FB7DBC">
        <w:rPr>
          <w:rFonts w:ascii="Arial" w:hAnsi="Arial" w:cs="Arial"/>
          <w:color w:val="000000" w:themeColor="text1"/>
        </w:rPr>
        <w:t>LogisticRegression</w:t>
      </w:r>
      <w:proofErr w:type="spellEnd"/>
      <w:r w:rsidRPr="00FB7DBC">
        <w:rPr>
          <w:rFonts w:ascii="Arial" w:hAnsi="Arial" w:cs="Arial"/>
          <w:color w:val="000000" w:themeColor="text1"/>
        </w:rPr>
        <w:t xml:space="preserve">, </w:t>
      </w:r>
      <w:proofErr w:type="spellStart"/>
      <w:r w:rsidRPr="00FB7DBC">
        <w:rPr>
          <w:rFonts w:ascii="Arial" w:hAnsi="Arial" w:cs="Arial"/>
          <w:color w:val="000000" w:themeColor="text1"/>
        </w:rPr>
        <w:t>RandomForestClassifier</w:t>
      </w:r>
      <w:proofErr w:type="spellEnd"/>
      <w:r w:rsidRPr="00FB7DBC">
        <w:rPr>
          <w:rFonts w:ascii="Arial" w:hAnsi="Arial" w:cs="Arial"/>
          <w:color w:val="000000" w:themeColor="text1"/>
        </w:rPr>
        <w:t>, etc. the method computes the accuracy score of the input and its target value.</w:t>
      </w:r>
    </w:p>
    <w:p w14:paraId="250AE6E7" w14:textId="2BA315A0" w:rsidR="00FB7DBC" w:rsidRPr="00FB7DBC" w:rsidRDefault="00FB7DBC" w:rsidP="00FB7DBC">
      <w:pPr>
        <w:pStyle w:val="ListParagraph"/>
        <w:numPr>
          <w:ilvl w:val="0"/>
          <w:numId w:val="11"/>
        </w:numPr>
        <w:shd w:val="clear" w:color="auto" w:fill="FFFFFF"/>
        <w:spacing w:before="100" w:beforeAutospacing="1" w:after="100" w:afterAutospacing="1"/>
        <w:rPr>
          <w:rFonts w:ascii="Arial" w:hAnsi="Arial" w:cs="Arial"/>
          <w:color w:val="202124"/>
          <w:shd w:val="clear" w:color="auto" w:fill="FFFFFF"/>
        </w:rPr>
      </w:pPr>
      <w:r w:rsidRPr="00FB7DBC">
        <w:rPr>
          <w:rFonts w:ascii="Arial" w:hAnsi="Arial" w:cs="Arial"/>
          <w:color w:val="202124"/>
          <w:shd w:val="clear" w:color="auto" w:fill="FFFFFF"/>
        </w:rPr>
        <w:t xml:space="preserve">There is </w:t>
      </w:r>
      <w:r w:rsidRPr="00FB7DBC">
        <w:rPr>
          <w:rFonts w:ascii="Arial" w:hAnsi="Arial" w:cs="Arial"/>
          <w:color w:val="202124"/>
          <w:shd w:val="clear" w:color="auto" w:fill="FFFFFF"/>
        </w:rPr>
        <w:t xml:space="preserve">a model accuracy of around 0.9085, which means the model is highly accurate with the given test data. Test data usually accounts for a part of the data taken in order to </w:t>
      </w:r>
      <w:proofErr w:type="spellStart"/>
      <w:r w:rsidRPr="00FB7DBC">
        <w:rPr>
          <w:rFonts w:ascii="Arial" w:hAnsi="Arial" w:cs="Arial"/>
          <w:color w:val="202124"/>
          <w:shd w:val="clear" w:color="auto" w:fill="FFFFFF"/>
        </w:rPr>
        <w:t>peform</w:t>
      </w:r>
      <w:proofErr w:type="spellEnd"/>
      <w:r w:rsidRPr="00FB7DBC">
        <w:rPr>
          <w:rFonts w:ascii="Arial" w:hAnsi="Arial" w:cs="Arial"/>
          <w:color w:val="202124"/>
          <w:shd w:val="clear" w:color="auto" w:fill="FFFFFF"/>
        </w:rPr>
        <w:t xml:space="preserve"> tests and obtain accurate results.</w:t>
      </w:r>
    </w:p>
    <w:p w14:paraId="2A8157E5" w14:textId="32FD2983" w:rsidR="00FB7DBC" w:rsidRPr="00FA1F9E" w:rsidRDefault="00FB7DBC" w:rsidP="00FB7DBC">
      <w:pPr>
        <w:pStyle w:val="ListParagraph"/>
        <w:shd w:val="clear" w:color="auto" w:fill="FFFFFF"/>
        <w:spacing w:before="100" w:beforeAutospacing="1" w:after="100" w:afterAutospacing="1"/>
        <w:rPr>
          <w:rFonts w:ascii="Arial" w:hAnsi="Arial" w:cs="Arial"/>
          <w:b/>
          <w:bCs/>
          <w:color w:val="202124"/>
          <w:shd w:val="clear" w:color="auto" w:fill="FFFFFF"/>
        </w:rPr>
      </w:pPr>
    </w:p>
    <w:p w14:paraId="4E6FD68E" w14:textId="77777777" w:rsidR="00FB7DBC" w:rsidRPr="00FA1F9E" w:rsidRDefault="00FB7DBC" w:rsidP="00FB7DBC">
      <w:pPr>
        <w:spacing w:after="200" w:line="276" w:lineRule="auto"/>
        <w:ind w:left="1080"/>
        <w:rPr>
          <w:rFonts w:ascii="Arial" w:hAnsi="Arial" w:cs="Arial"/>
          <w:b/>
          <w:bCs/>
          <w:color w:val="000000" w:themeColor="text1"/>
        </w:rPr>
      </w:pPr>
      <w:r w:rsidRPr="00FA1F9E">
        <w:rPr>
          <w:rFonts w:ascii="Arial" w:hAnsi="Arial" w:cs="Arial"/>
          <w:b/>
          <w:bCs/>
          <w:shd w:val="clear" w:color="auto" w:fill="FFFFFF" w:themeFill="background1"/>
        </w:rPr>
        <w:t xml:space="preserve">Bonus: We saw </w:t>
      </w:r>
      <w:proofErr w:type="spellStart"/>
      <w:r w:rsidRPr="00FA1F9E">
        <w:rPr>
          <w:rFonts w:ascii="Arial" w:hAnsi="Arial" w:cs="Arial"/>
          <w:b/>
          <w:bCs/>
          <w:shd w:val="clear" w:color="auto" w:fill="FFFFFF" w:themeFill="background1"/>
        </w:rPr>
        <w:t>Sweetviz</w:t>
      </w:r>
      <w:proofErr w:type="spellEnd"/>
      <w:r w:rsidRPr="00FA1F9E">
        <w:rPr>
          <w:rFonts w:ascii="Arial" w:hAnsi="Arial" w:cs="Arial"/>
          <w:b/>
          <w:bCs/>
          <w:shd w:val="clear" w:color="auto" w:fill="FFFFFF" w:themeFill="background1"/>
        </w:rPr>
        <w:t xml:space="preserve"> as an Automated EDA option. What are the other</w:t>
      </w:r>
      <w:r w:rsidRPr="00FA1F9E">
        <w:rPr>
          <w:rFonts w:ascii="Arial" w:hAnsi="Arial" w:cs="Arial"/>
          <w:b/>
          <w:bCs/>
          <w:shd w:val="clear" w:color="auto" w:fill="FAF9F8"/>
        </w:rPr>
        <w:t xml:space="preserve"> </w:t>
      </w:r>
      <w:r w:rsidRPr="00FA1F9E">
        <w:rPr>
          <w:rFonts w:ascii="Arial" w:hAnsi="Arial" w:cs="Arial"/>
          <w:b/>
          <w:bCs/>
          <w:shd w:val="clear" w:color="auto" w:fill="FFFFFF" w:themeFill="background1"/>
        </w:rPr>
        <w:t>options? Try a few of them and share which one did you find the best.</w:t>
      </w:r>
    </w:p>
    <w:p w14:paraId="3386EEC9" w14:textId="77777777" w:rsidR="00FB7DBC" w:rsidRPr="00FB7DBC" w:rsidRDefault="00FB7DBC" w:rsidP="00FB7DBC">
      <w:pPr>
        <w:pStyle w:val="ListParagraph"/>
        <w:ind w:left="1440"/>
        <w:rPr>
          <w:rFonts w:ascii="Arial" w:hAnsi="Arial" w:cs="Arial"/>
          <w:shd w:val="clear" w:color="auto" w:fill="FFFFFF" w:themeFill="background1"/>
        </w:rPr>
      </w:pPr>
    </w:p>
    <w:p w14:paraId="5A836FC2" w14:textId="77777777" w:rsidR="00FB7DBC" w:rsidRPr="00FB7DBC" w:rsidRDefault="00FB7DBC" w:rsidP="00FB7DBC">
      <w:pPr>
        <w:pStyle w:val="ListParagraph"/>
        <w:ind w:left="1440"/>
        <w:rPr>
          <w:rFonts w:ascii="Arial" w:hAnsi="Arial" w:cs="Arial"/>
          <w:color w:val="000000" w:themeColor="text1"/>
        </w:rPr>
      </w:pPr>
      <w:r w:rsidRPr="00FB7DBC">
        <w:rPr>
          <w:rFonts w:ascii="Arial" w:hAnsi="Arial" w:cs="Arial"/>
          <w:color w:val="000000" w:themeColor="text1"/>
        </w:rPr>
        <w:t xml:space="preserve">Other options for </w:t>
      </w:r>
      <w:proofErr w:type="spellStart"/>
      <w:r w:rsidRPr="00FB7DBC">
        <w:rPr>
          <w:rFonts w:ascii="Arial" w:hAnsi="Arial" w:cs="Arial"/>
          <w:color w:val="000000" w:themeColor="text1"/>
        </w:rPr>
        <w:t>Sweetviz</w:t>
      </w:r>
      <w:proofErr w:type="spellEnd"/>
      <w:r w:rsidRPr="00FB7DBC">
        <w:rPr>
          <w:rFonts w:ascii="Arial" w:hAnsi="Arial" w:cs="Arial"/>
          <w:color w:val="000000" w:themeColor="text1"/>
        </w:rPr>
        <w:t xml:space="preserve"> are:</w:t>
      </w:r>
    </w:p>
    <w:p w14:paraId="7F633E0A" w14:textId="77777777" w:rsidR="00FB7DBC" w:rsidRPr="00FB7DBC" w:rsidRDefault="00FB7DBC" w:rsidP="00FB7DBC">
      <w:pPr>
        <w:pStyle w:val="ListParagraph"/>
        <w:ind w:left="1440"/>
        <w:rPr>
          <w:rFonts w:ascii="Arial" w:hAnsi="Arial" w:cs="Arial"/>
          <w:color w:val="000000" w:themeColor="text1"/>
        </w:rPr>
      </w:pPr>
      <w:r w:rsidRPr="00FB7DBC">
        <w:rPr>
          <w:rFonts w:ascii="Arial" w:hAnsi="Arial" w:cs="Arial"/>
          <w:color w:val="000000" w:themeColor="text1"/>
        </w:rPr>
        <w:t>1.</w:t>
      </w:r>
      <w:r w:rsidRPr="00FB7DBC">
        <w:rPr>
          <w:rFonts w:ascii="Arial" w:hAnsi="Arial" w:cs="Arial"/>
          <w:color w:val="000000" w:themeColor="text1"/>
        </w:rPr>
        <w:tab/>
      </w:r>
      <w:proofErr w:type="spellStart"/>
      <w:r w:rsidRPr="00FB7DBC">
        <w:rPr>
          <w:rFonts w:ascii="Arial" w:hAnsi="Arial" w:cs="Arial"/>
          <w:color w:val="000000" w:themeColor="text1"/>
        </w:rPr>
        <w:t>dtale</w:t>
      </w:r>
      <w:proofErr w:type="spellEnd"/>
    </w:p>
    <w:p w14:paraId="1D4FFA4C" w14:textId="77777777" w:rsidR="00FB7DBC" w:rsidRPr="00FB7DBC" w:rsidRDefault="00FB7DBC" w:rsidP="00FB7DBC">
      <w:pPr>
        <w:pStyle w:val="ListParagraph"/>
        <w:ind w:left="1440"/>
        <w:rPr>
          <w:rFonts w:ascii="Arial" w:hAnsi="Arial" w:cs="Arial"/>
          <w:color w:val="000000" w:themeColor="text1"/>
        </w:rPr>
      </w:pPr>
      <w:r w:rsidRPr="00FB7DBC">
        <w:rPr>
          <w:rFonts w:ascii="Arial" w:hAnsi="Arial" w:cs="Arial"/>
          <w:color w:val="000000" w:themeColor="text1"/>
        </w:rPr>
        <w:t>2.</w:t>
      </w:r>
      <w:r w:rsidRPr="00FB7DBC">
        <w:rPr>
          <w:rFonts w:ascii="Arial" w:hAnsi="Arial" w:cs="Arial"/>
          <w:color w:val="000000" w:themeColor="text1"/>
        </w:rPr>
        <w:tab/>
        <w:t>pandas profiling</w:t>
      </w:r>
    </w:p>
    <w:p w14:paraId="20420868" w14:textId="77777777" w:rsidR="00FB7DBC" w:rsidRPr="00FB7DBC" w:rsidRDefault="00FB7DBC" w:rsidP="00FB7DBC">
      <w:pPr>
        <w:pStyle w:val="ListParagraph"/>
        <w:ind w:left="1440"/>
        <w:rPr>
          <w:rFonts w:ascii="Arial" w:hAnsi="Arial" w:cs="Arial"/>
          <w:color w:val="000000" w:themeColor="text1"/>
        </w:rPr>
      </w:pPr>
      <w:r w:rsidRPr="00FB7DBC">
        <w:rPr>
          <w:rFonts w:ascii="Arial" w:hAnsi="Arial" w:cs="Arial"/>
          <w:color w:val="000000" w:themeColor="text1"/>
        </w:rPr>
        <w:t>3.</w:t>
      </w:r>
      <w:r w:rsidRPr="00FB7DBC">
        <w:rPr>
          <w:rFonts w:ascii="Arial" w:hAnsi="Arial" w:cs="Arial"/>
          <w:color w:val="000000" w:themeColor="text1"/>
        </w:rPr>
        <w:tab/>
      </w:r>
      <w:proofErr w:type="spellStart"/>
      <w:r w:rsidRPr="00FB7DBC">
        <w:rPr>
          <w:rFonts w:ascii="Arial" w:hAnsi="Arial" w:cs="Arial"/>
          <w:color w:val="000000" w:themeColor="text1"/>
        </w:rPr>
        <w:t>sweetviz</w:t>
      </w:r>
      <w:proofErr w:type="spellEnd"/>
    </w:p>
    <w:p w14:paraId="20494C9C" w14:textId="77777777" w:rsidR="00FB7DBC" w:rsidRPr="00FB7DBC" w:rsidRDefault="00FB7DBC" w:rsidP="00FB7DBC">
      <w:pPr>
        <w:pStyle w:val="ListParagraph"/>
        <w:ind w:left="1440"/>
        <w:rPr>
          <w:rFonts w:ascii="Arial" w:hAnsi="Arial" w:cs="Arial"/>
          <w:color w:val="000000" w:themeColor="text1"/>
        </w:rPr>
      </w:pPr>
      <w:r w:rsidRPr="00FB7DBC">
        <w:rPr>
          <w:rFonts w:ascii="Arial" w:hAnsi="Arial" w:cs="Arial"/>
          <w:color w:val="000000" w:themeColor="text1"/>
        </w:rPr>
        <w:t>4.</w:t>
      </w:r>
      <w:r w:rsidRPr="00FB7DBC">
        <w:rPr>
          <w:rFonts w:ascii="Arial" w:hAnsi="Arial" w:cs="Arial"/>
          <w:color w:val="000000" w:themeColor="text1"/>
        </w:rPr>
        <w:tab/>
      </w:r>
      <w:proofErr w:type="spellStart"/>
      <w:r w:rsidRPr="00FB7DBC">
        <w:rPr>
          <w:rFonts w:ascii="Arial" w:hAnsi="Arial" w:cs="Arial"/>
          <w:color w:val="000000" w:themeColor="text1"/>
        </w:rPr>
        <w:t>autoviz</w:t>
      </w:r>
      <w:proofErr w:type="spellEnd"/>
    </w:p>
    <w:p w14:paraId="370CB372" w14:textId="77777777" w:rsidR="00FB7DBC" w:rsidRPr="00FB7DBC" w:rsidRDefault="00FB7DBC" w:rsidP="00FB7DBC">
      <w:pPr>
        <w:pStyle w:val="ListParagraph"/>
        <w:ind w:left="1440"/>
        <w:rPr>
          <w:rFonts w:ascii="Arial" w:hAnsi="Arial" w:cs="Arial"/>
          <w:color w:val="000000" w:themeColor="text1"/>
        </w:rPr>
      </w:pPr>
    </w:p>
    <w:p w14:paraId="7D4CEDC8" w14:textId="77777777" w:rsidR="00FB7DBC" w:rsidRPr="00FB7DBC" w:rsidRDefault="00FB7DBC" w:rsidP="00FB7DBC">
      <w:pPr>
        <w:pStyle w:val="ListParagraph"/>
        <w:ind w:left="1440"/>
        <w:rPr>
          <w:rFonts w:ascii="Arial" w:hAnsi="Arial" w:cs="Arial"/>
          <w:color w:val="000000" w:themeColor="text1"/>
        </w:rPr>
      </w:pPr>
      <w:proofErr w:type="spellStart"/>
      <w:r w:rsidRPr="00FB7DBC">
        <w:rPr>
          <w:rFonts w:ascii="Arial" w:hAnsi="Arial" w:cs="Arial"/>
          <w:color w:val="000000" w:themeColor="text1"/>
        </w:rPr>
        <w:t>DataPrep</w:t>
      </w:r>
      <w:proofErr w:type="spellEnd"/>
      <w:r w:rsidRPr="00FB7DBC">
        <w:rPr>
          <w:rFonts w:ascii="Arial" w:hAnsi="Arial" w:cs="Arial"/>
          <w:color w:val="000000" w:themeColor="text1"/>
        </w:rPr>
        <w:t xml:space="preserve"> provides much more functionality than simple EDA. It can help you ingest more data sources and can help you get through  large data sets faster.</w:t>
      </w:r>
    </w:p>
    <w:p w14:paraId="0B4B1BE7" w14:textId="77777777" w:rsidR="00FB7DBC" w:rsidRPr="00FB7DBC" w:rsidRDefault="00FB7DBC" w:rsidP="00FB7DBC">
      <w:pPr>
        <w:pStyle w:val="ListParagraph"/>
        <w:ind w:left="1440"/>
        <w:rPr>
          <w:rFonts w:ascii="Arial" w:hAnsi="Arial" w:cs="Arial"/>
          <w:color w:val="000000" w:themeColor="text1"/>
        </w:rPr>
      </w:pPr>
    </w:p>
    <w:p w14:paraId="5B7A2556" w14:textId="77777777" w:rsidR="00FB7DBC" w:rsidRPr="00FB7DBC" w:rsidRDefault="00FB7DBC" w:rsidP="00FB7DBC">
      <w:pPr>
        <w:pStyle w:val="ListParagraph"/>
        <w:ind w:left="1440"/>
        <w:rPr>
          <w:rFonts w:ascii="Arial" w:hAnsi="Arial" w:cs="Arial"/>
          <w:color w:val="000000" w:themeColor="text1"/>
        </w:rPr>
      </w:pPr>
      <w:r w:rsidRPr="00FB7DBC">
        <w:rPr>
          <w:rFonts w:ascii="Arial" w:hAnsi="Arial" w:cs="Arial"/>
          <w:color w:val="000000" w:themeColor="text1"/>
        </w:rPr>
        <w:t xml:space="preserve">In addition, the clean API in </w:t>
      </w:r>
      <w:proofErr w:type="spellStart"/>
      <w:r w:rsidRPr="00FB7DBC">
        <w:rPr>
          <w:rFonts w:ascii="Arial" w:hAnsi="Arial" w:cs="Arial"/>
          <w:color w:val="000000" w:themeColor="text1"/>
        </w:rPr>
        <w:t>DataPrep</w:t>
      </w:r>
      <w:proofErr w:type="spellEnd"/>
      <w:r w:rsidRPr="00FB7DBC">
        <w:rPr>
          <w:rFonts w:ascii="Arial" w:hAnsi="Arial" w:cs="Arial"/>
          <w:color w:val="000000" w:themeColor="text1"/>
        </w:rPr>
        <w:t xml:space="preserve"> can help you clean your data set without many hurdles.</w:t>
      </w:r>
    </w:p>
    <w:p w14:paraId="352E5B43" w14:textId="77777777" w:rsidR="00FB7DBC" w:rsidRPr="00FB7DBC" w:rsidRDefault="00FB7DBC" w:rsidP="00FB7DBC">
      <w:pPr>
        <w:pStyle w:val="ListParagraph"/>
        <w:shd w:val="clear" w:color="auto" w:fill="FFFFFF"/>
        <w:spacing w:before="100" w:beforeAutospacing="1" w:after="100" w:afterAutospacing="1"/>
        <w:rPr>
          <w:rFonts w:ascii="Arial" w:hAnsi="Arial" w:cs="Arial"/>
          <w:color w:val="202124"/>
          <w:shd w:val="clear" w:color="auto" w:fill="FFFFFF"/>
        </w:rPr>
      </w:pPr>
    </w:p>
    <w:p w14:paraId="7A5C0CBF" w14:textId="77777777" w:rsidR="00323D4E" w:rsidRPr="00FB7DBC" w:rsidRDefault="00323D4E" w:rsidP="00FB7DBC">
      <w:pPr>
        <w:tabs>
          <w:tab w:val="left" w:pos="6515"/>
        </w:tabs>
        <w:rPr>
          <w:rFonts w:ascii="Arial" w:hAnsi="Arial" w:cs="Arial"/>
          <w:lang w:val="en-US"/>
        </w:rPr>
      </w:pPr>
    </w:p>
    <w:sectPr w:rsidR="00323D4E" w:rsidRPr="00FB7DBC" w:rsidSect="00F165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pple Chancery">
    <w:altName w:val="APPLE CHANCERY"/>
    <w:panose1 w:val="03020702040506060504"/>
    <w:charset w:val="B1"/>
    <w:family w:val="script"/>
    <w:pitch w:val="variable"/>
    <w:sig w:usb0="80000867" w:usb1="00000003" w:usb2="00000000" w:usb3="00000000" w:csb0="000001F3"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406"/>
    <w:multiLevelType w:val="multilevel"/>
    <w:tmpl w:val="4F12C52E"/>
    <w:lvl w:ilvl="0">
      <w:start w:val="1"/>
      <w:numFmt w:val="bullet"/>
      <w:lvlText w:val=""/>
      <w:lvlJc w:val="left"/>
      <w:pPr>
        <w:ind w:left="720" w:hanging="360"/>
      </w:pPr>
      <w:rPr>
        <w:rFonts w:ascii="Symbol" w:eastAsia="Times New Roman" w:hAnsi="Symbol" w:cs="Aria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8A43B1"/>
    <w:multiLevelType w:val="hybridMultilevel"/>
    <w:tmpl w:val="4DEA5F06"/>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 w15:restartNumberingAfterBreak="0">
    <w:nsid w:val="190C23E4"/>
    <w:multiLevelType w:val="multilevel"/>
    <w:tmpl w:val="4F12C52E"/>
    <w:lvl w:ilvl="0">
      <w:start w:val="1"/>
      <w:numFmt w:val="bullet"/>
      <w:lvlText w:val=""/>
      <w:lvlJc w:val="left"/>
      <w:pPr>
        <w:ind w:left="720" w:hanging="360"/>
      </w:pPr>
      <w:rPr>
        <w:rFonts w:ascii="Symbol" w:eastAsia="Times New Roman" w:hAnsi="Symbol" w:cs="Aria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8D5A5D"/>
    <w:multiLevelType w:val="hybridMultilevel"/>
    <w:tmpl w:val="B140804A"/>
    <w:lvl w:ilvl="0" w:tplc="04547A62">
      <w:start w:val="1"/>
      <w:numFmt w:val="low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3702FB"/>
    <w:multiLevelType w:val="multilevel"/>
    <w:tmpl w:val="E04E9016"/>
    <w:lvl w:ilvl="0">
      <w:start w:val="1"/>
      <w:numFmt w:val="bullet"/>
      <w:lvlText w:val=""/>
      <w:lvlJc w:val="left"/>
      <w:pPr>
        <w:ind w:left="720" w:hanging="360"/>
      </w:pPr>
      <w:rPr>
        <w:rFonts w:ascii="Symbol" w:eastAsia="Times New Roman" w:hAnsi="Symbol" w:cs="Arial" w:hint="default"/>
      </w:rPr>
    </w:lvl>
    <w:lvl w:ilvl="1">
      <w:start w:val="1"/>
      <w:numFmt w:val="bullet"/>
      <w:lvlText w:val=""/>
      <w:lvlJc w:val="left"/>
      <w:pPr>
        <w:ind w:left="720" w:hanging="360"/>
      </w:pPr>
      <w:rPr>
        <w:rFonts w:ascii="Symbol" w:eastAsia="Times New Roman" w:hAnsi="Symbol" w:cs="Aria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D60BD0"/>
    <w:multiLevelType w:val="multilevel"/>
    <w:tmpl w:val="E04E9016"/>
    <w:lvl w:ilvl="0">
      <w:start w:val="1"/>
      <w:numFmt w:val="bullet"/>
      <w:lvlText w:val=""/>
      <w:lvlJc w:val="left"/>
      <w:pPr>
        <w:ind w:left="720" w:hanging="360"/>
      </w:pPr>
      <w:rPr>
        <w:rFonts w:ascii="Symbol" w:eastAsia="Times New Roman" w:hAnsi="Symbol" w:cs="Arial" w:hint="default"/>
      </w:rPr>
    </w:lvl>
    <w:lvl w:ilvl="1">
      <w:start w:val="1"/>
      <w:numFmt w:val="bullet"/>
      <w:lvlText w:val=""/>
      <w:lvlJc w:val="left"/>
      <w:pPr>
        <w:ind w:left="720" w:hanging="360"/>
      </w:pPr>
      <w:rPr>
        <w:rFonts w:ascii="Symbol" w:eastAsia="Times New Roman" w:hAnsi="Symbol" w:cs="Aria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A31586"/>
    <w:multiLevelType w:val="hybridMultilevel"/>
    <w:tmpl w:val="C346CDAC"/>
    <w:lvl w:ilvl="0" w:tplc="F34EB4B8">
      <w:start w:val="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CE4D39"/>
    <w:multiLevelType w:val="hybridMultilevel"/>
    <w:tmpl w:val="89002E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D446835"/>
    <w:multiLevelType w:val="multilevel"/>
    <w:tmpl w:val="00CE3A8C"/>
    <w:lvl w:ilvl="0">
      <w:start w:val="1"/>
      <w:numFmt w:val="bullet"/>
      <w:lvlText w:val=""/>
      <w:lvlJc w:val="left"/>
      <w:pPr>
        <w:ind w:left="720" w:hanging="360"/>
      </w:pPr>
      <w:rPr>
        <w:rFonts w:ascii="Symbol" w:eastAsia="Times New Roman" w:hAnsi="Symbol" w:cs="Arial" w:hint="default"/>
      </w:rPr>
    </w:lvl>
    <w:lvl w:ilvl="1">
      <w:start w:val="1"/>
      <w:numFmt w:val="bullet"/>
      <w:lvlText w:val=""/>
      <w:lvlJc w:val="left"/>
      <w:pPr>
        <w:ind w:left="720" w:hanging="360"/>
      </w:pPr>
      <w:rPr>
        <w:rFonts w:ascii="Symbol" w:eastAsia="Times New Roman" w:hAnsi="Symbol" w:cs="Arial" w:hint="default"/>
      </w:rPr>
    </w:lvl>
    <w:lvl w:ilvl="2">
      <w:start w:val="1"/>
      <w:numFmt w:val="bullet"/>
      <w:lvlText w:val=""/>
      <w:lvlJc w:val="left"/>
      <w:pPr>
        <w:ind w:left="720" w:hanging="360"/>
      </w:pPr>
      <w:rPr>
        <w:rFonts w:ascii="Symbol" w:eastAsia="Times New Roman" w:hAnsi="Symbol" w:cs="Aria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93201B3"/>
    <w:multiLevelType w:val="hybridMultilevel"/>
    <w:tmpl w:val="3C0E622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91871A8"/>
    <w:multiLevelType w:val="multilevel"/>
    <w:tmpl w:val="4F12C52E"/>
    <w:lvl w:ilvl="0">
      <w:start w:val="1"/>
      <w:numFmt w:val="bullet"/>
      <w:lvlText w:val=""/>
      <w:lvlJc w:val="left"/>
      <w:pPr>
        <w:ind w:left="720" w:hanging="360"/>
      </w:pPr>
      <w:rPr>
        <w:rFonts w:ascii="Symbol" w:eastAsia="Times New Roman" w:hAnsi="Symbol" w:cs="Aria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BE43AD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34558738">
    <w:abstractNumId w:val="6"/>
  </w:num>
  <w:num w:numId="2" w16cid:durableId="1337346126">
    <w:abstractNumId w:val="9"/>
  </w:num>
  <w:num w:numId="3" w16cid:durableId="569773563">
    <w:abstractNumId w:val="11"/>
  </w:num>
  <w:num w:numId="4" w16cid:durableId="154763186">
    <w:abstractNumId w:val="10"/>
  </w:num>
  <w:num w:numId="5" w16cid:durableId="1500804974">
    <w:abstractNumId w:val="7"/>
  </w:num>
  <w:num w:numId="6" w16cid:durableId="1320042123">
    <w:abstractNumId w:val="0"/>
  </w:num>
  <w:num w:numId="7" w16cid:durableId="1349060394">
    <w:abstractNumId w:val="2"/>
  </w:num>
  <w:num w:numId="8" w16cid:durableId="2040281280">
    <w:abstractNumId w:val="4"/>
  </w:num>
  <w:num w:numId="9" w16cid:durableId="1424842511">
    <w:abstractNumId w:val="1"/>
  </w:num>
  <w:num w:numId="10" w16cid:durableId="347561944">
    <w:abstractNumId w:val="5"/>
  </w:num>
  <w:num w:numId="11" w16cid:durableId="2102098745">
    <w:abstractNumId w:val="8"/>
  </w:num>
  <w:num w:numId="12" w16cid:durableId="1289900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39"/>
    <w:rsid w:val="00114896"/>
    <w:rsid w:val="00323D4E"/>
    <w:rsid w:val="00373700"/>
    <w:rsid w:val="005D37C2"/>
    <w:rsid w:val="00652312"/>
    <w:rsid w:val="00716AEE"/>
    <w:rsid w:val="0083397A"/>
    <w:rsid w:val="009216CF"/>
    <w:rsid w:val="009A0110"/>
    <w:rsid w:val="009D3DCB"/>
    <w:rsid w:val="00A81640"/>
    <w:rsid w:val="00DE4739"/>
    <w:rsid w:val="00DF7ADC"/>
    <w:rsid w:val="00E378F2"/>
    <w:rsid w:val="00F15EF0"/>
    <w:rsid w:val="00F16500"/>
    <w:rsid w:val="00FA1F9E"/>
    <w:rsid w:val="00FB7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BD6C"/>
  <w15:chartTrackingRefBased/>
  <w15:docId w15:val="{17B8F587-33DC-E14A-B9CD-5347C37F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650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378F2"/>
    <w:pPr>
      <w:ind w:left="720"/>
      <w:contextualSpacing/>
    </w:pPr>
  </w:style>
  <w:style w:type="paragraph" w:styleId="Subtitle">
    <w:name w:val="Subtitle"/>
    <w:basedOn w:val="Normal"/>
    <w:next w:val="Normal"/>
    <w:link w:val="SubtitleChar"/>
    <w:uiPriority w:val="11"/>
    <w:qFormat/>
    <w:rsid w:val="0083397A"/>
    <w:pPr>
      <w:numPr>
        <w:ilvl w:val="1"/>
      </w:numPr>
      <w:spacing w:after="160" w:line="259" w:lineRule="auto"/>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3397A"/>
    <w:rPr>
      <w:rFonts w:eastAsiaTheme="minorEastAsia"/>
      <w:color w:val="5A5A5A" w:themeColor="text1" w:themeTint="A5"/>
      <w:spacing w:val="15"/>
      <w:sz w:val="22"/>
      <w:szCs w:val="22"/>
    </w:rPr>
  </w:style>
  <w:style w:type="paragraph" w:customStyle="1" w:styleId="Default">
    <w:name w:val="Default"/>
    <w:rsid w:val="005D37C2"/>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0569">
      <w:bodyDiv w:val="1"/>
      <w:marLeft w:val="0"/>
      <w:marRight w:val="0"/>
      <w:marTop w:val="0"/>
      <w:marBottom w:val="0"/>
      <w:divBdr>
        <w:top w:val="none" w:sz="0" w:space="0" w:color="auto"/>
        <w:left w:val="none" w:sz="0" w:space="0" w:color="auto"/>
        <w:bottom w:val="none" w:sz="0" w:space="0" w:color="auto"/>
        <w:right w:val="none" w:sz="0" w:space="0" w:color="auto"/>
      </w:divBdr>
    </w:div>
    <w:div w:id="43911339">
      <w:bodyDiv w:val="1"/>
      <w:marLeft w:val="0"/>
      <w:marRight w:val="0"/>
      <w:marTop w:val="0"/>
      <w:marBottom w:val="0"/>
      <w:divBdr>
        <w:top w:val="none" w:sz="0" w:space="0" w:color="auto"/>
        <w:left w:val="none" w:sz="0" w:space="0" w:color="auto"/>
        <w:bottom w:val="none" w:sz="0" w:space="0" w:color="auto"/>
        <w:right w:val="none" w:sz="0" w:space="0" w:color="auto"/>
      </w:divBdr>
    </w:div>
    <w:div w:id="494340157">
      <w:bodyDiv w:val="1"/>
      <w:marLeft w:val="0"/>
      <w:marRight w:val="0"/>
      <w:marTop w:val="0"/>
      <w:marBottom w:val="0"/>
      <w:divBdr>
        <w:top w:val="none" w:sz="0" w:space="0" w:color="auto"/>
        <w:left w:val="none" w:sz="0" w:space="0" w:color="auto"/>
        <w:bottom w:val="none" w:sz="0" w:space="0" w:color="auto"/>
        <w:right w:val="none" w:sz="0" w:space="0" w:color="auto"/>
      </w:divBdr>
    </w:div>
    <w:div w:id="512647969">
      <w:bodyDiv w:val="1"/>
      <w:marLeft w:val="0"/>
      <w:marRight w:val="0"/>
      <w:marTop w:val="0"/>
      <w:marBottom w:val="0"/>
      <w:divBdr>
        <w:top w:val="none" w:sz="0" w:space="0" w:color="auto"/>
        <w:left w:val="none" w:sz="0" w:space="0" w:color="auto"/>
        <w:bottom w:val="none" w:sz="0" w:space="0" w:color="auto"/>
        <w:right w:val="none" w:sz="0" w:space="0" w:color="auto"/>
      </w:divBdr>
    </w:div>
    <w:div w:id="531648497">
      <w:bodyDiv w:val="1"/>
      <w:marLeft w:val="0"/>
      <w:marRight w:val="0"/>
      <w:marTop w:val="0"/>
      <w:marBottom w:val="0"/>
      <w:divBdr>
        <w:top w:val="none" w:sz="0" w:space="0" w:color="auto"/>
        <w:left w:val="none" w:sz="0" w:space="0" w:color="auto"/>
        <w:bottom w:val="none" w:sz="0" w:space="0" w:color="auto"/>
        <w:right w:val="none" w:sz="0" w:space="0" w:color="auto"/>
      </w:divBdr>
    </w:div>
    <w:div w:id="559025580">
      <w:bodyDiv w:val="1"/>
      <w:marLeft w:val="0"/>
      <w:marRight w:val="0"/>
      <w:marTop w:val="0"/>
      <w:marBottom w:val="0"/>
      <w:divBdr>
        <w:top w:val="none" w:sz="0" w:space="0" w:color="auto"/>
        <w:left w:val="none" w:sz="0" w:space="0" w:color="auto"/>
        <w:bottom w:val="none" w:sz="0" w:space="0" w:color="auto"/>
        <w:right w:val="none" w:sz="0" w:space="0" w:color="auto"/>
      </w:divBdr>
      <w:divsChild>
        <w:div w:id="1931499350">
          <w:marLeft w:val="0"/>
          <w:marRight w:val="0"/>
          <w:marTop w:val="0"/>
          <w:marBottom w:val="0"/>
          <w:divBdr>
            <w:top w:val="single" w:sz="6" w:space="4" w:color="ABABAB"/>
            <w:left w:val="single" w:sz="6" w:space="4" w:color="ABABAB"/>
            <w:bottom w:val="single" w:sz="6" w:space="4" w:color="ABABAB"/>
            <w:right w:val="single" w:sz="6" w:space="4" w:color="ABABAB"/>
          </w:divBdr>
          <w:divsChild>
            <w:div w:id="50270082">
              <w:marLeft w:val="0"/>
              <w:marRight w:val="0"/>
              <w:marTop w:val="0"/>
              <w:marBottom w:val="0"/>
              <w:divBdr>
                <w:top w:val="none" w:sz="0" w:space="0" w:color="auto"/>
                <w:left w:val="none" w:sz="0" w:space="0" w:color="auto"/>
                <w:bottom w:val="none" w:sz="0" w:space="0" w:color="auto"/>
                <w:right w:val="none" w:sz="0" w:space="0" w:color="auto"/>
              </w:divBdr>
              <w:divsChild>
                <w:div w:id="1207376868">
                  <w:marLeft w:val="0"/>
                  <w:marRight w:val="0"/>
                  <w:marTop w:val="0"/>
                  <w:marBottom w:val="0"/>
                  <w:divBdr>
                    <w:top w:val="none" w:sz="0" w:space="0" w:color="auto"/>
                    <w:left w:val="none" w:sz="0" w:space="0" w:color="auto"/>
                    <w:bottom w:val="none" w:sz="0" w:space="0" w:color="auto"/>
                    <w:right w:val="none" w:sz="0" w:space="0" w:color="auto"/>
                  </w:divBdr>
                  <w:divsChild>
                    <w:div w:id="275917121">
                      <w:marLeft w:val="0"/>
                      <w:marRight w:val="0"/>
                      <w:marTop w:val="0"/>
                      <w:marBottom w:val="0"/>
                      <w:divBdr>
                        <w:top w:val="none" w:sz="0" w:space="0" w:color="auto"/>
                        <w:left w:val="none" w:sz="0" w:space="0" w:color="auto"/>
                        <w:bottom w:val="none" w:sz="0" w:space="0" w:color="auto"/>
                        <w:right w:val="none" w:sz="0" w:space="0" w:color="auto"/>
                      </w:divBdr>
                      <w:divsChild>
                        <w:div w:id="1139349119">
                          <w:marLeft w:val="0"/>
                          <w:marRight w:val="0"/>
                          <w:marTop w:val="0"/>
                          <w:marBottom w:val="0"/>
                          <w:divBdr>
                            <w:top w:val="none" w:sz="0" w:space="0" w:color="auto"/>
                            <w:left w:val="none" w:sz="0" w:space="0" w:color="auto"/>
                            <w:bottom w:val="none" w:sz="0" w:space="0" w:color="auto"/>
                            <w:right w:val="none" w:sz="0" w:space="0" w:color="auto"/>
                          </w:divBdr>
                          <w:divsChild>
                            <w:div w:id="5070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560534">
          <w:marLeft w:val="0"/>
          <w:marRight w:val="0"/>
          <w:marTop w:val="0"/>
          <w:marBottom w:val="0"/>
          <w:divBdr>
            <w:top w:val="single" w:sz="6" w:space="4" w:color="auto"/>
            <w:left w:val="single" w:sz="6" w:space="4" w:color="auto"/>
            <w:bottom w:val="single" w:sz="6" w:space="4" w:color="auto"/>
            <w:right w:val="single" w:sz="6" w:space="4" w:color="auto"/>
          </w:divBdr>
          <w:divsChild>
            <w:div w:id="120000705">
              <w:marLeft w:val="0"/>
              <w:marRight w:val="0"/>
              <w:marTop w:val="0"/>
              <w:marBottom w:val="0"/>
              <w:divBdr>
                <w:top w:val="none" w:sz="0" w:space="0" w:color="auto"/>
                <w:left w:val="none" w:sz="0" w:space="0" w:color="auto"/>
                <w:bottom w:val="none" w:sz="0" w:space="0" w:color="auto"/>
                <w:right w:val="none" w:sz="0" w:space="0" w:color="auto"/>
              </w:divBdr>
              <w:divsChild>
                <w:div w:id="252400616">
                  <w:marLeft w:val="0"/>
                  <w:marRight w:val="0"/>
                  <w:marTop w:val="0"/>
                  <w:marBottom w:val="0"/>
                  <w:divBdr>
                    <w:top w:val="none" w:sz="0" w:space="0" w:color="auto"/>
                    <w:left w:val="none" w:sz="0" w:space="0" w:color="auto"/>
                    <w:bottom w:val="none" w:sz="0" w:space="0" w:color="auto"/>
                    <w:right w:val="none" w:sz="0" w:space="0" w:color="auto"/>
                  </w:divBdr>
                  <w:divsChild>
                    <w:div w:id="850417877">
                      <w:marLeft w:val="0"/>
                      <w:marRight w:val="0"/>
                      <w:marTop w:val="0"/>
                      <w:marBottom w:val="0"/>
                      <w:divBdr>
                        <w:top w:val="single" w:sz="6" w:space="0" w:color="CFCFCF"/>
                        <w:left w:val="single" w:sz="6" w:space="0" w:color="CFCFCF"/>
                        <w:bottom w:val="single" w:sz="6" w:space="0" w:color="CFCFCF"/>
                        <w:right w:val="single" w:sz="6" w:space="0" w:color="CFCFCF"/>
                      </w:divBdr>
                      <w:divsChild>
                        <w:div w:id="4712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776596">
      <w:bodyDiv w:val="1"/>
      <w:marLeft w:val="0"/>
      <w:marRight w:val="0"/>
      <w:marTop w:val="0"/>
      <w:marBottom w:val="0"/>
      <w:divBdr>
        <w:top w:val="none" w:sz="0" w:space="0" w:color="auto"/>
        <w:left w:val="none" w:sz="0" w:space="0" w:color="auto"/>
        <w:bottom w:val="none" w:sz="0" w:space="0" w:color="auto"/>
        <w:right w:val="none" w:sz="0" w:space="0" w:color="auto"/>
      </w:divBdr>
    </w:div>
    <w:div w:id="591013612">
      <w:bodyDiv w:val="1"/>
      <w:marLeft w:val="0"/>
      <w:marRight w:val="0"/>
      <w:marTop w:val="0"/>
      <w:marBottom w:val="0"/>
      <w:divBdr>
        <w:top w:val="none" w:sz="0" w:space="0" w:color="auto"/>
        <w:left w:val="none" w:sz="0" w:space="0" w:color="auto"/>
        <w:bottom w:val="none" w:sz="0" w:space="0" w:color="auto"/>
        <w:right w:val="none" w:sz="0" w:space="0" w:color="auto"/>
      </w:divBdr>
    </w:div>
    <w:div w:id="767196344">
      <w:bodyDiv w:val="1"/>
      <w:marLeft w:val="0"/>
      <w:marRight w:val="0"/>
      <w:marTop w:val="0"/>
      <w:marBottom w:val="0"/>
      <w:divBdr>
        <w:top w:val="none" w:sz="0" w:space="0" w:color="auto"/>
        <w:left w:val="none" w:sz="0" w:space="0" w:color="auto"/>
        <w:bottom w:val="none" w:sz="0" w:space="0" w:color="auto"/>
        <w:right w:val="none" w:sz="0" w:space="0" w:color="auto"/>
      </w:divBdr>
    </w:div>
    <w:div w:id="945312979">
      <w:bodyDiv w:val="1"/>
      <w:marLeft w:val="0"/>
      <w:marRight w:val="0"/>
      <w:marTop w:val="0"/>
      <w:marBottom w:val="0"/>
      <w:divBdr>
        <w:top w:val="none" w:sz="0" w:space="0" w:color="auto"/>
        <w:left w:val="none" w:sz="0" w:space="0" w:color="auto"/>
        <w:bottom w:val="none" w:sz="0" w:space="0" w:color="auto"/>
        <w:right w:val="none" w:sz="0" w:space="0" w:color="auto"/>
      </w:divBdr>
    </w:div>
    <w:div w:id="1185905738">
      <w:bodyDiv w:val="1"/>
      <w:marLeft w:val="0"/>
      <w:marRight w:val="0"/>
      <w:marTop w:val="0"/>
      <w:marBottom w:val="0"/>
      <w:divBdr>
        <w:top w:val="none" w:sz="0" w:space="0" w:color="auto"/>
        <w:left w:val="none" w:sz="0" w:space="0" w:color="auto"/>
        <w:bottom w:val="none" w:sz="0" w:space="0" w:color="auto"/>
        <w:right w:val="none" w:sz="0" w:space="0" w:color="auto"/>
      </w:divBdr>
    </w:div>
    <w:div w:id="1308164393">
      <w:bodyDiv w:val="1"/>
      <w:marLeft w:val="0"/>
      <w:marRight w:val="0"/>
      <w:marTop w:val="0"/>
      <w:marBottom w:val="0"/>
      <w:divBdr>
        <w:top w:val="none" w:sz="0" w:space="0" w:color="auto"/>
        <w:left w:val="none" w:sz="0" w:space="0" w:color="auto"/>
        <w:bottom w:val="none" w:sz="0" w:space="0" w:color="auto"/>
        <w:right w:val="none" w:sz="0" w:space="0" w:color="auto"/>
      </w:divBdr>
    </w:div>
    <w:div w:id="1507212475">
      <w:bodyDiv w:val="1"/>
      <w:marLeft w:val="0"/>
      <w:marRight w:val="0"/>
      <w:marTop w:val="0"/>
      <w:marBottom w:val="0"/>
      <w:divBdr>
        <w:top w:val="none" w:sz="0" w:space="0" w:color="auto"/>
        <w:left w:val="none" w:sz="0" w:space="0" w:color="auto"/>
        <w:bottom w:val="none" w:sz="0" w:space="0" w:color="auto"/>
        <w:right w:val="none" w:sz="0" w:space="0" w:color="auto"/>
      </w:divBdr>
    </w:div>
    <w:div w:id="1685746972">
      <w:bodyDiv w:val="1"/>
      <w:marLeft w:val="0"/>
      <w:marRight w:val="0"/>
      <w:marTop w:val="0"/>
      <w:marBottom w:val="0"/>
      <w:divBdr>
        <w:top w:val="none" w:sz="0" w:space="0" w:color="auto"/>
        <w:left w:val="none" w:sz="0" w:space="0" w:color="auto"/>
        <w:bottom w:val="none" w:sz="0" w:space="0" w:color="auto"/>
        <w:right w:val="none" w:sz="0" w:space="0" w:color="auto"/>
      </w:divBdr>
    </w:div>
    <w:div w:id="1702702300">
      <w:bodyDiv w:val="1"/>
      <w:marLeft w:val="0"/>
      <w:marRight w:val="0"/>
      <w:marTop w:val="0"/>
      <w:marBottom w:val="0"/>
      <w:divBdr>
        <w:top w:val="none" w:sz="0" w:space="0" w:color="auto"/>
        <w:left w:val="none" w:sz="0" w:space="0" w:color="auto"/>
        <w:bottom w:val="none" w:sz="0" w:space="0" w:color="auto"/>
        <w:right w:val="none" w:sz="0" w:space="0" w:color="auto"/>
      </w:divBdr>
    </w:div>
    <w:div w:id="1706906759">
      <w:bodyDiv w:val="1"/>
      <w:marLeft w:val="0"/>
      <w:marRight w:val="0"/>
      <w:marTop w:val="0"/>
      <w:marBottom w:val="0"/>
      <w:divBdr>
        <w:top w:val="none" w:sz="0" w:space="0" w:color="auto"/>
        <w:left w:val="none" w:sz="0" w:space="0" w:color="auto"/>
        <w:bottom w:val="none" w:sz="0" w:space="0" w:color="auto"/>
        <w:right w:val="none" w:sz="0" w:space="0" w:color="auto"/>
      </w:divBdr>
    </w:div>
    <w:div w:id="172838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 Thampi</dc:creator>
  <cp:keywords/>
  <dc:description/>
  <cp:lastModifiedBy>Ashly Thampi</cp:lastModifiedBy>
  <cp:revision>2</cp:revision>
  <dcterms:created xsi:type="dcterms:W3CDTF">2022-04-29T19:02:00Z</dcterms:created>
  <dcterms:modified xsi:type="dcterms:W3CDTF">2022-04-29T21:03:00Z</dcterms:modified>
</cp:coreProperties>
</file>