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E1E47D" w14:textId="77777777" w:rsidR="00C07945" w:rsidRDefault="00C07945" w:rsidP="00C07945">
      <w:pPr>
        <w:jc w:val="center"/>
        <w:rPr>
          <w:sz w:val="32"/>
          <w:szCs w:val="32"/>
          <w:u w:val="single"/>
        </w:rPr>
      </w:pPr>
      <w:r w:rsidRPr="002762C4">
        <w:rPr>
          <w:sz w:val="32"/>
          <w:szCs w:val="32"/>
          <w:u w:val="single"/>
        </w:rPr>
        <w:t xml:space="preserve">External </w:t>
      </w:r>
      <w:r>
        <w:rPr>
          <w:sz w:val="32"/>
          <w:szCs w:val="32"/>
          <w:u w:val="single"/>
        </w:rPr>
        <w:t>Interface to/from Synergy Specification</w:t>
      </w:r>
      <w:r w:rsidRPr="002762C4">
        <w:rPr>
          <w:sz w:val="32"/>
          <w:szCs w:val="32"/>
          <w:u w:val="single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4"/>
        <w:gridCol w:w="2348"/>
        <w:gridCol w:w="1769"/>
        <w:gridCol w:w="3045"/>
      </w:tblGrid>
      <w:tr w:rsidR="001D4F87" w14:paraId="008E4EBD" w14:textId="77777777" w:rsidTr="00BC1E9F">
        <w:tc>
          <w:tcPr>
            <w:tcW w:w="2414" w:type="dxa"/>
            <w:tcBorders>
              <w:bottom w:val="single" w:sz="4" w:space="0" w:color="auto"/>
            </w:tcBorders>
          </w:tcPr>
          <w:p w14:paraId="77E97C74" w14:textId="77777777" w:rsidR="001D4F87" w:rsidRDefault="001D4F87" w:rsidP="00DB146B">
            <w:pPr>
              <w:pStyle w:val="NoSpacing"/>
            </w:pPr>
            <w:r>
              <w:t>Interface Name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</w:tcPr>
          <w:p w14:paraId="53586101" w14:textId="25302C24" w:rsidR="001D4F87" w:rsidRDefault="002E7AF4" w:rsidP="00DB146B">
            <w:pPr>
              <w:pStyle w:val="NoSpacing"/>
            </w:pPr>
            <w:r>
              <w:t>SchoolNet</w:t>
            </w:r>
          </w:p>
        </w:tc>
      </w:tr>
      <w:tr w:rsidR="001D4F87" w14:paraId="5E6268AD" w14:textId="77777777" w:rsidTr="00BC1E9F">
        <w:tc>
          <w:tcPr>
            <w:tcW w:w="2414" w:type="dxa"/>
            <w:shd w:val="clear" w:color="auto" w:fill="DBE5F1" w:themeFill="accent1" w:themeFillTint="33"/>
          </w:tcPr>
          <w:p w14:paraId="6E6F674C" w14:textId="77777777" w:rsidR="001D4F87" w:rsidRDefault="001D4F87" w:rsidP="00DB146B">
            <w:pPr>
              <w:pStyle w:val="NoSpacing"/>
            </w:pPr>
            <w:r>
              <w:t>Type of System</w:t>
            </w:r>
          </w:p>
        </w:tc>
        <w:tc>
          <w:tcPr>
            <w:tcW w:w="7162" w:type="dxa"/>
            <w:gridSpan w:val="3"/>
            <w:shd w:val="clear" w:color="auto" w:fill="DBE5F1" w:themeFill="accent1" w:themeFillTint="33"/>
          </w:tcPr>
          <w:p w14:paraId="42DAC91E" w14:textId="27701FB8" w:rsidR="001D4F87" w:rsidRDefault="002E7AF4" w:rsidP="00BC1E9F">
            <w:pPr>
              <w:pStyle w:val="NoSpacing"/>
            </w:pPr>
            <w:r>
              <w:t xml:space="preserve">SchoolNet </w:t>
            </w:r>
            <w:proofErr w:type="spellStart"/>
            <w:r w:rsidR="00BC1E9F">
              <w:t>code_withdrawl_type</w:t>
            </w:r>
            <w:proofErr w:type="spellEnd"/>
            <w:r>
              <w:t xml:space="preserve"> template</w:t>
            </w:r>
          </w:p>
        </w:tc>
      </w:tr>
      <w:tr w:rsidR="001D4F87" w14:paraId="07A175E7" w14:textId="77777777" w:rsidTr="00BC1E9F">
        <w:tc>
          <w:tcPr>
            <w:tcW w:w="2414" w:type="dxa"/>
            <w:tcBorders>
              <w:bottom w:val="single" w:sz="4" w:space="0" w:color="auto"/>
            </w:tcBorders>
          </w:tcPr>
          <w:p w14:paraId="00569A74" w14:textId="77777777" w:rsidR="001D4F87" w:rsidRDefault="001D4F87" w:rsidP="00DB146B">
            <w:pPr>
              <w:pStyle w:val="NoSpacing"/>
            </w:pPr>
            <w:r>
              <w:t>Type of Data Flow</w:t>
            </w:r>
          </w:p>
        </w:tc>
        <w:tc>
          <w:tcPr>
            <w:tcW w:w="7162" w:type="dxa"/>
            <w:gridSpan w:val="3"/>
            <w:tcBorders>
              <w:bottom w:val="single" w:sz="4" w:space="0" w:color="auto"/>
            </w:tcBorders>
          </w:tcPr>
          <w:p w14:paraId="1570134F" w14:textId="3B257422" w:rsidR="001D4F87" w:rsidRDefault="002E7AF4" w:rsidP="00DB146B">
            <w:pPr>
              <w:pStyle w:val="NoSpacing"/>
            </w:pPr>
            <w:r>
              <w:t>Export from Synergy Import to SchoolNet</w:t>
            </w:r>
          </w:p>
        </w:tc>
      </w:tr>
      <w:tr w:rsidR="001D4F87" w14:paraId="69DC26CE" w14:textId="77777777" w:rsidTr="00BC1E9F">
        <w:tc>
          <w:tcPr>
            <w:tcW w:w="2414" w:type="dxa"/>
            <w:shd w:val="clear" w:color="auto" w:fill="DBE5F1" w:themeFill="accent1" w:themeFillTint="33"/>
          </w:tcPr>
          <w:p w14:paraId="5834C33D" w14:textId="77777777" w:rsidR="001D4F87" w:rsidRDefault="001D4F87" w:rsidP="00DB146B">
            <w:pPr>
              <w:pStyle w:val="NoSpacing"/>
            </w:pPr>
            <w:r>
              <w:t>Schedule</w:t>
            </w:r>
          </w:p>
        </w:tc>
        <w:tc>
          <w:tcPr>
            <w:tcW w:w="7162" w:type="dxa"/>
            <w:gridSpan w:val="3"/>
            <w:shd w:val="clear" w:color="auto" w:fill="DBE5F1" w:themeFill="accent1" w:themeFillTint="33"/>
          </w:tcPr>
          <w:p w14:paraId="7B32E084" w14:textId="1C6FBFF8" w:rsidR="001D4F87" w:rsidRDefault="002E7AF4" w:rsidP="00DB146B">
            <w:pPr>
              <w:pStyle w:val="NoSpacing"/>
            </w:pPr>
            <w:r>
              <w:t>Daily Export at 5:00 pm Import to SchoolNet at 5:15</w:t>
            </w:r>
          </w:p>
        </w:tc>
      </w:tr>
      <w:tr w:rsidR="001D4F87" w14:paraId="12BA0AA0" w14:textId="77777777" w:rsidTr="00BC1E9F">
        <w:tc>
          <w:tcPr>
            <w:tcW w:w="2414" w:type="dxa"/>
          </w:tcPr>
          <w:p w14:paraId="3DC99A9B" w14:textId="77777777" w:rsidR="001D4F87" w:rsidRDefault="001D4F87" w:rsidP="00DB146B">
            <w:pPr>
              <w:pStyle w:val="NoSpacing"/>
            </w:pPr>
            <w:r>
              <w:t>File Type</w:t>
            </w:r>
          </w:p>
        </w:tc>
        <w:tc>
          <w:tcPr>
            <w:tcW w:w="7162" w:type="dxa"/>
            <w:gridSpan w:val="3"/>
          </w:tcPr>
          <w:p w14:paraId="7A3D0A1E" w14:textId="062460B8" w:rsidR="001D4F87" w:rsidRDefault="002E7AF4" w:rsidP="00DB146B">
            <w:pPr>
              <w:pStyle w:val="NoSpacing"/>
            </w:pPr>
            <w:r>
              <w:t>txt</w:t>
            </w:r>
          </w:p>
        </w:tc>
      </w:tr>
      <w:tr w:rsidR="001D4F87" w14:paraId="2EF29E2C" w14:textId="77777777" w:rsidTr="00BC1E9F">
        <w:tc>
          <w:tcPr>
            <w:tcW w:w="2414" w:type="dxa"/>
            <w:shd w:val="clear" w:color="auto" w:fill="DBE5F1" w:themeFill="accent1" w:themeFillTint="33"/>
          </w:tcPr>
          <w:p w14:paraId="06365AFE" w14:textId="77777777" w:rsidR="001D4F87" w:rsidRDefault="001D4F87" w:rsidP="00DB146B">
            <w:pPr>
              <w:pStyle w:val="NoSpacing"/>
            </w:pPr>
            <w:r>
              <w:t>Location to pull file from:</w:t>
            </w:r>
          </w:p>
        </w:tc>
        <w:tc>
          <w:tcPr>
            <w:tcW w:w="7162" w:type="dxa"/>
            <w:gridSpan w:val="3"/>
            <w:shd w:val="clear" w:color="auto" w:fill="DBE5F1" w:themeFill="accent1" w:themeFillTint="33"/>
          </w:tcPr>
          <w:p w14:paraId="6E4D84F5" w14:textId="2B3716C1" w:rsidR="001D4F87" w:rsidRDefault="002E7AF4" w:rsidP="002B0B1F">
            <w:pPr>
              <w:pStyle w:val="NoSpacing"/>
            </w:pPr>
            <w:r>
              <w:t>//</w:t>
            </w:r>
            <w:proofErr w:type="spellStart"/>
            <w:r>
              <w:t>rmaxpf</w:t>
            </w:r>
            <w:proofErr w:type="spellEnd"/>
            <w:r>
              <w:t>/</w:t>
            </w:r>
            <w:proofErr w:type="spellStart"/>
            <w:r>
              <w:t>report_maxfiles</w:t>
            </w:r>
            <w:proofErr w:type="spellEnd"/>
            <w:r>
              <w:t>/Export/</w:t>
            </w:r>
            <w:proofErr w:type="spellStart"/>
            <w:r>
              <w:t>Schoolnet</w:t>
            </w:r>
            <w:proofErr w:type="spellEnd"/>
            <w:r>
              <w:t>/</w:t>
            </w:r>
            <w:r w:rsidR="002B0B1F">
              <w:t>Synergy</w:t>
            </w:r>
          </w:p>
        </w:tc>
      </w:tr>
      <w:tr w:rsidR="001D4F87" w14:paraId="1FC2E23F" w14:textId="77777777" w:rsidTr="00BC1E9F">
        <w:tc>
          <w:tcPr>
            <w:tcW w:w="2414" w:type="dxa"/>
          </w:tcPr>
          <w:p w14:paraId="2CAAB881" w14:textId="77777777" w:rsidR="001D4F87" w:rsidRDefault="001D4F87" w:rsidP="00DB146B">
            <w:pPr>
              <w:pStyle w:val="NoSpacing"/>
            </w:pPr>
            <w:r>
              <w:t>Location to push file to:</w:t>
            </w:r>
          </w:p>
        </w:tc>
        <w:tc>
          <w:tcPr>
            <w:tcW w:w="7162" w:type="dxa"/>
            <w:gridSpan w:val="3"/>
          </w:tcPr>
          <w:p w14:paraId="2C750162" w14:textId="2C09A821" w:rsidR="001D4F87" w:rsidRDefault="002E7AF4" w:rsidP="002B0B1F">
            <w:pPr>
              <w:pStyle w:val="NoSpacing"/>
            </w:pPr>
            <w:r>
              <w:t>//</w:t>
            </w:r>
            <w:proofErr w:type="spellStart"/>
            <w:r>
              <w:t>rmaxpf</w:t>
            </w:r>
            <w:proofErr w:type="spellEnd"/>
            <w:r>
              <w:t>/</w:t>
            </w:r>
            <w:proofErr w:type="spellStart"/>
            <w:r>
              <w:t>report_maxfiles</w:t>
            </w:r>
            <w:proofErr w:type="spellEnd"/>
            <w:r>
              <w:t>/Export/</w:t>
            </w:r>
            <w:proofErr w:type="spellStart"/>
            <w:r>
              <w:t>Schoolnet</w:t>
            </w:r>
            <w:proofErr w:type="spellEnd"/>
            <w:r>
              <w:t>/</w:t>
            </w:r>
            <w:r w:rsidR="002B0B1F">
              <w:t>Synergy</w:t>
            </w:r>
          </w:p>
        </w:tc>
      </w:tr>
      <w:tr w:rsidR="001D4F87" w14:paraId="3B757874" w14:textId="77777777" w:rsidTr="00BC1E9F">
        <w:tc>
          <w:tcPr>
            <w:tcW w:w="2414" w:type="dxa"/>
            <w:shd w:val="clear" w:color="auto" w:fill="DBE5F1" w:themeFill="accent1" w:themeFillTint="33"/>
          </w:tcPr>
          <w:p w14:paraId="126E55F8" w14:textId="77777777" w:rsidR="001D4F87" w:rsidRDefault="001D4F87" w:rsidP="00DB146B">
            <w:pPr>
              <w:pStyle w:val="NoSpacing"/>
            </w:pPr>
            <w:r>
              <w:t>Filter</w:t>
            </w:r>
          </w:p>
        </w:tc>
        <w:tc>
          <w:tcPr>
            <w:tcW w:w="7162" w:type="dxa"/>
            <w:gridSpan w:val="3"/>
            <w:shd w:val="clear" w:color="auto" w:fill="DBE5F1" w:themeFill="accent1" w:themeFillTint="33"/>
          </w:tcPr>
          <w:p w14:paraId="2DE4BEB9" w14:textId="74F11307" w:rsidR="001D4F87" w:rsidRDefault="002E7AF4" w:rsidP="00DB146B">
            <w:pPr>
              <w:pStyle w:val="NoSpacing"/>
            </w:pPr>
            <w:r>
              <w:t>ALL students active and inactive for current school year</w:t>
            </w:r>
          </w:p>
        </w:tc>
      </w:tr>
      <w:tr w:rsidR="001D4F87" w14:paraId="794250A1" w14:textId="77777777" w:rsidTr="00BC1E9F">
        <w:tc>
          <w:tcPr>
            <w:tcW w:w="2414" w:type="dxa"/>
          </w:tcPr>
          <w:p w14:paraId="249ACB4A" w14:textId="77777777" w:rsidR="001D4F87" w:rsidRDefault="001D4F87" w:rsidP="00DB146B">
            <w:pPr>
              <w:pStyle w:val="NoSpacing"/>
            </w:pPr>
            <w:r>
              <w:t>Header/Footer</w:t>
            </w:r>
          </w:p>
        </w:tc>
        <w:tc>
          <w:tcPr>
            <w:tcW w:w="7162" w:type="dxa"/>
            <w:gridSpan w:val="3"/>
          </w:tcPr>
          <w:p w14:paraId="6175A4DB" w14:textId="5F73F8C4" w:rsidR="001D4F87" w:rsidRDefault="002E7AF4" w:rsidP="00DB146B">
            <w:pPr>
              <w:pStyle w:val="NoSpacing"/>
            </w:pPr>
            <w:r>
              <w:t>None</w:t>
            </w:r>
          </w:p>
        </w:tc>
      </w:tr>
      <w:tr w:rsidR="001D4F87" w14:paraId="75A2373A" w14:textId="77777777" w:rsidTr="00BC1E9F">
        <w:tc>
          <w:tcPr>
            <w:tcW w:w="2414" w:type="dxa"/>
            <w:shd w:val="clear" w:color="auto" w:fill="DBE5F1" w:themeFill="accent1" w:themeFillTint="33"/>
          </w:tcPr>
          <w:p w14:paraId="001C1FFC" w14:textId="77777777" w:rsidR="001D4F87" w:rsidRDefault="001D4F87" w:rsidP="00DB146B">
            <w:pPr>
              <w:pStyle w:val="NoSpacing"/>
            </w:pPr>
            <w:r>
              <w:t>Data Elements/Business Objects</w:t>
            </w:r>
          </w:p>
        </w:tc>
        <w:tc>
          <w:tcPr>
            <w:tcW w:w="7162" w:type="dxa"/>
            <w:gridSpan w:val="3"/>
            <w:shd w:val="clear" w:color="auto" w:fill="DBE5F1" w:themeFill="accent1" w:themeFillTint="33"/>
          </w:tcPr>
          <w:p w14:paraId="5203C4D0" w14:textId="09E8FE5C" w:rsidR="001D4F87" w:rsidRDefault="001D4F87" w:rsidP="00DB146B">
            <w:pPr>
              <w:pStyle w:val="NoSpacing"/>
            </w:pPr>
            <w:r>
              <w:t>In the area below put the listing of the data elements that are needed  in the import and/or export files</w:t>
            </w:r>
          </w:p>
        </w:tc>
      </w:tr>
      <w:tr w:rsidR="00203D8E" w14:paraId="48536A04" w14:textId="77777777" w:rsidTr="00BC1E9F">
        <w:tc>
          <w:tcPr>
            <w:tcW w:w="2414" w:type="dxa"/>
            <w:vMerge w:val="restart"/>
          </w:tcPr>
          <w:p w14:paraId="6B2DA839" w14:textId="77777777" w:rsidR="00203D8E" w:rsidRDefault="00203D8E" w:rsidP="00DB146B">
            <w:pPr>
              <w:pStyle w:val="NoSpacing"/>
            </w:pPr>
          </w:p>
        </w:tc>
        <w:tc>
          <w:tcPr>
            <w:tcW w:w="2348" w:type="dxa"/>
          </w:tcPr>
          <w:p w14:paraId="519B9229" w14:textId="4A72B543" w:rsidR="00203D8E" w:rsidRDefault="00203D8E" w:rsidP="00DB146B">
            <w:pPr>
              <w:pStyle w:val="NoSpacing"/>
            </w:pPr>
            <w:r>
              <w:t>Output Column</w:t>
            </w:r>
          </w:p>
        </w:tc>
        <w:tc>
          <w:tcPr>
            <w:tcW w:w="1769" w:type="dxa"/>
          </w:tcPr>
          <w:p w14:paraId="584307AF" w14:textId="2DA0A644" w:rsidR="00203D8E" w:rsidRDefault="00203D8E" w:rsidP="00DB146B">
            <w:pPr>
              <w:pStyle w:val="NoSpacing"/>
            </w:pPr>
            <w:r>
              <w:t>Data format (# of characters, spacing, padding etc.)</w:t>
            </w:r>
          </w:p>
        </w:tc>
        <w:tc>
          <w:tcPr>
            <w:tcW w:w="3045" w:type="dxa"/>
          </w:tcPr>
          <w:p w14:paraId="1E8AA7C8" w14:textId="63996837" w:rsidR="00203D8E" w:rsidRDefault="00203D8E" w:rsidP="00DB146B">
            <w:pPr>
              <w:pStyle w:val="NoSpacing"/>
            </w:pPr>
          </w:p>
        </w:tc>
      </w:tr>
      <w:tr w:rsidR="00203D8E" w14:paraId="264673E8" w14:textId="77777777" w:rsidTr="00BC1E9F">
        <w:tc>
          <w:tcPr>
            <w:tcW w:w="2414" w:type="dxa"/>
            <w:vMerge/>
          </w:tcPr>
          <w:p w14:paraId="4316E46F" w14:textId="77777777" w:rsidR="00203D8E" w:rsidRDefault="00203D8E" w:rsidP="00DB146B">
            <w:pPr>
              <w:pStyle w:val="NoSpacing"/>
            </w:pPr>
          </w:p>
        </w:tc>
        <w:tc>
          <w:tcPr>
            <w:tcW w:w="2348" w:type="dxa"/>
          </w:tcPr>
          <w:p w14:paraId="60464D04" w14:textId="3AFB3F9A" w:rsidR="00203D8E" w:rsidRDefault="00BC1E9F" w:rsidP="00DB146B">
            <w:pPr>
              <w:pStyle w:val="NoSpacing"/>
            </w:pPr>
            <w:proofErr w:type="spellStart"/>
            <w:r w:rsidRPr="00BC1E9F">
              <w:t>withdrawal_type_code</w:t>
            </w:r>
            <w:proofErr w:type="spellEnd"/>
          </w:p>
        </w:tc>
        <w:tc>
          <w:tcPr>
            <w:tcW w:w="1769" w:type="dxa"/>
          </w:tcPr>
          <w:p w14:paraId="0405725E" w14:textId="626B3600" w:rsidR="00203D8E" w:rsidRDefault="00203D8E" w:rsidP="00DB146B">
            <w:pPr>
              <w:pStyle w:val="NoSpacing"/>
            </w:pPr>
            <w:r>
              <w:t xml:space="preserve">VARCHAR </w:t>
            </w:r>
            <w:r w:rsidR="002E7AF4">
              <w:t>(</w:t>
            </w:r>
            <w:r>
              <w:t>50</w:t>
            </w:r>
            <w:r w:rsidR="002E7AF4">
              <w:t>)</w:t>
            </w:r>
          </w:p>
        </w:tc>
        <w:tc>
          <w:tcPr>
            <w:tcW w:w="3045" w:type="dxa"/>
          </w:tcPr>
          <w:p w14:paraId="60012071" w14:textId="525F1C75" w:rsidR="00203D8E" w:rsidRDefault="00A65773" w:rsidP="004822F5">
            <w:pPr>
              <w:pStyle w:val="NoSpacing"/>
            </w:pPr>
            <w:r>
              <w:t>School Year + 1</w:t>
            </w:r>
            <w:r w:rsidRPr="00A65773">
              <w:rPr>
                <w:vertAlign w:val="superscript"/>
              </w:rPr>
              <w:t>st</w:t>
            </w:r>
            <w:r>
              <w:t xml:space="preserve"> 2 digits of </w:t>
            </w:r>
            <w:r>
              <w:t>K12-EnrollmentInfo-StudentSOREnrollment-LeaveCode</w:t>
            </w:r>
            <w:r>
              <w:br/>
              <w:t>SEE NOTES</w:t>
            </w:r>
          </w:p>
        </w:tc>
      </w:tr>
      <w:tr w:rsidR="00203D8E" w14:paraId="4342EB54" w14:textId="77777777" w:rsidTr="00BC1E9F">
        <w:tc>
          <w:tcPr>
            <w:tcW w:w="2414" w:type="dxa"/>
            <w:vMerge/>
          </w:tcPr>
          <w:p w14:paraId="77D9517C" w14:textId="77777777" w:rsidR="00203D8E" w:rsidRDefault="00203D8E" w:rsidP="00DB146B">
            <w:pPr>
              <w:pStyle w:val="NoSpacing"/>
            </w:pPr>
          </w:p>
        </w:tc>
        <w:tc>
          <w:tcPr>
            <w:tcW w:w="2348" w:type="dxa"/>
          </w:tcPr>
          <w:p w14:paraId="671809D1" w14:textId="647F55F0" w:rsidR="00203D8E" w:rsidRDefault="00BC1E9F" w:rsidP="004822F5">
            <w:pPr>
              <w:pStyle w:val="NoSpacing"/>
            </w:pPr>
            <w:proofErr w:type="spellStart"/>
            <w:r w:rsidRPr="00BC1E9F">
              <w:t>withdrawal_type_name</w:t>
            </w:r>
            <w:proofErr w:type="spellEnd"/>
          </w:p>
        </w:tc>
        <w:tc>
          <w:tcPr>
            <w:tcW w:w="1769" w:type="dxa"/>
          </w:tcPr>
          <w:p w14:paraId="203D75DD" w14:textId="4ABA0F55" w:rsidR="00203D8E" w:rsidRDefault="002E7AF4" w:rsidP="00DB146B">
            <w:pPr>
              <w:pStyle w:val="NoSpacing"/>
            </w:pPr>
            <w:r>
              <w:t>VARCHAR (50)</w:t>
            </w:r>
          </w:p>
        </w:tc>
        <w:tc>
          <w:tcPr>
            <w:tcW w:w="3045" w:type="dxa"/>
          </w:tcPr>
          <w:p w14:paraId="70DF5814" w14:textId="3B37275C" w:rsidR="00203D8E" w:rsidRDefault="00A65773" w:rsidP="00DB146B">
            <w:pPr>
              <w:pStyle w:val="NoSpacing"/>
            </w:pPr>
            <w:r>
              <w:t>K12-EnrollmentInfo-StudentSOREnrollment-LeaveCode</w:t>
            </w:r>
          </w:p>
        </w:tc>
      </w:tr>
      <w:tr w:rsidR="00BC1E9F" w14:paraId="3191AFA0" w14:textId="77777777" w:rsidTr="00BC1E9F">
        <w:trPr>
          <w:trHeight w:val="233"/>
        </w:trPr>
        <w:tc>
          <w:tcPr>
            <w:tcW w:w="2414" w:type="dxa"/>
            <w:vMerge/>
          </w:tcPr>
          <w:p w14:paraId="794ADD4A" w14:textId="77777777" w:rsidR="00BC1E9F" w:rsidRDefault="00BC1E9F" w:rsidP="00DB146B">
            <w:pPr>
              <w:pStyle w:val="NoSpacing"/>
            </w:pPr>
          </w:p>
        </w:tc>
        <w:tc>
          <w:tcPr>
            <w:tcW w:w="7162" w:type="dxa"/>
            <w:gridSpan w:val="3"/>
          </w:tcPr>
          <w:p w14:paraId="3815A618" w14:textId="0410D34C" w:rsidR="00BC1E9F" w:rsidRDefault="00BC1E9F" w:rsidP="004822F5">
            <w:pPr>
              <w:pStyle w:val="NoSpacing"/>
            </w:pPr>
          </w:p>
        </w:tc>
      </w:tr>
      <w:tr w:rsidR="001D4F87" w14:paraId="491C809D" w14:textId="77777777" w:rsidTr="00BC1E9F">
        <w:trPr>
          <w:trHeight w:val="3131"/>
        </w:trPr>
        <w:tc>
          <w:tcPr>
            <w:tcW w:w="2414" w:type="dxa"/>
            <w:shd w:val="clear" w:color="auto" w:fill="DBE5F1" w:themeFill="accent1" w:themeFillTint="33"/>
          </w:tcPr>
          <w:p w14:paraId="22093716" w14:textId="77777777" w:rsidR="001D4F87" w:rsidRDefault="001D4F87" w:rsidP="00DB146B">
            <w:pPr>
              <w:pStyle w:val="NoSpacing"/>
            </w:pPr>
            <w:r>
              <w:t>File Layout/Structure</w:t>
            </w:r>
          </w:p>
          <w:p w14:paraId="569311EB" w14:textId="77777777" w:rsidR="001D4F87" w:rsidRDefault="001D4F87" w:rsidP="00DB146B">
            <w:pPr>
              <w:pStyle w:val="NoSpacing"/>
            </w:pPr>
          </w:p>
        </w:tc>
        <w:tc>
          <w:tcPr>
            <w:tcW w:w="7162" w:type="dxa"/>
            <w:gridSpan w:val="3"/>
            <w:shd w:val="clear" w:color="auto" w:fill="DBE5F1" w:themeFill="accent1" w:themeFillTint="33"/>
          </w:tcPr>
          <w:p w14:paraId="4865EE4F" w14:textId="7F717B79" w:rsidR="001D4F87" w:rsidRDefault="001D4F87" w:rsidP="00DB146B">
            <w:pPr>
              <w:pStyle w:val="NoSpacing"/>
            </w:pPr>
          </w:p>
          <w:p w14:paraId="09742E2F" w14:textId="6E479650" w:rsidR="001D4F87" w:rsidRDefault="00A65773" w:rsidP="00DB146B">
            <w:pPr>
              <w:pStyle w:val="NoSpacing"/>
            </w:pPr>
            <w:r w:rsidRPr="00A65773">
              <w:object w:dxaOrig="2551" w:dyaOrig="811" w14:anchorId="40F7676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7.15pt;height:40.2pt" o:ole="">
                  <v:imagedata r:id="rId11" o:title=""/>
                </v:shape>
                <o:OLEObject Type="Embed" ProgID="Package" ShapeID="_x0000_i1025" DrawAspect="Content" ObjectID="_1462357058" r:id="rId12"/>
              </w:object>
            </w:r>
            <w:bookmarkStart w:id="0" w:name="_GoBack"/>
            <w:bookmarkEnd w:id="0"/>
          </w:p>
        </w:tc>
      </w:tr>
      <w:tr w:rsidR="001D4F87" w14:paraId="3DFF1B00" w14:textId="77777777" w:rsidTr="00BC1E9F">
        <w:tc>
          <w:tcPr>
            <w:tcW w:w="2414" w:type="dxa"/>
          </w:tcPr>
          <w:p w14:paraId="657EE212" w14:textId="77777777" w:rsidR="001D4F87" w:rsidRDefault="001D4F87" w:rsidP="00DB146B">
            <w:pPr>
              <w:pStyle w:val="NoSpacing"/>
            </w:pPr>
            <w:r>
              <w:t>Additional Notes</w:t>
            </w:r>
          </w:p>
        </w:tc>
        <w:tc>
          <w:tcPr>
            <w:tcW w:w="7162" w:type="dxa"/>
            <w:gridSpan w:val="3"/>
          </w:tcPr>
          <w:p w14:paraId="4FB3C0FA" w14:textId="2EBCB996" w:rsidR="001D4F87" w:rsidRDefault="00A65773" w:rsidP="00DB146B">
            <w:pPr>
              <w:pStyle w:val="NoSpacing"/>
            </w:pPr>
            <w:proofErr w:type="spellStart"/>
            <w:r w:rsidRPr="00BC1E9F">
              <w:t>withdrawal_type_code</w:t>
            </w:r>
            <w:proofErr w:type="spellEnd"/>
            <w:r>
              <w:t xml:space="preserve">  2013-51</w:t>
            </w:r>
          </w:p>
        </w:tc>
      </w:tr>
    </w:tbl>
    <w:p w14:paraId="01B26BAE" w14:textId="77777777" w:rsidR="002762C4" w:rsidRPr="00C07945" w:rsidRDefault="002762C4" w:rsidP="00C07945"/>
    <w:sectPr w:rsidR="002762C4" w:rsidRPr="00C07945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092241B" w14:textId="77777777" w:rsidR="0083315F" w:rsidRDefault="0083315F" w:rsidP="00DA6915">
      <w:pPr>
        <w:spacing w:after="0" w:line="240" w:lineRule="auto"/>
      </w:pPr>
      <w:r>
        <w:separator/>
      </w:r>
    </w:p>
  </w:endnote>
  <w:endnote w:type="continuationSeparator" w:id="0">
    <w:p w14:paraId="743D569F" w14:textId="77777777" w:rsidR="0083315F" w:rsidRDefault="0083315F" w:rsidP="00D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F1" w14:textId="77777777" w:rsidR="00552BB2" w:rsidRDefault="00552BB2">
    <w:pPr>
      <w:pStyle w:val="Footer"/>
    </w:pPr>
    <w:r>
      <w:tab/>
    </w:r>
    <w:r>
      <w:tab/>
    </w:r>
    <w:r>
      <w:rPr>
        <w:rFonts w:ascii="Arial" w:hAnsi="Arial" w:cs="Arial"/>
        <w:noProof/>
        <w:color w:val="4F91CD"/>
        <w:sz w:val="21"/>
        <w:szCs w:val="21"/>
      </w:rPr>
      <w:drawing>
        <wp:inline distT="0" distB="0" distL="0" distR="0" wp14:anchorId="01B26BF4" wp14:editId="01B26BF5">
          <wp:extent cx="1145828" cy="323095"/>
          <wp:effectExtent l="0" t="0" r="0" b="1270"/>
          <wp:docPr id="1" name="Picture 1" descr="Edupoint Educational Systems">
            <a:hlinkClick xmlns:a="http://schemas.openxmlformats.org/drawingml/2006/main" r:id="rId1" tooltip="&quot;Edupoint Educational Systems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nn_dnnLOGO_imgLogo" descr="Edupoint Educational Systems">
                    <a:hlinkClick r:id="rId1" tooltip="&quot;Edupoint Educational Systems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176" cy="323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98ADDF" w14:textId="77777777" w:rsidR="0083315F" w:rsidRDefault="0083315F" w:rsidP="00DA6915">
      <w:pPr>
        <w:spacing w:after="0" w:line="240" w:lineRule="auto"/>
      </w:pPr>
      <w:r>
        <w:separator/>
      </w:r>
    </w:p>
  </w:footnote>
  <w:footnote w:type="continuationSeparator" w:id="0">
    <w:p w14:paraId="01DB03CD" w14:textId="77777777" w:rsidR="0083315F" w:rsidRDefault="0083315F" w:rsidP="00D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B26BEF" w14:textId="4FEA76AC" w:rsidR="00552BB2" w:rsidRDefault="001D4F87">
    <w:pPr>
      <w:pStyle w:val="Header"/>
    </w:pPr>
    <w:r>
      <w:rPr>
        <w:noProof/>
      </w:rPr>
      <w:drawing>
        <wp:inline distT="0" distB="0" distL="0" distR="0" wp14:anchorId="2DF8FD05" wp14:editId="2C3DE08F">
          <wp:extent cx="463138" cy="566157"/>
          <wp:effectExtent l="0" t="0" r="0" b="5715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PSLogoVPMS072-187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64626" cy="56797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01B26BF0" w14:textId="77777777" w:rsidR="00552BB2" w:rsidRDefault="00552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6915"/>
    <w:rsid w:val="0000129E"/>
    <w:rsid w:val="0000232C"/>
    <w:rsid w:val="0000467B"/>
    <w:rsid w:val="000C6DDC"/>
    <w:rsid w:val="00191DC9"/>
    <w:rsid w:val="001A5F0C"/>
    <w:rsid w:val="001D4F87"/>
    <w:rsid w:val="00203D8E"/>
    <w:rsid w:val="002762C4"/>
    <w:rsid w:val="0028346E"/>
    <w:rsid w:val="002B0B1F"/>
    <w:rsid w:val="002D6FA8"/>
    <w:rsid w:val="002E7AF4"/>
    <w:rsid w:val="00343B28"/>
    <w:rsid w:val="00436B05"/>
    <w:rsid w:val="0045462A"/>
    <w:rsid w:val="004822F5"/>
    <w:rsid w:val="004905BB"/>
    <w:rsid w:val="00552BB2"/>
    <w:rsid w:val="0060651D"/>
    <w:rsid w:val="006969A1"/>
    <w:rsid w:val="006C425E"/>
    <w:rsid w:val="007037D5"/>
    <w:rsid w:val="0074656A"/>
    <w:rsid w:val="0078307D"/>
    <w:rsid w:val="007C01AC"/>
    <w:rsid w:val="007F0655"/>
    <w:rsid w:val="008027AD"/>
    <w:rsid w:val="0083315F"/>
    <w:rsid w:val="00836F47"/>
    <w:rsid w:val="00867B43"/>
    <w:rsid w:val="00A65773"/>
    <w:rsid w:val="00A80459"/>
    <w:rsid w:val="00AB4255"/>
    <w:rsid w:val="00AB6C50"/>
    <w:rsid w:val="00B60C04"/>
    <w:rsid w:val="00B828D2"/>
    <w:rsid w:val="00B93143"/>
    <w:rsid w:val="00BC1E9F"/>
    <w:rsid w:val="00C07945"/>
    <w:rsid w:val="00C42936"/>
    <w:rsid w:val="00C7555F"/>
    <w:rsid w:val="00CB74A8"/>
    <w:rsid w:val="00CD2673"/>
    <w:rsid w:val="00CF4A38"/>
    <w:rsid w:val="00DA6915"/>
    <w:rsid w:val="00E00862"/>
    <w:rsid w:val="00E20E2D"/>
    <w:rsid w:val="00EF262A"/>
    <w:rsid w:val="00F8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B26B6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9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A6915"/>
  </w:style>
  <w:style w:type="paragraph" w:styleId="Footer">
    <w:name w:val="footer"/>
    <w:basedOn w:val="Normal"/>
    <w:link w:val="FooterChar"/>
    <w:uiPriority w:val="99"/>
    <w:unhideWhenUsed/>
    <w:rsid w:val="00DA691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A6915"/>
  </w:style>
  <w:style w:type="paragraph" w:styleId="BalloonText">
    <w:name w:val="Balloon Text"/>
    <w:basedOn w:val="Normal"/>
    <w:link w:val="BalloonTextChar"/>
    <w:uiPriority w:val="99"/>
    <w:semiHidden/>
    <w:unhideWhenUsed/>
    <w:rsid w:val="00DA6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691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762C4"/>
    <w:pPr>
      <w:spacing w:after="0" w:line="240" w:lineRule="auto"/>
    </w:pPr>
  </w:style>
  <w:style w:type="table" w:styleId="TableGrid">
    <w:name w:val="Table Grid"/>
    <w:basedOn w:val="TableNormal"/>
    <w:uiPriority w:val="59"/>
    <w:rsid w:val="002762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gif"/><Relationship Id="rId1" Type="http://schemas.openxmlformats.org/officeDocument/2006/relationships/hyperlink" Target="http://www.edupoint.com/Home.asp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c6c509bd-22a2-499a-a4ac-f03cf2f1c796">Y7DT7FVVTC7A-1797-11</_dlc_DocId>
    <_dlc_DocIdUrl xmlns="c6c509bd-22a2-499a-a4ac-f03cf2f1c796">
      <Url>https://connect.d51schools.org/staff/teams/synergy/_layouts/DocIdRedir.aspx?ID=Y7DT7FVVTC7A-1797-11</Url>
      <Description>Y7DT7FVVTC7A-1797-11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C606F55C9D27478E6FA30D997148E8" ma:contentTypeVersion="0" ma:contentTypeDescription="Create a new document." ma:contentTypeScope="" ma:versionID="4c6dab71fb8c0c9c6ec081306984ae43">
  <xsd:schema xmlns:xsd="http://www.w3.org/2001/XMLSchema" xmlns:xs="http://www.w3.org/2001/XMLSchema" xmlns:p="http://schemas.microsoft.com/office/2006/metadata/properties" xmlns:ns2="c6c509bd-22a2-499a-a4ac-f03cf2f1c796" targetNamespace="http://schemas.microsoft.com/office/2006/metadata/properties" ma:root="true" ma:fieldsID="6e36db7f6da7275f3fd6898b90bd6268" ns2:_="">
    <xsd:import namespace="c6c509bd-22a2-499a-a4ac-f03cf2f1c796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c509bd-22a2-499a-a4ac-f03cf2f1c796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FD7EA72-7DCB-40DA-BF15-CC00B6C882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CF50F079-B8B8-4951-A3E2-62DAAC041EC6}">
  <ds:schemaRefs>
    <ds:schemaRef ds:uri="http://schemas.microsoft.com/office/2006/metadata/properties"/>
    <ds:schemaRef ds:uri="http://schemas.microsoft.com/office/infopath/2007/PartnerControls"/>
    <ds:schemaRef ds:uri="c6c509bd-22a2-499a-a4ac-f03cf2f1c796"/>
  </ds:schemaRefs>
</ds:datastoreItem>
</file>

<file path=customXml/itemProps3.xml><?xml version="1.0" encoding="utf-8"?>
<ds:datastoreItem xmlns:ds="http://schemas.openxmlformats.org/officeDocument/2006/customXml" ds:itemID="{747EDBD0-9261-4368-87A2-4734E1185F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6c509bd-22a2-499a-a4ac-f03cf2f1c7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9750F9F-BDAA-44EF-948B-DC223E55228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Sean Pyatt</dc:creator>
  <cp:lastModifiedBy>Garcia, Frank</cp:lastModifiedBy>
  <cp:revision>4</cp:revision>
  <dcterms:created xsi:type="dcterms:W3CDTF">2014-05-23T19:26:00Z</dcterms:created>
  <dcterms:modified xsi:type="dcterms:W3CDTF">2014-05-23T19:31:00Z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0x010100CDC606F55C9D27478E6FA30D997148E8</vt:lpwstr>
  </property>
  <property fmtid="{D5CDD505-2E9C-101B-9397-08002B2CF9AE}" pid="3" name="_dlc_DocIdItemGuid">
    <vt:lpwstr>0ab7faf1-077a-427e-bfbe-b8d694d6a5df</vt:lpwstr>
  </property>
</Properties>
</file>