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401F608" w:rsidR="00381847" w:rsidRPr="001646BD" w:rsidRDefault="00E769D9" w:rsidP="001646BD">
      <w:pPr>
        <w:rPr>
          <w:b/>
          <w:sz w:val="20"/>
          <w:szCs w:val="20"/>
        </w:rPr>
      </w:pPr>
      <w:r w:rsidRPr="001646BD">
        <w:rPr>
          <w:b/>
          <w:sz w:val="20"/>
          <w:szCs w:val="20"/>
        </w:rPr>
        <w:t xml:space="preserve">Green Pace Developer: Security Policy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1E2C3A3" w14:textId="77777777" w:rsidR="00D853C0" w:rsidRDefault="00E769D9" w:rsidP="00E170F5">
      <w:pPr>
        <w:pStyle w:val="Heading1"/>
      </w:pPr>
      <w:r>
        <w:t>Green Pace Secure Development Policy</w:t>
      </w:r>
    </w:p>
    <w:p w14:paraId="332BF97A" w14:textId="77777777" w:rsidR="00D853C0" w:rsidRDefault="00D853C0" w:rsidP="00E170F5">
      <w:pPr>
        <w:pStyle w:val="Heading1"/>
      </w:pPr>
    </w:p>
    <w:p w14:paraId="7598E4B8" w14:textId="710DA2D0" w:rsidR="00381847" w:rsidRDefault="00D853C0" w:rsidP="00E170F5">
      <w:pPr>
        <w:pStyle w:val="Heading1"/>
      </w:pPr>
      <w:r>
        <w:t>Austin Franklin</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C7F8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C7F8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C7F8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C7F8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C7F8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C7F8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C7F8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C7F8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C7F8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C7F8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C7F8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C7F8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C7F8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C7F8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C7F8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C7F8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7CC92A97" w:rsidR="00381847" w:rsidRDefault="002E4526">
            <w:pPr>
              <w:pBdr>
                <w:top w:val="nil"/>
                <w:left w:val="nil"/>
                <w:bottom w:val="nil"/>
                <w:right w:val="nil"/>
                <w:between w:val="nil"/>
              </w:pBdr>
            </w:pPr>
            <w:r>
              <w:t>Validating input from untrusted data sources. Vast majority of security vulnerabilities can be properly handled by the correct implementation of user input.</w:t>
            </w:r>
            <w:r w:rsidR="00D550E6">
              <w:t xml:space="preserve"> Always be suspicious of external data sources and assume the external data source is malicious.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39EAF691" w:rsidR="00381847" w:rsidRDefault="00BF39EC">
            <w:pPr>
              <w:pBdr>
                <w:top w:val="nil"/>
                <w:left w:val="nil"/>
                <w:bottom w:val="nil"/>
                <w:right w:val="nil"/>
                <w:between w:val="nil"/>
              </w:pBdr>
            </w:pPr>
            <w:r>
              <w:t>Compiler warnings are tools that are deployed by compiler designers for a reason. If there are compiler warnings, there are reasons why they exist. Simply ignoring the warnings can cause additional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7763DC71" w:rsidR="00381847" w:rsidRDefault="005A1A76">
            <w:pPr>
              <w:pBdr>
                <w:top w:val="nil"/>
                <w:left w:val="nil"/>
                <w:bottom w:val="nil"/>
                <w:right w:val="nil"/>
                <w:between w:val="nil"/>
              </w:pBdr>
            </w:pPr>
            <w:r>
              <w:t xml:space="preserve">In line with the principle of least privilege. Systems need to behave the same way. </w:t>
            </w:r>
            <w:r w:rsidR="00CD79BC">
              <w:t xml:space="preserve">Design systems </w:t>
            </w:r>
            <w:r w:rsidR="00396402">
              <w:t>with focus on security. Separate intercommunicati</w:t>
            </w:r>
            <w:r w:rsidR="0035022A">
              <w:t>ng</w:t>
            </w:r>
            <w:r w:rsidR="00396402">
              <w:t xml:space="preserve"> systems</w:t>
            </w:r>
            <w:r w:rsidR="002441C0">
              <w:t xml:space="preserve"> require an appropriate level of security.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38895FE8" w:rsidR="00381847" w:rsidRDefault="00116E79">
            <w:pPr>
              <w:pBdr>
                <w:top w:val="nil"/>
                <w:left w:val="nil"/>
                <w:bottom w:val="nil"/>
                <w:right w:val="nil"/>
                <w:between w:val="nil"/>
              </w:pBdr>
            </w:pPr>
            <w:r>
              <w:t>Keep design and implementation as simple as possible.</w:t>
            </w:r>
            <w:r w:rsidR="00BB64AA">
              <w:t xml:space="preserve"> Complexities add more likelihood that errors will be introduced.</w:t>
            </w:r>
            <w:r w:rsidR="00016A55">
              <w:t xml:space="preserve"> If the design is simple, security will be simple as well.</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1855BB5B" w:rsidR="00381847" w:rsidRDefault="006777C2">
            <w:pPr>
              <w:pBdr>
                <w:top w:val="nil"/>
                <w:left w:val="nil"/>
                <w:bottom w:val="nil"/>
                <w:right w:val="nil"/>
                <w:between w:val="nil"/>
              </w:pBdr>
            </w:pPr>
            <w:r>
              <w:t>All access decisions need to start based on exclusion instead of inclusion. Always deny first until authorization check is done.</w:t>
            </w:r>
            <w:r w:rsidR="00770669">
              <w:t xml:space="preserve"> Specific validation of permissions need to be met before granting access to any information or processes.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47F587CC" w14:textId="77777777" w:rsidR="00381847" w:rsidRDefault="004C60F1">
            <w:pPr>
              <w:pBdr>
                <w:top w:val="nil"/>
                <w:left w:val="nil"/>
                <w:bottom w:val="nil"/>
                <w:right w:val="nil"/>
                <w:between w:val="nil"/>
              </w:pBdr>
            </w:pPr>
            <w:r>
              <w:t xml:space="preserve">All processes only need the least amount of </w:t>
            </w:r>
            <w:r w:rsidR="00091D0D">
              <w:t>privileges</w:t>
            </w:r>
            <w:r>
              <w:t xml:space="preserve"> necessary to do their task.</w:t>
            </w:r>
          </w:p>
          <w:p w14:paraId="7247E8FC" w14:textId="59F5BC46" w:rsidR="00313D82" w:rsidRDefault="00A20DBD">
            <w:pPr>
              <w:pBdr>
                <w:top w:val="nil"/>
                <w:left w:val="nil"/>
                <w:bottom w:val="nil"/>
                <w:right w:val="nil"/>
                <w:between w:val="nil"/>
              </w:pBdr>
            </w:pPr>
            <w:r>
              <w:t>Reduce the tim</w:t>
            </w:r>
            <w:r w:rsidR="00857CBC">
              <w:t>e elevated privileges are needed to only the limited time the operation takes to do the task.</w:t>
            </w:r>
            <w:r w:rsidR="001871C5">
              <w:t xml:space="preserve"> </w:t>
            </w:r>
            <w:r w:rsidR="00576A48">
              <w:t>These reduce how much time and information is presented to potential attackers.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5CF08A8D" w:rsidR="00381847" w:rsidRDefault="00B567D0">
            <w:pPr>
              <w:pBdr>
                <w:top w:val="nil"/>
                <w:left w:val="nil"/>
                <w:bottom w:val="nil"/>
                <w:right w:val="nil"/>
                <w:between w:val="nil"/>
              </w:pBdr>
            </w:pPr>
            <w:r>
              <w:t xml:space="preserve">Alternate to validate input data, when sending data to other systems. Send clean data. Since the system is trusted in complex systems. Sanitizing before sending to </w:t>
            </w:r>
            <w:r>
              <w:lastRenderedPageBreak/>
              <w:t xml:space="preserve">other systems prevents attacks invoking the systems own resources </w:t>
            </w:r>
            <w:r w:rsidR="00F819F2">
              <w:t xml:space="preserve">to use </w:t>
            </w:r>
            <w:r>
              <w:t>against a different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44E8AE0" w:rsidR="00381847" w:rsidRDefault="0036584D">
            <w:pPr>
              <w:pBdr>
                <w:top w:val="nil"/>
                <w:left w:val="nil"/>
                <w:bottom w:val="nil"/>
                <w:right w:val="nil"/>
                <w:between w:val="nil"/>
              </w:pBdr>
            </w:pPr>
            <w:r>
              <w:t>Manage risk using multiple layers of defense.</w:t>
            </w:r>
            <w:r w:rsidR="00C76969">
              <w:t xml:space="preserve"> If one layer of defense is broken, another layer of security will limit the consequences of a successful exploit.</w:t>
            </w:r>
            <w:r w:rsidR="0027122D">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24C0F338" w:rsidR="00381847" w:rsidRDefault="0027122D">
            <w:pPr>
              <w:pBdr>
                <w:top w:val="nil"/>
                <w:left w:val="nil"/>
                <w:bottom w:val="nil"/>
                <w:right w:val="nil"/>
                <w:between w:val="nil"/>
              </w:pBdr>
            </w:pPr>
            <w:r>
              <w:t>Just as testing improves code quality. Regular testing of defense can improve security quality.</w:t>
            </w:r>
            <w:r w:rsidR="00687EA1">
              <w:t xml:space="preserve"> Penetration testing, fuzz testing, and source code audits should all be independently reviewed to prevent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7E98CBAB" w:rsidR="00381847" w:rsidRDefault="00C936EE">
            <w:pPr>
              <w:pBdr>
                <w:top w:val="nil"/>
                <w:left w:val="nil"/>
                <w:bottom w:val="nil"/>
                <w:right w:val="nil"/>
                <w:between w:val="nil"/>
              </w:pBdr>
            </w:pPr>
            <w:r>
              <w:t>Develop a clear and concise coding standard for your environment. This can be a target language and platform.</w:t>
            </w:r>
            <w:r w:rsidR="0035387D">
              <w:t xml:space="preserve"> Rules to follow when developing systems, as incorrectly implemented code can introduce further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4E187725" w:rsidR="00381847" w:rsidRDefault="00DE2A87">
            <w:pPr>
              <w:jc w:val="center"/>
            </w:pPr>
            <w:r w:rsidRPr="00DE2A87">
              <w:t>STR50-CPP</w:t>
            </w:r>
          </w:p>
        </w:tc>
        <w:tc>
          <w:tcPr>
            <w:tcW w:w="7632" w:type="dxa"/>
            <w:shd w:val="clear" w:color="auto" w:fill="EDEDED"/>
            <w:tcMar>
              <w:top w:w="100" w:type="dxa"/>
              <w:left w:w="100" w:type="dxa"/>
              <w:bottom w:w="100" w:type="dxa"/>
              <w:right w:w="100" w:type="dxa"/>
            </w:tcMar>
          </w:tcPr>
          <w:p w14:paraId="7140E542" w14:textId="1B2EDF7A" w:rsidR="00381847" w:rsidRDefault="00317698">
            <w:r>
              <w:t xml:space="preserve">Guarantee the storage for strings has sufficient space for the data and null terminator. </w:t>
            </w:r>
            <w:r w:rsidR="002A0C1B">
              <w:t>Buffer overflows occur frequently when manipulating strings. Prevent errors through truncation or sufficient space.</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96402">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69810D2" w:rsidR="00F72634" w:rsidRDefault="00C430F9" w:rsidP="00396402">
            <w:r>
              <w:t>Input is unbounded.</w:t>
            </w:r>
          </w:p>
        </w:tc>
      </w:tr>
      <w:tr w:rsidR="00F72634" w14:paraId="5B8614A1" w14:textId="77777777" w:rsidTr="00001F14">
        <w:trPr>
          <w:trHeight w:val="460"/>
        </w:trPr>
        <w:tc>
          <w:tcPr>
            <w:tcW w:w="10800" w:type="dxa"/>
            <w:shd w:val="clear" w:color="auto" w:fill="EDEDED"/>
            <w:tcMar>
              <w:top w:w="100" w:type="dxa"/>
              <w:left w:w="100" w:type="dxa"/>
              <w:bottom w:w="100" w:type="dxa"/>
              <w:right w:w="100" w:type="dxa"/>
            </w:tcMar>
          </w:tcPr>
          <w:p w14:paraId="2AAD2438" w14:textId="77777777" w:rsidR="00C430F9" w:rsidRPr="004B4FFD" w:rsidRDefault="00C430F9" w:rsidP="00C430F9">
            <w:pPr>
              <w:rPr>
                <w:rFonts w:ascii="Courier New" w:hAnsi="Courier New" w:cs="Courier New"/>
              </w:rPr>
            </w:pPr>
            <w:r w:rsidRPr="004B4FFD">
              <w:rPr>
                <w:rFonts w:ascii="Courier New" w:hAnsi="Courier New" w:cs="Courier New"/>
              </w:rPr>
              <w:t>void f() {</w:t>
            </w:r>
          </w:p>
          <w:p w14:paraId="4F53522F" w14:textId="77777777" w:rsidR="00C430F9" w:rsidRPr="004B4FFD" w:rsidRDefault="00C430F9" w:rsidP="00C430F9">
            <w:pPr>
              <w:rPr>
                <w:rFonts w:ascii="Courier New" w:hAnsi="Courier New" w:cs="Courier New"/>
              </w:rPr>
            </w:pPr>
            <w:r w:rsidRPr="004B4FFD">
              <w:rPr>
                <w:rFonts w:ascii="Courier New" w:hAnsi="Courier New" w:cs="Courier New"/>
              </w:rPr>
              <w:t xml:space="preserve">  char </w:t>
            </w:r>
            <w:proofErr w:type="spellStart"/>
            <w:r w:rsidRPr="004B4FFD">
              <w:rPr>
                <w:rFonts w:ascii="Courier New" w:hAnsi="Courier New" w:cs="Courier New"/>
              </w:rPr>
              <w:t>buf</w:t>
            </w:r>
            <w:proofErr w:type="spellEnd"/>
            <w:r w:rsidRPr="004B4FFD">
              <w:rPr>
                <w:rFonts w:ascii="Courier New" w:hAnsi="Courier New" w:cs="Courier New"/>
              </w:rPr>
              <w:t>[12];</w:t>
            </w:r>
          </w:p>
          <w:p w14:paraId="4A84A6BF" w14:textId="77777777" w:rsidR="00C430F9" w:rsidRPr="004B4FFD" w:rsidRDefault="00C430F9" w:rsidP="00C430F9">
            <w:pPr>
              <w:rPr>
                <w:rFonts w:ascii="Courier New" w:hAnsi="Courier New" w:cs="Courier New"/>
              </w:rPr>
            </w:pPr>
            <w:r w:rsidRPr="004B4FFD">
              <w:rPr>
                <w:rFonts w:ascii="Courier New" w:hAnsi="Courier New" w:cs="Courier New"/>
              </w:rPr>
              <w:t xml:space="preserve">  std::</w:t>
            </w:r>
            <w:proofErr w:type="spellStart"/>
            <w:r w:rsidRPr="004B4FFD">
              <w:rPr>
                <w:rFonts w:ascii="Courier New" w:hAnsi="Courier New" w:cs="Courier New"/>
              </w:rPr>
              <w:t>cin</w:t>
            </w:r>
            <w:proofErr w:type="spellEnd"/>
            <w:r w:rsidRPr="004B4FFD">
              <w:rPr>
                <w:rFonts w:ascii="Courier New" w:hAnsi="Courier New" w:cs="Courier New"/>
              </w:rPr>
              <w:t xml:space="preserve"> &gt;&gt; </w:t>
            </w:r>
            <w:proofErr w:type="spellStart"/>
            <w:r w:rsidRPr="004B4FFD">
              <w:rPr>
                <w:rFonts w:ascii="Courier New" w:hAnsi="Courier New" w:cs="Courier New"/>
              </w:rPr>
              <w:t>buf</w:t>
            </w:r>
            <w:proofErr w:type="spellEnd"/>
            <w:r w:rsidRPr="004B4FFD">
              <w:rPr>
                <w:rFonts w:ascii="Courier New" w:hAnsi="Courier New" w:cs="Courier New"/>
              </w:rPr>
              <w:t>;</w:t>
            </w:r>
          </w:p>
          <w:p w14:paraId="3ECD0D5A" w14:textId="5DFDC6C6" w:rsidR="00F72634" w:rsidRDefault="00C430F9" w:rsidP="00C430F9">
            <w:r w:rsidRPr="004B4FFD">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96402">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63EBEF2" w:rsidR="00F72634" w:rsidRDefault="009F171C" w:rsidP="00396402">
            <w:r>
              <w:t>Ensure data is not truncated, and guard against buffer overflows using std::string instead of bounded array.</w:t>
            </w:r>
          </w:p>
        </w:tc>
      </w:tr>
      <w:tr w:rsidR="00F72634" w14:paraId="4EAB134E" w14:textId="77777777" w:rsidTr="00001F14">
        <w:trPr>
          <w:trHeight w:val="460"/>
        </w:trPr>
        <w:tc>
          <w:tcPr>
            <w:tcW w:w="10800" w:type="dxa"/>
            <w:shd w:val="clear" w:color="auto" w:fill="EDEDED"/>
            <w:tcMar>
              <w:top w:w="100" w:type="dxa"/>
              <w:left w:w="100" w:type="dxa"/>
              <w:bottom w:w="100" w:type="dxa"/>
              <w:right w:w="100" w:type="dxa"/>
            </w:tcMar>
          </w:tcPr>
          <w:p w14:paraId="02C27DED" w14:textId="77777777" w:rsidR="00CA4429" w:rsidRPr="004B4FFD" w:rsidRDefault="00CA4429" w:rsidP="00CA4429">
            <w:pPr>
              <w:rPr>
                <w:rFonts w:ascii="Courier New" w:hAnsi="Courier New" w:cs="Courier New"/>
              </w:rPr>
            </w:pPr>
            <w:r w:rsidRPr="004B4FFD">
              <w:rPr>
                <w:rFonts w:ascii="Courier New" w:hAnsi="Courier New" w:cs="Courier New"/>
              </w:rPr>
              <w:t>#include &lt;iostream&gt;</w:t>
            </w:r>
          </w:p>
          <w:p w14:paraId="7A65A597" w14:textId="77777777" w:rsidR="00CA4429" w:rsidRPr="004B4FFD" w:rsidRDefault="00CA4429" w:rsidP="00CA4429">
            <w:pPr>
              <w:rPr>
                <w:rFonts w:ascii="Courier New" w:hAnsi="Courier New" w:cs="Courier New"/>
              </w:rPr>
            </w:pPr>
            <w:r w:rsidRPr="004B4FFD">
              <w:rPr>
                <w:rFonts w:ascii="Courier New" w:hAnsi="Courier New" w:cs="Courier New"/>
              </w:rPr>
              <w:t>#include &lt;string&gt;</w:t>
            </w:r>
          </w:p>
          <w:p w14:paraId="288E906A" w14:textId="77777777" w:rsidR="00CA4429" w:rsidRPr="004B4FFD" w:rsidRDefault="00CA4429" w:rsidP="00CA4429">
            <w:pPr>
              <w:rPr>
                <w:rFonts w:ascii="Courier New" w:hAnsi="Courier New" w:cs="Courier New"/>
              </w:rPr>
            </w:pPr>
            <w:r w:rsidRPr="004B4FFD">
              <w:rPr>
                <w:rFonts w:ascii="Courier New" w:hAnsi="Courier New" w:cs="Courier New"/>
              </w:rPr>
              <w:t xml:space="preserve">  </w:t>
            </w:r>
          </w:p>
          <w:p w14:paraId="0046F4F9" w14:textId="77777777" w:rsidR="00CA4429" w:rsidRPr="004B4FFD" w:rsidRDefault="00CA4429" w:rsidP="00CA4429">
            <w:pPr>
              <w:rPr>
                <w:rFonts w:ascii="Courier New" w:hAnsi="Courier New" w:cs="Courier New"/>
              </w:rPr>
            </w:pPr>
            <w:r w:rsidRPr="004B4FFD">
              <w:rPr>
                <w:rFonts w:ascii="Courier New" w:hAnsi="Courier New" w:cs="Courier New"/>
              </w:rPr>
              <w:t>void f() {</w:t>
            </w:r>
          </w:p>
          <w:p w14:paraId="3D30AC5B" w14:textId="77777777" w:rsidR="00CA4429" w:rsidRPr="004B4FFD" w:rsidRDefault="00CA4429" w:rsidP="00CA4429">
            <w:pPr>
              <w:rPr>
                <w:rFonts w:ascii="Courier New" w:hAnsi="Courier New" w:cs="Courier New"/>
              </w:rPr>
            </w:pPr>
            <w:r w:rsidRPr="004B4FFD">
              <w:rPr>
                <w:rFonts w:ascii="Courier New" w:hAnsi="Courier New" w:cs="Courier New"/>
              </w:rPr>
              <w:t xml:space="preserve">  std::string input;</w:t>
            </w:r>
          </w:p>
          <w:p w14:paraId="0F50E5DF" w14:textId="77777777" w:rsidR="00CA4429" w:rsidRPr="004B4FFD" w:rsidRDefault="00CA4429" w:rsidP="00CA4429">
            <w:pPr>
              <w:rPr>
                <w:rFonts w:ascii="Courier New" w:hAnsi="Courier New" w:cs="Courier New"/>
              </w:rPr>
            </w:pPr>
            <w:r w:rsidRPr="004B4FFD">
              <w:rPr>
                <w:rFonts w:ascii="Courier New" w:hAnsi="Courier New" w:cs="Courier New"/>
              </w:rPr>
              <w:t xml:space="preserve">  std::string </w:t>
            </w:r>
            <w:proofErr w:type="spellStart"/>
            <w:r w:rsidRPr="004B4FFD">
              <w:rPr>
                <w:rFonts w:ascii="Courier New" w:hAnsi="Courier New" w:cs="Courier New"/>
              </w:rPr>
              <w:t>stringOne</w:t>
            </w:r>
            <w:proofErr w:type="spellEnd"/>
            <w:r w:rsidRPr="004B4FFD">
              <w:rPr>
                <w:rFonts w:ascii="Courier New" w:hAnsi="Courier New" w:cs="Courier New"/>
              </w:rPr>
              <w:t xml:space="preserve">, </w:t>
            </w:r>
            <w:proofErr w:type="spellStart"/>
            <w:r w:rsidRPr="004B4FFD">
              <w:rPr>
                <w:rFonts w:ascii="Courier New" w:hAnsi="Courier New" w:cs="Courier New"/>
              </w:rPr>
              <w:t>stringTwo</w:t>
            </w:r>
            <w:proofErr w:type="spellEnd"/>
            <w:r w:rsidRPr="004B4FFD">
              <w:rPr>
                <w:rFonts w:ascii="Courier New" w:hAnsi="Courier New" w:cs="Courier New"/>
              </w:rPr>
              <w:t>;</w:t>
            </w:r>
          </w:p>
          <w:p w14:paraId="2D8F5077" w14:textId="77777777" w:rsidR="00CA4429" w:rsidRPr="004B4FFD" w:rsidRDefault="00CA4429" w:rsidP="00CA4429">
            <w:pPr>
              <w:rPr>
                <w:rFonts w:ascii="Courier New" w:hAnsi="Courier New" w:cs="Courier New"/>
              </w:rPr>
            </w:pPr>
            <w:r w:rsidRPr="004B4FFD">
              <w:rPr>
                <w:rFonts w:ascii="Courier New" w:hAnsi="Courier New" w:cs="Courier New"/>
              </w:rPr>
              <w:t xml:space="preserve">  std::</w:t>
            </w:r>
            <w:proofErr w:type="spellStart"/>
            <w:r w:rsidRPr="004B4FFD">
              <w:rPr>
                <w:rFonts w:ascii="Courier New" w:hAnsi="Courier New" w:cs="Courier New"/>
              </w:rPr>
              <w:t>cin</w:t>
            </w:r>
            <w:proofErr w:type="spellEnd"/>
            <w:r w:rsidRPr="004B4FFD">
              <w:rPr>
                <w:rFonts w:ascii="Courier New" w:hAnsi="Courier New" w:cs="Courier New"/>
              </w:rPr>
              <w:t xml:space="preserve"> &gt;&gt; </w:t>
            </w:r>
            <w:proofErr w:type="spellStart"/>
            <w:r w:rsidRPr="004B4FFD">
              <w:rPr>
                <w:rFonts w:ascii="Courier New" w:hAnsi="Courier New" w:cs="Courier New"/>
              </w:rPr>
              <w:t>stringOne</w:t>
            </w:r>
            <w:proofErr w:type="spellEnd"/>
            <w:r w:rsidRPr="004B4FFD">
              <w:rPr>
                <w:rFonts w:ascii="Courier New" w:hAnsi="Courier New" w:cs="Courier New"/>
              </w:rPr>
              <w:t xml:space="preserve"> &gt;&gt; </w:t>
            </w:r>
            <w:proofErr w:type="spellStart"/>
            <w:r w:rsidRPr="004B4FFD">
              <w:rPr>
                <w:rFonts w:ascii="Courier New" w:hAnsi="Courier New" w:cs="Courier New"/>
              </w:rPr>
              <w:t>stringTwo</w:t>
            </w:r>
            <w:proofErr w:type="spellEnd"/>
            <w:r w:rsidRPr="004B4FFD">
              <w:rPr>
                <w:rFonts w:ascii="Courier New" w:hAnsi="Courier New" w:cs="Courier New"/>
              </w:rPr>
              <w:t>;</w:t>
            </w:r>
          </w:p>
          <w:p w14:paraId="783CC6FF" w14:textId="6E0E9E66" w:rsidR="00F72634" w:rsidRDefault="00CA4429" w:rsidP="00CA4429">
            <w:r w:rsidRPr="004B4FFD">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5C03210" w:rsidR="00B475A1" w:rsidRDefault="00B475A1" w:rsidP="00F51FA8">
            <w:pPr>
              <w:pBdr>
                <w:top w:val="nil"/>
                <w:left w:val="nil"/>
                <w:bottom w:val="nil"/>
                <w:right w:val="nil"/>
                <w:between w:val="nil"/>
              </w:pBdr>
            </w:pPr>
            <w:r>
              <w:rPr>
                <w:b/>
              </w:rPr>
              <w:t>Principles(s):</w:t>
            </w:r>
            <w:r>
              <w:t xml:space="preserve"> </w:t>
            </w:r>
            <w:r w:rsidR="00533BE4">
              <w:t xml:space="preserve">Validate Input Data, assume the information passed to the program is untrusted. </w:t>
            </w:r>
            <w:r w:rsidR="00135085">
              <w:t>In this case, the input is trying to overflow the buffer.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76041F06" w:rsidR="00B475A1" w:rsidRDefault="00A905EC" w:rsidP="00F51FA8">
            <w:pPr>
              <w:jc w:val="center"/>
            </w:pPr>
            <w:r>
              <w:t>High</w:t>
            </w:r>
          </w:p>
        </w:tc>
        <w:tc>
          <w:tcPr>
            <w:tcW w:w="1341" w:type="dxa"/>
            <w:shd w:val="clear" w:color="auto" w:fill="auto"/>
          </w:tcPr>
          <w:p w14:paraId="6EE4DA51" w14:textId="5771DB41" w:rsidR="00B475A1" w:rsidRDefault="00A905EC" w:rsidP="00F51FA8">
            <w:pPr>
              <w:jc w:val="center"/>
            </w:pPr>
            <w:r>
              <w:t>Likely</w:t>
            </w:r>
          </w:p>
        </w:tc>
        <w:tc>
          <w:tcPr>
            <w:tcW w:w="4021" w:type="dxa"/>
            <w:shd w:val="clear" w:color="auto" w:fill="auto"/>
          </w:tcPr>
          <w:p w14:paraId="5C9846CA" w14:textId="527FAADF" w:rsidR="00B475A1" w:rsidRDefault="00A905EC" w:rsidP="00F51FA8">
            <w:pPr>
              <w:jc w:val="center"/>
            </w:pPr>
            <w:r>
              <w:t>Medium</w:t>
            </w:r>
          </w:p>
        </w:tc>
        <w:tc>
          <w:tcPr>
            <w:tcW w:w="1807" w:type="dxa"/>
            <w:shd w:val="clear" w:color="auto" w:fill="auto"/>
          </w:tcPr>
          <w:p w14:paraId="58E0ACD7" w14:textId="5575F5E5" w:rsidR="00B475A1" w:rsidRDefault="00A905EC" w:rsidP="00F51FA8">
            <w:pPr>
              <w:jc w:val="center"/>
            </w:pPr>
            <w:r>
              <w:rPr>
                <w:rStyle w:val="Strong"/>
                <w:color w:val="FF0000"/>
              </w:rPr>
              <w:t>P18</w:t>
            </w:r>
          </w:p>
        </w:tc>
        <w:tc>
          <w:tcPr>
            <w:tcW w:w="1805" w:type="dxa"/>
            <w:shd w:val="clear" w:color="auto" w:fill="auto"/>
          </w:tcPr>
          <w:p w14:paraId="3E539ECE" w14:textId="6FA5B0A0" w:rsidR="00B475A1" w:rsidRDefault="00A905EC" w:rsidP="00F51FA8">
            <w:pPr>
              <w:jc w:val="center"/>
            </w:pPr>
            <w:r>
              <w:rPr>
                <w:rStyle w:val="Strong"/>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lastRenderedPageBreak/>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A905EC" w14:paraId="34797317" w14:textId="77777777" w:rsidTr="00137085">
        <w:trPr>
          <w:trHeight w:val="460"/>
        </w:trPr>
        <w:tc>
          <w:tcPr>
            <w:tcW w:w="1807" w:type="dxa"/>
            <w:vAlign w:val="center"/>
          </w:tcPr>
          <w:p w14:paraId="0F729ADB" w14:textId="13DF9DBE" w:rsidR="00A905EC" w:rsidRPr="00A905EC" w:rsidRDefault="00A905EC" w:rsidP="00A905EC">
            <w:pPr>
              <w:jc w:val="center"/>
            </w:pPr>
            <w:proofErr w:type="spellStart"/>
            <w:r w:rsidRPr="00A905EC">
              <w:t>CodeSonar</w:t>
            </w:r>
            <w:proofErr w:type="spellEnd"/>
          </w:p>
        </w:tc>
        <w:tc>
          <w:tcPr>
            <w:tcW w:w="1341" w:type="dxa"/>
            <w:vAlign w:val="center"/>
          </w:tcPr>
          <w:p w14:paraId="3AAB69D9" w14:textId="1C7FF9B1" w:rsidR="00A905EC" w:rsidRPr="00A905EC" w:rsidRDefault="00A905EC" w:rsidP="00A905EC">
            <w:pPr>
              <w:jc w:val="center"/>
            </w:pPr>
            <w:r w:rsidRPr="00A905EC">
              <w:t>6.2p0</w:t>
            </w:r>
          </w:p>
        </w:tc>
        <w:tc>
          <w:tcPr>
            <w:tcW w:w="4021" w:type="dxa"/>
            <w:vAlign w:val="center"/>
          </w:tcPr>
          <w:p w14:paraId="71A7E67E" w14:textId="77777777" w:rsidR="00A905EC" w:rsidRPr="00A905EC" w:rsidRDefault="00A905EC" w:rsidP="00A905EC">
            <w:pPr>
              <w:pStyle w:val="NormalWeb"/>
              <w:jc w:val="center"/>
            </w:pPr>
            <w:r w:rsidRPr="00A905EC">
              <w:rPr>
                <w:rStyle w:val="Strong"/>
                <w:b w:val="0"/>
                <w:bCs w:val="0"/>
              </w:rPr>
              <w:t>MISC.MEM.NTERM</w:t>
            </w:r>
          </w:p>
          <w:p w14:paraId="5D087CB4" w14:textId="5142529A" w:rsidR="00A905EC" w:rsidRPr="00A905EC" w:rsidRDefault="00A905EC" w:rsidP="00A905EC">
            <w:pPr>
              <w:jc w:val="center"/>
            </w:pPr>
            <w:r w:rsidRPr="00A905EC">
              <w:rPr>
                <w:rStyle w:val="Strong"/>
                <w:b w:val="0"/>
                <w:bCs w:val="0"/>
              </w:rPr>
              <w:t>LANG.MEM.BO</w:t>
            </w:r>
            <w:r w:rsidRPr="00A905EC">
              <w:br/>
            </w:r>
            <w:r w:rsidRPr="00A905EC">
              <w:rPr>
                <w:rStyle w:val="Strong"/>
                <w:b w:val="0"/>
                <w:bCs w:val="0"/>
              </w:rPr>
              <w:t>LANG.MEM.TO</w:t>
            </w:r>
          </w:p>
        </w:tc>
        <w:tc>
          <w:tcPr>
            <w:tcW w:w="3611" w:type="dxa"/>
            <w:vAlign w:val="center"/>
          </w:tcPr>
          <w:p w14:paraId="4160C4E5" w14:textId="77777777" w:rsidR="00A905EC" w:rsidRPr="00A905EC" w:rsidRDefault="00A905EC" w:rsidP="00A905EC">
            <w:pPr>
              <w:pStyle w:val="NormalWeb"/>
              <w:jc w:val="center"/>
            </w:pPr>
            <w:r w:rsidRPr="00A905EC">
              <w:t>No space for null terminator</w:t>
            </w:r>
          </w:p>
          <w:p w14:paraId="29A4DB2F" w14:textId="386E560A" w:rsidR="00A905EC" w:rsidRPr="00A905EC" w:rsidRDefault="00A905EC" w:rsidP="00A905EC">
            <w:pPr>
              <w:jc w:val="center"/>
            </w:pPr>
            <w:r w:rsidRPr="00A905EC">
              <w:t>Buffer overrun</w:t>
            </w:r>
            <w:r w:rsidRPr="00A905EC">
              <w:br/>
              <w:t>Type overrun</w:t>
            </w:r>
          </w:p>
        </w:tc>
      </w:tr>
      <w:tr w:rsidR="00A905EC" w14:paraId="39933CAB" w14:textId="77777777" w:rsidTr="00137085">
        <w:trPr>
          <w:trHeight w:val="460"/>
        </w:trPr>
        <w:tc>
          <w:tcPr>
            <w:tcW w:w="1807" w:type="dxa"/>
            <w:vAlign w:val="center"/>
          </w:tcPr>
          <w:p w14:paraId="32410B1A" w14:textId="6C5FC6EB" w:rsidR="00A905EC" w:rsidRPr="00A905EC" w:rsidRDefault="00A905EC" w:rsidP="00A905EC">
            <w:pPr>
              <w:jc w:val="center"/>
            </w:pPr>
            <w:r w:rsidRPr="00A905EC">
              <w:t>Helix QAC</w:t>
            </w:r>
          </w:p>
        </w:tc>
        <w:tc>
          <w:tcPr>
            <w:tcW w:w="1341" w:type="dxa"/>
            <w:vAlign w:val="center"/>
          </w:tcPr>
          <w:p w14:paraId="0453C4CF" w14:textId="244A07E6" w:rsidR="00A905EC" w:rsidRPr="00A905EC" w:rsidRDefault="00A905EC" w:rsidP="00A905EC">
            <w:pPr>
              <w:jc w:val="center"/>
            </w:pPr>
            <w:r w:rsidRPr="00A905EC">
              <w:t>2022.1</w:t>
            </w:r>
          </w:p>
        </w:tc>
        <w:tc>
          <w:tcPr>
            <w:tcW w:w="4021" w:type="dxa"/>
            <w:vAlign w:val="center"/>
          </w:tcPr>
          <w:p w14:paraId="1CB1DCF1" w14:textId="5AD17796" w:rsidR="00A905EC" w:rsidRPr="00A905EC" w:rsidRDefault="00A905EC" w:rsidP="00A905EC">
            <w:pPr>
              <w:jc w:val="center"/>
              <w:rPr>
                <w:u w:val="single"/>
              </w:rPr>
            </w:pPr>
            <w:r w:rsidRPr="00A905EC">
              <w:rPr>
                <w:rStyle w:val="Strong"/>
                <w:b w:val="0"/>
                <w:bCs w:val="0"/>
              </w:rPr>
              <w:t>C++2835, C++2836, C++2839, C++5216</w:t>
            </w:r>
          </w:p>
        </w:tc>
        <w:tc>
          <w:tcPr>
            <w:tcW w:w="3611" w:type="dxa"/>
            <w:vAlign w:val="center"/>
          </w:tcPr>
          <w:p w14:paraId="6E75D5AD" w14:textId="30E589DD" w:rsidR="00A905EC" w:rsidRPr="00A905EC" w:rsidRDefault="00A905EC" w:rsidP="00A905EC">
            <w:pPr>
              <w:jc w:val="center"/>
            </w:pPr>
          </w:p>
        </w:tc>
      </w:tr>
      <w:tr w:rsidR="00A905EC" w14:paraId="1BD6F81E" w14:textId="77777777" w:rsidTr="00137085">
        <w:trPr>
          <w:trHeight w:val="460"/>
        </w:trPr>
        <w:tc>
          <w:tcPr>
            <w:tcW w:w="1807" w:type="dxa"/>
            <w:vAlign w:val="center"/>
          </w:tcPr>
          <w:p w14:paraId="608B3879" w14:textId="257CE043" w:rsidR="00A905EC" w:rsidRPr="00A905EC" w:rsidRDefault="00A905EC" w:rsidP="00A905EC">
            <w:pPr>
              <w:jc w:val="center"/>
            </w:pPr>
            <w:proofErr w:type="spellStart"/>
            <w:r w:rsidRPr="00A905EC">
              <w:t>Klocwork</w:t>
            </w:r>
            <w:proofErr w:type="spellEnd"/>
          </w:p>
        </w:tc>
        <w:tc>
          <w:tcPr>
            <w:tcW w:w="1341" w:type="dxa"/>
            <w:vAlign w:val="center"/>
          </w:tcPr>
          <w:p w14:paraId="58025751" w14:textId="11AC1C29" w:rsidR="00A905EC" w:rsidRPr="00A905EC" w:rsidRDefault="00A905EC" w:rsidP="00A905EC">
            <w:pPr>
              <w:jc w:val="center"/>
            </w:pPr>
            <w:r w:rsidRPr="00A905EC">
              <w:t>2022.1</w:t>
            </w:r>
          </w:p>
        </w:tc>
        <w:tc>
          <w:tcPr>
            <w:tcW w:w="4021" w:type="dxa"/>
            <w:vAlign w:val="center"/>
          </w:tcPr>
          <w:p w14:paraId="10F14C46" w14:textId="77777777" w:rsidR="00A905EC" w:rsidRPr="00A905EC" w:rsidRDefault="00A905EC" w:rsidP="00A905EC">
            <w:pPr>
              <w:pStyle w:val="NormalWeb"/>
              <w:jc w:val="center"/>
            </w:pPr>
            <w:r w:rsidRPr="00A905EC">
              <w:rPr>
                <w:rStyle w:val="Strong"/>
                <w:b w:val="0"/>
                <w:bCs w:val="0"/>
              </w:rPr>
              <w:t>NNTS.MIGHT</w:t>
            </w:r>
          </w:p>
          <w:p w14:paraId="1407DAFF" w14:textId="77777777" w:rsidR="00A905EC" w:rsidRPr="00A905EC" w:rsidRDefault="00A905EC" w:rsidP="00A905EC">
            <w:pPr>
              <w:pStyle w:val="NormalWeb"/>
              <w:jc w:val="center"/>
            </w:pPr>
            <w:r w:rsidRPr="00A905EC">
              <w:rPr>
                <w:rStyle w:val="Strong"/>
                <w:b w:val="0"/>
                <w:bCs w:val="0"/>
              </w:rPr>
              <w:t>NNTS.TAINTED</w:t>
            </w:r>
          </w:p>
          <w:p w14:paraId="0C6919A5" w14:textId="77777777" w:rsidR="00A905EC" w:rsidRPr="00A905EC" w:rsidRDefault="00A905EC" w:rsidP="00A905EC">
            <w:pPr>
              <w:pStyle w:val="NormalWeb"/>
              <w:jc w:val="center"/>
            </w:pPr>
            <w:r w:rsidRPr="00A905EC">
              <w:rPr>
                <w:rStyle w:val="Strong"/>
                <w:b w:val="0"/>
                <w:bCs w:val="0"/>
              </w:rPr>
              <w:t>NNTS.MUST</w:t>
            </w:r>
          </w:p>
          <w:p w14:paraId="6CDCA4B3" w14:textId="37097A7A" w:rsidR="00A905EC" w:rsidRPr="00A905EC" w:rsidRDefault="00A905EC" w:rsidP="00A905EC">
            <w:pPr>
              <w:jc w:val="center"/>
              <w:rPr>
                <w:u w:val="single"/>
              </w:rPr>
            </w:pPr>
            <w:r w:rsidRPr="00A905EC">
              <w:rPr>
                <w:rStyle w:val="Strong"/>
                <w:b w:val="0"/>
                <w:bCs w:val="0"/>
              </w:rPr>
              <w:t>SV.UNBOUND_STRING_INPUT.CIN</w:t>
            </w:r>
          </w:p>
        </w:tc>
        <w:tc>
          <w:tcPr>
            <w:tcW w:w="3611" w:type="dxa"/>
            <w:vAlign w:val="center"/>
          </w:tcPr>
          <w:p w14:paraId="67A764E8" w14:textId="01AC6241" w:rsidR="00A905EC" w:rsidRPr="00A905EC" w:rsidRDefault="00A905EC" w:rsidP="00A905EC">
            <w:pPr>
              <w:jc w:val="center"/>
            </w:pPr>
          </w:p>
        </w:tc>
      </w:tr>
      <w:tr w:rsidR="00A905EC" w14:paraId="0D2FC839" w14:textId="77777777" w:rsidTr="00137085">
        <w:trPr>
          <w:trHeight w:val="460"/>
        </w:trPr>
        <w:tc>
          <w:tcPr>
            <w:tcW w:w="1807" w:type="dxa"/>
            <w:vAlign w:val="center"/>
          </w:tcPr>
          <w:p w14:paraId="20F95697" w14:textId="18A58A84" w:rsidR="00A905EC" w:rsidRPr="00A905EC" w:rsidRDefault="00A905EC" w:rsidP="00A905EC">
            <w:pPr>
              <w:jc w:val="center"/>
            </w:pPr>
            <w:r w:rsidRPr="00A905EC">
              <w:t>LDRA tool suite</w:t>
            </w:r>
          </w:p>
        </w:tc>
        <w:tc>
          <w:tcPr>
            <w:tcW w:w="1341" w:type="dxa"/>
            <w:vAlign w:val="center"/>
          </w:tcPr>
          <w:p w14:paraId="25C50A48" w14:textId="77777777" w:rsidR="00A905EC" w:rsidRPr="00A905EC" w:rsidRDefault="00A905EC" w:rsidP="00A905EC">
            <w:pPr>
              <w:jc w:val="center"/>
              <w:divId w:val="710347766"/>
            </w:pPr>
            <w:r w:rsidRPr="00A905EC">
              <w:t>9.7.1</w:t>
            </w:r>
          </w:p>
          <w:p w14:paraId="187BA178" w14:textId="237087CE" w:rsidR="00A905EC" w:rsidRPr="00A905EC" w:rsidRDefault="00A905EC" w:rsidP="00A905EC">
            <w:pPr>
              <w:jc w:val="center"/>
            </w:pPr>
          </w:p>
        </w:tc>
        <w:tc>
          <w:tcPr>
            <w:tcW w:w="4021" w:type="dxa"/>
            <w:vAlign w:val="center"/>
          </w:tcPr>
          <w:p w14:paraId="59EE3E6D" w14:textId="39AE316E" w:rsidR="00A905EC" w:rsidRPr="00A905EC" w:rsidRDefault="00A905EC" w:rsidP="00A905EC">
            <w:pPr>
              <w:jc w:val="center"/>
              <w:rPr>
                <w:u w:val="single"/>
              </w:rPr>
            </w:pPr>
            <w:r w:rsidRPr="00A905EC">
              <w:rPr>
                <w:rStyle w:val="Strong"/>
                <w:b w:val="0"/>
                <w:bCs w:val="0"/>
              </w:rPr>
              <w:t>489 S, 66 X, 70 X, 71 X</w:t>
            </w:r>
          </w:p>
        </w:tc>
        <w:tc>
          <w:tcPr>
            <w:tcW w:w="3611" w:type="dxa"/>
            <w:vAlign w:val="center"/>
          </w:tcPr>
          <w:p w14:paraId="23DDC087" w14:textId="417CEE7E" w:rsidR="00A905EC" w:rsidRPr="00A905EC" w:rsidRDefault="00A905EC" w:rsidP="00A905EC">
            <w:pPr>
              <w:jc w:val="center"/>
            </w:pPr>
            <w:r w:rsidRPr="00A905EC">
              <w:t>Partially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6E36D552" w:rsidR="00381847" w:rsidRDefault="003F3EE6">
            <w:pPr>
              <w:jc w:val="center"/>
            </w:pPr>
            <w:r w:rsidRPr="003F3EE6">
              <w:t>CTR51-CPP</w:t>
            </w:r>
          </w:p>
        </w:tc>
        <w:tc>
          <w:tcPr>
            <w:tcW w:w="7632" w:type="dxa"/>
            <w:shd w:val="clear" w:color="auto" w:fill="EDEDED"/>
            <w:tcMar>
              <w:top w:w="100" w:type="dxa"/>
              <w:left w:w="100" w:type="dxa"/>
              <w:bottom w:w="100" w:type="dxa"/>
              <w:right w:w="100" w:type="dxa"/>
            </w:tcMar>
          </w:tcPr>
          <w:p w14:paraId="164074C2" w14:textId="026323A1" w:rsidR="00381847" w:rsidRDefault="003F3EE6">
            <w:r>
              <w:t>Use valid references, pointers, and iterators to reference elements of a container.</w:t>
            </w:r>
            <w:r w:rsidR="00A85ABF">
              <w:t xml:space="preserve"> This applies to all types of containers. Referencing values be done through a valid iterator, pointer, or reference.</w:t>
            </w:r>
            <w:r w:rsidR="00EB723A">
              <w:t xml:space="preserve"> Any operation that invalidates a pointer or a reference should be treated as though it invalidates both pointers and references.</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96402">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BCDCB06" w:rsidR="00F72634" w:rsidRDefault="006D08D4" w:rsidP="00AA645E">
            <w:r>
              <w:t>Pos is invalidated after the first call to insert(). Following loop iterations have undefined behavior.</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01592BA3" w14:textId="77777777" w:rsidR="00D9335D" w:rsidRPr="004B4FFD" w:rsidRDefault="00D9335D" w:rsidP="00D9335D">
            <w:pPr>
              <w:rPr>
                <w:rFonts w:ascii="Courier New" w:hAnsi="Courier New" w:cs="Courier New"/>
              </w:rPr>
            </w:pPr>
            <w:r w:rsidRPr="004B4FFD">
              <w:rPr>
                <w:rFonts w:ascii="Courier New" w:hAnsi="Courier New" w:cs="Courier New"/>
              </w:rPr>
              <w:t>#include &lt;deque&gt;</w:t>
            </w:r>
          </w:p>
          <w:p w14:paraId="54EBAE62" w14:textId="77777777" w:rsidR="00D9335D" w:rsidRPr="004B4FFD" w:rsidRDefault="00D9335D" w:rsidP="00D9335D">
            <w:pPr>
              <w:rPr>
                <w:rFonts w:ascii="Courier New" w:hAnsi="Courier New" w:cs="Courier New"/>
              </w:rPr>
            </w:pPr>
            <w:r w:rsidRPr="004B4FFD">
              <w:rPr>
                <w:rFonts w:ascii="Courier New" w:hAnsi="Courier New" w:cs="Courier New"/>
              </w:rPr>
              <w:t xml:space="preserve">  </w:t>
            </w:r>
          </w:p>
          <w:p w14:paraId="708DB8D8" w14:textId="77777777" w:rsidR="00D9335D" w:rsidRPr="004B4FFD" w:rsidRDefault="00D9335D" w:rsidP="00D9335D">
            <w:pPr>
              <w:rPr>
                <w:rFonts w:ascii="Courier New" w:hAnsi="Courier New" w:cs="Courier New"/>
              </w:rPr>
            </w:pPr>
            <w:r w:rsidRPr="004B4FFD">
              <w:rPr>
                <w:rFonts w:ascii="Courier New" w:hAnsi="Courier New" w:cs="Courier New"/>
              </w:rPr>
              <w:t>void f(const double *items, std::</w:t>
            </w:r>
            <w:proofErr w:type="spellStart"/>
            <w:r w:rsidRPr="004B4FFD">
              <w:rPr>
                <w:rFonts w:ascii="Courier New" w:hAnsi="Courier New" w:cs="Courier New"/>
              </w:rPr>
              <w:t>size_t</w:t>
            </w:r>
            <w:proofErr w:type="spellEnd"/>
            <w:r w:rsidRPr="004B4FFD">
              <w:rPr>
                <w:rFonts w:ascii="Courier New" w:hAnsi="Courier New" w:cs="Courier New"/>
              </w:rPr>
              <w:t xml:space="preserve"> count) {</w:t>
            </w:r>
          </w:p>
          <w:p w14:paraId="07F93A92" w14:textId="77777777" w:rsidR="00D9335D" w:rsidRPr="004B4FFD" w:rsidRDefault="00D9335D" w:rsidP="00D9335D">
            <w:pPr>
              <w:rPr>
                <w:rFonts w:ascii="Courier New" w:hAnsi="Courier New" w:cs="Courier New"/>
              </w:rPr>
            </w:pPr>
            <w:r w:rsidRPr="004B4FFD">
              <w:rPr>
                <w:rFonts w:ascii="Courier New" w:hAnsi="Courier New" w:cs="Courier New"/>
              </w:rPr>
              <w:t xml:space="preserve">  std::deque&lt;double&gt; d;</w:t>
            </w:r>
          </w:p>
          <w:p w14:paraId="7F48AF81" w14:textId="77777777" w:rsidR="00D9335D" w:rsidRPr="004B4FFD" w:rsidRDefault="00D9335D" w:rsidP="00D9335D">
            <w:pPr>
              <w:rPr>
                <w:rFonts w:ascii="Courier New" w:hAnsi="Courier New" w:cs="Courier New"/>
              </w:rPr>
            </w:pPr>
            <w:r w:rsidRPr="004B4FFD">
              <w:rPr>
                <w:rFonts w:ascii="Courier New" w:hAnsi="Courier New" w:cs="Courier New"/>
              </w:rPr>
              <w:t xml:space="preserve">  auto pos = </w:t>
            </w:r>
            <w:proofErr w:type="spellStart"/>
            <w:r w:rsidRPr="004B4FFD">
              <w:rPr>
                <w:rFonts w:ascii="Courier New" w:hAnsi="Courier New" w:cs="Courier New"/>
              </w:rPr>
              <w:t>d.begin</w:t>
            </w:r>
            <w:proofErr w:type="spellEnd"/>
            <w:r w:rsidRPr="004B4FFD">
              <w:rPr>
                <w:rFonts w:ascii="Courier New" w:hAnsi="Courier New" w:cs="Courier New"/>
              </w:rPr>
              <w:t>();</w:t>
            </w:r>
          </w:p>
          <w:p w14:paraId="2281D81C" w14:textId="77777777" w:rsidR="00D9335D" w:rsidRPr="004B4FFD" w:rsidRDefault="00D9335D" w:rsidP="00D9335D">
            <w:pPr>
              <w:rPr>
                <w:rFonts w:ascii="Courier New" w:hAnsi="Courier New" w:cs="Courier New"/>
              </w:rPr>
            </w:pPr>
            <w:r w:rsidRPr="004B4FFD">
              <w:rPr>
                <w:rFonts w:ascii="Courier New" w:hAnsi="Courier New" w:cs="Courier New"/>
              </w:rPr>
              <w:t xml:space="preserve">  for (std::</w:t>
            </w:r>
            <w:proofErr w:type="spellStart"/>
            <w:r w:rsidRPr="004B4FFD">
              <w:rPr>
                <w:rFonts w:ascii="Courier New" w:hAnsi="Courier New" w:cs="Courier New"/>
              </w:rPr>
              <w:t>size_t</w:t>
            </w:r>
            <w:proofErr w:type="spellEnd"/>
            <w:r w:rsidRPr="004B4FFD">
              <w:rPr>
                <w:rFonts w:ascii="Courier New" w:hAnsi="Courier New" w:cs="Courier New"/>
              </w:rPr>
              <w:t xml:space="preserve"> </w:t>
            </w:r>
            <w:proofErr w:type="spellStart"/>
            <w:r w:rsidRPr="004B4FFD">
              <w:rPr>
                <w:rFonts w:ascii="Courier New" w:hAnsi="Courier New" w:cs="Courier New"/>
              </w:rPr>
              <w:t>i</w:t>
            </w:r>
            <w:proofErr w:type="spellEnd"/>
            <w:r w:rsidRPr="004B4FFD">
              <w:rPr>
                <w:rFonts w:ascii="Courier New" w:hAnsi="Courier New" w:cs="Courier New"/>
              </w:rPr>
              <w:t xml:space="preserve"> = 0; </w:t>
            </w:r>
            <w:proofErr w:type="spellStart"/>
            <w:r w:rsidRPr="004B4FFD">
              <w:rPr>
                <w:rFonts w:ascii="Courier New" w:hAnsi="Courier New" w:cs="Courier New"/>
              </w:rPr>
              <w:t>i</w:t>
            </w:r>
            <w:proofErr w:type="spellEnd"/>
            <w:r w:rsidRPr="004B4FFD">
              <w:rPr>
                <w:rFonts w:ascii="Courier New" w:hAnsi="Courier New" w:cs="Courier New"/>
              </w:rPr>
              <w:t xml:space="preserve"> &lt; count; ++</w:t>
            </w:r>
            <w:proofErr w:type="spellStart"/>
            <w:r w:rsidRPr="004B4FFD">
              <w:rPr>
                <w:rFonts w:ascii="Courier New" w:hAnsi="Courier New" w:cs="Courier New"/>
              </w:rPr>
              <w:t>i</w:t>
            </w:r>
            <w:proofErr w:type="spellEnd"/>
            <w:r w:rsidRPr="004B4FFD">
              <w:rPr>
                <w:rFonts w:ascii="Courier New" w:hAnsi="Courier New" w:cs="Courier New"/>
              </w:rPr>
              <w:t>, ++pos) {</w:t>
            </w:r>
          </w:p>
          <w:p w14:paraId="6A4C618B" w14:textId="77777777" w:rsidR="00D9335D" w:rsidRPr="004B4FFD" w:rsidRDefault="00D9335D" w:rsidP="00D9335D">
            <w:pPr>
              <w:rPr>
                <w:rFonts w:ascii="Courier New" w:hAnsi="Courier New" w:cs="Courier New"/>
              </w:rPr>
            </w:pPr>
            <w:r w:rsidRPr="004B4FFD">
              <w:rPr>
                <w:rFonts w:ascii="Courier New" w:hAnsi="Courier New" w:cs="Courier New"/>
              </w:rPr>
              <w:t xml:space="preserve">    </w:t>
            </w:r>
            <w:proofErr w:type="spellStart"/>
            <w:r w:rsidRPr="004B4FFD">
              <w:rPr>
                <w:rFonts w:ascii="Courier New" w:hAnsi="Courier New" w:cs="Courier New"/>
              </w:rPr>
              <w:t>d.insert</w:t>
            </w:r>
            <w:proofErr w:type="spellEnd"/>
            <w:r w:rsidRPr="004B4FFD">
              <w:rPr>
                <w:rFonts w:ascii="Courier New" w:hAnsi="Courier New" w:cs="Courier New"/>
              </w:rPr>
              <w:t>(pos, items[</w:t>
            </w:r>
            <w:proofErr w:type="spellStart"/>
            <w:r w:rsidRPr="004B4FFD">
              <w:rPr>
                <w:rFonts w:ascii="Courier New" w:hAnsi="Courier New" w:cs="Courier New"/>
              </w:rPr>
              <w:t>i</w:t>
            </w:r>
            <w:proofErr w:type="spellEnd"/>
            <w:r w:rsidRPr="004B4FFD">
              <w:rPr>
                <w:rFonts w:ascii="Courier New" w:hAnsi="Courier New" w:cs="Courier New"/>
              </w:rPr>
              <w:t>] + 41.0);</w:t>
            </w:r>
          </w:p>
          <w:p w14:paraId="0F46F441" w14:textId="77777777" w:rsidR="00D9335D" w:rsidRPr="004B4FFD" w:rsidRDefault="00D9335D" w:rsidP="00D9335D">
            <w:pPr>
              <w:rPr>
                <w:rFonts w:ascii="Courier New" w:hAnsi="Courier New" w:cs="Courier New"/>
              </w:rPr>
            </w:pPr>
            <w:r w:rsidRPr="004B4FFD">
              <w:rPr>
                <w:rFonts w:ascii="Courier New" w:hAnsi="Courier New" w:cs="Courier New"/>
              </w:rPr>
              <w:t xml:space="preserve">  }</w:t>
            </w:r>
          </w:p>
          <w:p w14:paraId="7E0C2F48" w14:textId="30152487" w:rsidR="00F72634" w:rsidRDefault="00D9335D" w:rsidP="00D9335D">
            <w:r w:rsidRPr="004B4FFD">
              <w:rPr>
                <w:rFonts w:ascii="Courier New" w:hAnsi="Courier New" w:cs="Courier New"/>
              </w:rP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96402">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F3C976B" w:rsidR="00F72634" w:rsidRDefault="00312F99" w:rsidP="00396402">
            <w:r>
              <w:t>Pos is assigned a valid iterator on each insertion, preventing undefined behavior.</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4CB94367" w14:textId="77777777" w:rsidR="009A0CC1" w:rsidRPr="004B4FFD" w:rsidRDefault="009A0CC1" w:rsidP="009A0CC1">
            <w:pPr>
              <w:rPr>
                <w:rFonts w:ascii="Courier New" w:hAnsi="Courier New" w:cs="Courier New"/>
              </w:rPr>
            </w:pPr>
            <w:r w:rsidRPr="004B4FFD">
              <w:rPr>
                <w:rFonts w:ascii="Courier New" w:hAnsi="Courier New" w:cs="Courier New"/>
              </w:rPr>
              <w:t>#include &lt;deque&gt;</w:t>
            </w:r>
          </w:p>
          <w:p w14:paraId="7A5BA20D" w14:textId="77777777" w:rsidR="009A0CC1" w:rsidRPr="004B4FFD" w:rsidRDefault="009A0CC1" w:rsidP="009A0CC1">
            <w:pPr>
              <w:rPr>
                <w:rFonts w:ascii="Courier New" w:hAnsi="Courier New" w:cs="Courier New"/>
              </w:rPr>
            </w:pPr>
            <w:r w:rsidRPr="004B4FFD">
              <w:rPr>
                <w:rFonts w:ascii="Courier New" w:hAnsi="Courier New" w:cs="Courier New"/>
              </w:rPr>
              <w:t xml:space="preserve">  </w:t>
            </w:r>
          </w:p>
          <w:p w14:paraId="2864D28C" w14:textId="77777777" w:rsidR="009A0CC1" w:rsidRPr="004B4FFD" w:rsidRDefault="009A0CC1" w:rsidP="009A0CC1">
            <w:pPr>
              <w:rPr>
                <w:rFonts w:ascii="Courier New" w:hAnsi="Courier New" w:cs="Courier New"/>
              </w:rPr>
            </w:pPr>
            <w:r w:rsidRPr="004B4FFD">
              <w:rPr>
                <w:rFonts w:ascii="Courier New" w:hAnsi="Courier New" w:cs="Courier New"/>
              </w:rPr>
              <w:t>void f(const double *items, std::</w:t>
            </w:r>
            <w:proofErr w:type="spellStart"/>
            <w:r w:rsidRPr="004B4FFD">
              <w:rPr>
                <w:rFonts w:ascii="Courier New" w:hAnsi="Courier New" w:cs="Courier New"/>
              </w:rPr>
              <w:t>size_t</w:t>
            </w:r>
            <w:proofErr w:type="spellEnd"/>
            <w:r w:rsidRPr="004B4FFD">
              <w:rPr>
                <w:rFonts w:ascii="Courier New" w:hAnsi="Courier New" w:cs="Courier New"/>
              </w:rPr>
              <w:t xml:space="preserve"> count) {</w:t>
            </w:r>
          </w:p>
          <w:p w14:paraId="3EEE0838" w14:textId="77777777" w:rsidR="009A0CC1" w:rsidRPr="004B4FFD" w:rsidRDefault="009A0CC1" w:rsidP="009A0CC1">
            <w:pPr>
              <w:rPr>
                <w:rFonts w:ascii="Courier New" w:hAnsi="Courier New" w:cs="Courier New"/>
              </w:rPr>
            </w:pPr>
            <w:r w:rsidRPr="004B4FFD">
              <w:rPr>
                <w:rFonts w:ascii="Courier New" w:hAnsi="Courier New" w:cs="Courier New"/>
              </w:rPr>
              <w:t xml:space="preserve">  std::deque&lt;double&gt; d;</w:t>
            </w:r>
          </w:p>
          <w:p w14:paraId="4CBE317F" w14:textId="77777777" w:rsidR="009A0CC1" w:rsidRPr="004B4FFD" w:rsidRDefault="009A0CC1" w:rsidP="009A0CC1">
            <w:pPr>
              <w:rPr>
                <w:rFonts w:ascii="Courier New" w:hAnsi="Courier New" w:cs="Courier New"/>
              </w:rPr>
            </w:pPr>
            <w:r w:rsidRPr="004B4FFD">
              <w:rPr>
                <w:rFonts w:ascii="Courier New" w:hAnsi="Courier New" w:cs="Courier New"/>
              </w:rPr>
              <w:t xml:space="preserve">  auto pos = </w:t>
            </w:r>
            <w:proofErr w:type="spellStart"/>
            <w:r w:rsidRPr="004B4FFD">
              <w:rPr>
                <w:rFonts w:ascii="Courier New" w:hAnsi="Courier New" w:cs="Courier New"/>
              </w:rPr>
              <w:t>d.begin</w:t>
            </w:r>
            <w:proofErr w:type="spellEnd"/>
            <w:r w:rsidRPr="004B4FFD">
              <w:rPr>
                <w:rFonts w:ascii="Courier New" w:hAnsi="Courier New" w:cs="Courier New"/>
              </w:rPr>
              <w:t>();</w:t>
            </w:r>
          </w:p>
          <w:p w14:paraId="377DB738" w14:textId="77777777" w:rsidR="009A0CC1" w:rsidRPr="004B4FFD" w:rsidRDefault="009A0CC1" w:rsidP="009A0CC1">
            <w:pPr>
              <w:rPr>
                <w:rFonts w:ascii="Courier New" w:hAnsi="Courier New" w:cs="Courier New"/>
              </w:rPr>
            </w:pPr>
            <w:r w:rsidRPr="004B4FFD">
              <w:rPr>
                <w:rFonts w:ascii="Courier New" w:hAnsi="Courier New" w:cs="Courier New"/>
              </w:rPr>
              <w:t xml:space="preserve">  for (std::</w:t>
            </w:r>
            <w:proofErr w:type="spellStart"/>
            <w:r w:rsidRPr="004B4FFD">
              <w:rPr>
                <w:rFonts w:ascii="Courier New" w:hAnsi="Courier New" w:cs="Courier New"/>
              </w:rPr>
              <w:t>size_t</w:t>
            </w:r>
            <w:proofErr w:type="spellEnd"/>
            <w:r w:rsidRPr="004B4FFD">
              <w:rPr>
                <w:rFonts w:ascii="Courier New" w:hAnsi="Courier New" w:cs="Courier New"/>
              </w:rPr>
              <w:t xml:space="preserve"> </w:t>
            </w:r>
            <w:proofErr w:type="spellStart"/>
            <w:r w:rsidRPr="004B4FFD">
              <w:rPr>
                <w:rFonts w:ascii="Courier New" w:hAnsi="Courier New" w:cs="Courier New"/>
              </w:rPr>
              <w:t>i</w:t>
            </w:r>
            <w:proofErr w:type="spellEnd"/>
            <w:r w:rsidRPr="004B4FFD">
              <w:rPr>
                <w:rFonts w:ascii="Courier New" w:hAnsi="Courier New" w:cs="Courier New"/>
              </w:rPr>
              <w:t xml:space="preserve"> = 0; </w:t>
            </w:r>
            <w:proofErr w:type="spellStart"/>
            <w:r w:rsidRPr="004B4FFD">
              <w:rPr>
                <w:rFonts w:ascii="Courier New" w:hAnsi="Courier New" w:cs="Courier New"/>
              </w:rPr>
              <w:t>i</w:t>
            </w:r>
            <w:proofErr w:type="spellEnd"/>
            <w:r w:rsidRPr="004B4FFD">
              <w:rPr>
                <w:rFonts w:ascii="Courier New" w:hAnsi="Courier New" w:cs="Courier New"/>
              </w:rPr>
              <w:t xml:space="preserve"> &lt; count; ++</w:t>
            </w:r>
            <w:proofErr w:type="spellStart"/>
            <w:r w:rsidRPr="004B4FFD">
              <w:rPr>
                <w:rFonts w:ascii="Courier New" w:hAnsi="Courier New" w:cs="Courier New"/>
              </w:rPr>
              <w:t>i</w:t>
            </w:r>
            <w:proofErr w:type="spellEnd"/>
            <w:r w:rsidRPr="004B4FFD">
              <w:rPr>
                <w:rFonts w:ascii="Courier New" w:hAnsi="Courier New" w:cs="Courier New"/>
              </w:rPr>
              <w:t>, ++pos) {</w:t>
            </w:r>
          </w:p>
          <w:p w14:paraId="6CEAB044" w14:textId="77777777" w:rsidR="009A0CC1" w:rsidRPr="004B4FFD" w:rsidRDefault="009A0CC1" w:rsidP="009A0CC1">
            <w:pPr>
              <w:rPr>
                <w:rFonts w:ascii="Courier New" w:hAnsi="Courier New" w:cs="Courier New"/>
              </w:rPr>
            </w:pPr>
            <w:r w:rsidRPr="004B4FFD">
              <w:rPr>
                <w:rFonts w:ascii="Courier New" w:hAnsi="Courier New" w:cs="Courier New"/>
              </w:rPr>
              <w:t xml:space="preserve">    pos = </w:t>
            </w:r>
            <w:proofErr w:type="spellStart"/>
            <w:r w:rsidRPr="004B4FFD">
              <w:rPr>
                <w:rFonts w:ascii="Courier New" w:hAnsi="Courier New" w:cs="Courier New"/>
              </w:rPr>
              <w:t>d.insert</w:t>
            </w:r>
            <w:proofErr w:type="spellEnd"/>
            <w:r w:rsidRPr="004B4FFD">
              <w:rPr>
                <w:rFonts w:ascii="Courier New" w:hAnsi="Courier New" w:cs="Courier New"/>
              </w:rPr>
              <w:t>(pos, items[</w:t>
            </w:r>
            <w:proofErr w:type="spellStart"/>
            <w:r w:rsidRPr="004B4FFD">
              <w:rPr>
                <w:rFonts w:ascii="Courier New" w:hAnsi="Courier New" w:cs="Courier New"/>
              </w:rPr>
              <w:t>i</w:t>
            </w:r>
            <w:proofErr w:type="spellEnd"/>
            <w:r w:rsidRPr="004B4FFD">
              <w:rPr>
                <w:rFonts w:ascii="Courier New" w:hAnsi="Courier New" w:cs="Courier New"/>
              </w:rPr>
              <w:t>] + 41.0);</w:t>
            </w:r>
          </w:p>
          <w:p w14:paraId="02790124" w14:textId="77777777" w:rsidR="009A0CC1" w:rsidRPr="004B4FFD" w:rsidRDefault="009A0CC1" w:rsidP="009A0CC1">
            <w:pPr>
              <w:rPr>
                <w:rFonts w:ascii="Courier New" w:hAnsi="Courier New" w:cs="Courier New"/>
              </w:rPr>
            </w:pPr>
            <w:r w:rsidRPr="004B4FFD">
              <w:rPr>
                <w:rFonts w:ascii="Courier New" w:hAnsi="Courier New" w:cs="Courier New"/>
              </w:rPr>
              <w:t xml:space="preserve">  }</w:t>
            </w:r>
          </w:p>
          <w:p w14:paraId="4F4DA9C0" w14:textId="772D6CDC" w:rsidR="00F72634" w:rsidRDefault="009A0CC1" w:rsidP="009A0CC1">
            <w:r w:rsidRPr="004B4FFD">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8C1B04C" w:rsidR="00B475A1" w:rsidRDefault="00B475A1" w:rsidP="00F51FA8">
            <w:pPr>
              <w:pBdr>
                <w:top w:val="nil"/>
                <w:left w:val="nil"/>
                <w:bottom w:val="nil"/>
                <w:right w:val="nil"/>
                <w:between w:val="nil"/>
              </w:pBdr>
            </w:pPr>
            <w:r>
              <w:rPr>
                <w:b/>
              </w:rPr>
              <w:t>Principles(s):</w:t>
            </w:r>
            <w:r>
              <w:t xml:space="preserve"> </w:t>
            </w:r>
            <w:r w:rsidR="00A905EC">
              <w:t xml:space="preserve">Adopt a Secure Coding Standard, Keep it simple. </w:t>
            </w:r>
            <w:r w:rsidR="001C146D">
              <w:t>Both</w:t>
            </w:r>
            <w:r w:rsidR="00A905EC">
              <w:t xml:space="preserve"> relate to keeping memory management standards through tracking of pointers. </w:t>
            </w:r>
            <w:r w:rsidR="004025B4">
              <w:t>Pointers need to be managed effectively and are done so by implementing a coding standard and keeping development as simple as possible.</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4583" w14:paraId="2205D897" w14:textId="77777777" w:rsidTr="00514135">
        <w:trPr>
          <w:trHeight w:val="460"/>
        </w:trPr>
        <w:tc>
          <w:tcPr>
            <w:tcW w:w="1806" w:type="dxa"/>
            <w:shd w:val="clear" w:color="auto" w:fill="auto"/>
            <w:vAlign w:val="center"/>
          </w:tcPr>
          <w:p w14:paraId="00278D98" w14:textId="5EB88315" w:rsidR="00B44583" w:rsidRDefault="00B44583" w:rsidP="00B44583">
            <w:pPr>
              <w:jc w:val="center"/>
            </w:pPr>
            <w:r>
              <w:t>CTR51-CPP</w:t>
            </w:r>
          </w:p>
        </w:tc>
        <w:tc>
          <w:tcPr>
            <w:tcW w:w="1341" w:type="dxa"/>
            <w:shd w:val="clear" w:color="auto" w:fill="auto"/>
            <w:vAlign w:val="center"/>
          </w:tcPr>
          <w:p w14:paraId="086FA0F7" w14:textId="24896954" w:rsidR="00B44583" w:rsidRDefault="00B44583" w:rsidP="00B44583">
            <w:pPr>
              <w:jc w:val="center"/>
            </w:pPr>
            <w:r>
              <w:t>High</w:t>
            </w:r>
          </w:p>
        </w:tc>
        <w:tc>
          <w:tcPr>
            <w:tcW w:w="4021" w:type="dxa"/>
            <w:shd w:val="clear" w:color="auto" w:fill="auto"/>
            <w:vAlign w:val="center"/>
          </w:tcPr>
          <w:p w14:paraId="3D7EE5AB" w14:textId="2FCB9EFD" w:rsidR="00B44583" w:rsidRDefault="00B44583" w:rsidP="00B44583">
            <w:pPr>
              <w:jc w:val="center"/>
            </w:pPr>
            <w:r>
              <w:t>Probable</w:t>
            </w:r>
          </w:p>
        </w:tc>
        <w:tc>
          <w:tcPr>
            <w:tcW w:w="1807" w:type="dxa"/>
            <w:shd w:val="clear" w:color="auto" w:fill="auto"/>
            <w:vAlign w:val="center"/>
          </w:tcPr>
          <w:p w14:paraId="483DB358" w14:textId="3DCA4DB2" w:rsidR="00B44583" w:rsidRDefault="00B44583" w:rsidP="00B44583">
            <w:pPr>
              <w:jc w:val="center"/>
            </w:pPr>
            <w:r>
              <w:t>High</w:t>
            </w:r>
          </w:p>
        </w:tc>
        <w:tc>
          <w:tcPr>
            <w:tcW w:w="1805" w:type="dxa"/>
            <w:shd w:val="clear" w:color="auto" w:fill="auto"/>
            <w:vAlign w:val="center"/>
          </w:tcPr>
          <w:p w14:paraId="0216068C" w14:textId="2793AF19" w:rsidR="00B44583" w:rsidRDefault="00B44583" w:rsidP="00B44583">
            <w:pPr>
              <w:jc w:val="center"/>
            </w:pPr>
            <w:r>
              <w:rPr>
                <w:rStyle w:val="Strong"/>
                <w:color w:val="CC9900"/>
              </w:rPr>
              <w:t>P6</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B44583" w14:paraId="300BC336" w14:textId="77777777" w:rsidTr="00E207AB">
        <w:trPr>
          <w:trHeight w:val="460"/>
        </w:trPr>
        <w:tc>
          <w:tcPr>
            <w:tcW w:w="1807" w:type="dxa"/>
            <w:shd w:val="clear" w:color="auto" w:fill="auto"/>
            <w:vAlign w:val="center"/>
          </w:tcPr>
          <w:p w14:paraId="0F8CDDEE" w14:textId="30C71C06" w:rsidR="00B44583" w:rsidRPr="00B44583" w:rsidRDefault="00B44583" w:rsidP="00B44583">
            <w:pPr>
              <w:jc w:val="center"/>
            </w:pPr>
            <w:proofErr w:type="spellStart"/>
            <w:r w:rsidRPr="00B44583">
              <w:t>Astrée</w:t>
            </w:r>
            <w:proofErr w:type="spellEnd"/>
          </w:p>
        </w:tc>
        <w:tc>
          <w:tcPr>
            <w:tcW w:w="1341" w:type="dxa"/>
            <w:shd w:val="clear" w:color="auto" w:fill="auto"/>
            <w:vAlign w:val="center"/>
          </w:tcPr>
          <w:p w14:paraId="2A2ABA7F" w14:textId="3951A6F4" w:rsidR="00B44583" w:rsidRPr="00B44583" w:rsidRDefault="00B44583" w:rsidP="00B44583">
            <w:pPr>
              <w:jc w:val="center"/>
            </w:pPr>
            <w:r w:rsidRPr="00B44583">
              <w:t>20.10</w:t>
            </w:r>
          </w:p>
        </w:tc>
        <w:tc>
          <w:tcPr>
            <w:tcW w:w="4021" w:type="dxa"/>
            <w:shd w:val="clear" w:color="auto" w:fill="auto"/>
            <w:vAlign w:val="center"/>
          </w:tcPr>
          <w:p w14:paraId="4441551B" w14:textId="713C3D99" w:rsidR="00B44583" w:rsidRPr="00B44583" w:rsidRDefault="00B44583" w:rsidP="00B44583">
            <w:pPr>
              <w:jc w:val="center"/>
            </w:pPr>
            <w:proofErr w:type="spellStart"/>
            <w:r w:rsidRPr="00B44583">
              <w:rPr>
                <w:rStyle w:val="Strong"/>
                <w:b w:val="0"/>
                <w:bCs w:val="0"/>
              </w:rPr>
              <w:t>overflow_upon_dereference</w:t>
            </w:r>
            <w:proofErr w:type="spellEnd"/>
          </w:p>
        </w:tc>
        <w:tc>
          <w:tcPr>
            <w:tcW w:w="3611" w:type="dxa"/>
            <w:shd w:val="clear" w:color="auto" w:fill="auto"/>
            <w:vAlign w:val="center"/>
          </w:tcPr>
          <w:p w14:paraId="196AC4C7" w14:textId="4B1CDEF5" w:rsidR="00B44583" w:rsidRPr="00B44583" w:rsidRDefault="00B44583" w:rsidP="00B44583">
            <w:pPr>
              <w:jc w:val="center"/>
            </w:pPr>
          </w:p>
        </w:tc>
      </w:tr>
      <w:tr w:rsidR="00B44583" w14:paraId="5FE44A56" w14:textId="77777777" w:rsidTr="00E207AB">
        <w:trPr>
          <w:trHeight w:val="460"/>
        </w:trPr>
        <w:tc>
          <w:tcPr>
            <w:tcW w:w="1807" w:type="dxa"/>
            <w:shd w:val="clear" w:color="auto" w:fill="auto"/>
            <w:vAlign w:val="center"/>
          </w:tcPr>
          <w:p w14:paraId="4E4CBBF1" w14:textId="2A1A2727" w:rsidR="00B44583" w:rsidRPr="00B44583" w:rsidRDefault="00B44583" w:rsidP="00B44583">
            <w:pPr>
              <w:jc w:val="center"/>
            </w:pPr>
            <w:proofErr w:type="spellStart"/>
            <w:r w:rsidRPr="00B44583">
              <w:t>CodeSonar</w:t>
            </w:r>
            <w:proofErr w:type="spellEnd"/>
          </w:p>
        </w:tc>
        <w:tc>
          <w:tcPr>
            <w:tcW w:w="1341" w:type="dxa"/>
            <w:shd w:val="clear" w:color="auto" w:fill="auto"/>
            <w:vAlign w:val="center"/>
          </w:tcPr>
          <w:p w14:paraId="70D2F7C5" w14:textId="17FC37B7" w:rsidR="00B44583" w:rsidRPr="00B44583" w:rsidRDefault="00B44583" w:rsidP="00B44583">
            <w:pPr>
              <w:jc w:val="center"/>
            </w:pPr>
            <w:r w:rsidRPr="00B44583">
              <w:t>6.2p0</w:t>
            </w:r>
          </w:p>
        </w:tc>
        <w:tc>
          <w:tcPr>
            <w:tcW w:w="4021" w:type="dxa"/>
            <w:shd w:val="clear" w:color="auto" w:fill="auto"/>
            <w:vAlign w:val="center"/>
          </w:tcPr>
          <w:p w14:paraId="68783DFF" w14:textId="00C19204" w:rsidR="00B44583" w:rsidRPr="00B44583" w:rsidRDefault="00B44583" w:rsidP="00B44583">
            <w:pPr>
              <w:jc w:val="center"/>
              <w:rPr>
                <w:u w:val="single"/>
              </w:rPr>
            </w:pPr>
            <w:r w:rsidRPr="00B44583">
              <w:rPr>
                <w:rStyle w:val="Strong"/>
                <w:b w:val="0"/>
                <w:bCs w:val="0"/>
              </w:rPr>
              <w:t>ALLOC.UAF</w:t>
            </w:r>
          </w:p>
        </w:tc>
        <w:tc>
          <w:tcPr>
            <w:tcW w:w="3611" w:type="dxa"/>
            <w:shd w:val="clear" w:color="auto" w:fill="auto"/>
            <w:vAlign w:val="center"/>
          </w:tcPr>
          <w:p w14:paraId="67EF3C2C" w14:textId="55DF27F9" w:rsidR="00B44583" w:rsidRPr="00B44583" w:rsidRDefault="00B44583" w:rsidP="00B44583">
            <w:pPr>
              <w:jc w:val="center"/>
            </w:pPr>
            <w:r w:rsidRPr="00B44583">
              <w:t>Use After Free</w:t>
            </w:r>
          </w:p>
        </w:tc>
      </w:tr>
      <w:tr w:rsidR="00B44583" w14:paraId="142FCAB9" w14:textId="77777777" w:rsidTr="00E207AB">
        <w:trPr>
          <w:trHeight w:val="460"/>
        </w:trPr>
        <w:tc>
          <w:tcPr>
            <w:tcW w:w="1807" w:type="dxa"/>
            <w:shd w:val="clear" w:color="auto" w:fill="auto"/>
            <w:vAlign w:val="center"/>
          </w:tcPr>
          <w:p w14:paraId="5404A3BA" w14:textId="2C0219A3" w:rsidR="00B44583" w:rsidRPr="00B44583" w:rsidRDefault="00B44583" w:rsidP="00B44583">
            <w:pPr>
              <w:jc w:val="center"/>
            </w:pPr>
            <w:r w:rsidRPr="00B44583">
              <w:t>Helix QAC</w:t>
            </w:r>
          </w:p>
        </w:tc>
        <w:tc>
          <w:tcPr>
            <w:tcW w:w="1341" w:type="dxa"/>
            <w:shd w:val="clear" w:color="auto" w:fill="auto"/>
            <w:vAlign w:val="center"/>
          </w:tcPr>
          <w:p w14:paraId="5109F248" w14:textId="58D72288" w:rsidR="00B44583" w:rsidRPr="00B44583" w:rsidRDefault="00B44583" w:rsidP="00B44583">
            <w:pPr>
              <w:jc w:val="center"/>
            </w:pPr>
            <w:r w:rsidRPr="00B44583">
              <w:t>2022.1</w:t>
            </w:r>
          </w:p>
        </w:tc>
        <w:tc>
          <w:tcPr>
            <w:tcW w:w="4021" w:type="dxa"/>
            <w:shd w:val="clear" w:color="auto" w:fill="auto"/>
            <w:vAlign w:val="center"/>
          </w:tcPr>
          <w:p w14:paraId="05A09A96" w14:textId="57252C9C" w:rsidR="00B44583" w:rsidRPr="00B44583" w:rsidRDefault="00B44583" w:rsidP="00B44583">
            <w:pPr>
              <w:jc w:val="center"/>
              <w:rPr>
                <w:u w:val="single"/>
              </w:rPr>
            </w:pPr>
            <w:r w:rsidRPr="00B44583">
              <w:rPr>
                <w:rStyle w:val="Strong"/>
                <w:b w:val="0"/>
                <w:bCs w:val="0"/>
              </w:rPr>
              <w:t>C++4746, C++4747, C++4748, C++4749</w:t>
            </w:r>
          </w:p>
        </w:tc>
        <w:tc>
          <w:tcPr>
            <w:tcW w:w="3611" w:type="dxa"/>
            <w:shd w:val="clear" w:color="auto" w:fill="auto"/>
            <w:vAlign w:val="center"/>
          </w:tcPr>
          <w:p w14:paraId="7D572B94" w14:textId="47176514" w:rsidR="00B44583" w:rsidRPr="00B44583" w:rsidRDefault="00B44583" w:rsidP="00B44583">
            <w:pPr>
              <w:jc w:val="center"/>
            </w:pPr>
          </w:p>
        </w:tc>
      </w:tr>
      <w:tr w:rsidR="00B44583" w14:paraId="7B57D6C5" w14:textId="77777777" w:rsidTr="00E207AB">
        <w:trPr>
          <w:trHeight w:val="460"/>
        </w:trPr>
        <w:tc>
          <w:tcPr>
            <w:tcW w:w="1807" w:type="dxa"/>
            <w:shd w:val="clear" w:color="auto" w:fill="auto"/>
            <w:vAlign w:val="center"/>
          </w:tcPr>
          <w:p w14:paraId="0880DBB9" w14:textId="3C44F00D" w:rsidR="00B44583" w:rsidRPr="00B44583" w:rsidRDefault="00B44583" w:rsidP="00B44583">
            <w:pPr>
              <w:jc w:val="center"/>
            </w:pPr>
            <w:proofErr w:type="spellStart"/>
            <w:r w:rsidRPr="00B44583">
              <w:t>Klocwork</w:t>
            </w:r>
            <w:proofErr w:type="spellEnd"/>
          </w:p>
        </w:tc>
        <w:tc>
          <w:tcPr>
            <w:tcW w:w="1341" w:type="dxa"/>
            <w:shd w:val="clear" w:color="auto" w:fill="auto"/>
            <w:vAlign w:val="center"/>
          </w:tcPr>
          <w:p w14:paraId="527A0ABE" w14:textId="7D2018E0" w:rsidR="00B44583" w:rsidRPr="00B44583" w:rsidRDefault="00B44583" w:rsidP="00B44583">
            <w:pPr>
              <w:jc w:val="center"/>
            </w:pPr>
            <w:r w:rsidRPr="00B44583">
              <w:t>2022.1</w:t>
            </w:r>
          </w:p>
        </w:tc>
        <w:tc>
          <w:tcPr>
            <w:tcW w:w="4021" w:type="dxa"/>
            <w:shd w:val="clear" w:color="auto" w:fill="auto"/>
            <w:vAlign w:val="center"/>
          </w:tcPr>
          <w:p w14:paraId="2EFB0041" w14:textId="3B259408" w:rsidR="00B44583" w:rsidRPr="00B44583" w:rsidRDefault="00B44583" w:rsidP="00B44583">
            <w:pPr>
              <w:jc w:val="center"/>
              <w:rPr>
                <w:u w:val="single"/>
              </w:rPr>
            </w:pPr>
            <w:r w:rsidRPr="00B44583">
              <w:rPr>
                <w:rStyle w:val="Strong"/>
                <w:b w:val="0"/>
                <w:bCs w:val="0"/>
              </w:rPr>
              <w:t>ITER.CONTAINER.MODIFIED</w:t>
            </w:r>
          </w:p>
        </w:tc>
        <w:tc>
          <w:tcPr>
            <w:tcW w:w="3611" w:type="dxa"/>
            <w:shd w:val="clear" w:color="auto" w:fill="auto"/>
            <w:vAlign w:val="center"/>
          </w:tcPr>
          <w:p w14:paraId="6E45804C" w14:textId="16B9000A" w:rsidR="00B44583" w:rsidRPr="00B44583" w:rsidRDefault="00B44583" w:rsidP="00B44583">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561E5F15" w:rsidR="00381847" w:rsidRDefault="00BE4B79">
            <w:pPr>
              <w:jc w:val="center"/>
            </w:pPr>
            <w:r>
              <w:t>STR51-CPP</w:t>
            </w:r>
          </w:p>
        </w:tc>
        <w:tc>
          <w:tcPr>
            <w:tcW w:w="7632" w:type="dxa"/>
            <w:shd w:val="clear" w:color="auto" w:fill="EDEDED"/>
            <w:tcMar>
              <w:top w:w="100" w:type="dxa"/>
              <w:left w:w="100" w:type="dxa"/>
              <w:bottom w:w="100" w:type="dxa"/>
              <w:right w:w="100" w:type="dxa"/>
            </w:tcMar>
          </w:tcPr>
          <w:p w14:paraId="2E7240A9" w14:textId="771BFD49" w:rsidR="00381847" w:rsidRDefault="00BE4B79">
            <w:r>
              <w:t>Do not attempt to create a std::string from a null pointer.</w:t>
            </w:r>
            <w:r w:rsidR="006236AF">
              <w:t xml:space="preserve"> Passing a null pointer to this string type will result in undefined behavior because it would result in dereferencing a null pointer.</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96402">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CAB161F" w:rsidR="00F72634" w:rsidRDefault="00095338" w:rsidP="00396402">
            <w:r>
              <w:t>A std::string object is created from the results of a call to std::</w:t>
            </w:r>
            <w:proofErr w:type="spellStart"/>
            <w:r>
              <w:t>getenv</w:t>
            </w:r>
            <w:proofErr w:type="spellEnd"/>
            <w:r>
              <w:t>(). std::</w:t>
            </w:r>
            <w:proofErr w:type="spellStart"/>
            <w:r>
              <w:t>getenv</w:t>
            </w:r>
            <w:proofErr w:type="spellEnd"/>
            <w:r>
              <w:t>() returns a null pointer on failure.</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4F42F66E" w14:textId="77777777" w:rsidR="006B3FF6" w:rsidRPr="004B4FFD" w:rsidRDefault="006B3FF6" w:rsidP="006B3FF6">
            <w:pPr>
              <w:rPr>
                <w:rFonts w:ascii="Courier New" w:hAnsi="Courier New" w:cs="Courier New"/>
              </w:rPr>
            </w:pPr>
            <w:r w:rsidRPr="004B4FFD">
              <w:rPr>
                <w:rFonts w:ascii="Courier New" w:hAnsi="Courier New" w:cs="Courier New"/>
              </w:rPr>
              <w:t>#include &lt;</w:t>
            </w:r>
            <w:proofErr w:type="spellStart"/>
            <w:r w:rsidRPr="004B4FFD">
              <w:rPr>
                <w:rFonts w:ascii="Courier New" w:hAnsi="Courier New" w:cs="Courier New"/>
              </w:rPr>
              <w:t>cstdlib</w:t>
            </w:r>
            <w:proofErr w:type="spellEnd"/>
            <w:r w:rsidRPr="004B4FFD">
              <w:rPr>
                <w:rFonts w:ascii="Courier New" w:hAnsi="Courier New" w:cs="Courier New"/>
              </w:rPr>
              <w:t>&gt;</w:t>
            </w:r>
          </w:p>
          <w:p w14:paraId="56F4C089" w14:textId="77777777" w:rsidR="006B3FF6" w:rsidRPr="004B4FFD" w:rsidRDefault="006B3FF6" w:rsidP="006B3FF6">
            <w:pPr>
              <w:rPr>
                <w:rFonts w:ascii="Courier New" w:hAnsi="Courier New" w:cs="Courier New"/>
              </w:rPr>
            </w:pPr>
            <w:r w:rsidRPr="004B4FFD">
              <w:rPr>
                <w:rFonts w:ascii="Courier New" w:hAnsi="Courier New" w:cs="Courier New"/>
              </w:rPr>
              <w:t>#include &lt;string&gt;</w:t>
            </w:r>
          </w:p>
          <w:p w14:paraId="068B3B2A" w14:textId="77777777" w:rsidR="006B3FF6" w:rsidRPr="004B4FFD" w:rsidRDefault="006B3FF6" w:rsidP="006B3FF6">
            <w:pPr>
              <w:rPr>
                <w:rFonts w:ascii="Courier New" w:hAnsi="Courier New" w:cs="Courier New"/>
              </w:rPr>
            </w:pPr>
            <w:r w:rsidRPr="004B4FFD">
              <w:rPr>
                <w:rFonts w:ascii="Courier New" w:hAnsi="Courier New" w:cs="Courier New"/>
              </w:rPr>
              <w:t xml:space="preserve">  </w:t>
            </w:r>
          </w:p>
          <w:p w14:paraId="2669633F" w14:textId="77777777" w:rsidR="006B3FF6" w:rsidRPr="004B4FFD" w:rsidRDefault="006B3FF6" w:rsidP="006B3FF6">
            <w:pPr>
              <w:rPr>
                <w:rFonts w:ascii="Courier New" w:hAnsi="Courier New" w:cs="Courier New"/>
              </w:rPr>
            </w:pPr>
            <w:r w:rsidRPr="004B4FFD">
              <w:rPr>
                <w:rFonts w:ascii="Courier New" w:hAnsi="Courier New" w:cs="Courier New"/>
              </w:rPr>
              <w:t>void f() {</w:t>
            </w:r>
          </w:p>
          <w:p w14:paraId="34112913" w14:textId="77777777" w:rsidR="006B3FF6" w:rsidRPr="004B4FFD" w:rsidRDefault="006B3FF6" w:rsidP="006B3FF6">
            <w:pPr>
              <w:rPr>
                <w:rFonts w:ascii="Courier New" w:hAnsi="Courier New" w:cs="Courier New"/>
              </w:rPr>
            </w:pPr>
            <w:r w:rsidRPr="004B4FFD">
              <w:rPr>
                <w:rFonts w:ascii="Courier New" w:hAnsi="Courier New" w:cs="Courier New"/>
              </w:rPr>
              <w:t xml:space="preserve">  std::string </w:t>
            </w:r>
            <w:proofErr w:type="spellStart"/>
            <w:r w:rsidRPr="004B4FFD">
              <w:rPr>
                <w:rFonts w:ascii="Courier New" w:hAnsi="Courier New" w:cs="Courier New"/>
              </w:rPr>
              <w:t>tmp</w:t>
            </w:r>
            <w:proofErr w:type="spellEnd"/>
            <w:r w:rsidRPr="004B4FFD">
              <w:rPr>
                <w:rFonts w:ascii="Courier New" w:hAnsi="Courier New" w:cs="Courier New"/>
              </w:rPr>
              <w:t>(std::</w:t>
            </w:r>
            <w:proofErr w:type="spellStart"/>
            <w:r w:rsidRPr="004B4FFD">
              <w:rPr>
                <w:rFonts w:ascii="Courier New" w:hAnsi="Courier New" w:cs="Courier New"/>
              </w:rPr>
              <w:t>getenv</w:t>
            </w:r>
            <w:proofErr w:type="spellEnd"/>
            <w:r w:rsidRPr="004B4FFD">
              <w:rPr>
                <w:rFonts w:ascii="Courier New" w:hAnsi="Courier New" w:cs="Courier New"/>
              </w:rPr>
              <w:t>("TMP"));</w:t>
            </w:r>
          </w:p>
          <w:p w14:paraId="116198CB" w14:textId="77777777" w:rsidR="006B3FF6" w:rsidRPr="004B4FFD" w:rsidRDefault="006B3FF6" w:rsidP="006B3FF6">
            <w:pPr>
              <w:rPr>
                <w:rFonts w:ascii="Courier New" w:hAnsi="Courier New" w:cs="Courier New"/>
              </w:rPr>
            </w:pPr>
            <w:r w:rsidRPr="004B4FFD">
              <w:rPr>
                <w:rFonts w:ascii="Courier New" w:hAnsi="Courier New" w:cs="Courier New"/>
              </w:rPr>
              <w:t xml:space="preserve">  if (!</w:t>
            </w:r>
            <w:proofErr w:type="spellStart"/>
            <w:r w:rsidRPr="004B4FFD">
              <w:rPr>
                <w:rFonts w:ascii="Courier New" w:hAnsi="Courier New" w:cs="Courier New"/>
              </w:rPr>
              <w:t>tmp.empty</w:t>
            </w:r>
            <w:proofErr w:type="spellEnd"/>
            <w:r w:rsidRPr="004B4FFD">
              <w:rPr>
                <w:rFonts w:ascii="Courier New" w:hAnsi="Courier New" w:cs="Courier New"/>
              </w:rPr>
              <w:t>()) {</w:t>
            </w:r>
          </w:p>
          <w:p w14:paraId="682F63E2" w14:textId="77777777" w:rsidR="006B3FF6" w:rsidRPr="004B4FFD" w:rsidRDefault="006B3FF6" w:rsidP="006B3FF6">
            <w:pPr>
              <w:rPr>
                <w:rFonts w:ascii="Courier New" w:hAnsi="Courier New" w:cs="Courier New"/>
              </w:rPr>
            </w:pPr>
            <w:r w:rsidRPr="004B4FFD">
              <w:rPr>
                <w:rFonts w:ascii="Courier New" w:hAnsi="Courier New" w:cs="Courier New"/>
              </w:rPr>
              <w:t xml:space="preserve">    // ...</w:t>
            </w:r>
          </w:p>
          <w:p w14:paraId="7D17C185" w14:textId="77777777" w:rsidR="006B3FF6" w:rsidRPr="004B4FFD" w:rsidRDefault="006B3FF6" w:rsidP="006B3FF6">
            <w:pPr>
              <w:rPr>
                <w:rFonts w:ascii="Courier New" w:hAnsi="Courier New" w:cs="Courier New"/>
              </w:rPr>
            </w:pPr>
            <w:r w:rsidRPr="004B4FFD">
              <w:rPr>
                <w:rFonts w:ascii="Courier New" w:hAnsi="Courier New" w:cs="Courier New"/>
              </w:rPr>
              <w:t xml:space="preserve">  }</w:t>
            </w:r>
          </w:p>
          <w:p w14:paraId="12374FA0" w14:textId="13680527" w:rsidR="00F72634" w:rsidRDefault="006B3FF6" w:rsidP="006B3FF6">
            <w:r w:rsidRPr="004B4FFD">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96402">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880F5B" w:rsidR="00F72634" w:rsidRDefault="0068193F" w:rsidP="00396402">
            <w:r>
              <w:t>Std::</w:t>
            </w:r>
            <w:proofErr w:type="spellStart"/>
            <w:r>
              <w:t>getenv</w:t>
            </w:r>
            <w:proofErr w:type="spellEnd"/>
            <w:r>
              <w:t>() is checked for null before the std::string object is constructed.</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01D0DA73" w14:textId="77777777" w:rsidR="0068193F" w:rsidRPr="004B4FFD" w:rsidRDefault="0068193F" w:rsidP="0068193F">
            <w:pPr>
              <w:rPr>
                <w:rFonts w:ascii="Courier New" w:hAnsi="Courier New" w:cs="Courier New"/>
              </w:rPr>
            </w:pPr>
            <w:r w:rsidRPr="004B4FFD">
              <w:rPr>
                <w:rFonts w:ascii="Courier New" w:hAnsi="Courier New" w:cs="Courier New"/>
              </w:rPr>
              <w:t>#include &lt;</w:t>
            </w:r>
            <w:proofErr w:type="spellStart"/>
            <w:r w:rsidRPr="004B4FFD">
              <w:rPr>
                <w:rFonts w:ascii="Courier New" w:hAnsi="Courier New" w:cs="Courier New"/>
              </w:rPr>
              <w:t>cstdlib</w:t>
            </w:r>
            <w:proofErr w:type="spellEnd"/>
            <w:r w:rsidRPr="004B4FFD">
              <w:rPr>
                <w:rFonts w:ascii="Courier New" w:hAnsi="Courier New" w:cs="Courier New"/>
              </w:rPr>
              <w:t>&gt;</w:t>
            </w:r>
          </w:p>
          <w:p w14:paraId="4459187D" w14:textId="77777777" w:rsidR="0068193F" w:rsidRPr="004B4FFD" w:rsidRDefault="0068193F" w:rsidP="0068193F">
            <w:pPr>
              <w:rPr>
                <w:rFonts w:ascii="Courier New" w:hAnsi="Courier New" w:cs="Courier New"/>
              </w:rPr>
            </w:pPr>
            <w:r w:rsidRPr="004B4FFD">
              <w:rPr>
                <w:rFonts w:ascii="Courier New" w:hAnsi="Courier New" w:cs="Courier New"/>
              </w:rPr>
              <w:t>#include &lt;string&gt;</w:t>
            </w:r>
          </w:p>
          <w:p w14:paraId="290D3B6C" w14:textId="77777777" w:rsidR="0068193F" w:rsidRPr="004B4FFD" w:rsidRDefault="0068193F" w:rsidP="0068193F">
            <w:pPr>
              <w:rPr>
                <w:rFonts w:ascii="Courier New" w:hAnsi="Courier New" w:cs="Courier New"/>
              </w:rPr>
            </w:pPr>
            <w:r w:rsidRPr="004B4FFD">
              <w:rPr>
                <w:rFonts w:ascii="Courier New" w:hAnsi="Courier New" w:cs="Courier New"/>
              </w:rPr>
              <w:t xml:space="preserve">  </w:t>
            </w:r>
          </w:p>
          <w:p w14:paraId="7BAD57B3" w14:textId="77777777" w:rsidR="0068193F" w:rsidRPr="004B4FFD" w:rsidRDefault="0068193F" w:rsidP="0068193F">
            <w:pPr>
              <w:rPr>
                <w:rFonts w:ascii="Courier New" w:hAnsi="Courier New" w:cs="Courier New"/>
              </w:rPr>
            </w:pPr>
            <w:r w:rsidRPr="004B4FFD">
              <w:rPr>
                <w:rFonts w:ascii="Courier New" w:hAnsi="Courier New" w:cs="Courier New"/>
              </w:rPr>
              <w:t>void f() {</w:t>
            </w:r>
          </w:p>
          <w:p w14:paraId="440A7A71" w14:textId="77777777" w:rsidR="0068193F" w:rsidRPr="004B4FFD" w:rsidRDefault="0068193F" w:rsidP="0068193F">
            <w:pPr>
              <w:rPr>
                <w:rFonts w:ascii="Courier New" w:hAnsi="Courier New" w:cs="Courier New"/>
              </w:rPr>
            </w:pPr>
            <w:r w:rsidRPr="004B4FFD">
              <w:rPr>
                <w:rFonts w:ascii="Courier New" w:hAnsi="Courier New" w:cs="Courier New"/>
              </w:rPr>
              <w:t xml:space="preserve">  const char *</w:t>
            </w:r>
            <w:proofErr w:type="spellStart"/>
            <w:r w:rsidRPr="004B4FFD">
              <w:rPr>
                <w:rFonts w:ascii="Courier New" w:hAnsi="Courier New" w:cs="Courier New"/>
              </w:rPr>
              <w:t>tmpPtrVal</w:t>
            </w:r>
            <w:proofErr w:type="spellEnd"/>
            <w:r w:rsidRPr="004B4FFD">
              <w:rPr>
                <w:rFonts w:ascii="Courier New" w:hAnsi="Courier New" w:cs="Courier New"/>
              </w:rPr>
              <w:t xml:space="preserve"> = std::</w:t>
            </w:r>
            <w:proofErr w:type="spellStart"/>
            <w:r w:rsidRPr="004B4FFD">
              <w:rPr>
                <w:rFonts w:ascii="Courier New" w:hAnsi="Courier New" w:cs="Courier New"/>
              </w:rPr>
              <w:t>getenv</w:t>
            </w:r>
            <w:proofErr w:type="spellEnd"/>
            <w:r w:rsidRPr="004B4FFD">
              <w:rPr>
                <w:rFonts w:ascii="Courier New" w:hAnsi="Courier New" w:cs="Courier New"/>
              </w:rPr>
              <w:t>("TMP");</w:t>
            </w:r>
          </w:p>
          <w:p w14:paraId="61082A2C" w14:textId="77777777" w:rsidR="0068193F" w:rsidRPr="004B4FFD" w:rsidRDefault="0068193F" w:rsidP="0068193F">
            <w:pPr>
              <w:rPr>
                <w:rFonts w:ascii="Courier New" w:hAnsi="Courier New" w:cs="Courier New"/>
              </w:rPr>
            </w:pPr>
            <w:r w:rsidRPr="004B4FFD">
              <w:rPr>
                <w:rFonts w:ascii="Courier New" w:hAnsi="Courier New" w:cs="Courier New"/>
              </w:rPr>
              <w:t xml:space="preserve">  std::string </w:t>
            </w:r>
            <w:proofErr w:type="spellStart"/>
            <w:r w:rsidRPr="004B4FFD">
              <w:rPr>
                <w:rFonts w:ascii="Courier New" w:hAnsi="Courier New" w:cs="Courier New"/>
              </w:rPr>
              <w:t>tmp</w:t>
            </w:r>
            <w:proofErr w:type="spellEnd"/>
            <w:r w:rsidRPr="004B4FFD">
              <w:rPr>
                <w:rFonts w:ascii="Courier New" w:hAnsi="Courier New" w:cs="Courier New"/>
              </w:rPr>
              <w:t>(</w:t>
            </w:r>
            <w:proofErr w:type="spellStart"/>
            <w:r w:rsidRPr="004B4FFD">
              <w:rPr>
                <w:rFonts w:ascii="Courier New" w:hAnsi="Courier New" w:cs="Courier New"/>
              </w:rPr>
              <w:t>tmpPtrVal</w:t>
            </w:r>
            <w:proofErr w:type="spellEnd"/>
            <w:r w:rsidRPr="004B4FFD">
              <w:rPr>
                <w:rFonts w:ascii="Courier New" w:hAnsi="Courier New" w:cs="Courier New"/>
              </w:rPr>
              <w:t xml:space="preserve"> ? </w:t>
            </w:r>
            <w:proofErr w:type="spellStart"/>
            <w:r w:rsidRPr="004B4FFD">
              <w:rPr>
                <w:rFonts w:ascii="Courier New" w:hAnsi="Courier New" w:cs="Courier New"/>
              </w:rPr>
              <w:t>tmpPtrVal</w:t>
            </w:r>
            <w:proofErr w:type="spellEnd"/>
            <w:r w:rsidRPr="004B4FFD">
              <w:rPr>
                <w:rFonts w:ascii="Courier New" w:hAnsi="Courier New" w:cs="Courier New"/>
              </w:rPr>
              <w:t xml:space="preserve"> : "");</w:t>
            </w:r>
          </w:p>
          <w:p w14:paraId="1146D41F" w14:textId="77777777" w:rsidR="0068193F" w:rsidRPr="004B4FFD" w:rsidRDefault="0068193F" w:rsidP="0068193F">
            <w:pPr>
              <w:rPr>
                <w:rFonts w:ascii="Courier New" w:hAnsi="Courier New" w:cs="Courier New"/>
              </w:rPr>
            </w:pPr>
            <w:r w:rsidRPr="004B4FFD">
              <w:rPr>
                <w:rFonts w:ascii="Courier New" w:hAnsi="Courier New" w:cs="Courier New"/>
              </w:rPr>
              <w:t xml:space="preserve">  if (!</w:t>
            </w:r>
            <w:proofErr w:type="spellStart"/>
            <w:r w:rsidRPr="004B4FFD">
              <w:rPr>
                <w:rFonts w:ascii="Courier New" w:hAnsi="Courier New" w:cs="Courier New"/>
              </w:rPr>
              <w:t>tmp.empty</w:t>
            </w:r>
            <w:proofErr w:type="spellEnd"/>
            <w:r w:rsidRPr="004B4FFD">
              <w:rPr>
                <w:rFonts w:ascii="Courier New" w:hAnsi="Courier New" w:cs="Courier New"/>
              </w:rPr>
              <w:t>()) {</w:t>
            </w:r>
          </w:p>
          <w:p w14:paraId="65445F95" w14:textId="77777777" w:rsidR="0068193F" w:rsidRPr="004B4FFD" w:rsidRDefault="0068193F" w:rsidP="0068193F">
            <w:pPr>
              <w:rPr>
                <w:rFonts w:ascii="Courier New" w:hAnsi="Courier New" w:cs="Courier New"/>
              </w:rPr>
            </w:pPr>
            <w:r w:rsidRPr="004B4FFD">
              <w:rPr>
                <w:rFonts w:ascii="Courier New" w:hAnsi="Courier New" w:cs="Courier New"/>
              </w:rPr>
              <w:t xml:space="preserve">    // ...</w:t>
            </w:r>
          </w:p>
          <w:p w14:paraId="0B13CB6C" w14:textId="77777777" w:rsidR="0068193F" w:rsidRPr="004B4FFD" w:rsidRDefault="0068193F" w:rsidP="0068193F">
            <w:pPr>
              <w:rPr>
                <w:rFonts w:ascii="Courier New" w:hAnsi="Courier New" w:cs="Courier New"/>
              </w:rPr>
            </w:pPr>
            <w:r w:rsidRPr="004B4FFD">
              <w:rPr>
                <w:rFonts w:ascii="Courier New" w:hAnsi="Courier New" w:cs="Courier New"/>
              </w:rPr>
              <w:t xml:space="preserve">  }</w:t>
            </w:r>
          </w:p>
          <w:p w14:paraId="5286DB6F" w14:textId="116F9E1E" w:rsidR="00F72634" w:rsidRDefault="0068193F" w:rsidP="0068193F">
            <w:r w:rsidRPr="004B4FFD">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5D4C194" w:rsidR="00B475A1" w:rsidRDefault="00B475A1" w:rsidP="00F51FA8">
            <w:pPr>
              <w:pBdr>
                <w:top w:val="nil"/>
                <w:left w:val="nil"/>
                <w:bottom w:val="nil"/>
                <w:right w:val="nil"/>
                <w:between w:val="nil"/>
              </w:pBdr>
            </w:pPr>
            <w:r>
              <w:rPr>
                <w:b/>
              </w:rPr>
              <w:t>Principles(s):</w:t>
            </w:r>
            <w:r>
              <w:t xml:space="preserve"> </w:t>
            </w:r>
            <w:r w:rsidR="002866CF">
              <w:t>Heed Compiler Warnings, Keep it simple, Adopt a Secure Coding Standard. This will be found by a compiler warning. But at the same time a coding standard needs to be implemented to prevent this before it reaches the compiler.</w:t>
            </w:r>
            <w:r w:rsidR="00421343">
              <w:t xml:space="preserve"> Secure coding practices is an effective tool.</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lastRenderedPageBreak/>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2866CF" w14:paraId="404C4507" w14:textId="77777777" w:rsidTr="00541255">
        <w:trPr>
          <w:trHeight w:val="460"/>
        </w:trPr>
        <w:tc>
          <w:tcPr>
            <w:tcW w:w="1806" w:type="dxa"/>
            <w:shd w:val="clear" w:color="auto" w:fill="auto"/>
            <w:vAlign w:val="center"/>
          </w:tcPr>
          <w:p w14:paraId="0264479C" w14:textId="1A6487B1" w:rsidR="002866CF" w:rsidRDefault="002866CF" w:rsidP="002866CF">
            <w:pPr>
              <w:jc w:val="center"/>
            </w:pPr>
            <w:r>
              <w:t>STR51-CPP</w:t>
            </w:r>
          </w:p>
        </w:tc>
        <w:tc>
          <w:tcPr>
            <w:tcW w:w="1341" w:type="dxa"/>
            <w:shd w:val="clear" w:color="auto" w:fill="auto"/>
            <w:vAlign w:val="center"/>
          </w:tcPr>
          <w:p w14:paraId="5C1BDC13" w14:textId="76D4FCCE" w:rsidR="002866CF" w:rsidRDefault="002866CF" w:rsidP="002866CF">
            <w:pPr>
              <w:jc w:val="center"/>
            </w:pPr>
            <w:r>
              <w:t>High</w:t>
            </w:r>
          </w:p>
        </w:tc>
        <w:tc>
          <w:tcPr>
            <w:tcW w:w="4021" w:type="dxa"/>
            <w:shd w:val="clear" w:color="auto" w:fill="auto"/>
            <w:vAlign w:val="center"/>
          </w:tcPr>
          <w:p w14:paraId="33D6ABC8" w14:textId="0916D625" w:rsidR="002866CF" w:rsidRDefault="002866CF" w:rsidP="002866CF">
            <w:pPr>
              <w:jc w:val="center"/>
            </w:pPr>
            <w:r>
              <w:t>Likely</w:t>
            </w:r>
          </w:p>
        </w:tc>
        <w:tc>
          <w:tcPr>
            <w:tcW w:w="1807" w:type="dxa"/>
            <w:shd w:val="clear" w:color="auto" w:fill="auto"/>
            <w:vAlign w:val="center"/>
          </w:tcPr>
          <w:p w14:paraId="4D88F132" w14:textId="5207117A" w:rsidR="002866CF" w:rsidRDefault="002866CF" w:rsidP="002866CF">
            <w:pPr>
              <w:jc w:val="center"/>
            </w:pPr>
            <w:r>
              <w:t>Medium</w:t>
            </w:r>
          </w:p>
        </w:tc>
        <w:tc>
          <w:tcPr>
            <w:tcW w:w="1805" w:type="dxa"/>
            <w:shd w:val="clear" w:color="auto" w:fill="auto"/>
            <w:vAlign w:val="center"/>
          </w:tcPr>
          <w:p w14:paraId="1999E754" w14:textId="6519EBF3" w:rsidR="002866CF" w:rsidRDefault="002866CF" w:rsidP="002866CF">
            <w:pPr>
              <w:jc w:val="center"/>
            </w:pPr>
            <w:r>
              <w:rPr>
                <w:rStyle w:val="Strong"/>
                <w:color w:val="FF0000"/>
              </w:rPr>
              <w:t>P18</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2866CF" w14:paraId="73DAB152" w14:textId="77777777" w:rsidTr="0012333C">
        <w:trPr>
          <w:trHeight w:val="460"/>
        </w:trPr>
        <w:tc>
          <w:tcPr>
            <w:tcW w:w="1807" w:type="dxa"/>
            <w:shd w:val="clear" w:color="auto" w:fill="auto"/>
            <w:vAlign w:val="center"/>
          </w:tcPr>
          <w:p w14:paraId="39F0D11B" w14:textId="5456F2DD" w:rsidR="002866CF" w:rsidRPr="002866CF" w:rsidRDefault="002866CF" w:rsidP="002866CF">
            <w:pPr>
              <w:jc w:val="center"/>
            </w:pPr>
            <w:proofErr w:type="spellStart"/>
            <w:r w:rsidRPr="002866CF">
              <w:t>Astrée</w:t>
            </w:r>
            <w:proofErr w:type="spellEnd"/>
          </w:p>
        </w:tc>
        <w:tc>
          <w:tcPr>
            <w:tcW w:w="1341" w:type="dxa"/>
            <w:shd w:val="clear" w:color="auto" w:fill="auto"/>
            <w:vAlign w:val="center"/>
          </w:tcPr>
          <w:p w14:paraId="6692C9F4" w14:textId="14CC8F1F" w:rsidR="002866CF" w:rsidRPr="002866CF" w:rsidRDefault="002866CF" w:rsidP="002866CF">
            <w:pPr>
              <w:jc w:val="center"/>
            </w:pPr>
            <w:r w:rsidRPr="002866CF">
              <w:t>20.10</w:t>
            </w:r>
          </w:p>
        </w:tc>
        <w:tc>
          <w:tcPr>
            <w:tcW w:w="4021" w:type="dxa"/>
            <w:shd w:val="clear" w:color="auto" w:fill="auto"/>
            <w:vAlign w:val="center"/>
          </w:tcPr>
          <w:p w14:paraId="285A8AFB" w14:textId="12CBB443" w:rsidR="002866CF" w:rsidRPr="002866CF" w:rsidRDefault="002866CF" w:rsidP="002866CF">
            <w:pPr>
              <w:jc w:val="center"/>
            </w:pPr>
            <w:proofErr w:type="spellStart"/>
            <w:r w:rsidRPr="002866CF">
              <w:rPr>
                <w:rStyle w:val="Strong"/>
                <w:b w:val="0"/>
                <w:bCs w:val="0"/>
              </w:rPr>
              <w:t>assert_failure</w:t>
            </w:r>
            <w:proofErr w:type="spellEnd"/>
          </w:p>
        </w:tc>
        <w:tc>
          <w:tcPr>
            <w:tcW w:w="3611" w:type="dxa"/>
            <w:shd w:val="clear" w:color="auto" w:fill="auto"/>
            <w:vAlign w:val="center"/>
          </w:tcPr>
          <w:p w14:paraId="349283E5" w14:textId="2BCF1D79" w:rsidR="002866CF" w:rsidRPr="002866CF" w:rsidRDefault="002866CF" w:rsidP="002866CF">
            <w:pPr>
              <w:jc w:val="center"/>
            </w:pPr>
          </w:p>
        </w:tc>
      </w:tr>
      <w:tr w:rsidR="002866CF" w14:paraId="21077E8E" w14:textId="77777777" w:rsidTr="0012333C">
        <w:trPr>
          <w:trHeight w:val="460"/>
        </w:trPr>
        <w:tc>
          <w:tcPr>
            <w:tcW w:w="1807" w:type="dxa"/>
            <w:shd w:val="clear" w:color="auto" w:fill="auto"/>
            <w:vAlign w:val="center"/>
          </w:tcPr>
          <w:p w14:paraId="27D17B6B" w14:textId="465A2216" w:rsidR="002866CF" w:rsidRPr="002866CF" w:rsidRDefault="002866CF" w:rsidP="002866CF">
            <w:pPr>
              <w:jc w:val="center"/>
            </w:pPr>
            <w:r w:rsidRPr="002866CF">
              <w:t>Helix QAC</w:t>
            </w:r>
          </w:p>
        </w:tc>
        <w:tc>
          <w:tcPr>
            <w:tcW w:w="1341" w:type="dxa"/>
            <w:shd w:val="clear" w:color="auto" w:fill="auto"/>
            <w:vAlign w:val="center"/>
          </w:tcPr>
          <w:p w14:paraId="2A788F9D" w14:textId="75393612" w:rsidR="002866CF" w:rsidRPr="002866CF" w:rsidRDefault="002866CF" w:rsidP="002866CF">
            <w:pPr>
              <w:jc w:val="center"/>
            </w:pPr>
            <w:r w:rsidRPr="002866CF">
              <w:t>2022.1</w:t>
            </w:r>
          </w:p>
        </w:tc>
        <w:tc>
          <w:tcPr>
            <w:tcW w:w="4021" w:type="dxa"/>
            <w:shd w:val="clear" w:color="auto" w:fill="auto"/>
            <w:vAlign w:val="center"/>
          </w:tcPr>
          <w:p w14:paraId="6E2A4868" w14:textId="55F8506C" w:rsidR="002866CF" w:rsidRPr="002866CF" w:rsidRDefault="002866CF" w:rsidP="002866CF">
            <w:pPr>
              <w:jc w:val="center"/>
              <w:rPr>
                <w:u w:val="single"/>
              </w:rPr>
            </w:pPr>
            <w:r w:rsidRPr="002866CF">
              <w:rPr>
                <w:rStyle w:val="Strong"/>
                <w:b w:val="0"/>
                <w:bCs w:val="0"/>
              </w:rPr>
              <w:t>C++4770, C++4771, C++4772, C++4773, C++4774</w:t>
            </w:r>
          </w:p>
        </w:tc>
        <w:tc>
          <w:tcPr>
            <w:tcW w:w="3611" w:type="dxa"/>
            <w:shd w:val="clear" w:color="auto" w:fill="auto"/>
            <w:vAlign w:val="center"/>
          </w:tcPr>
          <w:p w14:paraId="6728BDD5" w14:textId="32322F2E" w:rsidR="002866CF" w:rsidRPr="002866CF" w:rsidRDefault="002866CF" w:rsidP="002866CF">
            <w:pPr>
              <w:jc w:val="center"/>
            </w:pPr>
          </w:p>
        </w:tc>
      </w:tr>
      <w:tr w:rsidR="002866CF" w14:paraId="2F58D832" w14:textId="77777777" w:rsidTr="0012333C">
        <w:trPr>
          <w:trHeight w:val="460"/>
        </w:trPr>
        <w:tc>
          <w:tcPr>
            <w:tcW w:w="1807" w:type="dxa"/>
            <w:shd w:val="clear" w:color="auto" w:fill="auto"/>
            <w:vAlign w:val="center"/>
          </w:tcPr>
          <w:p w14:paraId="378ECFD3" w14:textId="7D89077A" w:rsidR="002866CF" w:rsidRPr="002866CF" w:rsidRDefault="002866CF" w:rsidP="002866CF">
            <w:pPr>
              <w:jc w:val="center"/>
            </w:pPr>
            <w:proofErr w:type="spellStart"/>
            <w:r w:rsidRPr="002866CF">
              <w:t>Klocwork</w:t>
            </w:r>
            <w:proofErr w:type="spellEnd"/>
          </w:p>
        </w:tc>
        <w:tc>
          <w:tcPr>
            <w:tcW w:w="1341" w:type="dxa"/>
            <w:shd w:val="clear" w:color="auto" w:fill="auto"/>
            <w:vAlign w:val="center"/>
          </w:tcPr>
          <w:p w14:paraId="7CC79B01" w14:textId="5A899A10" w:rsidR="002866CF" w:rsidRPr="002866CF" w:rsidRDefault="002866CF" w:rsidP="002866CF">
            <w:pPr>
              <w:jc w:val="center"/>
            </w:pPr>
            <w:r w:rsidRPr="002866CF">
              <w:t>2022.1</w:t>
            </w:r>
          </w:p>
        </w:tc>
        <w:tc>
          <w:tcPr>
            <w:tcW w:w="4021" w:type="dxa"/>
            <w:shd w:val="clear" w:color="auto" w:fill="auto"/>
            <w:vAlign w:val="center"/>
          </w:tcPr>
          <w:p w14:paraId="46DF58AA" w14:textId="77777777" w:rsidR="002866CF" w:rsidRPr="002866CF" w:rsidRDefault="003C7F89" w:rsidP="002866CF">
            <w:pPr>
              <w:pStyle w:val="NormalWeb"/>
            </w:pPr>
            <w:hyperlink r:id="rId13" w:history="1">
              <w:r w:rsidR="002866CF" w:rsidRPr="002866CF">
                <w:rPr>
                  <w:rStyle w:val="Hyperlink"/>
                </w:rPr>
                <w:t>NPD.CHECK.CALL.MIGHT</w:t>
              </w:r>
            </w:hyperlink>
            <w:r w:rsidR="002866CF" w:rsidRPr="002866CF">
              <w:br/>
            </w:r>
            <w:hyperlink r:id="rId14" w:history="1">
              <w:r w:rsidR="002866CF" w:rsidRPr="002866CF">
                <w:rPr>
                  <w:rStyle w:val="Hyperlink"/>
                </w:rPr>
                <w:t>NPD.CHECK.CALL.MUST</w:t>
              </w:r>
            </w:hyperlink>
            <w:r w:rsidR="002866CF" w:rsidRPr="002866CF">
              <w:br/>
            </w:r>
            <w:hyperlink r:id="rId15" w:history="1">
              <w:r w:rsidR="002866CF" w:rsidRPr="002866CF">
                <w:rPr>
                  <w:rStyle w:val="Hyperlink"/>
                </w:rPr>
                <w:t>NPD.CHECK.MIGHT</w:t>
              </w:r>
            </w:hyperlink>
          </w:p>
          <w:p w14:paraId="01595D49" w14:textId="77777777" w:rsidR="002866CF" w:rsidRPr="002866CF" w:rsidRDefault="003C7F89" w:rsidP="002866CF">
            <w:pPr>
              <w:pStyle w:val="NormalWeb"/>
            </w:pPr>
            <w:hyperlink r:id="rId16" w:history="1">
              <w:r w:rsidR="002866CF" w:rsidRPr="002866CF">
                <w:rPr>
                  <w:rStyle w:val="Hyperlink"/>
                </w:rPr>
                <w:t>NPD.CHECK.MUST</w:t>
              </w:r>
            </w:hyperlink>
          </w:p>
          <w:p w14:paraId="5C5C5FBB" w14:textId="77777777" w:rsidR="002866CF" w:rsidRPr="002866CF" w:rsidRDefault="003C7F89" w:rsidP="002866CF">
            <w:pPr>
              <w:pStyle w:val="NormalWeb"/>
            </w:pPr>
            <w:hyperlink r:id="rId17" w:history="1">
              <w:r w:rsidR="002866CF" w:rsidRPr="002866CF">
                <w:rPr>
                  <w:rStyle w:val="Hyperlink"/>
                </w:rPr>
                <w:t>NPD.CONST.CALL</w:t>
              </w:r>
            </w:hyperlink>
            <w:r w:rsidR="002866CF" w:rsidRPr="002866CF">
              <w:br/>
            </w:r>
            <w:hyperlink r:id="rId18" w:history="1">
              <w:r w:rsidR="002866CF" w:rsidRPr="002866CF">
                <w:rPr>
                  <w:rStyle w:val="Hyperlink"/>
                </w:rPr>
                <w:t>NPD.CONST.DEREF</w:t>
              </w:r>
            </w:hyperlink>
            <w:r w:rsidR="002866CF" w:rsidRPr="002866CF">
              <w:br/>
            </w:r>
            <w:hyperlink r:id="rId19" w:history="1">
              <w:r w:rsidR="002866CF" w:rsidRPr="002866CF">
                <w:rPr>
                  <w:rStyle w:val="Hyperlink"/>
                </w:rPr>
                <w:t>NPD.FUNC.CALL.MIGHT</w:t>
              </w:r>
            </w:hyperlink>
            <w:r w:rsidR="002866CF" w:rsidRPr="002866CF">
              <w:br/>
            </w:r>
            <w:hyperlink r:id="rId20" w:history="1">
              <w:r w:rsidR="002866CF" w:rsidRPr="002866CF">
                <w:rPr>
                  <w:rStyle w:val="Hyperlink"/>
                </w:rPr>
                <w:t>NPD.FUNC.CALL.MUST</w:t>
              </w:r>
            </w:hyperlink>
            <w:r w:rsidR="002866CF" w:rsidRPr="002866CF">
              <w:br/>
            </w:r>
            <w:hyperlink r:id="rId21" w:history="1">
              <w:r w:rsidR="002866CF" w:rsidRPr="002866CF">
                <w:rPr>
                  <w:rStyle w:val="Hyperlink"/>
                </w:rPr>
                <w:t>NPD.FUNC.MIGHT</w:t>
              </w:r>
            </w:hyperlink>
            <w:r w:rsidR="002866CF" w:rsidRPr="002866CF">
              <w:br/>
            </w:r>
            <w:hyperlink r:id="rId22" w:history="1">
              <w:r w:rsidR="002866CF" w:rsidRPr="002866CF">
                <w:rPr>
                  <w:rStyle w:val="Hyperlink"/>
                </w:rPr>
                <w:t>NPD.FUNC.MUST</w:t>
              </w:r>
            </w:hyperlink>
          </w:p>
          <w:p w14:paraId="5ED17B33" w14:textId="77777777" w:rsidR="002866CF" w:rsidRPr="002866CF" w:rsidRDefault="003C7F89" w:rsidP="002866CF">
            <w:pPr>
              <w:pStyle w:val="NormalWeb"/>
            </w:pPr>
            <w:hyperlink r:id="rId23" w:history="1">
              <w:r w:rsidR="002866CF" w:rsidRPr="002866CF">
                <w:rPr>
                  <w:rStyle w:val="Hyperlink"/>
                </w:rPr>
                <w:t>NPD.GEN.CALL.MIGHT</w:t>
              </w:r>
            </w:hyperlink>
            <w:r w:rsidR="002866CF" w:rsidRPr="002866CF">
              <w:br/>
            </w:r>
            <w:hyperlink r:id="rId24" w:history="1">
              <w:r w:rsidR="002866CF" w:rsidRPr="002866CF">
                <w:rPr>
                  <w:rStyle w:val="Hyperlink"/>
                </w:rPr>
                <w:t>NPD.GEN.CALL.MUST</w:t>
              </w:r>
            </w:hyperlink>
            <w:r w:rsidR="002866CF" w:rsidRPr="002866CF">
              <w:br/>
            </w:r>
            <w:hyperlink r:id="rId25" w:history="1">
              <w:r w:rsidR="002866CF" w:rsidRPr="002866CF">
                <w:rPr>
                  <w:rStyle w:val="Hyperlink"/>
                </w:rPr>
                <w:t>NPD.GEN.MIGHT</w:t>
              </w:r>
            </w:hyperlink>
            <w:r w:rsidR="002866CF" w:rsidRPr="002866CF">
              <w:br/>
            </w:r>
            <w:hyperlink r:id="rId26" w:history="1">
              <w:r w:rsidR="002866CF" w:rsidRPr="002866CF">
                <w:rPr>
                  <w:rStyle w:val="Hyperlink"/>
                </w:rPr>
                <w:t>NPD.GEN.</w:t>
              </w:r>
            </w:hyperlink>
            <w:hyperlink r:id="rId27" w:history="1">
              <w:r w:rsidR="002866CF" w:rsidRPr="002866CF">
                <w:rPr>
                  <w:rStyle w:val="Hyperlink"/>
                </w:rPr>
                <w:t>MUST</w:t>
              </w:r>
            </w:hyperlink>
          </w:p>
          <w:p w14:paraId="10926EE6" w14:textId="257038E8" w:rsidR="002866CF" w:rsidRPr="002866CF" w:rsidRDefault="003C7F89" w:rsidP="002866CF">
            <w:pPr>
              <w:jc w:val="center"/>
              <w:rPr>
                <w:u w:val="single"/>
              </w:rPr>
            </w:pPr>
            <w:hyperlink r:id="rId28" w:history="1">
              <w:r w:rsidR="002866CF" w:rsidRPr="002866CF">
                <w:rPr>
                  <w:rStyle w:val="Hyperlink"/>
                </w:rPr>
                <w:t>RNPD.CALL</w:t>
              </w:r>
            </w:hyperlink>
            <w:r w:rsidR="002866CF" w:rsidRPr="002866CF">
              <w:br/>
            </w:r>
            <w:hyperlink r:id="rId29" w:history="1">
              <w:r w:rsidR="002866CF" w:rsidRPr="002866CF">
                <w:rPr>
                  <w:rStyle w:val="Hyperlink"/>
                </w:rPr>
                <w:t>RNPD.DEREF</w:t>
              </w:r>
            </w:hyperlink>
          </w:p>
        </w:tc>
        <w:tc>
          <w:tcPr>
            <w:tcW w:w="3611" w:type="dxa"/>
            <w:shd w:val="clear" w:color="auto" w:fill="auto"/>
            <w:vAlign w:val="center"/>
          </w:tcPr>
          <w:p w14:paraId="5CB53902" w14:textId="5D43ECE7" w:rsidR="002866CF" w:rsidRPr="002866CF" w:rsidRDefault="002866CF" w:rsidP="002866CF">
            <w:pPr>
              <w:jc w:val="center"/>
            </w:pPr>
          </w:p>
        </w:tc>
      </w:tr>
      <w:tr w:rsidR="002866CF" w14:paraId="4771F374" w14:textId="77777777" w:rsidTr="0012333C">
        <w:trPr>
          <w:trHeight w:val="460"/>
        </w:trPr>
        <w:tc>
          <w:tcPr>
            <w:tcW w:w="1807" w:type="dxa"/>
            <w:shd w:val="clear" w:color="auto" w:fill="auto"/>
            <w:vAlign w:val="center"/>
          </w:tcPr>
          <w:p w14:paraId="7E6AC12A" w14:textId="0B82A95D" w:rsidR="002866CF" w:rsidRPr="002866CF" w:rsidRDefault="002866CF" w:rsidP="002866CF">
            <w:pPr>
              <w:jc w:val="center"/>
            </w:pPr>
            <w:proofErr w:type="spellStart"/>
            <w:r w:rsidRPr="002866CF">
              <w:t>Parasoft</w:t>
            </w:r>
            <w:proofErr w:type="spellEnd"/>
            <w:r w:rsidRPr="002866CF">
              <w:t xml:space="preserve"> C/C++test</w:t>
            </w:r>
          </w:p>
        </w:tc>
        <w:tc>
          <w:tcPr>
            <w:tcW w:w="1341" w:type="dxa"/>
            <w:shd w:val="clear" w:color="auto" w:fill="auto"/>
            <w:vAlign w:val="center"/>
          </w:tcPr>
          <w:p w14:paraId="608161A4" w14:textId="28EF3CB2" w:rsidR="002866CF" w:rsidRPr="002866CF" w:rsidRDefault="002866CF" w:rsidP="002866CF">
            <w:pPr>
              <w:jc w:val="center"/>
            </w:pPr>
            <w:r w:rsidRPr="002866CF">
              <w:t>2021.2</w:t>
            </w:r>
          </w:p>
        </w:tc>
        <w:tc>
          <w:tcPr>
            <w:tcW w:w="4021" w:type="dxa"/>
            <w:shd w:val="clear" w:color="auto" w:fill="auto"/>
            <w:vAlign w:val="center"/>
          </w:tcPr>
          <w:p w14:paraId="5E8BB44E" w14:textId="5CDB3809" w:rsidR="002866CF" w:rsidRPr="002866CF" w:rsidRDefault="002866CF" w:rsidP="002866CF">
            <w:pPr>
              <w:jc w:val="center"/>
              <w:rPr>
                <w:u w:val="single"/>
              </w:rPr>
            </w:pPr>
            <w:r w:rsidRPr="002866CF">
              <w:rPr>
                <w:rStyle w:val="Strong"/>
                <w:b w:val="0"/>
                <w:bCs w:val="0"/>
              </w:rPr>
              <w:t>CERT_CPP-STR51-a</w:t>
            </w:r>
          </w:p>
        </w:tc>
        <w:tc>
          <w:tcPr>
            <w:tcW w:w="3611" w:type="dxa"/>
            <w:shd w:val="clear" w:color="auto" w:fill="auto"/>
            <w:vAlign w:val="center"/>
          </w:tcPr>
          <w:p w14:paraId="30910B79" w14:textId="1484745D" w:rsidR="002866CF" w:rsidRPr="002866CF" w:rsidRDefault="002866CF" w:rsidP="002866CF">
            <w:pPr>
              <w:jc w:val="center"/>
            </w:pPr>
            <w:r w:rsidRPr="002866CF">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0A1C80FD" w:rsidR="00381847" w:rsidRDefault="00917D8F">
            <w:pPr>
              <w:jc w:val="center"/>
            </w:pPr>
            <w:r>
              <w:t>IDS00-J</w:t>
            </w:r>
          </w:p>
        </w:tc>
        <w:tc>
          <w:tcPr>
            <w:tcW w:w="7632" w:type="dxa"/>
            <w:shd w:val="clear" w:color="auto" w:fill="EDEDED"/>
            <w:tcMar>
              <w:top w:w="100" w:type="dxa"/>
              <w:left w:w="100" w:type="dxa"/>
              <w:bottom w:w="100" w:type="dxa"/>
              <w:right w:w="100" w:type="dxa"/>
            </w:tcMar>
          </w:tcPr>
          <w:p w14:paraId="5D0F26FC" w14:textId="67CCCA2F" w:rsidR="00381847" w:rsidRDefault="00917D8F">
            <w:r>
              <w:t>Prevent SQL injection</w:t>
            </w:r>
            <w:r w:rsidR="00F24153">
              <w:t xml:space="preserve">. </w:t>
            </w:r>
            <w:r w:rsidR="00B02DC5">
              <w:t xml:space="preserve">Prevents untrusted data from </w:t>
            </w:r>
            <w:r w:rsidR="005D5260">
              <w:t>obtaining unauthorized access.</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96402">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72A0C38" w:rsidR="00F72634" w:rsidRDefault="009E0518" w:rsidP="00396402">
            <w:r>
              <w:t xml:space="preserve">Modifies the </w:t>
            </w:r>
            <w:proofErr w:type="spellStart"/>
            <w:r>
              <w:t>doPrivligedAction</w:t>
            </w:r>
            <w:proofErr w:type="spellEnd"/>
            <w:r>
              <w:t xml:space="preserve"> method to use a </w:t>
            </w:r>
            <w:proofErr w:type="spellStart"/>
            <w:r>
              <w:t>preparedstatement</w:t>
            </w:r>
            <w:proofErr w:type="spellEnd"/>
            <w:r>
              <w:t xml:space="preserve"> instead of </w:t>
            </w:r>
            <w:proofErr w:type="spellStart"/>
            <w:r>
              <w:t>java.sql.Statement</w:t>
            </w:r>
            <w:proofErr w:type="spellEnd"/>
            <w:r>
              <w:t xml:space="preserve">. However, </w:t>
            </w:r>
            <w:proofErr w:type="spellStart"/>
            <w:r w:rsidR="001C034F">
              <w:t>unsanitized</w:t>
            </w:r>
            <w:proofErr w:type="spellEnd"/>
            <w:r w:rsidR="001C034F">
              <w:t xml:space="preserve"> input argument username </w:t>
            </w:r>
            <w:r w:rsidR="00594D66">
              <w:t>is incorporated into the prepared statement.</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5DDEFA83"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import</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java.sql.Connection</w:t>
            </w:r>
            <w:proofErr w:type="spellEnd"/>
            <w:r w:rsidRPr="00656E24">
              <w:rPr>
                <w:rFonts w:ascii="Courier New" w:eastAsia="Times New Roman" w:hAnsi="Courier New" w:cs="Courier New"/>
                <w:sz w:val="20"/>
                <w:szCs w:val="20"/>
              </w:rPr>
              <w:t>;</w:t>
            </w:r>
          </w:p>
          <w:p w14:paraId="4E3D6063"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import</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java.sql.DriverManager</w:t>
            </w:r>
            <w:proofErr w:type="spellEnd"/>
            <w:r w:rsidRPr="00656E24">
              <w:rPr>
                <w:rFonts w:ascii="Courier New" w:eastAsia="Times New Roman" w:hAnsi="Courier New" w:cs="Courier New"/>
                <w:sz w:val="20"/>
                <w:szCs w:val="20"/>
              </w:rPr>
              <w:t>;</w:t>
            </w:r>
          </w:p>
          <w:p w14:paraId="23A785EA"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import</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java.sql.ResultSet</w:t>
            </w:r>
            <w:proofErr w:type="spellEnd"/>
            <w:r w:rsidRPr="00656E24">
              <w:rPr>
                <w:rFonts w:ascii="Courier New" w:eastAsia="Times New Roman" w:hAnsi="Courier New" w:cs="Courier New"/>
                <w:sz w:val="20"/>
                <w:szCs w:val="20"/>
              </w:rPr>
              <w:t>;</w:t>
            </w:r>
          </w:p>
          <w:p w14:paraId="6CC93494"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import</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java.sql.SQLException</w:t>
            </w:r>
            <w:proofErr w:type="spellEnd"/>
            <w:r w:rsidRPr="00656E24">
              <w:rPr>
                <w:rFonts w:ascii="Courier New" w:eastAsia="Times New Roman" w:hAnsi="Courier New" w:cs="Courier New"/>
                <w:sz w:val="20"/>
                <w:szCs w:val="20"/>
              </w:rPr>
              <w:t>;</w:t>
            </w:r>
          </w:p>
          <w:p w14:paraId="7DF2F20C"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import</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java.sql.Statement</w:t>
            </w:r>
            <w:proofErr w:type="spellEnd"/>
            <w:r w:rsidRPr="00656E24">
              <w:rPr>
                <w:rFonts w:ascii="Courier New" w:eastAsia="Times New Roman" w:hAnsi="Courier New" w:cs="Courier New"/>
                <w:sz w:val="20"/>
                <w:szCs w:val="20"/>
              </w:rPr>
              <w:t>;</w:t>
            </w:r>
          </w:p>
          <w:p w14:paraId="6C3C9FEE" w14:textId="77777777" w:rsidR="00656E24" w:rsidRPr="00656E24" w:rsidRDefault="00656E24" w:rsidP="00656E24">
            <w:pPr>
              <w:rPr>
                <w:rFonts w:ascii="Times New Roman" w:eastAsia="Times New Roman" w:hAnsi="Times New Roman" w:cs="Times New Roman"/>
              </w:rPr>
            </w:pPr>
            <w:r w:rsidRPr="00656E24">
              <w:rPr>
                <w:rFonts w:ascii="Times New Roman" w:eastAsia="Times New Roman" w:hAnsi="Times New Roman" w:cs="Times New Roman"/>
              </w:rPr>
              <w:t> </w:t>
            </w:r>
          </w:p>
          <w:p w14:paraId="6CD06B1D"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class</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Login {</w:t>
            </w:r>
          </w:p>
          <w:p w14:paraId="12AA28E8"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public</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 xml:space="preserve">Connection </w:t>
            </w:r>
            <w:proofErr w:type="spellStart"/>
            <w:r w:rsidRPr="00656E24">
              <w:rPr>
                <w:rFonts w:ascii="Courier New" w:eastAsia="Times New Roman" w:hAnsi="Courier New" w:cs="Courier New"/>
                <w:sz w:val="20"/>
                <w:szCs w:val="20"/>
              </w:rPr>
              <w:t>getConnection</w:t>
            </w:r>
            <w:proofErr w:type="spellEnd"/>
            <w:r w:rsidRPr="00656E24">
              <w:rPr>
                <w:rFonts w:ascii="Courier New" w:eastAsia="Times New Roman" w:hAnsi="Courier New" w:cs="Courier New"/>
                <w:sz w:val="20"/>
                <w:szCs w:val="20"/>
              </w:rPr>
              <w:t>() throws</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SQLException</w:t>
            </w:r>
            <w:proofErr w:type="spellEnd"/>
            <w:r w:rsidRPr="00656E24">
              <w:rPr>
                <w:rFonts w:ascii="Courier New" w:eastAsia="Times New Roman" w:hAnsi="Courier New" w:cs="Courier New"/>
                <w:sz w:val="20"/>
                <w:szCs w:val="20"/>
              </w:rPr>
              <w:t xml:space="preserve"> {</w:t>
            </w:r>
          </w:p>
          <w:p w14:paraId="24EFF904"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DriverManager.registerDriver</w:t>
            </w:r>
            <w:proofErr w:type="spellEnd"/>
            <w:r w:rsidRPr="00656E24">
              <w:rPr>
                <w:rFonts w:ascii="Courier New" w:eastAsia="Times New Roman" w:hAnsi="Courier New" w:cs="Courier New"/>
                <w:sz w:val="20"/>
                <w:szCs w:val="20"/>
              </w:rPr>
              <w:t>(new</w:t>
            </w:r>
          </w:p>
          <w:p w14:paraId="2530D2CA"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com.microsoft.sqlserver.jdbc.SQLServerDriver</w:t>
            </w:r>
            <w:proofErr w:type="spellEnd"/>
            <w:r w:rsidRPr="00656E24">
              <w:rPr>
                <w:rFonts w:ascii="Courier New" w:eastAsia="Times New Roman" w:hAnsi="Courier New" w:cs="Courier New"/>
                <w:sz w:val="20"/>
                <w:szCs w:val="20"/>
              </w:rPr>
              <w:t>());</w:t>
            </w:r>
          </w:p>
          <w:p w14:paraId="5D135C08"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xml:space="preserve">    String </w:t>
            </w:r>
            <w:proofErr w:type="spellStart"/>
            <w:r w:rsidRPr="00656E24">
              <w:rPr>
                <w:rFonts w:ascii="Courier New" w:eastAsia="Times New Roman" w:hAnsi="Courier New" w:cs="Courier New"/>
                <w:sz w:val="20"/>
                <w:szCs w:val="20"/>
              </w:rPr>
              <w:t>dbConnection</w:t>
            </w:r>
            <w:proofErr w:type="spellEnd"/>
            <w:r w:rsidRPr="00656E24">
              <w:rPr>
                <w:rFonts w:ascii="Courier New" w:eastAsia="Times New Roman" w:hAnsi="Courier New" w:cs="Courier New"/>
                <w:sz w:val="20"/>
                <w:szCs w:val="20"/>
              </w:rPr>
              <w:t xml:space="preserve"> = </w:t>
            </w:r>
          </w:p>
          <w:p w14:paraId="4ABE9824"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PropertyManager.getProperty</w:t>
            </w:r>
            <w:proofErr w:type="spellEnd"/>
            <w:r w:rsidRPr="00656E24">
              <w:rPr>
                <w:rFonts w:ascii="Courier New" w:eastAsia="Times New Roman" w:hAnsi="Courier New" w:cs="Courier New"/>
                <w:sz w:val="20"/>
                <w:szCs w:val="20"/>
              </w:rPr>
              <w:t>("</w:t>
            </w:r>
            <w:proofErr w:type="spellStart"/>
            <w:r w:rsidRPr="00656E24">
              <w:rPr>
                <w:rFonts w:ascii="Courier New" w:eastAsia="Times New Roman" w:hAnsi="Courier New" w:cs="Courier New"/>
                <w:sz w:val="20"/>
                <w:szCs w:val="20"/>
              </w:rPr>
              <w:t>db.connection</w:t>
            </w:r>
            <w:proofErr w:type="spellEnd"/>
            <w:r w:rsidRPr="00656E24">
              <w:rPr>
                <w:rFonts w:ascii="Courier New" w:eastAsia="Times New Roman" w:hAnsi="Courier New" w:cs="Courier New"/>
                <w:sz w:val="20"/>
                <w:szCs w:val="20"/>
              </w:rPr>
              <w:t>");</w:t>
            </w:r>
          </w:p>
          <w:p w14:paraId="0CDF72E0"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Can hold some value like</w:t>
            </w:r>
          </w:p>
          <w:p w14:paraId="7346AE06"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w:t>
            </w:r>
            <w:proofErr w:type="spellStart"/>
            <w:r w:rsidRPr="00656E24">
              <w:rPr>
                <w:rFonts w:ascii="Courier New" w:eastAsia="Times New Roman" w:hAnsi="Courier New" w:cs="Courier New"/>
                <w:sz w:val="20"/>
                <w:szCs w:val="20"/>
              </w:rPr>
              <w:t>jdbc:microsoft:sqlserver</w:t>
            </w:r>
            <w:proofErr w:type="spellEnd"/>
            <w:r w:rsidRPr="00656E24">
              <w:rPr>
                <w:rFonts w:ascii="Courier New" w:eastAsia="Times New Roman" w:hAnsi="Courier New" w:cs="Courier New"/>
                <w:sz w:val="20"/>
                <w:szCs w:val="20"/>
              </w:rPr>
              <w:t>://&lt;HOST&gt;:1433,&lt;UID&gt;,&lt;PWD&gt;"</w:t>
            </w:r>
          </w:p>
          <w:p w14:paraId="798F1449"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return</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DriverManager.getConnection</w:t>
            </w:r>
            <w:proofErr w:type="spellEnd"/>
            <w:r w:rsidRPr="00656E24">
              <w:rPr>
                <w:rFonts w:ascii="Courier New" w:eastAsia="Times New Roman" w:hAnsi="Courier New" w:cs="Courier New"/>
                <w:sz w:val="20"/>
                <w:szCs w:val="20"/>
              </w:rPr>
              <w:t>(</w:t>
            </w:r>
            <w:proofErr w:type="spellStart"/>
            <w:r w:rsidRPr="00656E24">
              <w:rPr>
                <w:rFonts w:ascii="Courier New" w:eastAsia="Times New Roman" w:hAnsi="Courier New" w:cs="Courier New"/>
                <w:sz w:val="20"/>
                <w:szCs w:val="20"/>
              </w:rPr>
              <w:t>dbConnection</w:t>
            </w:r>
            <w:proofErr w:type="spellEnd"/>
            <w:r w:rsidRPr="00656E24">
              <w:rPr>
                <w:rFonts w:ascii="Courier New" w:eastAsia="Times New Roman" w:hAnsi="Courier New" w:cs="Courier New"/>
                <w:sz w:val="20"/>
                <w:szCs w:val="20"/>
              </w:rPr>
              <w:t>);</w:t>
            </w:r>
          </w:p>
          <w:p w14:paraId="010A3B52"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00926394" w14:textId="77777777" w:rsidR="00656E24" w:rsidRPr="00656E24" w:rsidRDefault="00656E24" w:rsidP="00656E24">
            <w:pPr>
              <w:rPr>
                <w:rFonts w:ascii="Times New Roman" w:eastAsia="Times New Roman" w:hAnsi="Times New Roman" w:cs="Times New Roman"/>
              </w:rPr>
            </w:pPr>
            <w:r w:rsidRPr="00656E24">
              <w:rPr>
                <w:rFonts w:ascii="Times New Roman" w:eastAsia="Times New Roman" w:hAnsi="Times New Roman" w:cs="Times New Roman"/>
              </w:rPr>
              <w:t> </w:t>
            </w:r>
          </w:p>
          <w:p w14:paraId="0B02CD62"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xml:space="preserve">  String </w:t>
            </w:r>
            <w:proofErr w:type="spellStart"/>
            <w:r w:rsidRPr="00656E24">
              <w:rPr>
                <w:rFonts w:ascii="Courier New" w:eastAsia="Times New Roman" w:hAnsi="Courier New" w:cs="Courier New"/>
                <w:sz w:val="20"/>
                <w:szCs w:val="20"/>
              </w:rPr>
              <w:t>hashPassword</w:t>
            </w:r>
            <w:proofErr w:type="spellEnd"/>
            <w:r w:rsidRPr="00656E24">
              <w:rPr>
                <w:rFonts w:ascii="Courier New" w:eastAsia="Times New Roman" w:hAnsi="Courier New" w:cs="Courier New"/>
                <w:sz w:val="20"/>
                <w:szCs w:val="20"/>
              </w:rPr>
              <w:t>(char[] password) {</w:t>
            </w:r>
          </w:p>
          <w:p w14:paraId="058DD273"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Create hash of password</w:t>
            </w:r>
          </w:p>
          <w:p w14:paraId="2CCF4690"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26D2D951" w14:textId="77777777" w:rsidR="00656E24" w:rsidRPr="00656E24" w:rsidRDefault="00656E24" w:rsidP="00656E24">
            <w:pPr>
              <w:rPr>
                <w:rFonts w:ascii="Times New Roman" w:eastAsia="Times New Roman" w:hAnsi="Times New Roman" w:cs="Times New Roman"/>
              </w:rPr>
            </w:pPr>
            <w:r w:rsidRPr="00656E24">
              <w:rPr>
                <w:rFonts w:ascii="Times New Roman" w:eastAsia="Times New Roman" w:hAnsi="Times New Roman" w:cs="Times New Roman"/>
              </w:rPr>
              <w:t> </w:t>
            </w:r>
          </w:p>
          <w:p w14:paraId="01E7B6BC"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public</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void</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doPrivilegedAction</w:t>
            </w:r>
            <w:proofErr w:type="spellEnd"/>
            <w:r w:rsidRPr="00656E24">
              <w:rPr>
                <w:rFonts w:ascii="Courier New" w:eastAsia="Times New Roman" w:hAnsi="Courier New" w:cs="Courier New"/>
                <w:sz w:val="20"/>
                <w:szCs w:val="20"/>
              </w:rPr>
              <w:t>(</w:t>
            </w:r>
          </w:p>
          <w:p w14:paraId="3159EBE7"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String username, char[] password</w:t>
            </w:r>
          </w:p>
          <w:p w14:paraId="61BBD572"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throws</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SQLException</w:t>
            </w:r>
            <w:proofErr w:type="spellEnd"/>
            <w:r w:rsidRPr="00656E24">
              <w:rPr>
                <w:rFonts w:ascii="Courier New" w:eastAsia="Times New Roman" w:hAnsi="Courier New" w:cs="Courier New"/>
                <w:sz w:val="20"/>
                <w:szCs w:val="20"/>
              </w:rPr>
              <w:t xml:space="preserve"> {</w:t>
            </w:r>
          </w:p>
          <w:p w14:paraId="7DF86B69"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xml:space="preserve">    Connection </w:t>
            </w:r>
            <w:proofErr w:type="spellStart"/>
            <w:r w:rsidRPr="00656E24">
              <w:rPr>
                <w:rFonts w:ascii="Courier New" w:eastAsia="Times New Roman" w:hAnsi="Courier New" w:cs="Courier New"/>
                <w:sz w:val="20"/>
                <w:szCs w:val="20"/>
              </w:rPr>
              <w:t>connection</w:t>
            </w:r>
            <w:proofErr w:type="spellEnd"/>
            <w:r w:rsidRPr="00656E24">
              <w:rPr>
                <w:rFonts w:ascii="Courier New" w:eastAsia="Times New Roman" w:hAnsi="Courier New" w:cs="Courier New"/>
                <w:sz w:val="20"/>
                <w:szCs w:val="20"/>
              </w:rPr>
              <w:t xml:space="preserve"> = </w:t>
            </w:r>
            <w:proofErr w:type="spellStart"/>
            <w:r w:rsidRPr="00656E24">
              <w:rPr>
                <w:rFonts w:ascii="Courier New" w:eastAsia="Times New Roman" w:hAnsi="Courier New" w:cs="Courier New"/>
                <w:sz w:val="20"/>
                <w:szCs w:val="20"/>
              </w:rPr>
              <w:t>getConnection</w:t>
            </w:r>
            <w:proofErr w:type="spellEnd"/>
            <w:r w:rsidRPr="00656E24">
              <w:rPr>
                <w:rFonts w:ascii="Courier New" w:eastAsia="Times New Roman" w:hAnsi="Courier New" w:cs="Courier New"/>
                <w:sz w:val="20"/>
                <w:szCs w:val="20"/>
              </w:rPr>
              <w:t>();</w:t>
            </w:r>
          </w:p>
          <w:p w14:paraId="3E3DA05E"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if</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(connection == null) {</w:t>
            </w:r>
          </w:p>
          <w:p w14:paraId="5D3E0E7D"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Handle error</w:t>
            </w:r>
          </w:p>
          <w:p w14:paraId="30BEB12B"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1E9F9DB5"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try</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w:t>
            </w:r>
          </w:p>
          <w:p w14:paraId="6C71EF7C"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xml:space="preserve">      String </w:t>
            </w:r>
            <w:proofErr w:type="spellStart"/>
            <w:r w:rsidRPr="00656E24">
              <w:rPr>
                <w:rFonts w:ascii="Courier New" w:eastAsia="Times New Roman" w:hAnsi="Courier New" w:cs="Courier New"/>
                <w:sz w:val="20"/>
                <w:szCs w:val="20"/>
              </w:rPr>
              <w:t>pwd</w:t>
            </w:r>
            <w:proofErr w:type="spellEnd"/>
            <w:r w:rsidRPr="00656E24">
              <w:rPr>
                <w:rFonts w:ascii="Courier New" w:eastAsia="Times New Roman" w:hAnsi="Courier New" w:cs="Courier New"/>
                <w:sz w:val="20"/>
                <w:szCs w:val="20"/>
              </w:rPr>
              <w:t xml:space="preserve"> = </w:t>
            </w:r>
            <w:proofErr w:type="spellStart"/>
            <w:r w:rsidRPr="00656E24">
              <w:rPr>
                <w:rFonts w:ascii="Courier New" w:eastAsia="Times New Roman" w:hAnsi="Courier New" w:cs="Courier New"/>
                <w:sz w:val="20"/>
                <w:szCs w:val="20"/>
              </w:rPr>
              <w:t>hashPassword</w:t>
            </w:r>
            <w:proofErr w:type="spellEnd"/>
            <w:r w:rsidRPr="00656E24">
              <w:rPr>
                <w:rFonts w:ascii="Courier New" w:eastAsia="Times New Roman" w:hAnsi="Courier New" w:cs="Courier New"/>
                <w:sz w:val="20"/>
                <w:szCs w:val="20"/>
              </w:rPr>
              <w:t>(password);</w:t>
            </w:r>
          </w:p>
          <w:p w14:paraId="69FD53DE"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xml:space="preserve">      String </w:t>
            </w:r>
            <w:proofErr w:type="spellStart"/>
            <w:r w:rsidRPr="00656E24">
              <w:rPr>
                <w:rFonts w:ascii="Courier New" w:eastAsia="Times New Roman" w:hAnsi="Courier New" w:cs="Courier New"/>
                <w:sz w:val="20"/>
                <w:szCs w:val="20"/>
              </w:rPr>
              <w:t>sqlString</w:t>
            </w:r>
            <w:proofErr w:type="spellEnd"/>
            <w:r w:rsidRPr="00656E24">
              <w:rPr>
                <w:rFonts w:ascii="Courier New" w:eastAsia="Times New Roman" w:hAnsi="Courier New" w:cs="Courier New"/>
                <w:sz w:val="20"/>
                <w:szCs w:val="20"/>
              </w:rPr>
              <w:t xml:space="preserve"> = "select * from </w:t>
            </w:r>
            <w:proofErr w:type="spellStart"/>
            <w:r w:rsidRPr="00656E24">
              <w:rPr>
                <w:rFonts w:ascii="Courier New" w:eastAsia="Times New Roman" w:hAnsi="Courier New" w:cs="Courier New"/>
                <w:sz w:val="20"/>
                <w:szCs w:val="20"/>
              </w:rPr>
              <w:t>db_user</w:t>
            </w:r>
            <w:proofErr w:type="spellEnd"/>
            <w:r w:rsidRPr="00656E24">
              <w:rPr>
                <w:rFonts w:ascii="Courier New" w:eastAsia="Times New Roman" w:hAnsi="Courier New" w:cs="Courier New"/>
                <w:sz w:val="20"/>
                <w:szCs w:val="20"/>
              </w:rPr>
              <w:t xml:space="preserve"> where username="</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 xml:space="preserve">+ </w:t>
            </w:r>
          </w:p>
          <w:p w14:paraId="3687542D"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username + " and password ="</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 xml:space="preserve">+ </w:t>
            </w:r>
            <w:proofErr w:type="spellStart"/>
            <w:r w:rsidRPr="00656E24">
              <w:rPr>
                <w:rFonts w:ascii="Courier New" w:eastAsia="Times New Roman" w:hAnsi="Courier New" w:cs="Courier New"/>
                <w:sz w:val="20"/>
                <w:szCs w:val="20"/>
              </w:rPr>
              <w:t>pwd</w:t>
            </w:r>
            <w:proofErr w:type="spellEnd"/>
            <w:r w:rsidRPr="00656E24">
              <w:rPr>
                <w:rFonts w:ascii="Courier New" w:eastAsia="Times New Roman" w:hAnsi="Courier New" w:cs="Courier New"/>
                <w:sz w:val="20"/>
                <w:szCs w:val="20"/>
              </w:rPr>
              <w:t xml:space="preserve">;      </w:t>
            </w:r>
          </w:p>
          <w:p w14:paraId="00B504BD"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PreparedStatement</w:t>
            </w:r>
            <w:proofErr w:type="spellEnd"/>
            <w:r w:rsidRPr="00656E24">
              <w:rPr>
                <w:rFonts w:ascii="Courier New" w:eastAsia="Times New Roman" w:hAnsi="Courier New" w:cs="Courier New"/>
                <w:sz w:val="20"/>
                <w:szCs w:val="20"/>
              </w:rPr>
              <w:t xml:space="preserve"> </w:t>
            </w:r>
            <w:proofErr w:type="spellStart"/>
            <w:r w:rsidRPr="00656E24">
              <w:rPr>
                <w:rFonts w:ascii="Courier New" w:eastAsia="Times New Roman" w:hAnsi="Courier New" w:cs="Courier New"/>
                <w:sz w:val="20"/>
                <w:szCs w:val="20"/>
              </w:rPr>
              <w:t>stmt</w:t>
            </w:r>
            <w:proofErr w:type="spellEnd"/>
            <w:r w:rsidRPr="00656E24">
              <w:rPr>
                <w:rFonts w:ascii="Courier New" w:eastAsia="Times New Roman" w:hAnsi="Courier New" w:cs="Courier New"/>
                <w:sz w:val="20"/>
                <w:szCs w:val="20"/>
              </w:rPr>
              <w:t xml:space="preserve"> = </w:t>
            </w:r>
            <w:proofErr w:type="spellStart"/>
            <w:r w:rsidRPr="00656E24">
              <w:rPr>
                <w:rFonts w:ascii="Courier New" w:eastAsia="Times New Roman" w:hAnsi="Courier New" w:cs="Courier New"/>
                <w:sz w:val="20"/>
                <w:szCs w:val="20"/>
              </w:rPr>
              <w:t>connection.prepareStatement</w:t>
            </w:r>
            <w:proofErr w:type="spellEnd"/>
            <w:r w:rsidRPr="00656E24">
              <w:rPr>
                <w:rFonts w:ascii="Courier New" w:eastAsia="Times New Roman" w:hAnsi="Courier New" w:cs="Courier New"/>
                <w:sz w:val="20"/>
                <w:szCs w:val="20"/>
              </w:rPr>
              <w:t>(</w:t>
            </w:r>
            <w:proofErr w:type="spellStart"/>
            <w:r w:rsidRPr="00656E24">
              <w:rPr>
                <w:rFonts w:ascii="Courier New" w:eastAsia="Times New Roman" w:hAnsi="Courier New" w:cs="Courier New"/>
                <w:sz w:val="20"/>
                <w:szCs w:val="20"/>
              </w:rPr>
              <w:t>sqlString</w:t>
            </w:r>
            <w:proofErr w:type="spellEnd"/>
            <w:r w:rsidRPr="00656E24">
              <w:rPr>
                <w:rFonts w:ascii="Courier New" w:eastAsia="Times New Roman" w:hAnsi="Courier New" w:cs="Courier New"/>
                <w:sz w:val="20"/>
                <w:szCs w:val="20"/>
              </w:rPr>
              <w:t>);</w:t>
            </w:r>
          </w:p>
          <w:p w14:paraId="3B837797" w14:textId="77777777" w:rsidR="00656E24" w:rsidRPr="00656E24" w:rsidRDefault="00656E24" w:rsidP="00656E24">
            <w:pPr>
              <w:rPr>
                <w:rFonts w:ascii="Times New Roman" w:eastAsia="Times New Roman" w:hAnsi="Times New Roman" w:cs="Times New Roman"/>
              </w:rPr>
            </w:pPr>
            <w:r w:rsidRPr="00656E24">
              <w:rPr>
                <w:rFonts w:ascii="Times New Roman" w:eastAsia="Times New Roman" w:hAnsi="Times New Roman" w:cs="Times New Roman"/>
              </w:rPr>
              <w:t> </w:t>
            </w:r>
          </w:p>
          <w:p w14:paraId="3D8FA6C9"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ResultSet</w:t>
            </w:r>
            <w:proofErr w:type="spellEnd"/>
            <w:r w:rsidRPr="00656E24">
              <w:rPr>
                <w:rFonts w:ascii="Courier New" w:eastAsia="Times New Roman" w:hAnsi="Courier New" w:cs="Courier New"/>
                <w:sz w:val="20"/>
                <w:szCs w:val="20"/>
              </w:rPr>
              <w:t xml:space="preserve"> </w:t>
            </w:r>
            <w:proofErr w:type="spellStart"/>
            <w:r w:rsidRPr="00656E24">
              <w:rPr>
                <w:rFonts w:ascii="Courier New" w:eastAsia="Times New Roman" w:hAnsi="Courier New" w:cs="Courier New"/>
                <w:sz w:val="20"/>
                <w:szCs w:val="20"/>
              </w:rPr>
              <w:t>rs</w:t>
            </w:r>
            <w:proofErr w:type="spellEnd"/>
            <w:r w:rsidRPr="00656E24">
              <w:rPr>
                <w:rFonts w:ascii="Courier New" w:eastAsia="Times New Roman" w:hAnsi="Courier New" w:cs="Courier New"/>
                <w:sz w:val="20"/>
                <w:szCs w:val="20"/>
              </w:rPr>
              <w:t xml:space="preserve"> = </w:t>
            </w:r>
            <w:proofErr w:type="spellStart"/>
            <w:r w:rsidRPr="00656E24">
              <w:rPr>
                <w:rFonts w:ascii="Courier New" w:eastAsia="Times New Roman" w:hAnsi="Courier New" w:cs="Courier New"/>
                <w:sz w:val="20"/>
                <w:szCs w:val="20"/>
              </w:rPr>
              <w:t>stmt.executeQuery</w:t>
            </w:r>
            <w:proofErr w:type="spellEnd"/>
            <w:r w:rsidRPr="00656E24">
              <w:rPr>
                <w:rFonts w:ascii="Courier New" w:eastAsia="Times New Roman" w:hAnsi="Courier New" w:cs="Courier New"/>
                <w:sz w:val="20"/>
                <w:szCs w:val="20"/>
              </w:rPr>
              <w:t>();</w:t>
            </w:r>
          </w:p>
          <w:p w14:paraId="4AFE4489"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if</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w:t>
            </w:r>
            <w:proofErr w:type="spellStart"/>
            <w:r w:rsidRPr="00656E24">
              <w:rPr>
                <w:rFonts w:ascii="Courier New" w:eastAsia="Times New Roman" w:hAnsi="Courier New" w:cs="Courier New"/>
                <w:sz w:val="20"/>
                <w:szCs w:val="20"/>
              </w:rPr>
              <w:t>rs.next</w:t>
            </w:r>
            <w:proofErr w:type="spellEnd"/>
            <w:r w:rsidRPr="00656E24">
              <w:rPr>
                <w:rFonts w:ascii="Courier New" w:eastAsia="Times New Roman" w:hAnsi="Courier New" w:cs="Courier New"/>
                <w:sz w:val="20"/>
                <w:szCs w:val="20"/>
              </w:rPr>
              <w:t>()) {</w:t>
            </w:r>
          </w:p>
          <w:p w14:paraId="17981B9B"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throw</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new</w:t>
            </w:r>
            <w:r w:rsidRPr="00656E24">
              <w:rPr>
                <w:rFonts w:ascii="Times New Roman" w:eastAsia="Times New Roman" w:hAnsi="Times New Roman" w:cs="Times New Roman"/>
              </w:rPr>
              <w:t xml:space="preserve"> </w:t>
            </w:r>
            <w:proofErr w:type="spellStart"/>
            <w:r w:rsidRPr="00656E24">
              <w:rPr>
                <w:rFonts w:ascii="Courier New" w:eastAsia="Times New Roman" w:hAnsi="Courier New" w:cs="Courier New"/>
                <w:sz w:val="20"/>
                <w:szCs w:val="20"/>
              </w:rPr>
              <w:t>SecurityException</w:t>
            </w:r>
            <w:proofErr w:type="spellEnd"/>
            <w:r w:rsidRPr="00656E24">
              <w:rPr>
                <w:rFonts w:ascii="Courier New" w:eastAsia="Times New Roman" w:hAnsi="Courier New" w:cs="Courier New"/>
                <w:sz w:val="20"/>
                <w:szCs w:val="20"/>
              </w:rPr>
              <w:t>("User name or password incorrect");</w:t>
            </w:r>
          </w:p>
          <w:p w14:paraId="4167C8FF"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4596C79C" w14:textId="77777777" w:rsidR="00656E24" w:rsidRPr="00656E24" w:rsidRDefault="00656E24" w:rsidP="00656E24">
            <w:pPr>
              <w:rPr>
                <w:rFonts w:ascii="Times New Roman" w:eastAsia="Times New Roman" w:hAnsi="Times New Roman" w:cs="Times New Roman"/>
              </w:rPr>
            </w:pPr>
            <w:r w:rsidRPr="00656E24">
              <w:rPr>
                <w:rFonts w:ascii="Times New Roman" w:eastAsia="Times New Roman" w:hAnsi="Times New Roman" w:cs="Times New Roman"/>
              </w:rPr>
              <w:t> </w:t>
            </w:r>
          </w:p>
          <w:p w14:paraId="447497DE"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Authenticated; proceed</w:t>
            </w:r>
          </w:p>
          <w:p w14:paraId="47F30494"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finally</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w:t>
            </w:r>
          </w:p>
          <w:p w14:paraId="51036EF1"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lastRenderedPageBreak/>
              <w:t>      try</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w:t>
            </w:r>
          </w:p>
          <w:p w14:paraId="0BC3F0D7"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roofErr w:type="spellStart"/>
            <w:r w:rsidRPr="00656E24">
              <w:rPr>
                <w:rFonts w:ascii="Courier New" w:eastAsia="Times New Roman" w:hAnsi="Courier New" w:cs="Courier New"/>
                <w:sz w:val="20"/>
                <w:szCs w:val="20"/>
              </w:rPr>
              <w:t>connection.close</w:t>
            </w:r>
            <w:proofErr w:type="spellEnd"/>
            <w:r w:rsidRPr="00656E24">
              <w:rPr>
                <w:rFonts w:ascii="Courier New" w:eastAsia="Times New Roman" w:hAnsi="Courier New" w:cs="Courier New"/>
                <w:sz w:val="20"/>
                <w:szCs w:val="20"/>
              </w:rPr>
              <w:t>();</w:t>
            </w:r>
          </w:p>
          <w:p w14:paraId="76FB210C"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catch</w:t>
            </w:r>
            <w:r w:rsidRPr="00656E24">
              <w:rPr>
                <w:rFonts w:ascii="Times New Roman" w:eastAsia="Times New Roman" w:hAnsi="Times New Roman" w:cs="Times New Roman"/>
              </w:rPr>
              <w:t xml:space="preserve"> </w:t>
            </w:r>
            <w:r w:rsidRPr="00656E24">
              <w:rPr>
                <w:rFonts w:ascii="Courier New" w:eastAsia="Times New Roman" w:hAnsi="Courier New" w:cs="Courier New"/>
                <w:sz w:val="20"/>
                <w:szCs w:val="20"/>
              </w:rPr>
              <w:t>(</w:t>
            </w:r>
            <w:proofErr w:type="spellStart"/>
            <w:r w:rsidRPr="00656E24">
              <w:rPr>
                <w:rFonts w:ascii="Courier New" w:eastAsia="Times New Roman" w:hAnsi="Courier New" w:cs="Courier New"/>
                <w:sz w:val="20"/>
                <w:szCs w:val="20"/>
              </w:rPr>
              <w:t>SQLException</w:t>
            </w:r>
            <w:proofErr w:type="spellEnd"/>
            <w:r w:rsidRPr="00656E24">
              <w:rPr>
                <w:rFonts w:ascii="Courier New" w:eastAsia="Times New Roman" w:hAnsi="Courier New" w:cs="Courier New"/>
                <w:sz w:val="20"/>
                <w:szCs w:val="20"/>
              </w:rPr>
              <w:t xml:space="preserve"> x) {</w:t>
            </w:r>
          </w:p>
          <w:p w14:paraId="1B2FCB5D"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 Forward to handler</w:t>
            </w:r>
          </w:p>
          <w:p w14:paraId="139967F5"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7F35EC2E"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52B29A2B"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  }</w:t>
            </w:r>
          </w:p>
          <w:p w14:paraId="28D14E65" w14:textId="77777777" w:rsidR="00656E24" w:rsidRPr="00656E24" w:rsidRDefault="00656E24" w:rsidP="00656E24">
            <w:pPr>
              <w:rPr>
                <w:rFonts w:ascii="Times New Roman" w:eastAsia="Times New Roman" w:hAnsi="Times New Roman" w:cs="Times New Roman"/>
              </w:rPr>
            </w:pPr>
            <w:r w:rsidRPr="00656E24">
              <w:rPr>
                <w:rFonts w:ascii="Courier New" w:eastAsia="Times New Roman" w:hAnsi="Courier New" w:cs="Courier New"/>
                <w:sz w:val="20"/>
                <w:szCs w:val="20"/>
              </w:rPr>
              <w:t>}</w:t>
            </w:r>
          </w:p>
          <w:p w14:paraId="2AE2AEF7" w14:textId="0DC8728B" w:rsidR="00F72634" w:rsidRDefault="00F72634" w:rsidP="00E60A38"/>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96402">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61F6986" w:rsidR="00F72634" w:rsidRDefault="00FA2E44" w:rsidP="00396402">
            <w:r>
              <w:t>The symbol ? is used as a placeholder for the argument. Validates the length of the username argument, preventing the user from submitting long username.</w:t>
            </w:r>
          </w:p>
        </w:tc>
      </w:tr>
      <w:tr w:rsidR="00F72634" w14:paraId="270FEC8A" w14:textId="77777777" w:rsidTr="00001F14">
        <w:trPr>
          <w:trHeight w:val="460"/>
        </w:trPr>
        <w:tc>
          <w:tcPr>
            <w:tcW w:w="10800" w:type="dxa"/>
            <w:shd w:val="clear" w:color="auto" w:fill="EDEDED"/>
            <w:tcMar>
              <w:top w:w="100" w:type="dxa"/>
              <w:left w:w="100" w:type="dxa"/>
              <w:bottom w:w="100" w:type="dxa"/>
              <w:right w:w="100" w:type="dxa"/>
            </w:tcMar>
          </w:tcPr>
          <w:p w14:paraId="79488B44"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public</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void</w:t>
            </w:r>
            <w:r w:rsidRPr="00ED464F">
              <w:rPr>
                <w:rFonts w:ascii="Times New Roman" w:eastAsia="Times New Roman" w:hAnsi="Times New Roman" w:cs="Times New Roman"/>
              </w:rPr>
              <w:t xml:space="preserve"> </w:t>
            </w:r>
            <w:proofErr w:type="spellStart"/>
            <w:r w:rsidRPr="00ED464F">
              <w:rPr>
                <w:rFonts w:ascii="Courier New" w:eastAsia="Times New Roman" w:hAnsi="Courier New" w:cs="Courier New"/>
                <w:sz w:val="20"/>
                <w:szCs w:val="20"/>
              </w:rPr>
              <w:t>doPrivilegedAction</w:t>
            </w:r>
            <w:proofErr w:type="spellEnd"/>
            <w:r w:rsidRPr="00ED464F">
              <w:rPr>
                <w:rFonts w:ascii="Courier New" w:eastAsia="Times New Roman" w:hAnsi="Courier New" w:cs="Courier New"/>
                <w:sz w:val="20"/>
                <w:szCs w:val="20"/>
              </w:rPr>
              <w:t>(</w:t>
            </w:r>
          </w:p>
          <w:p w14:paraId="6F13AA95"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String username, char[] password</w:t>
            </w:r>
          </w:p>
          <w:p w14:paraId="60841222"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throws</w:t>
            </w:r>
            <w:r w:rsidRPr="00ED464F">
              <w:rPr>
                <w:rFonts w:ascii="Times New Roman" w:eastAsia="Times New Roman" w:hAnsi="Times New Roman" w:cs="Times New Roman"/>
              </w:rPr>
              <w:t xml:space="preserve"> </w:t>
            </w:r>
            <w:proofErr w:type="spellStart"/>
            <w:r w:rsidRPr="00ED464F">
              <w:rPr>
                <w:rFonts w:ascii="Courier New" w:eastAsia="Times New Roman" w:hAnsi="Courier New" w:cs="Courier New"/>
                <w:sz w:val="20"/>
                <w:szCs w:val="20"/>
              </w:rPr>
              <w:t>SQLException</w:t>
            </w:r>
            <w:proofErr w:type="spellEnd"/>
            <w:r w:rsidRPr="00ED464F">
              <w:rPr>
                <w:rFonts w:ascii="Courier New" w:eastAsia="Times New Roman" w:hAnsi="Courier New" w:cs="Courier New"/>
                <w:sz w:val="20"/>
                <w:szCs w:val="20"/>
              </w:rPr>
              <w:t xml:space="preserve"> {</w:t>
            </w:r>
          </w:p>
          <w:p w14:paraId="45B893DE"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xml:space="preserve">  Connection </w:t>
            </w:r>
            <w:proofErr w:type="spellStart"/>
            <w:r w:rsidRPr="00ED464F">
              <w:rPr>
                <w:rFonts w:ascii="Courier New" w:eastAsia="Times New Roman" w:hAnsi="Courier New" w:cs="Courier New"/>
                <w:sz w:val="20"/>
                <w:szCs w:val="20"/>
              </w:rPr>
              <w:t>connection</w:t>
            </w:r>
            <w:proofErr w:type="spellEnd"/>
            <w:r w:rsidRPr="00ED464F">
              <w:rPr>
                <w:rFonts w:ascii="Courier New" w:eastAsia="Times New Roman" w:hAnsi="Courier New" w:cs="Courier New"/>
                <w:sz w:val="20"/>
                <w:szCs w:val="20"/>
              </w:rPr>
              <w:t xml:space="preserve"> = </w:t>
            </w:r>
            <w:proofErr w:type="spellStart"/>
            <w:r w:rsidRPr="00ED464F">
              <w:rPr>
                <w:rFonts w:ascii="Courier New" w:eastAsia="Times New Roman" w:hAnsi="Courier New" w:cs="Courier New"/>
                <w:sz w:val="20"/>
                <w:szCs w:val="20"/>
              </w:rPr>
              <w:t>getConnection</w:t>
            </w:r>
            <w:proofErr w:type="spellEnd"/>
            <w:r w:rsidRPr="00ED464F">
              <w:rPr>
                <w:rFonts w:ascii="Courier New" w:eastAsia="Times New Roman" w:hAnsi="Courier New" w:cs="Courier New"/>
                <w:sz w:val="20"/>
                <w:szCs w:val="20"/>
              </w:rPr>
              <w:t>();</w:t>
            </w:r>
          </w:p>
          <w:p w14:paraId="550D8C9B"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if</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(connection == null) {</w:t>
            </w:r>
          </w:p>
          <w:p w14:paraId="03D7F1CD"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Handle error</w:t>
            </w:r>
          </w:p>
          <w:p w14:paraId="0E63F0A2"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
          <w:p w14:paraId="2B13424E"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try</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
          <w:p w14:paraId="1CE380CE"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xml:space="preserve">    String </w:t>
            </w:r>
            <w:proofErr w:type="spellStart"/>
            <w:r w:rsidRPr="00ED464F">
              <w:rPr>
                <w:rFonts w:ascii="Courier New" w:eastAsia="Times New Roman" w:hAnsi="Courier New" w:cs="Courier New"/>
                <w:sz w:val="20"/>
                <w:szCs w:val="20"/>
              </w:rPr>
              <w:t>pwd</w:t>
            </w:r>
            <w:proofErr w:type="spellEnd"/>
            <w:r w:rsidRPr="00ED464F">
              <w:rPr>
                <w:rFonts w:ascii="Courier New" w:eastAsia="Times New Roman" w:hAnsi="Courier New" w:cs="Courier New"/>
                <w:sz w:val="20"/>
                <w:szCs w:val="20"/>
              </w:rPr>
              <w:t xml:space="preserve"> = </w:t>
            </w:r>
            <w:proofErr w:type="spellStart"/>
            <w:r w:rsidRPr="00ED464F">
              <w:rPr>
                <w:rFonts w:ascii="Courier New" w:eastAsia="Times New Roman" w:hAnsi="Courier New" w:cs="Courier New"/>
                <w:sz w:val="20"/>
                <w:szCs w:val="20"/>
              </w:rPr>
              <w:t>hashPassword</w:t>
            </w:r>
            <w:proofErr w:type="spellEnd"/>
            <w:r w:rsidRPr="00ED464F">
              <w:rPr>
                <w:rFonts w:ascii="Courier New" w:eastAsia="Times New Roman" w:hAnsi="Courier New" w:cs="Courier New"/>
                <w:sz w:val="20"/>
                <w:szCs w:val="20"/>
              </w:rPr>
              <w:t>(password);</w:t>
            </w:r>
          </w:p>
          <w:p w14:paraId="5ED129D6" w14:textId="77777777" w:rsidR="00ED464F" w:rsidRPr="00ED464F" w:rsidRDefault="00ED464F" w:rsidP="00ED464F">
            <w:pPr>
              <w:rPr>
                <w:rFonts w:ascii="Times New Roman" w:eastAsia="Times New Roman" w:hAnsi="Times New Roman" w:cs="Times New Roman"/>
              </w:rPr>
            </w:pPr>
            <w:r w:rsidRPr="00ED464F">
              <w:rPr>
                <w:rFonts w:ascii="Times New Roman" w:eastAsia="Times New Roman" w:hAnsi="Times New Roman" w:cs="Times New Roman"/>
              </w:rPr>
              <w:t> </w:t>
            </w:r>
          </w:p>
          <w:p w14:paraId="193EF021"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Validate username length</w:t>
            </w:r>
          </w:p>
          <w:p w14:paraId="1E8EDF5B"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if</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roofErr w:type="spellStart"/>
            <w:r w:rsidRPr="00ED464F">
              <w:rPr>
                <w:rFonts w:ascii="Courier New" w:eastAsia="Times New Roman" w:hAnsi="Courier New" w:cs="Courier New"/>
                <w:sz w:val="20"/>
                <w:szCs w:val="20"/>
              </w:rPr>
              <w:t>username.length</w:t>
            </w:r>
            <w:proofErr w:type="spellEnd"/>
            <w:r w:rsidRPr="00ED464F">
              <w:rPr>
                <w:rFonts w:ascii="Courier New" w:eastAsia="Times New Roman" w:hAnsi="Courier New" w:cs="Courier New"/>
                <w:sz w:val="20"/>
                <w:szCs w:val="20"/>
              </w:rPr>
              <w:t>() &gt; 8) {</w:t>
            </w:r>
          </w:p>
          <w:p w14:paraId="6A1B76D4"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Handle error</w:t>
            </w:r>
          </w:p>
          <w:p w14:paraId="3AAA9BE0"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
          <w:p w14:paraId="3E2AB9B1" w14:textId="77777777" w:rsidR="00ED464F" w:rsidRPr="00ED464F" w:rsidRDefault="00ED464F" w:rsidP="00ED464F">
            <w:pPr>
              <w:rPr>
                <w:rFonts w:ascii="Times New Roman" w:eastAsia="Times New Roman" w:hAnsi="Times New Roman" w:cs="Times New Roman"/>
              </w:rPr>
            </w:pPr>
            <w:r w:rsidRPr="00ED464F">
              <w:rPr>
                <w:rFonts w:ascii="Times New Roman" w:eastAsia="Times New Roman" w:hAnsi="Times New Roman" w:cs="Times New Roman"/>
              </w:rPr>
              <w:t> </w:t>
            </w:r>
          </w:p>
          <w:p w14:paraId="08228290"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xml:space="preserve">    String </w:t>
            </w:r>
            <w:proofErr w:type="spellStart"/>
            <w:r w:rsidRPr="00ED464F">
              <w:rPr>
                <w:rFonts w:ascii="Courier New" w:eastAsia="Times New Roman" w:hAnsi="Courier New" w:cs="Courier New"/>
                <w:sz w:val="20"/>
                <w:szCs w:val="20"/>
              </w:rPr>
              <w:t>sqlString</w:t>
            </w:r>
            <w:proofErr w:type="spellEnd"/>
            <w:r w:rsidRPr="00ED464F">
              <w:rPr>
                <w:rFonts w:ascii="Courier New" w:eastAsia="Times New Roman" w:hAnsi="Courier New" w:cs="Courier New"/>
                <w:sz w:val="20"/>
                <w:szCs w:val="20"/>
              </w:rPr>
              <w:t xml:space="preserve"> = </w:t>
            </w:r>
          </w:p>
          <w:p w14:paraId="2EF777D3"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xml:space="preserve">      "select * from </w:t>
            </w:r>
            <w:proofErr w:type="spellStart"/>
            <w:r w:rsidRPr="00ED464F">
              <w:rPr>
                <w:rFonts w:ascii="Courier New" w:eastAsia="Times New Roman" w:hAnsi="Courier New" w:cs="Courier New"/>
                <w:sz w:val="20"/>
                <w:szCs w:val="20"/>
              </w:rPr>
              <w:t>db_user</w:t>
            </w:r>
            <w:proofErr w:type="spellEnd"/>
            <w:r w:rsidRPr="00ED464F">
              <w:rPr>
                <w:rFonts w:ascii="Courier New" w:eastAsia="Times New Roman" w:hAnsi="Courier New" w:cs="Courier New"/>
                <w:sz w:val="20"/>
                <w:szCs w:val="20"/>
              </w:rPr>
              <w:t xml:space="preserve"> where username=? and password=?";</w:t>
            </w:r>
          </w:p>
          <w:p w14:paraId="66BCA541"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roofErr w:type="spellStart"/>
            <w:r w:rsidRPr="00ED464F">
              <w:rPr>
                <w:rFonts w:ascii="Courier New" w:eastAsia="Times New Roman" w:hAnsi="Courier New" w:cs="Courier New"/>
                <w:sz w:val="20"/>
                <w:szCs w:val="20"/>
              </w:rPr>
              <w:t>PreparedStatement</w:t>
            </w:r>
            <w:proofErr w:type="spellEnd"/>
            <w:r w:rsidRPr="00ED464F">
              <w:rPr>
                <w:rFonts w:ascii="Courier New" w:eastAsia="Times New Roman" w:hAnsi="Courier New" w:cs="Courier New"/>
                <w:sz w:val="20"/>
                <w:szCs w:val="20"/>
              </w:rPr>
              <w:t xml:space="preserve"> </w:t>
            </w:r>
            <w:proofErr w:type="spellStart"/>
            <w:r w:rsidRPr="00ED464F">
              <w:rPr>
                <w:rFonts w:ascii="Courier New" w:eastAsia="Times New Roman" w:hAnsi="Courier New" w:cs="Courier New"/>
                <w:sz w:val="20"/>
                <w:szCs w:val="20"/>
              </w:rPr>
              <w:t>stmt</w:t>
            </w:r>
            <w:proofErr w:type="spellEnd"/>
            <w:r w:rsidRPr="00ED464F">
              <w:rPr>
                <w:rFonts w:ascii="Courier New" w:eastAsia="Times New Roman" w:hAnsi="Courier New" w:cs="Courier New"/>
                <w:sz w:val="20"/>
                <w:szCs w:val="20"/>
              </w:rPr>
              <w:t xml:space="preserve"> = </w:t>
            </w:r>
            <w:proofErr w:type="spellStart"/>
            <w:r w:rsidRPr="00ED464F">
              <w:rPr>
                <w:rFonts w:ascii="Courier New" w:eastAsia="Times New Roman" w:hAnsi="Courier New" w:cs="Courier New"/>
                <w:sz w:val="20"/>
                <w:szCs w:val="20"/>
              </w:rPr>
              <w:t>connection.prepareStatement</w:t>
            </w:r>
            <w:proofErr w:type="spellEnd"/>
            <w:r w:rsidRPr="00ED464F">
              <w:rPr>
                <w:rFonts w:ascii="Courier New" w:eastAsia="Times New Roman" w:hAnsi="Courier New" w:cs="Courier New"/>
                <w:sz w:val="20"/>
                <w:szCs w:val="20"/>
              </w:rPr>
              <w:t>(</w:t>
            </w:r>
            <w:proofErr w:type="spellStart"/>
            <w:r w:rsidRPr="00ED464F">
              <w:rPr>
                <w:rFonts w:ascii="Courier New" w:eastAsia="Times New Roman" w:hAnsi="Courier New" w:cs="Courier New"/>
                <w:sz w:val="20"/>
                <w:szCs w:val="20"/>
              </w:rPr>
              <w:t>sqlString</w:t>
            </w:r>
            <w:proofErr w:type="spellEnd"/>
            <w:r w:rsidRPr="00ED464F">
              <w:rPr>
                <w:rFonts w:ascii="Courier New" w:eastAsia="Times New Roman" w:hAnsi="Courier New" w:cs="Courier New"/>
                <w:sz w:val="20"/>
                <w:szCs w:val="20"/>
              </w:rPr>
              <w:t>);</w:t>
            </w:r>
          </w:p>
          <w:p w14:paraId="6E1C9304"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roofErr w:type="spellStart"/>
            <w:r w:rsidRPr="00ED464F">
              <w:rPr>
                <w:rFonts w:ascii="Courier New" w:eastAsia="Times New Roman" w:hAnsi="Courier New" w:cs="Courier New"/>
                <w:sz w:val="20"/>
                <w:szCs w:val="20"/>
              </w:rPr>
              <w:t>stmt.setString</w:t>
            </w:r>
            <w:proofErr w:type="spellEnd"/>
            <w:r w:rsidRPr="00ED464F">
              <w:rPr>
                <w:rFonts w:ascii="Courier New" w:eastAsia="Times New Roman" w:hAnsi="Courier New" w:cs="Courier New"/>
                <w:sz w:val="20"/>
                <w:szCs w:val="20"/>
              </w:rPr>
              <w:t>(1, username);</w:t>
            </w:r>
          </w:p>
          <w:p w14:paraId="5940E994"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roofErr w:type="spellStart"/>
            <w:r w:rsidRPr="00ED464F">
              <w:rPr>
                <w:rFonts w:ascii="Courier New" w:eastAsia="Times New Roman" w:hAnsi="Courier New" w:cs="Courier New"/>
                <w:sz w:val="20"/>
                <w:szCs w:val="20"/>
              </w:rPr>
              <w:t>stmt.setString</w:t>
            </w:r>
            <w:proofErr w:type="spellEnd"/>
            <w:r w:rsidRPr="00ED464F">
              <w:rPr>
                <w:rFonts w:ascii="Courier New" w:eastAsia="Times New Roman" w:hAnsi="Courier New" w:cs="Courier New"/>
                <w:sz w:val="20"/>
                <w:szCs w:val="20"/>
              </w:rPr>
              <w:t xml:space="preserve">(2, </w:t>
            </w:r>
            <w:proofErr w:type="spellStart"/>
            <w:r w:rsidRPr="00ED464F">
              <w:rPr>
                <w:rFonts w:ascii="Courier New" w:eastAsia="Times New Roman" w:hAnsi="Courier New" w:cs="Courier New"/>
                <w:sz w:val="20"/>
                <w:szCs w:val="20"/>
              </w:rPr>
              <w:t>pwd</w:t>
            </w:r>
            <w:proofErr w:type="spellEnd"/>
            <w:r w:rsidRPr="00ED464F">
              <w:rPr>
                <w:rFonts w:ascii="Courier New" w:eastAsia="Times New Roman" w:hAnsi="Courier New" w:cs="Courier New"/>
                <w:sz w:val="20"/>
                <w:szCs w:val="20"/>
              </w:rPr>
              <w:t>);</w:t>
            </w:r>
          </w:p>
          <w:p w14:paraId="2A4DA69D"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roofErr w:type="spellStart"/>
            <w:r w:rsidRPr="00ED464F">
              <w:rPr>
                <w:rFonts w:ascii="Courier New" w:eastAsia="Times New Roman" w:hAnsi="Courier New" w:cs="Courier New"/>
                <w:sz w:val="20"/>
                <w:szCs w:val="20"/>
              </w:rPr>
              <w:t>ResultSet</w:t>
            </w:r>
            <w:proofErr w:type="spellEnd"/>
            <w:r w:rsidRPr="00ED464F">
              <w:rPr>
                <w:rFonts w:ascii="Courier New" w:eastAsia="Times New Roman" w:hAnsi="Courier New" w:cs="Courier New"/>
                <w:sz w:val="20"/>
                <w:szCs w:val="20"/>
              </w:rPr>
              <w:t xml:space="preserve"> </w:t>
            </w:r>
            <w:proofErr w:type="spellStart"/>
            <w:r w:rsidRPr="00ED464F">
              <w:rPr>
                <w:rFonts w:ascii="Courier New" w:eastAsia="Times New Roman" w:hAnsi="Courier New" w:cs="Courier New"/>
                <w:sz w:val="20"/>
                <w:szCs w:val="20"/>
              </w:rPr>
              <w:t>rs</w:t>
            </w:r>
            <w:proofErr w:type="spellEnd"/>
            <w:r w:rsidRPr="00ED464F">
              <w:rPr>
                <w:rFonts w:ascii="Courier New" w:eastAsia="Times New Roman" w:hAnsi="Courier New" w:cs="Courier New"/>
                <w:sz w:val="20"/>
                <w:szCs w:val="20"/>
              </w:rPr>
              <w:t xml:space="preserve"> = </w:t>
            </w:r>
            <w:proofErr w:type="spellStart"/>
            <w:r w:rsidRPr="00ED464F">
              <w:rPr>
                <w:rFonts w:ascii="Courier New" w:eastAsia="Times New Roman" w:hAnsi="Courier New" w:cs="Courier New"/>
                <w:sz w:val="20"/>
                <w:szCs w:val="20"/>
              </w:rPr>
              <w:t>stmt.executeQuery</w:t>
            </w:r>
            <w:proofErr w:type="spellEnd"/>
            <w:r w:rsidRPr="00ED464F">
              <w:rPr>
                <w:rFonts w:ascii="Courier New" w:eastAsia="Times New Roman" w:hAnsi="Courier New" w:cs="Courier New"/>
                <w:sz w:val="20"/>
                <w:szCs w:val="20"/>
              </w:rPr>
              <w:t>();</w:t>
            </w:r>
          </w:p>
          <w:p w14:paraId="7FFD9253"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if</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roofErr w:type="spellStart"/>
            <w:r w:rsidRPr="00ED464F">
              <w:rPr>
                <w:rFonts w:ascii="Courier New" w:eastAsia="Times New Roman" w:hAnsi="Courier New" w:cs="Courier New"/>
                <w:sz w:val="20"/>
                <w:szCs w:val="20"/>
              </w:rPr>
              <w:t>rs.next</w:t>
            </w:r>
            <w:proofErr w:type="spellEnd"/>
            <w:r w:rsidRPr="00ED464F">
              <w:rPr>
                <w:rFonts w:ascii="Courier New" w:eastAsia="Times New Roman" w:hAnsi="Courier New" w:cs="Courier New"/>
                <w:sz w:val="20"/>
                <w:szCs w:val="20"/>
              </w:rPr>
              <w:t>()) {</w:t>
            </w:r>
          </w:p>
          <w:p w14:paraId="3DE36A52"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throw</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new</w:t>
            </w:r>
            <w:r w:rsidRPr="00ED464F">
              <w:rPr>
                <w:rFonts w:ascii="Times New Roman" w:eastAsia="Times New Roman" w:hAnsi="Times New Roman" w:cs="Times New Roman"/>
              </w:rPr>
              <w:t xml:space="preserve"> </w:t>
            </w:r>
            <w:proofErr w:type="spellStart"/>
            <w:r w:rsidRPr="00ED464F">
              <w:rPr>
                <w:rFonts w:ascii="Courier New" w:eastAsia="Times New Roman" w:hAnsi="Courier New" w:cs="Courier New"/>
                <w:sz w:val="20"/>
                <w:szCs w:val="20"/>
              </w:rPr>
              <w:t>SecurityException</w:t>
            </w:r>
            <w:proofErr w:type="spellEnd"/>
            <w:r w:rsidRPr="00ED464F">
              <w:rPr>
                <w:rFonts w:ascii="Courier New" w:eastAsia="Times New Roman" w:hAnsi="Courier New" w:cs="Courier New"/>
                <w:sz w:val="20"/>
                <w:szCs w:val="20"/>
              </w:rPr>
              <w:t>("User name or password incorrect");</w:t>
            </w:r>
          </w:p>
          <w:p w14:paraId="5872A27B"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
          <w:p w14:paraId="40D02898" w14:textId="77777777" w:rsidR="00ED464F" w:rsidRPr="00ED464F" w:rsidRDefault="00ED464F" w:rsidP="00ED464F">
            <w:pPr>
              <w:rPr>
                <w:rFonts w:ascii="Times New Roman" w:eastAsia="Times New Roman" w:hAnsi="Times New Roman" w:cs="Times New Roman"/>
              </w:rPr>
            </w:pPr>
            <w:r w:rsidRPr="00ED464F">
              <w:rPr>
                <w:rFonts w:ascii="Times New Roman" w:eastAsia="Times New Roman" w:hAnsi="Times New Roman" w:cs="Times New Roman"/>
              </w:rPr>
              <w:t> </w:t>
            </w:r>
          </w:p>
          <w:p w14:paraId="0CB215E1"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Authenticated; proceed</w:t>
            </w:r>
          </w:p>
          <w:p w14:paraId="26FE173B"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finally</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
          <w:p w14:paraId="7CCDF8A3"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try</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
          <w:p w14:paraId="04C88CFD"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roofErr w:type="spellStart"/>
            <w:r w:rsidRPr="00ED464F">
              <w:rPr>
                <w:rFonts w:ascii="Courier New" w:eastAsia="Times New Roman" w:hAnsi="Courier New" w:cs="Courier New"/>
                <w:sz w:val="20"/>
                <w:szCs w:val="20"/>
              </w:rPr>
              <w:t>connection.close</w:t>
            </w:r>
            <w:proofErr w:type="spellEnd"/>
            <w:r w:rsidRPr="00ED464F">
              <w:rPr>
                <w:rFonts w:ascii="Courier New" w:eastAsia="Times New Roman" w:hAnsi="Courier New" w:cs="Courier New"/>
                <w:sz w:val="20"/>
                <w:szCs w:val="20"/>
              </w:rPr>
              <w:t>();</w:t>
            </w:r>
          </w:p>
          <w:p w14:paraId="1CD57E7C"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catch</w:t>
            </w:r>
            <w:r w:rsidRPr="00ED464F">
              <w:rPr>
                <w:rFonts w:ascii="Times New Roman" w:eastAsia="Times New Roman" w:hAnsi="Times New Roman" w:cs="Times New Roman"/>
              </w:rPr>
              <w:t xml:space="preserve"> </w:t>
            </w:r>
            <w:r w:rsidRPr="00ED464F">
              <w:rPr>
                <w:rFonts w:ascii="Courier New" w:eastAsia="Times New Roman" w:hAnsi="Courier New" w:cs="Courier New"/>
                <w:sz w:val="20"/>
                <w:szCs w:val="20"/>
              </w:rPr>
              <w:t>(</w:t>
            </w:r>
            <w:proofErr w:type="spellStart"/>
            <w:r w:rsidRPr="00ED464F">
              <w:rPr>
                <w:rFonts w:ascii="Courier New" w:eastAsia="Times New Roman" w:hAnsi="Courier New" w:cs="Courier New"/>
                <w:sz w:val="20"/>
                <w:szCs w:val="20"/>
              </w:rPr>
              <w:t>SQLException</w:t>
            </w:r>
            <w:proofErr w:type="spellEnd"/>
            <w:r w:rsidRPr="00ED464F">
              <w:rPr>
                <w:rFonts w:ascii="Courier New" w:eastAsia="Times New Roman" w:hAnsi="Courier New" w:cs="Courier New"/>
                <w:sz w:val="20"/>
                <w:szCs w:val="20"/>
              </w:rPr>
              <w:t xml:space="preserve"> x) {</w:t>
            </w:r>
          </w:p>
          <w:p w14:paraId="456213D8"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 Forward to handler</w:t>
            </w:r>
          </w:p>
          <w:p w14:paraId="5EA0132B"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
          <w:p w14:paraId="3E0C4053"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  }</w:t>
            </w:r>
          </w:p>
          <w:p w14:paraId="770C729C" w14:textId="77777777" w:rsidR="00ED464F" w:rsidRPr="00ED464F" w:rsidRDefault="00ED464F" w:rsidP="00ED464F">
            <w:pPr>
              <w:rPr>
                <w:rFonts w:ascii="Times New Roman" w:eastAsia="Times New Roman" w:hAnsi="Times New Roman" w:cs="Times New Roman"/>
              </w:rPr>
            </w:pPr>
            <w:r w:rsidRPr="00ED464F">
              <w:rPr>
                <w:rFonts w:ascii="Courier New" w:eastAsia="Times New Roman" w:hAnsi="Courier New" w:cs="Courier New"/>
                <w:sz w:val="20"/>
                <w:szCs w:val="20"/>
              </w:rPr>
              <w:t>}</w:t>
            </w:r>
          </w:p>
          <w:p w14:paraId="4E978D2E" w14:textId="0B3487C0" w:rsidR="00F72634" w:rsidRDefault="00F72634" w:rsidP="00A229EF"/>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4BF528B" w:rsidR="00B475A1" w:rsidRDefault="00B475A1" w:rsidP="00F51FA8">
            <w:pPr>
              <w:pBdr>
                <w:top w:val="nil"/>
                <w:left w:val="nil"/>
                <w:bottom w:val="nil"/>
                <w:right w:val="nil"/>
                <w:between w:val="nil"/>
              </w:pBdr>
            </w:pPr>
            <w:r>
              <w:rPr>
                <w:b/>
              </w:rPr>
              <w:lastRenderedPageBreak/>
              <w:t>Principles(s):</w:t>
            </w:r>
            <w:r>
              <w:t xml:space="preserve"> </w:t>
            </w:r>
            <w:r w:rsidR="00E1589A">
              <w:t>Validate Input Data, Sanitize Data Sent to Other Systems. All input being passed to databases needs to be parameterized to prevent SQL injection. Treat all data as untreated. This applies to all components of a complex system.</w:t>
            </w:r>
            <w:r w:rsidR="000006B7">
              <w:t xml:space="preserve"> Especially components that interact with databases.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222DEF" w14:paraId="5FAB2FBC" w14:textId="77777777" w:rsidTr="00432235">
        <w:trPr>
          <w:trHeight w:val="460"/>
        </w:trPr>
        <w:tc>
          <w:tcPr>
            <w:tcW w:w="1806" w:type="dxa"/>
            <w:shd w:val="clear" w:color="auto" w:fill="auto"/>
            <w:vAlign w:val="center"/>
          </w:tcPr>
          <w:p w14:paraId="78F3D274" w14:textId="63D5F6C5" w:rsidR="00222DEF" w:rsidRDefault="00222DEF" w:rsidP="00222DEF">
            <w:pPr>
              <w:jc w:val="center"/>
            </w:pPr>
            <w:r>
              <w:t>IDS00-J</w:t>
            </w:r>
          </w:p>
        </w:tc>
        <w:tc>
          <w:tcPr>
            <w:tcW w:w="1341" w:type="dxa"/>
            <w:shd w:val="clear" w:color="auto" w:fill="auto"/>
            <w:vAlign w:val="center"/>
          </w:tcPr>
          <w:p w14:paraId="3CDD9AA9" w14:textId="2B13E3F7" w:rsidR="00222DEF" w:rsidRDefault="00222DEF" w:rsidP="00222DEF">
            <w:pPr>
              <w:jc w:val="center"/>
            </w:pPr>
            <w:r>
              <w:t>High</w:t>
            </w:r>
          </w:p>
        </w:tc>
        <w:tc>
          <w:tcPr>
            <w:tcW w:w="4021" w:type="dxa"/>
            <w:shd w:val="clear" w:color="auto" w:fill="auto"/>
            <w:vAlign w:val="center"/>
          </w:tcPr>
          <w:p w14:paraId="1C831C3D" w14:textId="4175F462" w:rsidR="00222DEF" w:rsidRDefault="00222DEF" w:rsidP="00222DEF">
            <w:pPr>
              <w:jc w:val="center"/>
            </w:pPr>
            <w:r>
              <w:t>Probable</w:t>
            </w:r>
          </w:p>
        </w:tc>
        <w:tc>
          <w:tcPr>
            <w:tcW w:w="1807" w:type="dxa"/>
            <w:shd w:val="clear" w:color="auto" w:fill="auto"/>
            <w:vAlign w:val="center"/>
          </w:tcPr>
          <w:p w14:paraId="6CDF17A4" w14:textId="1185961B" w:rsidR="00222DEF" w:rsidRDefault="00222DEF" w:rsidP="00222DEF">
            <w:pPr>
              <w:jc w:val="center"/>
            </w:pPr>
            <w:r>
              <w:t>Medium</w:t>
            </w:r>
          </w:p>
        </w:tc>
        <w:tc>
          <w:tcPr>
            <w:tcW w:w="1805" w:type="dxa"/>
            <w:shd w:val="clear" w:color="auto" w:fill="auto"/>
            <w:vAlign w:val="center"/>
          </w:tcPr>
          <w:p w14:paraId="459AD35B" w14:textId="380B2C7C" w:rsidR="00222DEF" w:rsidRDefault="00222DEF" w:rsidP="00222DEF">
            <w:pPr>
              <w:jc w:val="center"/>
            </w:pPr>
            <w:r>
              <w:rPr>
                <w:rStyle w:val="Strong"/>
                <w:color w:val="FF0000"/>
              </w:rPr>
              <w:t>P12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222DEF" w14:paraId="4AE2E526" w14:textId="77777777" w:rsidTr="005F5A76">
        <w:trPr>
          <w:trHeight w:val="460"/>
        </w:trPr>
        <w:tc>
          <w:tcPr>
            <w:tcW w:w="1807" w:type="dxa"/>
            <w:shd w:val="clear" w:color="auto" w:fill="auto"/>
            <w:vAlign w:val="center"/>
          </w:tcPr>
          <w:p w14:paraId="5D423C47" w14:textId="6972501B" w:rsidR="00222DEF" w:rsidRDefault="00222DEF" w:rsidP="00222DEF">
            <w:pPr>
              <w:jc w:val="center"/>
            </w:pPr>
            <w:r w:rsidRPr="00222DEF">
              <w:t>The Checker Framework</w:t>
            </w:r>
          </w:p>
        </w:tc>
        <w:tc>
          <w:tcPr>
            <w:tcW w:w="1341" w:type="dxa"/>
            <w:shd w:val="clear" w:color="auto" w:fill="auto"/>
            <w:vAlign w:val="center"/>
          </w:tcPr>
          <w:p w14:paraId="510F5ED6" w14:textId="4FBD4190" w:rsidR="00222DEF" w:rsidRDefault="00222DEF" w:rsidP="00222DEF">
            <w:pPr>
              <w:jc w:val="center"/>
            </w:pPr>
            <w:r>
              <w:t>2.1.3</w:t>
            </w:r>
          </w:p>
        </w:tc>
        <w:tc>
          <w:tcPr>
            <w:tcW w:w="4021" w:type="dxa"/>
            <w:shd w:val="clear" w:color="auto" w:fill="auto"/>
            <w:vAlign w:val="center"/>
          </w:tcPr>
          <w:p w14:paraId="55B618EC" w14:textId="66F0A3AA" w:rsidR="00222DEF" w:rsidRDefault="00222DEF" w:rsidP="00222DEF">
            <w:pPr>
              <w:jc w:val="center"/>
            </w:pPr>
            <w:r>
              <w:rPr>
                <w:rStyle w:val="Strong"/>
              </w:rPr>
              <w:t>Tainting Checker</w:t>
            </w:r>
          </w:p>
        </w:tc>
        <w:tc>
          <w:tcPr>
            <w:tcW w:w="3611" w:type="dxa"/>
            <w:shd w:val="clear" w:color="auto" w:fill="auto"/>
            <w:vAlign w:val="center"/>
          </w:tcPr>
          <w:p w14:paraId="45E70620" w14:textId="44A27379" w:rsidR="00222DEF" w:rsidRDefault="00222DEF" w:rsidP="00222DEF">
            <w:pPr>
              <w:jc w:val="center"/>
            </w:pPr>
            <w:r>
              <w:t>Trust and security errors (see Chapter 8)</w:t>
            </w:r>
          </w:p>
        </w:tc>
      </w:tr>
      <w:tr w:rsidR="00222DEF" w14:paraId="631335FB" w14:textId="77777777" w:rsidTr="005F5A76">
        <w:trPr>
          <w:trHeight w:val="460"/>
        </w:trPr>
        <w:tc>
          <w:tcPr>
            <w:tcW w:w="1807" w:type="dxa"/>
            <w:shd w:val="clear" w:color="auto" w:fill="auto"/>
            <w:vAlign w:val="center"/>
          </w:tcPr>
          <w:p w14:paraId="7D7DAF61" w14:textId="55173072" w:rsidR="00222DEF" w:rsidRDefault="00222DEF" w:rsidP="00222DEF">
            <w:pPr>
              <w:jc w:val="center"/>
            </w:pPr>
            <w:proofErr w:type="spellStart"/>
            <w:r w:rsidRPr="00222DEF">
              <w:t>CodeSonar</w:t>
            </w:r>
            <w:proofErr w:type="spellEnd"/>
          </w:p>
        </w:tc>
        <w:tc>
          <w:tcPr>
            <w:tcW w:w="1341" w:type="dxa"/>
            <w:shd w:val="clear" w:color="auto" w:fill="auto"/>
            <w:vAlign w:val="center"/>
          </w:tcPr>
          <w:p w14:paraId="59BE0E81" w14:textId="2E922588" w:rsidR="00222DEF" w:rsidRDefault="00222DEF" w:rsidP="00222DEF">
            <w:pPr>
              <w:jc w:val="center"/>
            </w:pPr>
            <w:r>
              <w:t>6.2p0</w:t>
            </w:r>
          </w:p>
        </w:tc>
        <w:tc>
          <w:tcPr>
            <w:tcW w:w="4021" w:type="dxa"/>
            <w:shd w:val="clear" w:color="auto" w:fill="auto"/>
            <w:vAlign w:val="center"/>
          </w:tcPr>
          <w:p w14:paraId="6B3F44DA" w14:textId="72ECE1BB" w:rsidR="00222DEF" w:rsidRDefault="00222DEF" w:rsidP="00222DEF">
            <w:pPr>
              <w:jc w:val="center"/>
              <w:rPr>
                <w:u w:val="single"/>
              </w:rPr>
            </w:pPr>
            <w:r>
              <w:rPr>
                <w:rStyle w:val="Strong"/>
              </w:rPr>
              <w:t>JAVA.IO.INJ.SQL</w:t>
            </w:r>
          </w:p>
        </w:tc>
        <w:tc>
          <w:tcPr>
            <w:tcW w:w="3611" w:type="dxa"/>
            <w:shd w:val="clear" w:color="auto" w:fill="auto"/>
            <w:vAlign w:val="center"/>
          </w:tcPr>
          <w:p w14:paraId="75413ECD" w14:textId="0E2799C2" w:rsidR="00222DEF" w:rsidRDefault="00222DEF" w:rsidP="00222DEF">
            <w:pPr>
              <w:jc w:val="center"/>
            </w:pPr>
            <w:r>
              <w:t>SQL Injection (Java)</w:t>
            </w:r>
          </w:p>
        </w:tc>
      </w:tr>
      <w:tr w:rsidR="00222DEF" w14:paraId="53A16CAB" w14:textId="77777777" w:rsidTr="005F5A76">
        <w:trPr>
          <w:trHeight w:val="460"/>
        </w:trPr>
        <w:tc>
          <w:tcPr>
            <w:tcW w:w="1807" w:type="dxa"/>
            <w:shd w:val="clear" w:color="auto" w:fill="auto"/>
            <w:vAlign w:val="center"/>
          </w:tcPr>
          <w:p w14:paraId="730AD398" w14:textId="25D85DFC" w:rsidR="00222DEF" w:rsidRDefault="00222DEF" w:rsidP="00222DEF">
            <w:pPr>
              <w:jc w:val="center"/>
            </w:pPr>
            <w:r w:rsidRPr="00222DEF">
              <w:t>Coverity</w:t>
            </w:r>
          </w:p>
        </w:tc>
        <w:tc>
          <w:tcPr>
            <w:tcW w:w="1341" w:type="dxa"/>
            <w:shd w:val="clear" w:color="auto" w:fill="auto"/>
            <w:vAlign w:val="center"/>
          </w:tcPr>
          <w:p w14:paraId="01646044" w14:textId="478CDBDC" w:rsidR="00222DEF" w:rsidRDefault="00222DEF" w:rsidP="00222DEF">
            <w:pPr>
              <w:jc w:val="center"/>
            </w:pPr>
            <w:r>
              <w:t>7.5</w:t>
            </w:r>
          </w:p>
        </w:tc>
        <w:tc>
          <w:tcPr>
            <w:tcW w:w="4021" w:type="dxa"/>
            <w:shd w:val="clear" w:color="auto" w:fill="auto"/>
            <w:vAlign w:val="center"/>
          </w:tcPr>
          <w:p w14:paraId="02CDAF81" w14:textId="57193626" w:rsidR="00222DEF" w:rsidRDefault="00222DEF" w:rsidP="00222DEF">
            <w:pPr>
              <w:jc w:val="center"/>
              <w:rPr>
                <w:u w:val="single"/>
              </w:rPr>
            </w:pPr>
            <w:r>
              <w:rPr>
                <w:rStyle w:val="Strong"/>
              </w:rPr>
              <w:t>SQLI</w:t>
            </w:r>
            <w:r>
              <w:rPr>
                <w:b/>
                <w:bCs/>
              </w:rPr>
              <w:br/>
            </w:r>
            <w:r>
              <w:rPr>
                <w:rStyle w:val="Strong"/>
              </w:rPr>
              <w:t>FB.SQL_PREPARED_STATEMENT_GENERATED_</w:t>
            </w:r>
            <w:r>
              <w:t xml:space="preserve"> </w:t>
            </w:r>
            <w:r>
              <w:br/>
            </w:r>
            <w:r>
              <w:rPr>
                <w:rStyle w:val="Strong"/>
              </w:rPr>
              <w:t>FB.SQL_NONCONSTANT_STRING_PASSED_TO_EXECUTE</w:t>
            </w:r>
          </w:p>
        </w:tc>
        <w:tc>
          <w:tcPr>
            <w:tcW w:w="3611" w:type="dxa"/>
            <w:shd w:val="clear" w:color="auto" w:fill="auto"/>
            <w:vAlign w:val="center"/>
          </w:tcPr>
          <w:p w14:paraId="27D28E14" w14:textId="7EF35C29" w:rsidR="00222DEF" w:rsidRDefault="00222DEF" w:rsidP="00222DEF">
            <w:pPr>
              <w:jc w:val="center"/>
            </w:pPr>
            <w:r>
              <w:t>Implemented</w:t>
            </w:r>
          </w:p>
        </w:tc>
      </w:tr>
      <w:tr w:rsidR="00222DEF" w14:paraId="3116DC25" w14:textId="77777777" w:rsidTr="005F5A76">
        <w:trPr>
          <w:trHeight w:val="460"/>
        </w:trPr>
        <w:tc>
          <w:tcPr>
            <w:tcW w:w="1807" w:type="dxa"/>
            <w:shd w:val="clear" w:color="auto" w:fill="auto"/>
            <w:vAlign w:val="center"/>
          </w:tcPr>
          <w:p w14:paraId="72D2ADAE" w14:textId="514EEF93" w:rsidR="00222DEF" w:rsidRDefault="00222DEF" w:rsidP="00222DEF">
            <w:pPr>
              <w:jc w:val="center"/>
            </w:pPr>
            <w:proofErr w:type="spellStart"/>
            <w:r w:rsidRPr="00222DEF">
              <w:t>Findbugs</w:t>
            </w:r>
            <w:proofErr w:type="spellEnd"/>
          </w:p>
        </w:tc>
        <w:tc>
          <w:tcPr>
            <w:tcW w:w="1341" w:type="dxa"/>
            <w:shd w:val="clear" w:color="auto" w:fill="auto"/>
            <w:vAlign w:val="center"/>
          </w:tcPr>
          <w:p w14:paraId="175DCE5F" w14:textId="513D7FB2" w:rsidR="00222DEF" w:rsidRDefault="00222DEF" w:rsidP="00222DEF">
            <w:pPr>
              <w:jc w:val="center"/>
            </w:pPr>
            <w:r>
              <w:t>1.0</w:t>
            </w:r>
          </w:p>
        </w:tc>
        <w:tc>
          <w:tcPr>
            <w:tcW w:w="4021" w:type="dxa"/>
            <w:shd w:val="clear" w:color="auto" w:fill="auto"/>
            <w:vAlign w:val="center"/>
          </w:tcPr>
          <w:p w14:paraId="04C2C431" w14:textId="4AF502CC" w:rsidR="00222DEF" w:rsidRDefault="00222DEF" w:rsidP="00222DEF">
            <w:pPr>
              <w:jc w:val="center"/>
              <w:rPr>
                <w:u w:val="single"/>
              </w:rPr>
            </w:pPr>
            <w:r>
              <w:rPr>
                <w:rStyle w:val="Strong"/>
              </w:rPr>
              <w:t>SQL_NONCONSTANT_STRING_PASSED_TO_EXECUTE</w:t>
            </w:r>
          </w:p>
        </w:tc>
        <w:tc>
          <w:tcPr>
            <w:tcW w:w="3611" w:type="dxa"/>
            <w:shd w:val="clear" w:color="auto" w:fill="auto"/>
            <w:vAlign w:val="center"/>
          </w:tcPr>
          <w:p w14:paraId="3EED4FB0" w14:textId="34792BB8" w:rsidR="00222DEF" w:rsidRDefault="00222DEF" w:rsidP="00222DEF">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3F3F908A" w:rsidR="00381847" w:rsidRDefault="00ED1AB1">
            <w:pPr>
              <w:jc w:val="center"/>
            </w:pPr>
            <w:r>
              <w:t>MEM50-CPP</w:t>
            </w:r>
          </w:p>
        </w:tc>
        <w:tc>
          <w:tcPr>
            <w:tcW w:w="7632" w:type="dxa"/>
            <w:shd w:val="clear" w:color="auto" w:fill="EDEDED"/>
            <w:tcMar>
              <w:top w:w="100" w:type="dxa"/>
              <w:left w:w="100" w:type="dxa"/>
              <w:bottom w:w="100" w:type="dxa"/>
              <w:right w:w="100" w:type="dxa"/>
            </w:tcMar>
          </w:tcPr>
          <w:p w14:paraId="76F8F206" w14:textId="499C1F81" w:rsidR="00381847" w:rsidRDefault="0012476A">
            <w:r>
              <w:t>Do not access freed memory.</w:t>
            </w:r>
            <w:r w:rsidR="000D746B">
              <w:t xml:space="preserve"> Using memory that has been deallocated by a memory management function is undefined behavior.</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96402">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0D47662" w:rsidR="00F72634" w:rsidRDefault="007E29B7" w:rsidP="00396402">
            <w:r>
              <w:t>S is dereferenced after it has been deallocated. If this access results in a write-after-free, the vulnerability can be exploited to run arbitrary code with the permissions of the vulnerable process.</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05E48C74" w14:textId="77777777" w:rsidR="006604C9" w:rsidRPr="00A15FA3" w:rsidRDefault="006604C9" w:rsidP="006604C9">
            <w:pPr>
              <w:rPr>
                <w:rFonts w:ascii="Courier New" w:hAnsi="Courier New" w:cs="Courier New"/>
              </w:rPr>
            </w:pPr>
            <w:r w:rsidRPr="00A15FA3">
              <w:rPr>
                <w:rFonts w:ascii="Courier New" w:hAnsi="Courier New" w:cs="Courier New"/>
              </w:rPr>
              <w:t>#include &lt;new&gt;</w:t>
            </w:r>
          </w:p>
          <w:p w14:paraId="2BECFD28" w14:textId="77777777" w:rsidR="006604C9" w:rsidRPr="00A15FA3" w:rsidRDefault="006604C9" w:rsidP="006604C9">
            <w:pPr>
              <w:rPr>
                <w:rFonts w:ascii="Courier New" w:hAnsi="Courier New" w:cs="Courier New"/>
              </w:rPr>
            </w:pPr>
            <w:r w:rsidRPr="00A15FA3">
              <w:rPr>
                <w:rFonts w:ascii="Courier New" w:hAnsi="Courier New" w:cs="Courier New"/>
              </w:rPr>
              <w:t xml:space="preserve">  </w:t>
            </w:r>
          </w:p>
          <w:p w14:paraId="3DB8B828" w14:textId="77777777" w:rsidR="006604C9" w:rsidRPr="00A15FA3" w:rsidRDefault="006604C9" w:rsidP="006604C9">
            <w:pPr>
              <w:rPr>
                <w:rFonts w:ascii="Courier New" w:hAnsi="Courier New" w:cs="Courier New"/>
              </w:rPr>
            </w:pPr>
            <w:r w:rsidRPr="00A15FA3">
              <w:rPr>
                <w:rFonts w:ascii="Courier New" w:hAnsi="Courier New" w:cs="Courier New"/>
              </w:rPr>
              <w:t>struct S {</w:t>
            </w:r>
          </w:p>
          <w:p w14:paraId="727D9B16" w14:textId="77777777" w:rsidR="006604C9" w:rsidRPr="00A15FA3" w:rsidRDefault="006604C9" w:rsidP="006604C9">
            <w:pPr>
              <w:rPr>
                <w:rFonts w:ascii="Courier New" w:hAnsi="Courier New" w:cs="Courier New"/>
              </w:rPr>
            </w:pPr>
            <w:r w:rsidRPr="00A15FA3">
              <w:rPr>
                <w:rFonts w:ascii="Courier New" w:hAnsi="Courier New" w:cs="Courier New"/>
              </w:rPr>
              <w:t xml:space="preserve">  void f();</w:t>
            </w:r>
          </w:p>
          <w:p w14:paraId="57B3A2E9" w14:textId="77777777" w:rsidR="006604C9" w:rsidRPr="00A15FA3" w:rsidRDefault="006604C9" w:rsidP="006604C9">
            <w:pPr>
              <w:rPr>
                <w:rFonts w:ascii="Courier New" w:hAnsi="Courier New" w:cs="Courier New"/>
              </w:rPr>
            </w:pPr>
            <w:r w:rsidRPr="00A15FA3">
              <w:rPr>
                <w:rFonts w:ascii="Courier New" w:hAnsi="Courier New" w:cs="Courier New"/>
              </w:rPr>
              <w:t>};</w:t>
            </w:r>
          </w:p>
          <w:p w14:paraId="217DB1AB" w14:textId="77777777" w:rsidR="006604C9" w:rsidRPr="00A15FA3" w:rsidRDefault="006604C9" w:rsidP="006604C9">
            <w:pPr>
              <w:rPr>
                <w:rFonts w:ascii="Courier New" w:hAnsi="Courier New" w:cs="Courier New"/>
              </w:rPr>
            </w:pPr>
            <w:r w:rsidRPr="00A15FA3">
              <w:rPr>
                <w:rFonts w:ascii="Courier New" w:hAnsi="Courier New" w:cs="Courier New"/>
              </w:rPr>
              <w:t xml:space="preserve">  </w:t>
            </w:r>
          </w:p>
          <w:p w14:paraId="6E15AB9C" w14:textId="77777777" w:rsidR="006604C9" w:rsidRPr="00A15FA3" w:rsidRDefault="006604C9" w:rsidP="006604C9">
            <w:pPr>
              <w:rPr>
                <w:rFonts w:ascii="Courier New" w:hAnsi="Courier New" w:cs="Courier New"/>
              </w:rPr>
            </w:pPr>
            <w:r w:rsidRPr="00A15FA3">
              <w:rPr>
                <w:rFonts w:ascii="Courier New" w:hAnsi="Courier New" w:cs="Courier New"/>
              </w:rPr>
              <w:t xml:space="preserve">void g() </w:t>
            </w:r>
            <w:proofErr w:type="spellStart"/>
            <w:r w:rsidRPr="00A15FA3">
              <w:rPr>
                <w:rFonts w:ascii="Courier New" w:hAnsi="Courier New" w:cs="Courier New"/>
              </w:rPr>
              <w:t>noexcept</w:t>
            </w:r>
            <w:proofErr w:type="spellEnd"/>
            <w:r w:rsidRPr="00A15FA3">
              <w:rPr>
                <w:rFonts w:ascii="Courier New" w:hAnsi="Courier New" w:cs="Courier New"/>
              </w:rPr>
              <w:t>(false) {</w:t>
            </w:r>
          </w:p>
          <w:p w14:paraId="50656C3E" w14:textId="77777777" w:rsidR="006604C9" w:rsidRPr="00A15FA3" w:rsidRDefault="006604C9" w:rsidP="006604C9">
            <w:pPr>
              <w:rPr>
                <w:rFonts w:ascii="Courier New" w:hAnsi="Courier New" w:cs="Courier New"/>
              </w:rPr>
            </w:pPr>
            <w:r w:rsidRPr="00A15FA3">
              <w:rPr>
                <w:rFonts w:ascii="Courier New" w:hAnsi="Courier New" w:cs="Courier New"/>
              </w:rPr>
              <w:t xml:space="preserve">  S *s = new S;</w:t>
            </w:r>
          </w:p>
          <w:p w14:paraId="5DF66801" w14:textId="77777777" w:rsidR="006604C9" w:rsidRPr="00A15FA3" w:rsidRDefault="006604C9" w:rsidP="006604C9">
            <w:pPr>
              <w:rPr>
                <w:rFonts w:ascii="Courier New" w:hAnsi="Courier New" w:cs="Courier New"/>
              </w:rPr>
            </w:pPr>
            <w:r w:rsidRPr="00A15FA3">
              <w:rPr>
                <w:rFonts w:ascii="Courier New" w:hAnsi="Courier New" w:cs="Courier New"/>
              </w:rPr>
              <w:t xml:space="preserve">  // ...</w:t>
            </w:r>
          </w:p>
          <w:p w14:paraId="5100D444" w14:textId="77777777" w:rsidR="006604C9" w:rsidRPr="00A15FA3" w:rsidRDefault="006604C9" w:rsidP="006604C9">
            <w:pPr>
              <w:rPr>
                <w:rFonts w:ascii="Courier New" w:hAnsi="Courier New" w:cs="Courier New"/>
              </w:rPr>
            </w:pPr>
            <w:r w:rsidRPr="00A15FA3">
              <w:rPr>
                <w:rFonts w:ascii="Courier New" w:hAnsi="Courier New" w:cs="Courier New"/>
              </w:rPr>
              <w:t xml:space="preserve">  delete s;</w:t>
            </w:r>
          </w:p>
          <w:p w14:paraId="27DC0FBE" w14:textId="77777777" w:rsidR="006604C9" w:rsidRPr="00A15FA3" w:rsidRDefault="006604C9" w:rsidP="006604C9">
            <w:pPr>
              <w:rPr>
                <w:rFonts w:ascii="Courier New" w:hAnsi="Courier New" w:cs="Courier New"/>
              </w:rPr>
            </w:pPr>
            <w:r w:rsidRPr="00A15FA3">
              <w:rPr>
                <w:rFonts w:ascii="Courier New" w:hAnsi="Courier New" w:cs="Courier New"/>
              </w:rPr>
              <w:t xml:space="preserve">  // ...</w:t>
            </w:r>
          </w:p>
          <w:p w14:paraId="4054BA19" w14:textId="77777777" w:rsidR="006604C9" w:rsidRPr="00A15FA3" w:rsidRDefault="006604C9" w:rsidP="006604C9">
            <w:pPr>
              <w:rPr>
                <w:rFonts w:ascii="Courier New" w:hAnsi="Courier New" w:cs="Courier New"/>
              </w:rPr>
            </w:pPr>
            <w:r w:rsidRPr="00A15FA3">
              <w:rPr>
                <w:rFonts w:ascii="Courier New" w:hAnsi="Courier New" w:cs="Courier New"/>
              </w:rPr>
              <w:t xml:space="preserve">  s-&gt;f();</w:t>
            </w:r>
          </w:p>
          <w:p w14:paraId="7C4D0934" w14:textId="0D743544" w:rsidR="00F72634" w:rsidRDefault="006604C9" w:rsidP="006604C9">
            <w:r w:rsidRPr="00A15FA3">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96402">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0C416D8" w:rsidR="00F72634" w:rsidRDefault="00A24B64" w:rsidP="00396402">
            <w:r>
              <w:t>The dynamically allocated memory is not deallocated until it is no longer required.</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371C6D8B" w14:textId="77777777" w:rsidR="00A15FA3" w:rsidRPr="00A15FA3" w:rsidRDefault="00A15FA3" w:rsidP="00A15FA3">
            <w:pPr>
              <w:rPr>
                <w:rFonts w:ascii="Courier New" w:hAnsi="Courier New" w:cs="Courier New"/>
              </w:rPr>
            </w:pPr>
            <w:r w:rsidRPr="00A15FA3">
              <w:rPr>
                <w:rFonts w:ascii="Courier New" w:hAnsi="Courier New" w:cs="Courier New"/>
              </w:rPr>
              <w:t>#include &lt;new&gt;</w:t>
            </w:r>
          </w:p>
          <w:p w14:paraId="58A348C2" w14:textId="77777777" w:rsidR="00A15FA3" w:rsidRPr="00A15FA3" w:rsidRDefault="00A15FA3" w:rsidP="00A15FA3">
            <w:pPr>
              <w:rPr>
                <w:rFonts w:ascii="Courier New" w:hAnsi="Courier New" w:cs="Courier New"/>
              </w:rPr>
            </w:pPr>
            <w:r w:rsidRPr="00A15FA3">
              <w:rPr>
                <w:rFonts w:ascii="Courier New" w:hAnsi="Courier New" w:cs="Courier New"/>
              </w:rPr>
              <w:t xml:space="preserve"> </w:t>
            </w:r>
          </w:p>
          <w:p w14:paraId="0B2B1D76" w14:textId="77777777" w:rsidR="00A15FA3" w:rsidRPr="00A15FA3" w:rsidRDefault="00A15FA3" w:rsidP="00A15FA3">
            <w:pPr>
              <w:rPr>
                <w:rFonts w:ascii="Courier New" w:hAnsi="Courier New" w:cs="Courier New"/>
              </w:rPr>
            </w:pPr>
            <w:r w:rsidRPr="00A15FA3">
              <w:rPr>
                <w:rFonts w:ascii="Courier New" w:hAnsi="Courier New" w:cs="Courier New"/>
              </w:rPr>
              <w:t>struct S {</w:t>
            </w:r>
          </w:p>
          <w:p w14:paraId="1015E953" w14:textId="77777777" w:rsidR="00A15FA3" w:rsidRPr="00A15FA3" w:rsidRDefault="00A15FA3" w:rsidP="00A15FA3">
            <w:pPr>
              <w:rPr>
                <w:rFonts w:ascii="Courier New" w:hAnsi="Courier New" w:cs="Courier New"/>
              </w:rPr>
            </w:pPr>
            <w:r w:rsidRPr="00A15FA3">
              <w:rPr>
                <w:rFonts w:ascii="Courier New" w:hAnsi="Courier New" w:cs="Courier New"/>
              </w:rPr>
              <w:t xml:space="preserve">  void f();</w:t>
            </w:r>
          </w:p>
          <w:p w14:paraId="33A4C422" w14:textId="77777777" w:rsidR="00A15FA3" w:rsidRPr="00A15FA3" w:rsidRDefault="00A15FA3" w:rsidP="00A15FA3">
            <w:pPr>
              <w:rPr>
                <w:rFonts w:ascii="Courier New" w:hAnsi="Courier New" w:cs="Courier New"/>
              </w:rPr>
            </w:pPr>
            <w:r w:rsidRPr="00A15FA3">
              <w:rPr>
                <w:rFonts w:ascii="Courier New" w:hAnsi="Courier New" w:cs="Courier New"/>
              </w:rPr>
              <w:t>};</w:t>
            </w:r>
          </w:p>
          <w:p w14:paraId="530521EB" w14:textId="77777777" w:rsidR="00A15FA3" w:rsidRPr="00A15FA3" w:rsidRDefault="00A15FA3" w:rsidP="00A15FA3">
            <w:pPr>
              <w:rPr>
                <w:rFonts w:ascii="Courier New" w:hAnsi="Courier New" w:cs="Courier New"/>
              </w:rPr>
            </w:pPr>
            <w:r w:rsidRPr="00A15FA3">
              <w:rPr>
                <w:rFonts w:ascii="Courier New" w:hAnsi="Courier New" w:cs="Courier New"/>
              </w:rPr>
              <w:t xml:space="preserve"> </w:t>
            </w:r>
          </w:p>
          <w:p w14:paraId="06F31ED9" w14:textId="77777777" w:rsidR="00A15FA3" w:rsidRPr="00A15FA3" w:rsidRDefault="00A15FA3" w:rsidP="00A15FA3">
            <w:pPr>
              <w:rPr>
                <w:rFonts w:ascii="Courier New" w:hAnsi="Courier New" w:cs="Courier New"/>
              </w:rPr>
            </w:pPr>
            <w:r w:rsidRPr="00A15FA3">
              <w:rPr>
                <w:rFonts w:ascii="Courier New" w:hAnsi="Courier New" w:cs="Courier New"/>
              </w:rPr>
              <w:t xml:space="preserve">void g() </w:t>
            </w:r>
            <w:proofErr w:type="spellStart"/>
            <w:r w:rsidRPr="00A15FA3">
              <w:rPr>
                <w:rFonts w:ascii="Courier New" w:hAnsi="Courier New" w:cs="Courier New"/>
              </w:rPr>
              <w:t>noexcept</w:t>
            </w:r>
            <w:proofErr w:type="spellEnd"/>
            <w:r w:rsidRPr="00A15FA3">
              <w:rPr>
                <w:rFonts w:ascii="Courier New" w:hAnsi="Courier New" w:cs="Courier New"/>
              </w:rPr>
              <w:t>(false) {</w:t>
            </w:r>
          </w:p>
          <w:p w14:paraId="37F32294" w14:textId="77777777" w:rsidR="00A15FA3" w:rsidRPr="00A15FA3" w:rsidRDefault="00A15FA3" w:rsidP="00A15FA3">
            <w:pPr>
              <w:rPr>
                <w:rFonts w:ascii="Courier New" w:hAnsi="Courier New" w:cs="Courier New"/>
              </w:rPr>
            </w:pPr>
            <w:r w:rsidRPr="00A15FA3">
              <w:rPr>
                <w:rFonts w:ascii="Courier New" w:hAnsi="Courier New" w:cs="Courier New"/>
              </w:rPr>
              <w:t xml:space="preserve">  S *s = new S;</w:t>
            </w:r>
          </w:p>
          <w:p w14:paraId="05826701" w14:textId="77777777" w:rsidR="00A15FA3" w:rsidRPr="00A15FA3" w:rsidRDefault="00A15FA3" w:rsidP="00A15FA3">
            <w:pPr>
              <w:rPr>
                <w:rFonts w:ascii="Courier New" w:hAnsi="Courier New" w:cs="Courier New"/>
              </w:rPr>
            </w:pPr>
            <w:r w:rsidRPr="00A15FA3">
              <w:rPr>
                <w:rFonts w:ascii="Courier New" w:hAnsi="Courier New" w:cs="Courier New"/>
              </w:rPr>
              <w:t xml:space="preserve">  // ...</w:t>
            </w:r>
          </w:p>
          <w:p w14:paraId="76B63FAA" w14:textId="77777777" w:rsidR="00A15FA3" w:rsidRPr="00A15FA3" w:rsidRDefault="00A15FA3" w:rsidP="00A15FA3">
            <w:pPr>
              <w:rPr>
                <w:rFonts w:ascii="Courier New" w:hAnsi="Courier New" w:cs="Courier New"/>
              </w:rPr>
            </w:pPr>
            <w:r w:rsidRPr="00A15FA3">
              <w:rPr>
                <w:rFonts w:ascii="Courier New" w:hAnsi="Courier New" w:cs="Courier New"/>
              </w:rPr>
              <w:t xml:space="preserve">  s-&gt;f();</w:t>
            </w:r>
          </w:p>
          <w:p w14:paraId="48B566B3" w14:textId="77777777" w:rsidR="00A15FA3" w:rsidRPr="00A15FA3" w:rsidRDefault="00A15FA3" w:rsidP="00A15FA3">
            <w:pPr>
              <w:rPr>
                <w:rFonts w:ascii="Courier New" w:hAnsi="Courier New" w:cs="Courier New"/>
              </w:rPr>
            </w:pPr>
            <w:r w:rsidRPr="00A15FA3">
              <w:rPr>
                <w:rFonts w:ascii="Courier New" w:hAnsi="Courier New" w:cs="Courier New"/>
              </w:rPr>
              <w:t xml:space="preserve">  delete s;</w:t>
            </w:r>
          </w:p>
          <w:p w14:paraId="681B4B09" w14:textId="7231CA4D" w:rsidR="00F72634" w:rsidRDefault="00A15FA3" w:rsidP="00A15FA3">
            <w:r w:rsidRPr="00A15FA3">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52D1635" w:rsidR="00B475A1" w:rsidRDefault="00B475A1" w:rsidP="00F51FA8">
            <w:pPr>
              <w:pBdr>
                <w:top w:val="nil"/>
                <w:left w:val="nil"/>
                <w:bottom w:val="nil"/>
                <w:right w:val="nil"/>
                <w:between w:val="nil"/>
              </w:pBdr>
            </w:pPr>
            <w:r>
              <w:rPr>
                <w:b/>
              </w:rPr>
              <w:lastRenderedPageBreak/>
              <w:t>Principles(s):</w:t>
            </w:r>
            <w:r>
              <w:t xml:space="preserve"> </w:t>
            </w:r>
            <w:r w:rsidR="00CE38AA">
              <w:t>Use Effective Quality Assurance Techniques, Adopt a Secure Coding Standard, Heed compiler warnings. Effective quality Assurance Techniques would help prevent this issue. QA techniques would help identify this issue after being deployed. Improving code quality.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7830A1" w14:paraId="63DEB54B" w14:textId="77777777" w:rsidTr="00142F9F">
        <w:trPr>
          <w:trHeight w:val="460"/>
        </w:trPr>
        <w:tc>
          <w:tcPr>
            <w:tcW w:w="1806" w:type="dxa"/>
            <w:shd w:val="clear" w:color="auto" w:fill="auto"/>
            <w:vAlign w:val="center"/>
          </w:tcPr>
          <w:p w14:paraId="265C59C7" w14:textId="265B4CD9" w:rsidR="007830A1" w:rsidRDefault="007830A1" w:rsidP="007830A1">
            <w:pPr>
              <w:jc w:val="center"/>
            </w:pPr>
            <w:r>
              <w:t>MEM50-CPP</w:t>
            </w:r>
          </w:p>
        </w:tc>
        <w:tc>
          <w:tcPr>
            <w:tcW w:w="1341" w:type="dxa"/>
            <w:shd w:val="clear" w:color="auto" w:fill="auto"/>
            <w:vAlign w:val="center"/>
          </w:tcPr>
          <w:p w14:paraId="3FECF226" w14:textId="69BA8B34" w:rsidR="007830A1" w:rsidRDefault="007830A1" w:rsidP="007830A1">
            <w:pPr>
              <w:jc w:val="center"/>
            </w:pPr>
            <w:r>
              <w:t>High</w:t>
            </w:r>
          </w:p>
        </w:tc>
        <w:tc>
          <w:tcPr>
            <w:tcW w:w="4021" w:type="dxa"/>
            <w:shd w:val="clear" w:color="auto" w:fill="auto"/>
            <w:vAlign w:val="center"/>
          </w:tcPr>
          <w:p w14:paraId="001260E5" w14:textId="78F5EAF7" w:rsidR="007830A1" w:rsidRDefault="007830A1" w:rsidP="007830A1">
            <w:pPr>
              <w:jc w:val="center"/>
            </w:pPr>
            <w:r>
              <w:t>Likely</w:t>
            </w:r>
          </w:p>
        </w:tc>
        <w:tc>
          <w:tcPr>
            <w:tcW w:w="1807" w:type="dxa"/>
            <w:shd w:val="clear" w:color="auto" w:fill="auto"/>
            <w:vAlign w:val="center"/>
          </w:tcPr>
          <w:p w14:paraId="5C1BD06F" w14:textId="0487E04E" w:rsidR="007830A1" w:rsidRDefault="007830A1" w:rsidP="007830A1">
            <w:pPr>
              <w:jc w:val="center"/>
            </w:pPr>
            <w:r>
              <w:t>Medium</w:t>
            </w:r>
          </w:p>
        </w:tc>
        <w:tc>
          <w:tcPr>
            <w:tcW w:w="1805" w:type="dxa"/>
            <w:shd w:val="clear" w:color="auto" w:fill="auto"/>
            <w:vAlign w:val="center"/>
          </w:tcPr>
          <w:p w14:paraId="321828B7" w14:textId="0E9E0D33" w:rsidR="007830A1" w:rsidRDefault="007830A1" w:rsidP="007830A1">
            <w:pPr>
              <w:jc w:val="center"/>
            </w:pPr>
            <w:r>
              <w:rPr>
                <w:rStyle w:val="Strong"/>
                <w:color w:val="FF0000"/>
              </w:rPr>
              <w:t>P18</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7830A1" w14:paraId="03937464" w14:textId="77777777" w:rsidTr="00546D06">
        <w:trPr>
          <w:trHeight w:val="460"/>
        </w:trPr>
        <w:tc>
          <w:tcPr>
            <w:tcW w:w="1807" w:type="dxa"/>
            <w:shd w:val="clear" w:color="auto" w:fill="auto"/>
            <w:vAlign w:val="center"/>
          </w:tcPr>
          <w:p w14:paraId="699288A5" w14:textId="183A05AC" w:rsidR="007830A1" w:rsidRDefault="007830A1" w:rsidP="007830A1">
            <w:pPr>
              <w:jc w:val="center"/>
            </w:pPr>
            <w:proofErr w:type="spellStart"/>
            <w:r w:rsidRPr="00235BED">
              <w:t>Astrée</w:t>
            </w:r>
            <w:proofErr w:type="spellEnd"/>
          </w:p>
        </w:tc>
        <w:tc>
          <w:tcPr>
            <w:tcW w:w="1341" w:type="dxa"/>
            <w:shd w:val="clear" w:color="auto" w:fill="auto"/>
            <w:vAlign w:val="center"/>
          </w:tcPr>
          <w:p w14:paraId="35911E79" w14:textId="1D399F28" w:rsidR="007830A1" w:rsidRDefault="007830A1" w:rsidP="007830A1">
            <w:pPr>
              <w:jc w:val="center"/>
            </w:pPr>
            <w:r>
              <w:t>20.10</w:t>
            </w:r>
          </w:p>
        </w:tc>
        <w:tc>
          <w:tcPr>
            <w:tcW w:w="4021" w:type="dxa"/>
            <w:shd w:val="clear" w:color="auto" w:fill="auto"/>
            <w:vAlign w:val="center"/>
          </w:tcPr>
          <w:p w14:paraId="1B4ADD74" w14:textId="5651BA79" w:rsidR="007830A1" w:rsidRDefault="007830A1" w:rsidP="007830A1">
            <w:pPr>
              <w:jc w:val="center"/>
            </w:pPr>
            <w:proofErr w:type="spellStart"/>
            <w:r>
              <w:rPr>
                <w:rStyle w:val="Strong"/>
              </w:rPr>
              <w:t>dangling_pointer_use</w:t>
            </w:r>
            <w:proofErr w:type="spellEnd"/>
          </w:p>
        </w:tc>
        <w:tc>
          <w:tcPr>
            <w:tcW w:w="3611" w:type="dxa"/>
            <w:shd w:val="clear" w:color="auto" w:fill="auto"/>
            <w:vAlign w:val="center"/>
          </w:tcPr>
          <w:p w14:paraId="221E6849" w14:textId="186BA9BF" w:rsidR="007830A1" w:rsidRDefault="007830A1" w:rsidP="007830A1">
            <w:pPr>
              <w:jc w:val="center"/>
            </w:pPr>
          </w:p>
        </w:tc>
      </w:tr>
      <w:tr w:rsidR="007830A1" w14:paraId="433579AD" w14:textId="77777777" w:rsidTr="00546D06">
        <w:trPr>
          <w:trHeight w:val="460"/>
        </w:trPr>
        <w:tc>
          <w:tcPr>
            <w:tcW w:w="1807" w:type="dxa"/>
            <w:shd w:val="clear" w:color="auto" w:fill="auto"/>
            <w:vAlign w:val="center"/>
          </w:tcPr>
          <w:p w14:paraId="4AE4D8D3" w14:textId="44DF0B59" w:rsidR="007830A1" w:rsidRDefault="007830A1" w:rsidP="007830A1">
            <w:pPr>
              <w:jc w:val="center"/>
            </w:pPr>
            <w:proofErr w:type="spellStart"/>
            <w:r w:rsidRPr="00235BED">
              <w:t>Axivion</w:t>
            </w:r>
            <w:proofErr w:type="spellEnd"/>
            <w:r w:rsidRPr="00235BED">
              <w:t xml:space="preserve"> Bauhaus Suite</w:t>
            </w:r>
          </w:p>
        </w:tc>
        <w:tc>
          <w:tcPr>
            <w:tcW w:w="1341" w:type="dxa"/>
            <w:shd w:val="clear" w:color="auto" w:fill="auto"/>
            <w:vAlign w:val="center"/>
          </w:tcPr>
          <w:p w14:paraId="485EEED8" w14:textId="3E0FB29F" w:rsidR="007830A1" w:rsidRDefault="007830A1" w:rsidP="007830A1">
            <w:pPr>
              <w:jc w:val="center"/>
            </w:pPr>
            <w:r>
              <w:t>7.2.0</w:t>
            </w:r>
          </w:p>
        </w:tc>
        <w:tc>
          <w:tcPr>
            <w:tcW w:w="4021" w:type="dxa"/>
            <w:shd w:val="clear" w:color="auto" w:fill="auto"/>
            <w:vAlign w:val="center"/>
          </w:tcPr>
          <w:p w14:paraId="7CFDA649" w14:textId="085A3B30" w:rsidR="007830A1" w:rsidRDefault="007830A1" w:rsidP="007830A1">
            <w:pPr>
              <w:jc w:val="center"/>
              <w:rPr>
                <w:u w:val="single"/>
              </w:rPr>
            </w:pPr>
            <w:proofErr w:type="spellStart"/>
            <w:r>
              <w:rPr>
                <w:rStyle w:val="Strong"/>
              </w:rPr>
              <w:t>CertC</w:t>
            </w:r>
            <w:proofErr w:type="spellEnd"/>
            <w:r>
              <w:rPr>
                <w:rStyle w:val="Strong"/>
              </w:rPr>
              <w:t>++-MEM50</w:t>
            </w:r>
          </w:p>
        </w:tc>
        <w:tc>
          <w:tcPr>
            <w:tcW w:w="3611" w:type="dxa"/>
            <w:shd w:val="clear" w:color="auto" w:fill="auto"/>
            <w:vAlign w:val="center"/>
          </w:tcPr>
          <w:p w14:paraId="29E14C36" w14:textId="089D6633" w:rsidR="007830A1" w:rsidRDefault="007830A1" w:rsidP="007830A1">
            <w:pPr>
              <w:jc w:val="center"/>
            </w:pPr>
          </w:p>
        </w:tc>
      </w:tr>
      <w:tr w:rsidR="007830A1" w14:paraId="092940EA" w14:textId="77777777" w:rsidTr="00546D06">
        <w:trPr>
          <w:trHeight w:val="460"/>
        </w:trPr>
        <w:tc>
          <w:tcPr>
            <w:tcW w:w="1807" w:type="dxa"/>
            <w:shd w:val="clear" w:color="auto" w:fill="auto"/>
            <w:vAlign w:val="center"/>
          </w:tcPr>
          <w:p w14:paraId="7589B551" w14:textId="4B76AB54" w:rsidR="007830A1" w:rsidRDefault="007830A1" w:rsidP="007830A1">
            <w:pPr>
              <w:jc w:val="center"/>
            </w:pPr>
            <w:r w:rsidRPr="00235BED">
              <w:t>Clang</w:t>
            </w:r>
          </w:p>
        </w:tc>
        <w:tc>
          <w:tcPr>
            <w:tcW w:w="1341" w:type="dxa"/>
            <w:shd w:val="clear" w:color="auto" w:fill="auto"/>
            <w:vAlign w:val="center"/>
          </w:tcPr>
          <w:p w14:paraId="3EFDCB9A" w14:textId="29163CC6" w:rsidR="007830A1" w:rsidRDefault="007830A1" w:rsidP="007830A1">
            <w:pPr>
              <w:jc w:val="center"/>
            </w:pPr>
            <w:r>
              <w:t>3.9</w:t>
            </w:r>
          </w:p>
        </w:tc>
        <w:tc>
          <w:tcPr>
            <w:tcW w:w="4021" w:type="dxa"/>
            <w:shd w:val="clear" w:color="auto" w:fill="auto"/>
            <w:vAlign w:val="center"/>
          </w:tcPr>
          <w:p w14:paraId="2978B16E" w14:textId="37B77FC9" w:rsidR="007830A1" w:rsidRDefault="007830A1" w:rsidP="007830A1">
            <w:pPr>
              <w:jc w:val="center"/>
              <w:rPr>
                <w:u w:val="single"/>
              </w:rPr>
            </w:pPr>
            <w:r>
              <w:rPr>
                <w:rStyle w:val="HTMLCode"/>
                <w:rFonts w:eastAsia="Calibri"/>
              </w:rPr>
              <w:t>clang-analyzer-</w:t>
            </w:r>
            <w:proofErr w:type="spellStart"/>
            <w:r>
              <w:rPr>
                <w:rStyle w:val="HTMLCode"/>
                <w:rFonts w:eastAsia="Calibri"/>
              </w:rPr>
              <w:t>cplusplus.NewDelete</w:t>
            </w:r>
            <w:proofErr w:type="spellEnd"/>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vAlign w:val="center"/>
          </w:tcPr>
          <w:p w14:paraId="163BA4AD" w14:textId="52AF0142" w:rsidR="007830A1" w:rsidRDefault="007830A1" w:rsidP="007830A1">
            <w:pPr>
              <w:jc w:val="center"/>
            </w:pPr>
            <w:r>
              <w:t xml:space="preserve">Checked by </w:t>
            </w:r>
            <w:r>
              <w:rPr>
                <w:rStyle w:val="HTMLCode"/>
                <w:rFonts w:eastAsia="Calibri"/>
              </w:rPr>
              <w:t>clang-tidy</w:t>
            </w:r>
            <w:r>
              <w:t>, but does not catch all violations of this rule.</w:t>
            </w:r>
          </w:p>
        </w:tc>
      </w:tr>
      <w:tr w:rsidR="007830A1" w14:paraId="41744220" w14:textId="77777777" w:rsidTr="00546D06">
        <w:trPr>
          <w:trHeight w:val="460"/>
        </w:trPr>
        <w:tc>
          <w:tcPr>
            <w:tcW w:w="1807" w:type="dxa"/>
            <w:shd w:val="clear" w:color="auto" w:fill="auto"/>
            <w:vAlign w:val="center"/>
          </w:tcPr>
          <w:p w14:paraId="0EAC101A" w14:textId="290D82A2" w:rsidR="007830A1" w:rsidRDefault="007830A1" w:rsidP="007830A1">
            <w:pPr>
              <w:jc w:val="center"/>
            </w:pPr>
            <w:proofErr w:type="spellStart"/>
            <w:r w:rsidRPr="00235BED">
              <w:t>CodeSonar</w:t>
            </w:r>
            <w:proofErr w:type="spellEnd"/>
          </w:p>
        </w:tc>
        <w:tc>
          <w:tcPr>
            <w:tcW w:w="1341" w:type="dxa"/>
            <w:shd w:val="clear" w:color="auto" w:fill="auto"/>
            <w:vAlign w:val="center"/>
          </w:tcPr>
          <w:p w14:paraId="79F266AC" w14:textId="24C5CCF2" w:rsidR="007830A1" w:rsidRDefault="007830A1" w:rsidP="007830A1">
            <w:pPr>
              <w:jc w:val="center"/>
            </w:pPr>
            <w:r>
              <w:t>6.2p0</w:t>
            </w:r>
          </w:p>
        </w:tc>
        <w:tc>
          <w:tcPr>
            <w:tcW w:w="4021" w:type="dxa"/>
            <w:shd w:val="clear" w:color="auto" w:fill="auto"/>
            <w:vAlign w:val="center"/>
          </w:tcPr>
          <w:p w14:paraId="6359BB49" w14:textId="60B7189A" w:rsidR="007830A1" w:rsidRDefault="007830A1" w:rsidP="007830A1">
            <w:pPr>
              <w:jc w:val="center"/>
              <w:rPr>
                <w:u w:val="single"/>
              </w:rPr>
            </w:pPr>
            <w:r>
              <w:rPr>
                <w:rStyle w:val="Strong"/>
              </w:rPr>
              <w:t>ALLOC.UAF</w:t>
            </w:r>
          </w:p>
        </w:tc>
        <w:tc>
          <w:tcPr>
            <w:tcW w:w="3611" w:type="dxa"/>
            <w:shd w:val="clear" w:color="auto" w:fill="auto"/>
            <w:vAlign w:val="center"/>
          </w:tcPr>
          <w:p w14:paraId="0472C174" w14:textId="559A0B3F" w:rsidR="007830A1" w:rsidRDefault="007830A1" w:rsidP="007830A1">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196DDD5F" w:rsidR="00381847" w:rsidRDefault="00EB5315">
            <w:pPr>
              <w:jc w:val="center"/>
            </w:pPr>
            <w:r w:rsidRPr="00EB5315">
              <w:t>DCL03-C</w:t>
            </w:r>
          </w:p>
        </w:tc>
        <w:tc>
          <w:tcPr>
            <w:tcW w:w="7632" w:type="dxa"/>
            <w:shd w:val="clear" w:color="auto" w:fill="EDEDED"/>
            <w:tcMar>
              <w:top w:w="100" w:type="dxa"/>
              <w:left w:w="100" w:type="dxa"/>
              <w:bottom w:w="100" w:type="dxa"/>
              <w:right w:w="100" w:type="dxa"/>
            </w:tcMar>
          </w:tcPr>
          <w:p w14:paraId="33ACFFEA" w14:textId="62B2575D" w:rsidR="00381847" w:rsidRDefault="00EB5315">
            <w:r>
              <w:t xml:space="preserve">Use a static assertion to test the value of a constant expression. </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96402">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8B6DC4A" w:rsidR="00F72634" w:rsidRDefault="00E4081A" w:rsidP="00396402">
            <w:r>
              <w:t>Uses assert() to assert a property concerning a memory-mapped structure.</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356D5ED6"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#include &lt;</w:t>
            </w:r>
            <w:proofErr w:type="spellStart"/>
            <w:r w:rsidRPr="00E4081A">
              <w:rPr>
                <w:rFonts w:ascii="Courier New" w:eastAsia="Times New Roman" w:hAnsi="Courier New" w:cs="Courier New"/>
                <w:sz w:val="20"/>
                <w:szCs w:val="20"/>
              </w:rPr>
              <w:t>assert.h</w:t>
            </w:r>
            <w:proofErr w:type="spellEnd"/>
            <w:r w:rsidRPr="00E4081A">
              <w:rPr>
                <w:rFonts w:ascii="Courier New" w:eastAsia="Times New Roman" w:hAnsi="Courier New" w:cs="Courier New"/>
                <w:sz w:val="20"/>
                <w:szCs w:val="20"/>
              </w:rPr>
              <w:t>&gt;</w:t>
            </w:r>
          </w:p>
          <w:p w14:paraId="3FDC0DD6"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w:t>
            </w:r>
            <w:r w:rsidRPr="00E4081A">
              <w:rPr>
                <w:rFonts w:ascii="Times New Roman" w:eastAsia="Times New Roman" w:hAnsi="Times New Roman" w:cs="Times New Roman"/>
              </w:rPr>
              <w:t> </w:t>
            </w:r>
          </w:p>
          <w:p w14:paraId="780B9944"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struct</w:t>
            </w:r>
            <w:r w:rsidRPr="00E4081A">
              <w:rPr>
                <w:rFonts w:ascii="Times New Roman" w:eastAsia="Times New Roman" w:hAnsi="Times New Roman" w:cs="Times New Roman"/>
              </w:rPr>
              <w:t xml:space="preserve"> </w:t>
            </w:r>
            <w:r w:rsidRPr="00E4081A">
              <w:rPr>
                <w:rFonts w:ascii="Courier New" w:eastAsia="Times New Roman" w:hAnsi="Courier New" w:cs="Courier New"/>
                <w:sz w:val="20"/>
                <w:szCs w:val="20"/>
              </w:rPr>
              <w:t>timer {</w:t>
            </w:r>
          </w:p>
          <w:p w14:paraId="7003AD54"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unsigned char</w:t>
            </w:r>
            <w:r w:rsidRPr="00E4081A">
              <w:rPr>
                <w:rFonts w:ascii="Times New Roman" w:eastAsia="Times New Roman" w:hAnsi="Times New Roman" w:cs="Times New Roman"/>
              </w:rPr>
              <w:t xml:space="preserve"> </w:t>
            </w:r>
            <w:r w:rsidRPr="00E4081A">
              <w:rPr>
                <w:rFonts w:ascii="Courier New" w:eastAsia="Times New Roman" w:hAnsi="Courier New" w:cs="Courier New"/>
                <w:sz w:val="20"/>
                <w:szCs w:val="20"/>
              </w:rPr>
              <w:t>MODE;</w:t>
            </w:r>
          </w:p>
          <w:p w14:paraId="581D5172"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unsigned int</w:t>
            </w:r>
            <w:r w:rsidRPr="00E4081A">
              <w:rPr>
                <w:rFonts w:ascii="Times New Roman" w:eastAsia="Times New Roman" w:hAnsi="Times New Roman" w:cs="Times New Roman"/>
              </w:rPr>
              <w:t xml:space="preserve"> </w:t>
            </w:r>
            <w:r w:rsidRPr="00E4081A">
              <w:rPr>
                <w:rFonts w:ascii="Courier New" w:eastAsia="Times New Roman" w:hAnsi="Courier New" w:cs="Courier New"/>
                <w:sz w:val="20"/>
                <w:szCs w:val="20"/>
              </w:rPr>
              <w:t>DATA;</w:t>
            </w:r>
          </w:p>
          <w:p w14:paraId="77CA6BD6"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unsigned int</w:t>
            </w:r>
            <w:r w:rsidRPr="00E4081A">
              <w:rPr>
                <w:rFonts w:ascii="Times New Roman" w:eastAsia="Times New Roman" w:hAnsi="Times New Roman" w:cs="Times New Roman"/>
              </w:rPr>
              <w:t xml:space="preserve"> </w:t>
            </w:r>
            <w:r w:rsidRPr="00E4081A">
              <w:rPr>
                <w:rFonts w:ascii="Courier New" w:eastAsia="Times New Roman" w:hAnsi="Courier New" w:cs="Courier New"/>
                <w:sz w:val="20"/>
                <w:szCs w:val="20"/>
              </w:rPr>
              <w:t>COUNT;</w:t>
            </w:r>
          </w:p>
          <w:p w14:paraId="2B97E063"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w:t>
            </w:r>
          </w:p>
          <w:p w14:paraId="7C880250"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w:t>
            </w:r>
            <w:r w:rsidRPr="00E4081A">
              <w:rPr>
                <w:rFonts w:ascii="Times New Roman" w:eastAsia="Times New Roman" w:hAnsi="Times New Roman" w:cs="Times New Roman"/>
              </w:rPr>
              <w:t> </w:t>
            </w:r>
          </w:p>
          <w:p w14:paraId="08CDBACA"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int</w:t>
            </w:r>
            <w:r w:rsidRPr="00E4081A">
              <w:rPr>
                <w:rFonts w:ascii="Times New Roman" w:eastAsia="Times New Roman" w:hAnsi="Times New Roman" w:cs="Times New Roman"/>
              </w:rPr>
              <w:t xml:space="preserve"> </w:t>
            </w:r>
            <w:proofErr w:type="spellStart"/>
            <w:r w:rsidRPr="00E4081A">
              <w:rPr>
                <w:rFonts w:ascii="Courier New" w:eastAsia="Times New Roman" w:hAnsi="Courier New" w:cs="Courier New"/>
                <w:sz w:val="20"/>
                <w:szCs w:val="20"/>
              </w:rPr>
              <w:t>func</w:t>
            </w:r>
            <w:proofErr w:type="spellEnd"/>
            <w:r w:rsidRPr="00E4081A">
              <w:rPr>
                <w:rFonts w:ascii="Courier New" w:eastAsia="Times New Roman" w:hAnsi="Courier New" w:cs="Courier New"/>
                <w:sz w:val="20"/>
                <w:szCs w:val="20"/>
              </w:rPr>
              <w:t>(void) {</w:t>
            </w:r>
          </w:p>
          <w:p w14:paraId="57839772"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  assert(</w:t>
            </w:r>
            <w:proofErr w:type="spellStart"/>
            <w:r w:rsidRPr="00E4081A">
              <w:rPr>
                <w:rFonts w:ascii="Courier New" w:eastAsia="Times New Roman" w:hAnsi="Courier New" w:cs="Courier New"/>
                <w:sz w:val="20"/>
                <w:szCs w:val="20"/>
              </w:rPr>
              <w:t>sizeof</w:t>
            </w:r>
            <w:proofErr w:type="spellEnd"/>
            <w:r w:rsidRPr="00E4081A">
              <w:rPr>
                <w:rFonts w:ascii="Courier New" w:eastAsia="Times New Roman" w:hAnsi="Courier New" w:cs="Courier New"/>
                <w:sz w:val="20"/>
                <w:szCs w:val="20"/>
              </w:rPr>
              <w:t>(struct</w:t>
            </w:r>
            <w:r w:rsidRPr="00E4081A">
              <w:rPr>
                <w:rFonts w:ascii="Times New Roman" w:eastAsia="Times New Roman" w:hAnsi="Times New Roman" w:cs="Times New Roman"/>
              </w:rPr>
              <w:t xml:space="preserve"> </w:t>
            </w:r>
            <w:r w:rsidRPr="00E4081A">
              <w:rPr>
                <w:rFonts w:ascii="Courier New" w:eastAsia="Times New Roman" w:hAnsi="Courier New" w:cs="Courier New"/>
                <w:sz w:val="20"/>
                <w:szCs w:val="20"/>
              </w:rPr>
              <w:t xml:space="preserve">timer) == </w:t>
            </w:r>
            <w:proofErr w:type="spellStart"/>
            <w:r w:rsidRPr="00E4081A">
              <w:rPr>
                <w:rFonts w:ascii="Courier New" w:eastAsia="Times New Roman" w:hAnsi="Courier New" w:cs="Courier New"/>
                <w:sz w:val="20"/>
                <w:szCs w:val="20"/>
              </w:rPr>
              <w:t>sizeof</w:t>
            </w:r>
            <w:proofErr w:type="spellEnd"/>
            <w:r w:rsidRPr="00E4081A">
              <w:rPr>
                <w:rFonts w:ascii="Courier New" w:eastAsia="Times New Roman" w:hAnsi="Courier New" w:cs="Courier New"/>
                <w:sz w:val="20"/>
                <w:szCs w:val="20"/>
              </w:rPr>
              <w:t xml:space="preserve">(unsigned char) + </w:t>
            </w:r>
            <w:proofErr w:type="spellStart"/>
            <w:r w:rsidRPr="00E4081A">
              <w:rPr>
                <w:rFonts w:ascii="Courier New" w:eastAsia="Times New Roman" w:hAnsi="Courier New" w:cs="Courier New"/>
                <w:sz w:val="20"/>
                <w:szCs w:val="20"/>
              </w:rPr>
              <w:t>sizeof</w:t>
            </w:r>
            <w:proofErr w:type="spellEnd"/>
            <w:r w:rsidRPr="00E4081A">
              <w:rPr>
                <w:rFonts w:ascii="Courier New" w:eastAsia="Times New Roman" w:hAnsi="Courier New" w:cs="Courier New"/>
                <w:sz w:val="20"/>
                <w:szCs w:val="20"/>
              </w:rPr>
              <w:t xml:space="preserve">(unsigned int) + </w:t>
            </w:r>
            <w:proofErr w:type="spellStart"/>
            <w:r w:rsidRPr="00E4081A">
              <w:rPr>
                <w:rFonts w:ascii="Courier New" w:eastAsia="Times New Roman" w:hAnsi="Courier New" w:cs="Courier New"/>
                <w:sz w:val="20"/>
                <w:szCs w:val="20"/>
              </w:rPr>
              <w:t>sizeof</w:t>
            </w:r>
            <w:proofErr w:type="spellEnd"/>
            <w:r w:rsidRPr="00E4081A">
              <w:rPr>
                <w:rFonts w:ascii="Courier New" w:eastAsia="Times New Roman" w:hAnsi="Courier New" w:cs="Courier New"/>
                <w:sz w:val="20"/>
                <w:szCs w:val="20"/>
              </w:rPr>
              <w:t>(unsigned int));</w:t>
            </w:r>
          </w:p>
          <w:p w14:paraId="6E55D5DD" w14:textId="77777777" w:rsidR="00E4081A" w:rsidRPr="00E4081A" w:rsidRDefault="00E4081A" w:rsidP="00E4081A">
            <w:pPr>
              <w:rPr>
                <w:rFonts w:ascii="Times New Roman" w:eastAsia="Times New Roman" w:hAnsi="Times New Roman" w:cs="Times New Roman"/>
              </w:rPr>
            </w:pPr>
            <w:r w:rsidRPr="00E4081A">
              <w:rPr>
                <w:rFonts w:ascii="Courier New" w:eastAsia="Times New Roman" w:hAnsi="Courier New" w:cs="Courier New"/>
                <w:sz w:val="20"/>
                <w:szCs w:val="20"/>
              </w:rPr>
              <w:t>}</w:t>
            </w:r>
          </w:p>
          <w:p w14:paraId="28BA138C" w14:textId="3CF8F21F" w:rsidR="00F72634" w:rsidRDefault="00F72634" w:rsidP="00396402"/>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96402">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3786906" w:rsidR="00F72634" w:rsidRDefault="00B70C12" w:rsidP="00396402">
            <w:r>
              <w:t xml:space="preserve">Preprocessor conditional statement is used </w:t>
            </w:r>
            <w:r w:rsidR="002943A4">
              <w:t>for asserting constant expressions.</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069AFC94"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struct</w:t>
            </w:r>
            <w:r w:rsidRPr="00033584">
              <w:rPr>
                <w:rFonts w:ascii="Times New Roman" w:eastAsia="Times New Roman" w:hAnsi="Times New Roman" w:cs="Times New Roman"/>
              </w:rPr>
              <w:t xml:space="preserve"> </w:t>
            </w:r>
            <w:r w:rsidRPr="00033584">
              <w:rPr>
                <w:rFonts w:ascii="Courier New" w:eastAsia="Times New Roman" w:hAnsi="Courier New" w:cs="Courier New"/>
                <w:sz w:val="20"/>
                <w:szCs w:val="20"/>
              </w:rPr>
              <w:t>timer {</w:t>
            </w:r>
          </w:p>
          <w:p w14:paraId="02D8800D"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  unsigned char</w:t>
            </w:r>
            <w:r w:rsidRPr="00033584">
              <w:rPr>
                <w:rFonts w:ascii="Times New Roman" w:eastAsia="Times New Roman" w:hAnsi="Times New Roman" w:cs="Times New Roman"/>
              </w:rPr>
              <w:t xml:space="preserve"> </w:t>
            </w:r>
            <w:r w:rsidRPr="00033584">
              <w:rPr>
                <w:rFonts w:ascii="Courier New" w:eastAsia="Times New Roman" w:hAnsi="Courier New" w:cs="Courier New"/>
                <w:sz w:val="20"/>
                <w:szCs w:val="20"/>
              </w:rPr>
              <w:t>MODE;</w:t>
            </w:r>
          </w:p>
          <w:p w14:paraId="46B534BC"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  unsigned int</w:t>
            </w:r>
            <w:r w:rsidRPr="00033584">
              <w:rPr>
                <w:rFonts w:ascii="Times New Roman" w:eastAsia="Times New Roman" w:hAnsi="Times New Roman" w:cs="Times New Roman"/>
              </w:rPr>
              <w:t xml:space="preserve"> </w:t>
            </w:r>
            <w:r w:rsidRPr="00033584">
              <w:rPr>
                <w:rFonts w:ascii="Courier New" w:eastAsia="Times New Roman" w:hAnsi="Courier New" w:cs="Courier New"/>
                <w:sz w:val="20"/>
                <w:szCs w:val="20"/>
              </w:rPr>
              <w:t>DATA;</w:t>
            </w:r>
          </w:p>
          <w:p w14:paraId="30B4EB1D"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  unsigned int</w:t>
            </w:r>
            <w:r w:rsidRPr="00033584">
              <w:rPr>
                <w:rFonts w:ascii="Times New Roman" w:eastAsia="Times New Roman" w:hAnsi="Times New Roman" w:cs="Times New Roman"/>
              </w:rPr>
              <w:t xml:space="preserve"> </w:t>
            </w:r>
            <w:r w:rsidRPr="00033584">
              <w:rPr>
                <w:rFonts w:ascii="Courier New" w:eastAsia="Times New Roman" w:hAnsi="Courier New" w:cs="Courier New"/>
                <w:sz w:val="20"/>
                <w:szCs w:val="20"/>
              </w:rPr>
              <w:t>COUNT;</w:t>
            </w:r>
          </w:p>
          <w:p w14:paraId="27AC87B6"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w:t>
            </w:r>
          </w:p>
          <w:p w14:paraId="20DF123B" w14:textId="77777777" w:rsidR="00033584" w:rsidRPr="00033584" w:rsidRDefault="00033584" w:rsidP="00033584">
            <w:pPr>
              <w:rPr>
                <w:rFonts w:ascii="Times New Roman" w:eastAsia="Times New Roman" w:hAnsi="Times New Roman" w:cs="Times New Roman"/>
              </w:rPr>
            </w:pPr>
            <w:r w:rsidRPr="00033584">
              <w:rPr>
                <w:rFonts w:ascii="Times New Roman" w:eastAsia="Times New Roman" w:hAnsi="Times New Roman" w:cs="Times New Roman"/>
              </w:rPr>
              <w:t> </w:t>
            </w:r>
          </w:p>
          <w:p w14:paraId="28CB355B"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#if (</w:t>
            </w:r>
            <w:proofErr w:type="spellStart"/>
            <w:r w:rsidRPr="00033584">
              <w:rPr>
                <w:rFonts w:ascii="Courier New" w:eastAsia="Times New Roman" w:hAnsi="Courier New" w:cs="Courier New"/>
                <w:sz w:val="20"/>
                <w:szCs w:val="20"/>
              </w:rPr>
              <w:t>sizeof</w:t>
            </w:r>
            <w:proofErr w:type="spellEnd"/>
            <w:r w:rsidRPr="00033584">
              <w:rPr>
                <w:rFonts w:ascii="Courier New" w:eastAsia="Times New Roman" w:hAnsi="Courier New" w:cs="Courier New"/>
                <w:sz w:val="20"/>
                <w:szCs w:val="20"/>
              </w:rPr>
              <w:t>(struct timer) != (</w:t>
            </w:r>
            <w:proofErr w:type="spellStart"/>
            <w:r w:rsidRPr="00033584">
              <w:rPr>
                <w:rFonts w:ascii="Courier New" w:eastAsia="Times New Roman" w:hAnsi="Courier New" w:cs="Courier New"/>
                <w:sz w:val="20"/>
                <w:szCs w:val="20"/>
              </w:rPr>
              <w:t>sizeof</w:t>
            </w:r>
            <w:proofErr w:type="spellEnd"/>
            <w:r w:rsidRPr="00033584">
              <w:rPr>
                <w:rFonts w:ascii="Courier New" w:eastAsia="Times New Roman" w:hAnsi="Courier New" w:cs="Courier New"/>
                <w:sz w:val="20"/>
                <w:szCs w:val="20"/>
              </w:rPr>
              <w:t xml:space="preserve">(unsigned char) + </w:t>
            </w:r>
            <w:proofErr w:type="spellStart"/>
            <w:r w:rsidRPr="00033584">
              <w:rPr>
                <w:rFonts w:ascii="Courier New" w:eastAsia="Times New Roman" w:hAnsi="Courier New" w:cs="Courier New"/>
                <w:sz w:val="20"/>
                <w:szCs w:val="20"/>
              </w:rPr>
              <w:t>sizeof</w:t>
            </w:r>
            <w:proofErr w:type="spellEnd"/>
            <w:r w:rsidRPr="00033584">
              <w:rPr>
                <w:rFonts w:ascii="Courier New" w:eastAsia="Times New Roman" w:hAnsi="Courier New" w:cs="Courier New"/>
                <w:sz w:val="20"/>
                <w:szCs w:val="20"/>
              </w:rPr>
              <w:t xml:space="preserve">(unsigned int) + </w:t>
            </w:r>
            <w:proofErr w:type="spellStart"/>
            <w:r w:rsidRPr="00033584">
              <w:rPr>
                <w:rFonts w:ascii="Courier New" w:eastAsia="Times New Roman" w:hAnsi="Courier New" w:cs="Courier New"/>
                <w:sz w:val="20"/>
                <w:szCs w:val="20"/>
              </w:rPr>
              <w:t>sizeof</w:t>
            </w:r>
            <w:proofErr w:type="spellEnd"/>
            <w:r w:rsidRPr="00033584">
              <w:rPr>
                <w:rFonts w:ascii="Courier New" w:eastAsia="Times New Roman" w:hAnsi="Courier New" w:cs="Courier New"/>
                <w:sz w:val="20"/>
                <w:szCs w:val="20"/>
              </w:rPr>
              <w:t>(unsigned int)))</w:t>
            </w:r>
          </w:p>
          <w:p w14:paraId="16CAA852"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  #error "Structure must not have any padding"</w:t>
            </w:r>
          </w:p>
          <w:p w14:paraId="77A81778" w14:textId="77777777" w:rsidR="00033584" w:rsidRPr="00033584" w:rsidRDefault="00033584" w:rsidP="00033584">
            <w:pPr>
              <w:rPr>
                <w:rFonts w:ascii="Times New Roman" w:eastAsia="Times New Roman" w:hAnsi="Times New Roman" w:cs="Times New Roman"/>
              </w:rPr>
            </w:pPr>
            <w:r w:rsidRPr="00033584">
              <w:rPr>
                <w:rFonts w:ascii="Courier New" w:eastAsia="Times New Roman" w:hAnsi="Courier New" w:cs="Courier New"/>
                <w:sz w:val="20"/>
                <w:szCs w:val="20"/>
              </w:rPr>
              <w:t>#endif</w:t>
            </w:r>
          </w:p>
          <w:p w14:paraId="2E312001" w14:textId="113A59FD" w:rsidR="00F72634" w:rsidRDefault="00F72634" w:rsidP="00396402"/>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24E5AEB" w:rsidR="00B475A1" w:rsidRDefault="00B475A1" w:rsidP="00F51FA8">
            <w:pPr>
              <w:pBdr>
                <w:top w:val="nil"/>
                <w:left w:val="nil"/>
                <w:bottom w:val="nil"/>
                <w:right w:val="nil"/>
                <w:between w:val="nil"/>
              </w:pBdr>
            </w:pPr>
            <w:r>
              <w:rPr>
                <w:b/>
              </w:rPr>
              <w:t>Principles(s):</w:t>
            </w:r>
            <w:r>
              <w:t xml:space="preserve"> </w:t>
            </w:r>
            <w:r w:rsidR="008649BD">
              <w:t>Use quality assurance techniques. Using static assertions helps improve code quality and can audit code to prevent vulnerabilities.</w:t>
            </w:r>
            <w:r w:rsidR="007E0CCC">
              <w:t xml:space="preserve"> Asserting constant expressions requires static assertions.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lastRenderedPageBreak/>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014D78" w14:paraId="599F0FE9" w14:textId="77777777" w:rsidTr="001200EE">
        <w:trPr>
          <w:trHeight w:val="460"/>
        </w:trPr>
        <w:tc>
          <w:tcPr>
            <w:tcW w:w="1806" w:type="dxa"/>
            <w:shd w:val="clear" w:color="auto" w:fill="auto"/>
            <w:vAlign w:val="center"/>
          </w:tcPr>
          <w:p w14:paraId="325BC76A" w14:textId="49CA020F" w:rsidR="00014D78" w:rsidRDefault="00014D78" w:rsidP="00014D78">
            <w:pPr>
              <w:jc w:val="center"/>
            </w:pPr>
            <w:r>
              <w:t>DCL03-C</w:t>
            </w:r>
          </w:p>
        </w:tc>
        <w:tc>
          <w:tcPr>
            <w:tcW w:w="1341" w:type="dxa"/>
            <w:shd w:val="clear" w:color="auto" w:fill="auto"/>
            <w:vAlign w:val="center"/>
          </w:tcPr>
          <w:p w14:paraId="05FDEF4C" w14:textId="3EA48C74" w:rsidR="00014D78" w:rsidRDefault="00014D78" w:rsidP="00014D78">
            <w:pPr>
              <w:jc w:val="center"/>
            </w:pPr>
            <w:r>
              <w:t>Low</w:t>
            </w:r>
          </w:p>
        </w:tc>
        <w:tc>
          <w:tcPr>
            <w:tcW w:w="4021" w:type="dxa"/>
            <w:shd w:val="clear" w:color="auto" w:fill="auto"/>
            <w:vAlign w:val="center"/>
          </w:tcPr>
          <w:p w14:paraId="79D1FC84" w14:textId="0D19B0EA" w:rsidR="00014D78" w:rsidRDefault="00014D78" w:rsidP="00014D78">
            <w:pPr>
              <w:jc w:val="center"/>
            </w:pPr>
            <w:r>
              <w:t>Unlikely</w:t>
            </w:r>
          </w:p>
        </w:tc>
        <w:tc>
          <w:tcPr>
            <w:tcW w:w="1807" w:type="dxa"/>
            <w:shd w:val="clear" w:color="auto" w:fill="auto"/>
            <w:vAlign w:val="center"/>
          </w:tcPr>
          <w:p w14:paraId="07D13FDB" w14:textId="25252E45" w:rsidR="00014D78" w:rsidRDefault="00014D78" w:rsidP="00014D78">
            <w:pPr>
              <w:jc w:val="center"/>
            </w:pPr>
            <w:r>
              <w:t>High</w:t>
            </w:r>
          </w:p>
        </w:tc>
        <w:tc>
          <w:tcPr>
            <w:tcW w:w="1805" w:type="dxa"/>
            <w:shd w:val="clear" w:color="auto" w:fill="auto"/>
            <w:vAlign w:val="center"/>
          </w:tcPr>
          <w:p w14:paraId="018B5741" w14:textId="4F2E8EA1" w:rsidR="00014D78" w:rsidRDefault="00014D78" w:rsidP="00014D78">
            <w:pPr>
              <w:jc w:val="center"/>
            </w:pPr>
            <w:r>
              <w:rPr>
                <w:rStyle w:val="Strong"/>
                <w:color w:val="008000"/>
              </w:rPr>
              <w:t>P1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014D78" w14:paraId="13CC4077" w14:textId="77777777" w:rsidTr="00396ADF">
        <w:trPr>
          <w:trHeight w:val="460"/>
        </w:trPr>
        <w:tc>
          <w:tcPr>
            <w:tcW w:w="1807" w:type="dxa"/>
            <w:shd w:val="clear" w:color="auto" w:fill="auto"/>
            <w:vAlign w:val="center"/>
          </w:tcPr>
          <w:p w14:paraId="642C6635" w14:textId="71E633FE" w:rsidR="00014D78" w:rsidRDefault="00014D78" w:rsidP="00014D78">
            <w:pPr>
              <w:jc w:val="center"/>
            </w:pPr>
            <w:proofErr w:type="spellStart"/>
            <w:r w:rsidRPr="00014D78">
              <w:t>Axivion</w:t>
            </w:r>
            <w:proofErr w:type="spellEnd"/>
            <w:r w:rsidRPr="00014D78">
              <w:t xml:space="preserve"> Bauhaus Suite</w:t>
            </w:r>
          </w:p>
        </w:tc>
        <w:tc>
          <w:tcPr>
            <w:tcW w:w="1341" w:type="dxa"/>
            <w:shd w:val="clear" w:color="auto" w:fill="auto"/>
            <w:vAlign w:val="center"/>
          </w:tcPr>
          <w:p w14:paraId="1659F964" w14:textId="777EFC57" w:rsidR="00014D78" w:rsidRDefault="00014D78" w:rsidP="00014D78">
            <w:pPr>
              <w:jc w:val="center"/>
            </w:pPr>
            <w:r>
              <w:t>7.2.0</w:t>
            </w:r>
          </w:p>
        </w:tc>
        <w:tc>
          <w:tcPr>
            <w:tcW w:w="4021" w:type="dxa"/>
            <w:shd w:val="clear" w:color="auto" w:fill="auto"/>
            <w:vAlign w:val="center"/>
          </w:tcPr>
          <w:p w14:paraId="14C127A7" w14:textId="64ABFAEB" w:rsidR="00014D78" w:rsidRDefault="00014D78" w:rsidP="00014D78">
            <w:pPr>
              <w:jc w:val="center"/>
            </w:pPr>
            <w:r>
              <w:rPr>
                <w:rStyle w:val="Strong"/>
              </w:rPr>
              <w:t>CertC-DCL03</w:t>
            </w:r>
          </w:p>
        </w:tc>
        <w:tc>
          <w:tcPr>
            <w:tcW w:w="3611" w:type="dxa"/>
            <w:shd w:val="clear" w:color="auto" w:fill="auto"/>
            <w:vAlign w:val="center"/>
          </w:tcPr>
          <w:p w14:paraId="511AFF98" w14:textId="34C5E708" w:rsidR="00014D78" w:rsidRDefault="00014D78" w:rsidP="00014D78">
            <w:pPr>
              <w:jc w:val="center"/>
            </w:pPr>
          </w:p>
        </w:tc>
      </w:tr>
      <w:tr w:rsidR="00014D78" w14:paraId="31776F75" w14:textId="77777777" w:rsidTr="00396ADF">
        <w:trPr>
          <w:trHeight w:val="460"/>
        </w:trPr>
        <w:tc>
          <w:tcPr>
            <w:tcW w:w="1807" w:type="dxa"/>
            <w:shd w:val="clear" w:color="auto" w:fill="auto"/>
            <w:vAlign w:val="center"/>
          </w:tcPr>
          <w:p w14:paraId="1DD1CB55" w14:textId="7D4ECDA3" w:rsidR="00014D78" w:rsidRDefault="00014D78" w:rsidP="00014D78">
            <w:pPr>
              <w:jc w:val="center"/>
            </w:pPr>
            <w:r w:rsidRPr="00014D78">
              <w:t>Clang</w:t>
            </w:r>
          </w:p>
        </w:tc>
        <w:tc>
          <w:tcPr>
            <w:tcW w:w="1341" w:type="dxa"/>
            <w:shd w:val="clear" w:color="auto" w:fill="auto"/>
            <w:vAlign w:val="center"/>
          </w:tcPr>
          <w:p w14:paraId="147234E7" w14:textId="38186F9A" w:rsidR="00014D78" w:rsidRDefault="00014D78" w:rsidP="00014D78">
            <w:pPr>
              <w:jc w:val="center"/>
            </w:pPr>
            <w:r>
              <w:t>3.9</w:t>
            </w:r>
          </w:p>
        </w:tc>
        <w:tc>
          <w:tcPr>
            <w:tcW w:w="4021" w:type="dxa"/>
            <w:shd w:val="clear" w:color="auto" w:fill="auto"/>
            <w:vAlign w:val="center"/>
          </w:tcPr>
          <w:p w14:paraId="7C643E28" w14:textId="33F82024" w:rsidR="00014D78" w:rsidRDefault="00014D78" w:rsidP="00014D78">
            <w:pPr>
              <w:jc w:val="center"/>
              <w:rPr>
                <w:u w:val="single"/>
              </w:rPr>
            </w:pPr>
            <w:proofErr w:type="spellStart"/>
            <w:r>
              <w:rPr>
                <w:rStyle w:val="HTMLCode"/>
                <w:rFonts w:eastAsia="Calibri"/>
              </w:rPr>
              <w:t>misc</w:t>
            </w:r>
            <w:proofErr w:type="spellEnd"/>
            <w:r>
              <w:rPr>
                <w:rStyle w:val="HTMLCode"/>
                <w:rFonts w:eastAsia="Calibri"/>
              </w:rPr>
              <w:t>-static-assert</w:t>
            </w:r>
          </w:p>
        </w:tc>
        <w:tc>
          <w:tcPr>
            <w:tcW w:w="3611" w:type="dxa"/>
            <w:shd w:val="clear" w:color="auto" w:fill="auto"/>
            <w:vAlign w:val="center"/>
          </w:tcPr>
          <w:p w14:paraId="2CB1863C" w14:textId="7F14A17A" w:rsidR="00014D78" w:rsidRDefault="00014D78" w:rsidP="00014D78">
            <w:pPr>
              <w:jc w:val="center"/>
            </w:pPr>
            <w:r>
              <w:t xml:space="preserve">Checked by </w:t>
            </w:r>
            <w:r>
              <w:rPr>
                <w:rStyle w:val="HTMLCode"/>
                <w:rFonts w:eastAsia="Calibri"/>
              </w:rPr>
              <w:t>clang-tidy</w:t>
            </w:r>
          </w:p>
        </w:tc>
      </w:tr>
      <w:tr w:rsidR="00014D78" w14:paraId="70B30499" w14:textId="77777777" w:rsidTr="00396ADF">
        <w:trPr>
          <w:trHeight w:val="460"/>
        </w:trPr>
        <w:tc>
          <w:tcPr>
            <w:tcW w:w="1807" w:type="dxa"/>
            <w:shd w:val="clear" w:color="auto" w:fill="auto"/>
            <w:vAlign w:val="center"/>
          </w:tcPr>
          <w:p w14:paraId="4DFBB62B" w14:textId="06B1645A" w:rsidR="00014D78" w:rsidRDefault="00014D78" w:rsidP="00014D78">
            <w:pPr>
              <w:jc w:val="center"/>
            </w:pPr>
            <w:proofErr w:type="spellStart"/>
            <w:r w:rsidRPr="00014D78">
              <w:t>CodeSonar</w:t>
            </w:r>
            <w:proofErr w:type="spellEnd"/>
          </w:p>
        </w:tc>
        <w:tc>
          <w:tcPr>
            <w:tcW w:w="1341" w:type="dxa"/>
            <w:shd w:val="clear" w:color="auto" w:fill="auto"/>
            <w:vAlign w:val="center"/>
          </w:tcPr>
          <w:p w14:paraId="4C886138" w14:textId="31E664F1" w:rsidR="00014D78" w:rsidRDefault="00014D78" w:rsidP="00014D78">
            <w:pPr>
              <w:jc w:val="center"/>
            </w:pPr>
            <w:r>
              <w:t>6.2p0</w:t>
            </w:r>
          </w:p>
        </w:tc>
        <w:tc>
          <w:tcPr>
            <w:tcW w:w="4021" w:type="dxa"/>
            <w:shd w:val="clear" w:color="auto" w:fill="auto"/>
            <w:vAlign w:val="center"/>
          </w:tcPr>
          <w:p w14:paraId="270673C4" w14:textId="2325630B" w:rsidR="00014D78" w:rsidRDefault="00014D78" w:rsidP="00014D78">
            <w:pPr>
              <w:jc w:val="center"/>
              <w:rPr>
                <w:u w:val="single"/>
              </w:rPr>
            </w:pPr>
            <w:r>
              <w:rPr>
                <w:rStyle w:val="Strong"/>
              </w:rPr>
              <w:t>(customization)</w:t>
            </w:r>
          </w:p>
        </w:tc>
        <w:tc>
          <w:tcPr>
            <w:tcW w:w="3611" w:type="dxa"/>
            <w:shd w:val="clear" w:color="auto" w:fill="auto"/>
            <w:vAlign w:val="center"/>
          </w:tcPr>
          <w:p w14:paraId="3D93F88D" w14:textId="241ED40A" w:rsidR="00014D78" w:rsidRDefault="00014D78" w:rsidP="00014D78">
            <w:pPr>
              <w:jc w:val="center"/>
            </w:pPr>
            <w:r>
              <w:t xml:space="preserve">Users can implement a custom check that reports uses of the </w:t>
            </w:r>
            <w:r>
              <w:rPr>
                <w:rStyle w:val="HTMLCode"/>
                <w:rFonts w:eastAsia="Calibri"/>
              </w:rPr>
              <w:t>assert()</w:t>
            </w:r>
            <w:r>
              <w:t xml:space="preserve"> macro</w:t>
            </w:r>
          </w:p>
        </w:tc>
      </w:tr>
      <w:tr w:rsidR="00014D78" w14:paraId="28383A14" w14:textId="77777777" w:rsidTr="00396ADF">
        <w:trPr>
          <w:trHeight w:val="460"/>
        </w:trPr>
        <w:tc>
          <w:tcPr>
            <w:tcW w:w="1807" w:type="dxa"/>
            <w:shd w:val="clear" w:color="auto" w:fill="auto"/>
            <w:vAlign w:val="center"/>
          </w:tcPr>
          <w:p w14:paraId="1EC45772" w14:textId="2B4DF819" w:rsidR="00014D78" w:rsidRDefault="00014D78" w:rsidP="00014D78">
            <w:pPr>
              <w:jc w:val="center"/>
            </w:pPr>
            <w:r w:rsidRPr="00014D78">
              <w:t>Compass/ROSE</w:t>
            </w:r>
          </w:p>
        </w:tc>
        <w:tc>
          <w:tcPr>
            <w:tcW w:w="1341" w:type="dxa"/>
            <w:shd w:val="clear" w:color="auto" w:fill="auto"/>
            <w:vAlign w:val="center"/>
          </w:tcPr>
          <w:p w14:paraId="6D5B7F9C" w14:textId="6CBE1C0D" w:rsidR="00014D78" w:rsidRDefault="00014D78" w:rsidP="00014D78">
            <w:pPr>
              <w:jc w:val="center"/>
            </w:pPr>
          </w:p>
        </w:tc>
        <w:tc>
          <w:tcPr>
            <w:tcW w:w="4021" w:type="dxa"/>
            <w:shd w:val="clear" w:color="auto" w:fill="auto"/>
            <w:vAlign w:val="center"/>
          </w:tcPr>
          <w:p w14:paraId="6A3B83A6" w14:textId="54471F00" w:rsidR="00014D78" w:rsidRDefault="00014D78" w:rsidP="00014D78">
            <w:pPr>
              <w:jc w:val="center"/>
              <w:rPr>
                <w:u w:val="single"/>
              </w:rPr>
            </w:pPr>
          </w:p>
        </w:tc>
        <w:tc>
          <w:tcPr>
            <w:tcW w:w="3611" w:type="dxa"/>
            <w:shd w:val="clear" w:color="auto" w:fill="auto"/>
            <w:vAlign w:val="center"/>
          </w:tcPr>
          <w:p w14:paraId="08365A70" w14:textId="259A37D9" w:rsidR="00014D78" w:rsidRDefault="00014D78" w:rsidP="00014D78">
            <w:pPr>
              <w:jc w:val="center"/>
            </w:pPr>
            <w:r>
              <w:t xml:space="preserve">Could detect violations of this rule merely by looking for calls to </w:t>
            </w:r>
            <w:r>
              <w:rPr>
                <w:rStyle w:val="HTMLCode"/>
                <w:rFonts w:eastAsia="Calibri"/>
              </w:rPr>
              <w:t>assert()</w:t>
            </w:r>
            <w:r>
              <w:t xml:space="preserve">, and if it can evaluate the assertion (due to all values being known at compile time), then the code should use </w:t>
            </w:r>
            <w:r>
              <w:rPr>
                <w:rStyle w:val="HTMLCode"/>
                <w:rFonts w:eastAsia="Calibri"/>
              </w:rPr>
              <w:t>static-assert</w:t>
            </w:r>
            <w:r>
              <w:t xml:space="preserve">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1A74FB05" w:rsidR="00381847" w:rsidRDefault="00F1508C">
            <w:pPr>
              <w:jc w:val="center"/>
            </w:pPr>
            <w:r>
              <w:t>ERR51-CPP</w:t>
            </w:r>
          </w:p>
        </w:tc>
        <w:tc>
          <w:tcPr>
            <w:tcW w:w="7632" w:type="dxa"/>
            <w:shd w:val="clear" w:color="auto" w:fill="EDEDED"/>
            <w:tcMar>
              <w:top w:w="100" w:type="dxa"/>
              <w:left w:w="100" w:type="dxa"/>
              <w:bottom w:w="100" w:type="dxa"/>
              <w:right w:w="100" w:type="dxa"/>
            </w:tcMar>
          </w:tcPr>
          <w:p w14:paraId="7DF53768" w14:textId="1D32C654" w:rsidR="00381847" w:rsidRDefault="00F1508C">
            <w:r>
              <w:t xml:space="preserve">Handle all exceptions. </w:t>
            </w:r>
            <w:r w:rsidR="00E059D3">
              <w:t xml:space="preserve">The default terminate handler calls abort(), which abnormally terminates the process. </w:t>
            </w:r>
            <w:r w:rsidR="0087747E">
              <w:t xml:space="preserve">If the process does not unwind the stack, </w:t>
            </w:r>
            <w:r w:rsidR="00170A20">
              <w:t>external resources may be left  in an indeterminate state.</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96402">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40DE1F4" w:rsidR="00F72634" w:rsidRDefault="00DE4EAF" w:rsidP="00396402">
            <w:r>
              <w:t xml:space="preserve">Neither functions catch exceptions thrown by </w:t>
            </w:r>
            <w:proofErr w:type="spellStart"/>
            <w:r>
              <w:t>throwing_func</w:t>
            </w:r>
            <w:proofErr w:type="spellEnd"/>
            <w:r>
              <w:t>().</w:t>
            </w:r>
            <w:r w:rsidR="004774F8">
              <w:t xml:space="preserve"> Std::terminate() is called.</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76C3AFC6"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void</w:t>
            </w:r>
            <w:r w:rsidRPr="000F0555">
              <w:rPr>
                <w:rFonts w:ascii="Times New Roman" w:eastAsia="Times New Roman" w:hAnsi="Times New Roman" w:cs="Times New Roman"/>
              </w:rPr>
              <w:t xml:space="preserve"> </w:t>
            </w:r>
            <w:proofErr w:type="spellStart"/>
            <w:r w:rsidRPr="000F0555">
              <w:rPr>
                <w:rFonts w:ascii="Courier New" w:eastAsia="Times New Roman" w:hAnsi="Courier New" w:cs="Courier New"/>
                <w:sz w:val="20"/>
                <w:szCs w:val="20"/>
              </w:rPr>
              <w:t>throwing_func</w:t>
            </w:r>
            <w:proofErr w:type="spellEnd"/>
            <w:r w:rsidRPr="000F0555">
              <w:rPr>
                <w:rFonts w:ascii="Courier New" w:eastAsia="Times New Roman" w:hAnsi="Courier New" w:cs="Courier New"/>
                <w:sz w:val="20"/>
                <w:szCs w:val="20"/>
              </w:rPr>
              <w:t xml:space="preserve">() </w:t>
            </w:r>
            <w:proofErr w:type="spellStart"/>
            <w:r w:rsidRPr="000F0555">
              <w:rPr>
                <w:rFonts w:ascii="Courier New" w:eastAsia="Times New Roman" w:hAnsi="Courier New" w:cs="Courier New"/>
                <w:sz w:val="20"/>
                <w:szCs w:val="20"/>
              </w:rPr>
              <w:t>noexcept</w:t>
            </w:r>
            <w:proofErr w:type="spellEnd"/>
            <w:r w:rsidRPr="000F0555">
              <w:rPr>
                <w:rFonts w:ascii="Courier New" w:eastAsia="Times New Roman" w:hAnsi="Courier New" w:cs="Courier New"/>
                <w:sz w:val="20"/>
                <w:szCs w:val="20"/>
              </w:rPr>
              <w:t>(false);</w:t>
            </w:r>
          </w:p>
          <w:p w14:paraId="4C3B46D9"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 </w:t>
            </w:r>
            <w:r w:rsidRPr="000F0555">
              <w:rPr>
                <w:rFonts w:ascii="Times New Roman" w:eastAsia="Times New Roman" w:hAnsi="Times New Roman" w:cs="Times New Roman"/>
              </w:rPr>
              <w:t> </w:t>
            </w:r>
          </w:p>
          <w:p w14:paraId="1919DFDB"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void</w:t>
            </w:r>
            <w:r w:rsidRPr="000F0555">
              <w:rPr>
                <w:rFonts w:ascii="Times New Roman" w:eastAsia="Times New Roman" w:hAnsi="Times New Roman" w:cs="Times New Roman"/>
              </w:rPr>
              <w:t xml:space="preserve"> </w:t>
            </w:r>
            <w:r w:rsidRPr="000F0555">
              <w:rPr>
                <w:rFonts w:ascii="Courier New" w:eastAsia="Times New Roman" w:hAnsi="Courier New" w:cs="Courier New"/>
                <w:sz w:val="20"/>
                <w:szCs w:val="20"/>
              </w:rPr>
              <w:t>f() {</w:t>
            </w:r>
          </w:p>
          <w:p w14:paraId="10AD930D"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  </w:t>
            </w:r>
            <w:proofErr w:type="spellStart"/>
            <w:r w:rsidRPr="000F0555">
              <w:rPr>
                <w:rFonts w:ascii="Courier New" w:eastAsia="Times New Roman" w:hAnsi="Courier New" w:cs="Courier New"/>
                <w:sz w:val="20"/>
                <w:szCs w:val="20"/>
              </w:rPr>
              <w:t>throwing_func</w:t>
            </w:r>
            <w:proofErr w:type="spellEnd"/>
            <w:r w:rsidRPr="000F0555">
              <w:rPr>
                <w:rFonts w:ascii="Courier New" w:eastAsia="Times New Roman" w:hAnsi="Courier New" w:cs="Courier New"/>
                <w:sz w:val="20"/>
                <w:szCs w:val="20"/>
              </w:rPr>
              <w:t>();</w:t>
            </w:r>
          </w:p>
          <w:p w14:paraId="6DEF1FEE"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w:t>
            </w:r>
          </w:p>
          <w:p w14:paraId="09A8CEDF"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 </w:t>
            </w:r>
            <w:r w:rsidRPr="000F0555">
              <w:rPr>
                <w:rFonts w:ascii="Times New Roman" w:eastAsia="Times New Roman" w:hAnsi="Times New Roman" w:cs="Times New Roman"/>
              </w:rPr>
              <w:t> </w:t>
            </w:r>
          </w:p>
          <w:p w14:paraId="2C14F996"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int</w:t>
            </w:r>
            <w:r w:rsidRPr="000F0555">
              <w:rPr>
                <w:rFonts w:ascii="Times New Roman" w:eastAsia="Times New Roman" w:hAnsi="Times New Roman" w:cs="Times New Roman"/>
              </w:rPr>
              <w:t xml:space="preserve"> </w:t>
            </w:r>
            <w:r w:rsidRPr="000F0555">
              <w:rPr>
                <w:rFonts w:ascii="Courier New" w:eastAsia="Times New Roman" w:hAnsi="Courier New" w:cs="Courier New"/>
                <w:sz w:val="20"/>
                <w:szCs w:val="20"/>
              </w:rPr>
              <w:t>main() {</w:t>
            </w:r>
          </w:p>
          <w:p w14:paraId="3BB7A84A"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  f();</w:t>
            </w:r>
          </w:p>
          <w:p w14:paraId="0FBFEC96" w14:textId="77777777" w:rsidR="000F0555" w:rsidRPr="000F0555" w:rsidRDefault="000F0555" w:rsidP="000F0555">
            <w:pPr>
              <w:rPr>
                <w:rFonts w:ascii="Times New Roman" w:eastAsia="Times New Roman" w:hAnsi="Times New Roman" w:cs="Times New Roman"/>
              </w:rPr>
            </w:pPr>
            <w:r w:rsidRPr="000F0555">
              <w:rPr>
                <w:rFonts w:ascii="Courier New" w:eastAsia="Times New Roman" w:hAnsi="Courier New" w:cs="Courier New"/>
                <w:sz w:val="20"/>
                <w:szCs w:val="20"/>
              </w:rPr>
              <w:t>}</w:t>
            </w:r>
          </w:p>
          <w:p w14:paraId="728394A2" w14:textId="13567498" w:rsidR="00F72634" w:rsidRDefault="00F72634" w:rsidP="00396402"/>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96402">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8D00EC" w:rsidR="00F72634" w:rsidRDefault="00044429" w:rsidP="00396402">
            <w:r>
              <w:t xml:space="preserve">The main </w:t>
            </w:r>
            <w:r w:rsidR="000940B8">
              <w:t>entry point handles all exceptions, ensures stack is unwound up to the main() function</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062F1005"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void</w:t>
            </w:r>
            <w:r w:rsidRPr="000940B8">
              <w:rPr>
                <w:rFonts w:ascii="Times New Roman" w:eastAsia="Times New Roman" w:hAnsi="Times New Roman" w:cs="Times New Roman"/>
              </w:rPr>
              <w:t xml:space="preserve"> </w:t>
            </w:r>
            <w:proofErr w:type="spellStart"/>
            <w:r w:rsidRPr="000940B8">
              <w:rPr>
                <w:rFonts w:ascii="Courier New" w:eastAsia="Times New Roman" w:hAnsi="Courier New" w:cs="Courier New"/>
                <w:sz w:val="20"/>
                <w:szCs w:val="20"/>
              </w:rPr>
              <w:t>throwing_func</w:t>
            </w:r>
            <w:proofErr w:type="spellEnd"/>
            <w:r w:rsidRPr="000940B8">
              <w:rPr>
                <w:rFonts w:ascii="Courier New" w:eastAsia="Times New Roman" w:hAnsi="Courier New" w:cs="Courier New"/>
                <w:sz w:val="20"/>
                <w:szCs w:val="20"/>
              </w:rPr>
              <w:t xml:space="preserve">() </w:t>
            </w:r>
            <w:proofErr w:type="spellStart"/>
            <w:r w:rsidRPr="000940B8">
              <w:rPr>
                <w:rFonts w:ascii="Courier New" w:eastAsia="Times New Roman" w:hAnsi="Courier New" w:cs="Courier New"/>
                <w:sz w:val="20"/>
                <w:szCs w:val="20"/>
              </w:rPr>
              <w:t>noexcept</w:t>
            </w:r>
            <w:proofErr w:type="spellEnd"/>
            <w:r w:rsidRPr="000940B8">
              <w:rPr>
                <w:rFonts w:ascii="Courier New" w:eastAsia="Times New Roman" w:hAnsi="Courier New" w:cs="Courier New"/>
                <w:sz w:val="20"/>
                <w:szCs w:val="20"/>
              </w:rPr>
              <w:t>(false);</w:t>
            </w:r>
          </w:p>
          <w:p w14:paraId="5686410B"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w:t>
            </w:r>
            <w:r w:rsidRPr="000940B8">
              <w:rPr>
                <w:rFonts w:ascii="Times New Roman" w:eastAsia="Times New Roman" w:hAnsi="Times New Roman" w:cs="Times New Roman"/>
              </w:rPr>
              <w:t> </w:t>
            </w:r>
          </w:p>
          <w:p w14:paraId="777A29CB"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void</w:t>
            </w:r>
            <w:r w:rsidRPr="000940B8">
              <w:rPr>
                <w:rFonts w:ascii="Times New Roman" w:eastAsia="Times New Roman" w:hAnsi="Times New Roman" w:cs="Times New Roman"/>
              </w:rPr>
              <w:t xml:space="preserve"> </w:t>
            </w:r>
            <w:r w:rsidRPr="000940B8">
              <w:rPr>
                <w:rFonts w:ascii="Courier New" w:eastAsia="Times New Roman" w:hAnsi="Courier New" w:cs="Courier New"/>
                <w:sz w:val="20"/>
                <w:szCs w:val="20"/>
              </w:rPr>
              <w:t>f() {</w:t>
            </w:r>
          </w:p>
          <w:p w14:paraId="24A2590B"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w:t>
            </w:r>
            <w:proofErr w:type="spellStart"/>
            <w:r w:rsidRPr="000940B8">
              <w:rPr>
                <w:rFonts w:ascii="Courier New" w:eastAsia="Times New Roman" w:hAnsi="Courier New" w:cs="Courier New"/>
                <w:sz w:val="20"/>
                <w:szCs w:val="20"/>
              </w:rPr>
              <w:t>throwing_func</w:t>
            </w:r>
            <w:proofErr w:type="spellEnd"/>
            <w:r w:rsidRPr="000940B8">
              <w:rPr>
                <w:rFonts w:ascii="Courier New" w:eastAsia="Times New Roman" w:hAnsi="Courier New" w:cs="Courier New"/>
                <w:sz w:val="20"/>
                <w:szCs w:val="20"/>
              </w:rPr>
              <w:t>();</w:t>
            </w:r>
          </w:p>
          <w:p w14:paraId="033EBE10"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w:t>
            </w:r>
          </w:p>
          <w:p w14:paraId="190E0EBB"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w:t>
            </w:r>
            <w:r w:rsidRPr="000940B8">
              <w:rPr>
                <w:rFonts w:ascii="Times New Roman" w:eastAsia="Times New Roman" w:hAnsi="Times New Roman" w:cs="Times New Roman"/>
              </w:rPr>
              <w:t> </w:t>
            </w:r>
          </w:p>
          <w:p w14:paraId="4B57E823"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int</w:t>
            </w:r>
            <w:r w:rsidRPr="000940B8">
              <w:rPr>
                <w:rFonts w:ascii="Times New Roman" w:eastAsia="Times New Roman" w:hAnsi="Times New Roman" w:cs="Times New Roman"/>
              </w:rPr>
              <w:t xml:space="preserve"> </w:t>
            </w:r>
            <w:r w:rsidRPr="000940B8">
              <w:rPr>
                <w:rFonts w:ascii="Courier New" w:eastAsia="Times New Roman" w:hAnsi="Courier New" w:cs="Courier New"/>
                <w:sz w:val="20"/>
                <w:szCs w:val="20"/>
              </w:rPr>
              <w:t>main() {</w:t>
            </w:r>
          </w:p>
          <w:p w14:paraId="06716D25"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try</w:t>
            </w:r>
            <w:r w:rsidRPr="000940B8">
              <w:rPr>
                <w:rFonts w:ascii="Times New Roman" w:eastAsia="Times New Roman" w:hAnsi="Times New Roman" w:cs="Times New Roman"/>
              </w:rPr>
              <w:t xml:space="preserve"> </w:t>
            </w:r>
            <w:r w:rsidRPr="000940B8">
              <w:rPr>
                <w:rFonts w:ascii="Courier New" w:eastAsia="Times New Roman" w:hAnsi="Courier New" w:cs="Courier New"/>
                <w:sz w:val="20"/>
                <w:szCs w:val="20"/>
              </w:rPr>
              <w:t>{</w:t>
            </w:r>
          </w:p>
          <w:p w14:paraId="4874E388"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f();</w:t>
            </w:r>
          </w:p>
          <w:p w14:paraId="4749AFFF"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 catch</w:t>
            </w:r>
            <w:r w:rsidRPr="000940B8">
              <w:rPr>
                <w:rFonts w:ascii="Times New Roman" w:eastAsia="Times New Roman" w:hAnsi="Times New Roman" w:cs="Times New Roman"/>
              </w:rPr>
              <w:t xml:space="preserve"> </w:t>
            </w:r>
            <w:r w:rsidRPr="000940B8">
              <w:rPr>
                <w:rFonts w:ascii="Courier New" w:eastAsia="Times New Roman" w:hAnsi="Courier New" w:cs="Courier New"/>
                <w:sz w:val="20"/>
                <w:szCs w:val="20"/>
              </w:rPr>
              <w:t>(...) {</w:t>
            </w:r>
          </w:p>
          <w:p w14:paraId="70F1B070"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 Handle error</w:t>
            </w:r>
          </w:p>
          <w:p w14:paraId="030A9A9F"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  }</w:t>
            </w:r>
          </w:p>
          <w:p w14:paraId="48DA88D3" w14:textId="77777777" w:rsidR="000940B8" w:rsidRPr="000940B8" w:rsidRDefault="000940B8" w:rsidP="000940B8">
            <w:pPr>
              <w:rPr>
                <w:rFonts w:ascii="Times New Roman" w:eastAsia="Times New Roman" w:hAnsi="Times New Roman" w:cs="Times New Roman"/>
              </w:rPr>
            </w:pPr>
            <w:r w:rsidRPr="000940B8">
              <w:rPr>
                <w:rFonts w:ascii="Courier New" w:eastAsia="Times New Roman" w:hAnsi="Courier New" w:cs="Courier New"/>
                <w:sz w:val="20"/>
                <w:szCs w:val="20"/>
              </w:rPr>
              <w:t>}</w:t>
            </w:r>
          </w:p>
          <w:p w14:paraId="1B81CDBB" w14:textId="7BD71AE0" w:rsidR="00F72634" w:rsidRDefault="00F72634" w:rsidP="00396402"/>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F14B70C" w:rsidR="00B475A1" w:rsidRDefault="00B475A1" w:rsidP="00F51FA8">
            <w:pPr>
              <w:pBdr>
                <w:top w:val="nil"/>
                <w:left w:val="nil"/>
                <w:bottom w:val="nil"/>
                <w:right w:val="nil"/>
                <w:between w:val="nil"/>
              </w:pBdr>
            </w:pPr>
            <w:r>
              <w:rPr>
                <w:b/>
              </w:rPr>
              <w:t>Principles(s):</w:t>
            </w:r>
            <w:r>
              <w:t xml:space="preserve"> </w:t>
            </w:r>
            <w:r w:rsidR="00EE2191">
              <w:t xml:space="preserve">Adopt a secure coding standard, Use effective QA Techniques. Creating standards of secure coding makes code consistent and developers follow the same implementations. </w:t>
            </w:r>
            <w:r w:rsidR="006C367B">
              <w:t>Effective testing can help catch unexpected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7D66AC" w14:paraId="172EFA93" w14:textId="77777777" w:rsidTr="008E427F">
        <w:trPr>
          <w:trHeight w:val="460"/>
        </w:trPr>
        <w:tc>
          <w:tcPr>
            <w:tcW w:w="1806" w:type="dxa"/>
            <w:shd w:val="clear" w:color="auto" w:fill="auto"/>
            <w:vAlign w:val="center"/>
          </w:tcPr>
          <w:p w14:paraId="3A5DE4FC" w14:textId="0ECCA11D" w:rsidR="007D66AC" w:rsidRDefault="007D66AC" w:rsidP="007D66AC">
            <w:pPr>
              <w:jc w:val="center"/>
            </w:pPr>
            <w:r>
              <w:t>ERR51-CPP</w:t>
            </w:r>
          </w:p>
        </w:tc>
        <w:tc>
          <w:tcPr>
            <w:tcW w:w="1341" w:type="dxa"/>
            <w:shd w:val="clear" w:color="auto" w:fill="auto"/>
            <w:vAlign w:val="center"/>
          </w:tcPr>
          <w:p w14:paraId="3F2670C9" w14:textId="4AC1706A" w:rsidR="007D66AC" w:rsidRDefault="007D66AC" w:rsidP="007D66AC">
            <w:pPr>
              <w:jc w:val="center"/>
            </w:pPr>
            <w:r>
              <w:t>Low</w:t>
            </w:r>
          </w:p>
        </w:tc>
        <w:tc>
          <w:tcPr>
            <w:tcW w:w="4021" w:type="dxa"/>
            <w:shd w:val="clear" w:color="auto" w:fill="auto"/>
            <w:vAlign w:val="center"/>
          </w:tcPr>
          <w:p w14:paraId="40C1B5AC" w14:textId="49A1A867" w:rsidR="007D66AC" w:rsidRDefault="007D66AC" w:rsidP="007D66AC">
            <w:pPr>
              <w:jc w:val="center"/>
            </w:pPr>
            <w:r>
              <w:t>Probable</w:t>
            </w:r>
          </w:p>
        </w:tc>
        <w:tc>
          <w:tcPr>
            <w:tcW w:w="1807" w:type="dxa"/>
            <w:shd w:val="clear" w:color="auto" w:fill="auto"/>
            <w:vAlign w:val="center"/>
          </w:tcPr>
          <w:p w14:paraId="62635B7A" w14:textId="26173A72" w:rsidR="007D66AC" w:rsidRDefault="007D66AC" w:rsidP="007D66AC">
            <w:pPr>
              <w:jc w:val="center"/>
            </w:pPr>
            <w:r>
              <w:t>Medium</w:t>
            </w:r>
          </w:p>
        </w:tc>
        <w:tc>
          <w:tcPr>
            <w:tcW w:w="1805" w:type="dxa"/>
            <w:shd w:val="clear" w:color="auto" w:fill="auto"/>
            <w:vAlign w:val="center"/>
          </w:tcPr>
          <w:p w14:paraId="18B948EA" w14:textId="3914BC95" w:rsidR="007D66AC" w:rsidRDefault="007D66AC" w:rsidP="007D66AC">
            <w:pPr>
              <w:jc w:val="center"/>
            </w:pPr>
            <w:r>
              <w:rPr>
                <w:rStyle w:val="Strong"/>
                <w:color w:val="008000"/>
              </w:rPr>
              <w:t>P4</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7D66AC" w14:paraId="5BBDD4A8" w14:textId="77777777" w:rsidTr="00F66E08">
        <w:trPr>
          <w:trHeight w:val="460"/>
        </w:trPr>
        <w:tc>
          <w:tcPr>
            <w:tcW w:w="1807" w:type="dxa"/>
            <w:shd w:val="clear" w:color="auto" w:fill="auto"/>
            <w:vAlign w:val="center"/>
          </w:tcPr>
          <w:p w14:paraId="6FBCAECC" w14:textId="41E4155B" w:rsidR="007D66AC" w:rsidRDefault="007D66AC" w:rsidP="007D66AC">
            <w:pPr>
              <w:jc w:val="center"/>
            </w:pPr>
            <w:proofErr w:type="spellStart"/>
            <w:r w:rsidRPr="007D66AC">
              <w:t>Astrée</w:t>
            </w:r>
            <w:proofErr w:type="spellEnd"/>
          </w:p>
        </w:tc>
        <w:tc>
          <w:tcPr>
            <w:tcW w:w="1341" w:type="dxa"/>
            <w:shd w:val="clear" w:color="auto" w:fill="auto"/>
            <w:vAlign w:val="center"/>
          </w:tcPr>
          <w:p w14:paraId="348AB2BC" w14:textId="736A3805" w:rsidR="007D66AC" w:rsidRDefault="007D66AC" w:rsidP="007D66AC">
            <w:pPr>
              <w:jc w:val="center"/>
            </w:pPr>
            <w:r>
              <w:t>20.10</w:t>
            </w:r>
          </w:p>
        </w:tc>
        <w:tc>
          <w:tcPr>
            <w:tcW w:w="4021" w:type="dxa"/>
            <w:shd w:val="clear" w:color="auto" w:fill="auto"/>
            <w:vAlign w:val="center"/>
          </w:tcPr>
          <w:p w14:paraId="47F79C0E" w14:textId="49C35B27" w:rsidR="007D66AC" w:rsidRDefault="007D66AC" w:rsidP="007D66AC">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3F906A03" w:rsidR="007D66AC" w:rsidRDefault="007D66AC" w:rsidP="007D66AC">
            <w:pPr>
              <w:jc w:val="center"/>
            </w:pPr>
            <w:r>
              <w:t>Partially checked</w:t>
            </w:r>
          </w:p>
        </w:tc>
      </w:tr>
      <w:tr w:rsidR="007D66AC" w14:paraId="415234C8" w14:textId="77777777" w:rsidTr="00F66E08">
        <w:trPr>
          <w:trHeight w:val="460"/>
        </w:trPr>
        <w:tc>
          <w:tcPr>
            <w:tcW w:w="1807" w:type="dxa"/>
            <w:shd w:val="clear" w:color="auto" w:fill="auto"/>
            <w:vAlign w:val="center"/>
          </w:tcPr>
          <w:p w14:paraId="1C940DF2" w14:textId="2A9E2B51" w:rsidR="007D66AC" w:rsidRDefault="007D66AC" w:rsidP="007D66AC">
            <w:pPr>
              <w:jc w:val="center"/>
            </w:pPr>
            <w:proofErr w:type="spellStart"/>
            <w:r w:rsidRPr="007D66AC">
              <w:t>Axivion</w:t>
            </w:r>
            <w:proofErr w:type="spellEnd"/>
            <w:r w:rsidRPr="007D66AC">
              <w:t xml:space="preserve"> Bauhaus Suite</w:t>
            </w:r>
          </w:p>
        </w:tc>
        <w:tc>
          <w:tcPr>
            <w:tcW w:w="1341" w:type="dxa"/>
            <w:shd w:val="clear" w:color="auto" w:fill="auto"/>
            <w:vAlign w:val="center"/>
          </w:tcPr>
          <w:p w14:paraId="76E7C4D8" w14:textId="67A0936D" w:rsidR="007D66AC" w:rsidRDefault="007D66AC" w:rsidP="007D66AC">
            <w:pPr>
              <w:jc w:val="center"/>
            </w:pPr>
            <w:r>
              <w:t>7.2.0</w:t>
            </w:r>
          </w:p>
        </w:tc>
        <w:tc>
          <w:tcPr>
            <w:tcW w:w="4021" w:type="dxa"/>
            <w:shd w:val="clear" w:color="auto" w:fill="auto"/>
            <w:vAlign w:val="center"/>
          </w:tcPr>
          <w:p w14:paraId="34777AB2" w14:textId="64204C42" w:rsidR="007D66AC" w:rsidRDefault="007D66AC" w:rsidP="007D66AC">
            <w:pPr>
              <w:jc w:val="center"/>
              <w:rPr>
                <w:u w:val="single"/>
              </w:rPr>
            </w:pPr>
            <w:proofErr w:type="spellStart"/>
            <w:r>
              <w:rPr>
                <w:rStyle w:val="Strong"/>
              </w:rPr>
              <w:t>CertC</w:t>
            </w:r>
            <w:proofErr w:type="spellEnd"/>
            <w:r>
              <w:rPr>
                <w:rStyle w:val="Strong"/>
              </w:rPr>
              <w:t>++-ERR51</w:t>
            </w:r>
          </w:p>
        </w:tc>
        <w:tc>
          <w:tcPr>
            <w:tcW w:w="3611" w:type="dxa"/>
            <w:shd w:val="clear" w:color="auto" w:fill="auto"/>
            <w:vAlign w:val="center"/>
          </w:tcPr>
          <w:p w14:paraId="66AACB9D" w14:textId="461A6787" w:rsidR="007D66AC" w:rsidRDefault="007D66AC" w:rsidP="007D66AC">
            <w:pPr>
              <w:jc w:val="center"/>
            </w:pPr>
          </w:p>
        </w:tc>
      </w:tr>
      <w:tr w:rsidR="007D66AC" w14:paraId="177EE248" w14:textId="77777777" w:rsidTr="00F66E08">
        <w:trPr>
          <w:trHeight w:val="460"/>
        </w:trPr>
        <w:tc>
          <w:tcPr>
            <w:tcW w:w="1807" w:type="dxa"/>
            <w:shd w:val="clear" w:color="auto" w:fill="auto"/>
            <w:vAlign w:val="center"/>
          </w:tcPr>
          <w:p w14:paraId="09BFA1F8" w14:textId="78AAB9C1" w:rsidR="007D66AC" w:rsidRDefault="007D66AC" w:rsidP="007D66AC">
            <w:pPr>
              <w:jc w:val="center"/>
            </w:pPr>
            <w:r w:rsidRPr="007D66AC">
              <w:t>Helix QAC</w:t>
            </w:r>
          </w:p>
        </w:tc>
        <w:tc>
          <w:tcPr>
            <w:tcW w:w="1341" w:type="dxa"/>
            <w:shd w:val="clear" w:color="auto" w:fill="auto"/>
            <w:vAlign w:val="center"/>
          </w:tcPr>
          <w:p w14:paraId="17B55B3F" w14:textId="6D94ADDA" w:rsidR="007D66AC" w:rsidRDefault="007D66AC" w:rsidP="007D66AC">
            <w:pPr>
              <w:jc w:val="center"/>
            </w:pPr>
            <w:r>
              <w:t>2022.1</w:t>
            </w:r>
          </w:p>
        </w:tc>
        <w:tc>
          <w:tcPr>
            <w:tcW w:w="4021" w:type="dxa"/>
            <w:shd w:val="clear" w:color="auto" w:fill="auto"/>
            <w:vAlign w:val="center"/>
          </w:tcPr>
          <w:p w14:paraId="237A438D" w14:textId="1ECFB9BD" w:rsidR="007D66AC" w:rsidRDefault="007D66AC" w:rsidP="007D66AC">
            <w:pPr>
              <w:jc w:val="center"/>
              <w:rPr>
                <w:u w:val="single"/>
              </w:rPr>
            </w:pPr>
            <w:r>
              <w:rPr>
                <w:rStyle w:val="Strong"/>
              </w:rPr>
              <w:t>C++4035, C++4036, C++4037</w:t>
            </w:r>
          </w:p>
        </w:tc>
        <w:tc>
          <w:tcPr>
            <w:tcW w:w="3611" w:type="dxa"/>
            <w:shd w:val="clear" w:color="auto" w:fill="auto"/>
            <w:vAlign w:val="center"/>
          </w:tcPr>
          <w:p w14:paraId="247E2C86" w14:textId="22155B35" w:rsidR="007D66AC" w:rsidRDefault="007D66AC" w:rsidP="007D66AC">
            <w:pPr>
              <w:jc w:val="center"/>
            </w:pPr>
          </w:p>
        </w:tc>
      </w:tr>
      <w:tr w:rsidR="007D66AC" w14:paraId="4FD06851" w14:textId="77777777" w:rsidTr="00F66E08">
        <w:trPr>
          <w:trHeight w:val="460"/>
        </w:trPr>
        <w:tc>
          <w:tcPr>
            <w:tcW w:w="1807" w:type="dxa"/>
            <w:shd w:val="clear" w:color="auto" w:fill="auto"/>
            <w:vAlign w:val="center"/>
          </w:tcPr>
          <w:p w14:paraId="79BB9036" w14:textId="7EC5D728" w:rsidR="007D66AC" w:rsidRDefault="007D66AC" w:rsidP="007D66AC">
            <w:pPr>
              <w:jc w:val="center"/>
            </w:pPr>
            <w:proofErr w:type="spellStart"/>
            <w:r w:rsidRPr="007D66AC">
              <w:t>Klocwork</w:t>
            </w:r>
            <w:proofErr w:type="spellEnd"/>
          </w:p>
        </w:tc>
        <w:tc>
          <w:tcPr>
            <w:tcW w:w="1341" w:type="dxa"/>
            <w:shd w:val="clear" w:color="auto" w:fill="auto"/>
            <w:vAlign w:val="center"/>
          </w:tcPr>
          <w:p w14:paraId="2B986054" w14:textId="513CBD34" w:rsidR="007D66AC" w:rsidRDefault="007D66AC" w:rsidP="007D66AC">
            <w:pPr>
              <w:jc w:val="center"/>
            </w:pPr>
            <w:r>
              <w:t>2022.1</w:t>
            </w:r>
          </w:p>
        </w:tc>
        <w:tc>
          <w:tcPr>
            <w:tcW w:w="4021" w:type="dxa"/>
            <w:shd w:val="clear" w:color="auto" w:fill="auto"/>
            <w:vAlign w:val="center"/>
          </w:tcPr>
          <w:p w14:paraId="0FB441F9" w14:textId="23D560A5" w:rsidR="007D66AC" w:rsidRDefault="007D66AC" w:rsidP="007D66AC">
            <w:pPr>
              <w:jc w:val="center"/>
              <w:rPr>
                <w:u w:val="single"/>
              </w:rPr>
            </w:pPr>
            <w:r>
              <w:rPr>
                <w:rStyle w:val="Strong"/>
              </w:rPr>
              <w:t>MISRA.CATCH.ALL</w:t>
            </w:r>
          </w:p>
        </w:tc>
        <w:tc>
          <w:tcPr>
            <w:tcW w:w="3611" w:type="dxa"/>
            <w:shd w:val="clear" w:color="auto" w:fill="auto"/>
            <w:vAlign w:val="center"/>
          </w:tcPr>
          <w:p w14:paraId="11539D90" w14:textId="4BE95941" w:rsidR="007D66AC" w:rsidRDefault="007D66AC" w:rsidP="007D66AC">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C8062F" w:rsidR="00B475A1" w:rsidRDefault="00095FD0" w:rsidP="00F51FA8">
            <w:pPr>
              <w:jc w:val="center"/>
            </w:pPr>
            <w:r>
              <w:t>Expressions</w:t>
            </w:r>
          </w:p>
        </w:tc>
        <w:tc>
          <w:tcPr>
            <w:tcW w:w="1341" w:type="dxa"/>
            <w:shd w:val="clear" w:color="auto" w:fill="EDEDED"/>
            <w:tcMar>
              <w:top w:w="100" w:type="dxa"/>
              <w:left w:w="100" w:type="dxa"/>
              <w:bottom w:w="100" w:type="dxa"/>
              <w:right w:w="100" w:type="dxa"/>
            </w:tcMar>
          </w:tcPr>
          <w:p w14:paraId="5C9484A9" w14:textId="4F10C1D1" w:rsidR="00B475A1" w:rsidRDefault="00095FD0" w:rsidP="00F51FA8">
            <w:pPr>
              <w:jc w:val="center"/>
            </w:pPr>
            <w:r>
              <w:t>EXP34-C</w:t>
            </w:r>
          </w:p>
        </w:tc>
        <w:tc>
          <w:tcPr>
            <w:tcW w:w="7632" w:type="dxa"/>
            <w:shd w:val="clear" w:color="auto" w:fill="EDEDED"/>
            <w:tcMar>
              <w:top w:w="100" w:type="dxa"/>
              <w:left w:w="100" w:type="dxa"/>
              <w:bottom w:w="100" w:type="dxa"/>
              <w:right w:w="100" w:type="dxa"/>
            </w:tcMar>
          </w:tcPr>
          <w:p w14:paraId="48B2377D" w14:textId="5074E5AB" w:rsidR="00B475A1" w:rsidRDefault="00095FD0" w:rsidP="00F51FA8">
            <w:r>
              <w:t>Do not dereference null pointers. Doing so results in undefined behavior as well as abnormal program termination.</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96402">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DBA6086" w:rsidR="00F72634" w:rsidRDefault="004D04CD" w:rsidP="00396402">
            <w:proofErr w:type="spellStart"/>
            <w:r>
              <w:t>Libpng</w:t>
            </w:r>
            <w:proofErr w:type="spellEnd"/>
            <w:r>
              <w:t xml:space="preserve"> implements its own wrapper to malloc. Returns a null pointer on error or being passed a 0-byte-length requirement.</w:t>
            </w:r>
            <w:r w:rsidR="003C38ED">
              <w:t xml:space="preserve"> If length has value of -1, the addition yields 0 and </w:t>
            </w:r>
            <w:proofErr w:type="spellStart"/>
            <w:r w:rsidR="003C38ED">
              <w:t>png_malloc</w:t>
            </w:r>
            <w:proofErr w:type="spellEnd"/>
            <w:r w:rsidR="003C38ED">
              <w:t xml:space="preserve"> returns a </w:t>
            </w:r>
            <w:proofErr w:type="spellStart"/>
            <w:r w:rsidR="003C38ED">
              <w:t>nullpointer</w:t>
            </w:r>
            <w:proofErr w:type="spellEnd"/>
            <w:r w:rsidR="003C38ED">
              <w:t>.</w:t>
            </w:r>
            <w:r w:rsidR="005C2932">
              <w:t xml:space="preserve"> Resulting in user-defined data overwriting memory starting at address 0x0.</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28085964" w14:textId="77777777" w:rsidR="004D04CD" w:rsidRPr="006B4E69" w:rsidRDefault="004D04CD" w:rsidP="004D04CD">
            <w:pPr>
              <w:rPr>
                <w:rFonts w:ascii="Courier New" w:hAnsi="Courier New" w:cs="Courier New"/>
              </w:rPr>
            </w:pPr>
            <w:r w:rsidRPr="006B4E69">
              <w:rPr>
                <w:rFonts w:ascii="Courier New" w:hAnsi="Courier New" w:cs="Courier New"/>
              </w:rPr>
              <w:t>#include &lt;</w:t>
            </w:r>
            <w:proofErr w:type="spellStart"/>
            <w:r w:rsidRPr="006B4E69">
              <w:rPr>
                <w:rFonts w:ascii="Courier New" w:hAnsi="Courier New" w:cs="Courier New"/>
              </w:rPr>
              <w:t>png.h</w:t>
            </w:r>
            <w:proofErr w:type="spellEnd"/>
            <w:r w:rsidRPr="006B4E69">
              <w:rPr>
                <w:rFonts w:ascii="Courier New" w:hAnsi="Courier New" w:cs="Courier New"/>
              </w:rPr>
              <w:t xml:space="preserve">&gt; /* From </w:t>
            </w:r>
            <w:proofErr w:type="spellStart"/>
            <w:r w:rsidRPr="006B4E69">
              <w:rPr>
                <w:rFonts w:ascii="Courier New" w:hAnsi="Courier New" w:cs="Courier New"/>
              </w:rPr>
              <w:t>libpng</w:t>
            </w:r>
            <w:proofErr w:type="spellEnd"/>
            <w:r w:rsidRPr="006B4E69">
              <w:rPr>
                <w:rFonts w:ascii="Courier New" w:hAnsi="Courier New" w:cs="Courier New"/>
              </w:rPr>
              <w:t xml:space="preserve"> */</w:t>
            </w:r>
          </w:p>
          <w:p w14:paraId="635A0E8B" w14:textId="77777777" w:rsidR="004D04CD" w:rsidRPr="006B4E69" w:rsidRDefault="004D04CD" w:rsidP="004D04CD">
            <w:pPr>
              <w:rPr>
                <w:rFonts w:ascii="Courier New" w:hAnsi="Courier New" w:cs="Courier New"/>
              </w:rPr>
            </w:pPr>
            <w:r w:rsidRPr="006B4E69">
              <w:rPr>
                <w:rFonts w:ascii="Courier New" w:hAnsi="Courier New" w:cs="Courier New"/>
              </w:rPr>
              <w:t>#include &lt;</w:t>
            </w:r>
            <w:proofErr w:type="spellStart"/>
            <w:r w:rsidRPr="006B4E69">
              <w:rPr>
                <w:rFonts w:ascii="Courier New" w:hAnsi="Courier New" w:cs="Courier New"/>
              </w:rPr>
              <w:t>string.h</w:t>
            </w:r>
            <w:proofErr w:type="spellEnd"/>
            <w:r w:rsidRPr="006B4E69">
              <w:rPr>
                <w:rFonts w:ascii="Courier New" w:hAnsi="Courier New" w:cs="Courier New"/>
              </w:rPr>
              <w:t>&gt;</w:t>
            </w:r>
          </w:p>
          <w:p w14:paraId="10ECD3B3" w14:textId="77777777" w:rsidR="004D04CD" w:rsidRPr="006B4E69" w:rsidRDefault="004D04CD" w:rsidP="004D04CD">
            <w:pPr>
              <w:rPr>
                <w:rFonts w:ascii="Courier New" w:hAnsi="Courier New" w:cs="Courier New"/>
              </w:rPr>
            </w:pPr>
            <w:r w:rsidRPr="006B4E69">
              <w:rPr>
                <w:rFonts w:ascii="Courier New" w:hAnsi="Courier New" w:cs="Courier New"/>
              </w:rPr>
              <w:t xml:space="preserve">  </w:t>
            </w:r>
          </w:p>
          <w:p w14:paraId="68822E66" w14:textId="77777777" w:rsidR="004D04CD" w:rsidRPr="006B4E69" w:rsidRDefault="004D04CD" w:rsidP="004D04CD">
            <w:pPr>
              <w:rPr>
                <w:rFonts w:ascii="Courier New" w:hAnsi="Courier New" w:cs="Courier New"/>
              </w:rPr>
            </w:pPr>
            <w:r w:rsidRPr="006B4E69">
              <w:rPr>
                <w:rFonts w:ascii="Courier New" w:hAnsi="Courier New" w:cs="Courier New"/>
              </w:rPr>
              <w:t xml:space="preserve">void </w:t>
            </w:r>
            <w:proofErr w:type="spellStart"/>
            <w:r w:rsidRPr="006B4E69">
              <w:rPr>
                <w:rFonts w:ascii="Courier New" w:hAnsi="Courier New" w:cs="Courier New"/>
              </w:rPr>
              <w:t>func</w:t>
            </w:r>
            <w:proofErr w:type="spellEnd"/>
            <w:r w:rsidRPr="006B4E69">
              <w:rPr>
                <w:rFonts w:ascii="Courier New" w:hAnsi="Courier New" w:cs="Courier New"/>
              </w:rPr>
              <w:t>(</w:t>
            </w:r>
            <w:proofErr w:type="spellStart"/>
            <w:r w:rsidRPr="006B4E69">
              <w:rPr>
                <w:rFonts w:ascii="Courier New" w:hAnsi="Courier New" w:cs="Courier New"/>
              </w:rPr>
              <w:t>png_structp</w:t>
            </w:r>
            <w:proofErr w:type="spellEnd"/>
            <w:r w:rsidRPr="006B4E69">
              <w:rPr>
                <w:rFonts w:ascii="Courier New" w:hAnsi="Courier New" w:cs="Courier New"/>
              </w:rPr>
              <w:t xml:space="preserve"> </w:t>
            </w:r>
            <w:proofErr w:type="spellStart"/>
            <w:r w:rsidRPr="006B4E69">
              <w:rPr>
                <w:rFonts w:ascii="Courier New" w:hAnsi="Courier New" w:cs="Courier New"/>
              </w:rPr>
              <w:t>png_ptr</w:t>
            </w:r>
            <w:proofErr w:type="spellEnd"/>
            <w:r w:rsidRPr="006B4E69">
              <w:rPr>
                <w:rFonts w:ascii="Courier New" w:hAnsi="Courier New" w:cs="Courier New"/>
              </w:rPr>
              <w:t>, int length, const void *</w:t>
            </w:r>
            <w:proofErr w:type="spellStart"/>
            <w:r w:rsidRPr="006B4E69">
              <w:rPr>
                <w:rFonts w:ascii="Courier New" w:hAnsi="Courier New" w:cs="Courier New"/>
              </w:rPr>
              <w:t>user_data</w:t>
            </w:r>
            <w:proofErr w:type="spellEnd"/>
            <w:r w:rsidRPr="006B4E69">
              <w:rPr>
                <w:rFonts w:ascii="Courier New" w:hAnsi="Courier New" w:cs="Courier New"/>
              </w:rPr>
              <w:t>) {</w:t>
            </w:r>
          </w:p>
          <w:p w14:paraId="653AFDFB" w14:textId="77777777" w:rsidR="004D04CD" w:rsidRPr="006B4E69" w:rsidRDefault="004D04CD" w:rsidP="004D04CD">
            <w:pPr>
              <w:rPr>
                <w:rFonts w:ascii="Courier New" w:hAnsi="Courier New" w:cs="Courier New"/>
              </w:rPr>
            </w:pPr>
            <w:r w:rsidRPr="006B4E69">
              <w:rPr>
                <w:rFonts w:ascii="Courier New" w:hAnsi="Courier New" w:cs="Courier New"/>
              </w:rPr>
              <w:t xml:space="preserve">  </w:t>
            </w:r>
            <w:proofErr w:type="spellStart"/>
            <w:r w:rsidRPr="006B4E69">
              <w:rPr>
                <w:rFonts w:ascii="Courier New" w:hAnsi="Courier New" w:cs="Courier New"/>
              </w:rPr>
              <w:t>png_charp</w:t>
            </w:r>
            <w:proofErr w:type="spellEnd"/>
            <w:r w:rsidRPr="006B4E69">
              <w:rPr>
                <w:rFonts w:ascii="Courier New" w:hAnsi="Courier New" w:cs="Courier New"/>
              </w:rPr>
              <w:t xml:space="preserve"> </w:t>
            </w:r>
            <w:proofErr w:type="spellStart"/>
            <w:r w:rsidRPr="006B4E69">
              <w:rPr>
                <w:rFonts w:ascii="Courier New" w:hAnsi="Courier New" w:cs="Courier New"/>
              </w:rPr>
              <w:t>chunkdata</w:t>
            </w:r>
            <w:proofErr w:type="spellEnd"/>
            <w:r w:rsidRPr="006B4E69">
              <w:rPr>
                <w:rFonts w:ascii="Courier New" w:hAnsi="Courier New" w:cs="Courier New"/>
              </w:rPr>
              <w:t>;</w:t>
            </w:r>
          </w:p>
          <w:p w14:paraId="232E7AD9" w14:textId="77777777" w:rsidR="004D04CD" w:rsidRPr="006B4E69" w:rsidRDefault="004D04CD" w:rsidP="004D04CD">
            <w:pPr>
              <w:rPr>
                <w:rFonts w:ascii="Courier New" w:hAnsi="Courier New" w:cs="Courier New"/>
              </w:rPr>
            </w:pPr>
            <w:r w:rsidRPr="006B4E69">
              <w:rPr>
                <w:rFonts w:ascii="Courier New" w:hAnsi="Courier New" w:cs="Courier New"/>
              </w:rPr>
              <w:t xml:space="preserve">  </w:t>
            </w:r>
            <w:proofErr w:type="spellStart"/>
            <w:r w:rsidRPr="006B4E69">
              <w:rPr>
                <w:rFonts w:ascii="Courier New" w:hAnsi="Courier New" w:cs="Courier New"/>
              </w:rPr>
              <w:t>chunkdata</w:t>
            </w:r>
            <w:proofErr w:type="spellEnd"/>
            <w:r w:rsidRPr="006B4E69">
              <w:rPr>
                <w:rFonts w:ascii="Courier New" w:hAnsi="Courier New" w:cs="Courier New"/>
              </w:rPr>
              <w:t xml:space="preserve"> = (</w:t>
            </w:r>
            <w:proofErr w:type="spellStart"/>
            <w:r w:rsidRPr="006B4E69">
              <w:rPr>
                <w:rFonts w:ascii="Courier New" w:hAnsi="Courier New" w:cs="Courier New"/>
              </w:rPr>
              <w:t>png_charp</w:t>
            </w:r>
            <w:proofErr w:type="spellEnd"/>
            <w:r w:rsidRPr="006B4E69">
              <w:rPr>
                <w:rFonts w:ascii="Courier New" w:hAnsi="Courier New" w:cs="Courier New"/>
              </w:rPr>
              <w:t>)</w:t>
            </w:r>
            <w:proofErr w:type="spellStart"/>
            <w:r w:rsidRPr="006B4E69">
              <w:rPr>
                <w:rFonts w:ascii="Courier New" w:hAnsi="Courier New" w:cs="Courier New"/>
              </w:rPr>
              <w:t>png_malloc</w:t>
            </w:r>
            <w:proofErr w:type="spellEnd"/>
            <w:r w:rsidRPr="006B4E69">
              <w:rPr>
                <w:rFonts w:ascii="Courier New" w:hAnsi="Courier New" w:cs="Courier New"/>
              </w:rPr>
              <w:t>(</w:t>
            </w:r>
            <w:proofErr w:type="spellStart"/>
            <w:r w:rsidRPr="006B4E69">
              <w:rPr>
                <w:rFonts w:ascii="Courier New" w:hAnsi="Courier New" w:cs="Courier New"/>
              </w:rPr>
              <w:t>png_ptr</w:t>
            </w:r>
            <w:proofErr w:type="spellEnd"/>
            <w:r w:rsidRPr="006B4E69">
              <w:rPr>
                <w:rFonts w:ascii="Courier New" w:hAnsi="Courier New" w:cs="Courier New"/>
              </w:rPr>
              <w:t>, length + 1);</w:t>
            </w:r>
          </w:p>
          <w:p w14:paraId="492BA98D" w14:textId="77777777" w:rsidR="004D04CD" w:rsidRPr="006B4E69" w:rsidRDefault="004D04CD" w:rsidP="004D04CD">
            <w:pPr>
              <w:rPr>
                <w:rFonts w:ascii="Courier New" w:hAnsi="Courier New" w:cs="Courier New"/>
              </w:rPr>
            </w:pPr>
            <w:r w:rsidRPr="006B4E69">
              <w:rPr>
                <w:rFonts w:ascii="Courier New" w:hAnsi="Courier New" w:cs="Courier New"/>
              </w:rPr>
              <w:t xml:space="preserve">  /* ... */</w:t>
            </w:r>
          </w:p>
          <w:p w14:paraId="2B147472" w14:textId="77777777" w:rsidR="004D04CD" w:rsidRPr="006B4E69" w:rsidRDefault="004D04CD" w:rsidP="004D04CD">
            <w:pPr>
              <w:rPr>
                <w:rFonts w:ascii="Courier New" w:hAnsi="Courier New" w:cs="Courier New"/>
              </w:rPr>
            </w:pPr>
            <w:r w:rsidRPr="006B4E69">
              <w:rPr>
                <w:rFonts w:ascii="Courier New" w:hAnsi="Courier New" w:cs="Courier New"/>
              </w:rPr>
              <w:t xml:space="preserve">  </w:t>
            </w:r>
            <w:proofErr w:type="spellStart"/>
            <w:r w:rsidRPr="006B4E69">
              <w:rPr>
                <w:rFonts w:ascii="Courier New" w:hAnsi="Courier New" w:cs="Courier New"/>
              </w:rPr>
              <w:t>memcpy</w:t>
            </w:r>
            <w:proofErr w:type="spellEnd"/>
            <w:r w:rsidRPr="006B4E69">
              <w:rPr>
                <w:rFonts w:ascii="Courier New" w:hAnsi="Courier New" w:cs="Courier New"/>
              </w:rPr>
              <w:t>(</w:t>
            </w:r>
            <w:proofErr w:type="spellStart"/>
            <w:r w:rsidRPr="006B4E69">
              <w:rPr>
                <w:rFonts w:ascii="Courier New" w:hAnsi="Courier New" w:cs="Courier New"/>
              </w:rPr>
              <w:t>chunkdata</w:t>
            </w:r>
            <w:proofErr w:type="spellEnd"/>
            <w:r w:rsidRPr="006B4E69">
              <w:rPr>
                <w:rFonts w:ascii="Courier New" w:hAnsi="Courier New" w:cs="Courier New"/>
              </w:rPr>
              <w:t xml:space="preserve">, </w:t>
            </w:r>
            <w:proofErr w:type="spellStart"/>
            <w:r w:rsidRPr="006B4E69">
              <w:rPr>
                <w:rFonts w:ascii="Courier New" w:hAnsi="Courier New" w:cs="Courier New"/>
              </w:rPr>
              <w:t>user_data</w:t>
            </w:r>
            <w:proofErr w:type="spellEnd"/>
            <w:r w:rsidRPr="006B4E69">
              <w:rPr>
                <w:rFonts w:ascii="Courier New" w:hAnsi="Courier New" w:cs="Courier New"/>
              </w:rPr>
              <w:t>, length);</w:t>
            </w:r>
          </w:p>
          <w:p w14:paraId="4AC3F44F" w14:textId="77777777" w:rsidR="004D04CD" w:rsidRPr="006B4E69" w:rsidRDefault="004D04CD" w:rsidP="004D04CD">
            <w:pPr>
              <w:rPr>
                <w:rFonts w:ascii="Courier New" w:hAnsi="Courier New" w:cs="Courier New"/>
              </w:rPr>
            </w:pPr>
            <w:r w:rsidRPr="006B4E69">
              <w:rPr>
                <w:rFonts w:ascii="Courier New" w:hAnsi="Courier New" w:cs="Courier New"/>
              </w:rPr>
              <w:t xml:space="preserve">  /* ... */</w:t>
            </w:r>
          </w:p>
          <w:p w14:paraId="01CC8C03" w14:textId="5A804BB2" w:rsidR="00F72634" w:rsidRDefault="004D04CD" w:rsidP="004D04CD">
            <w:r w:rsidRPr="006B4E69">
              <w:rPr>
                <w:rFonts w:ascii="Courier New" w:hAnsi="Courier New" w:cs="Courier New"/>
              </w:rPr>
              <w:t xml:space="preserve"> }</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96402">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903E68" w:rsidR="00F72634" w:rsidRDefault="0077022C" w:rsidP="00396402">
            <w:r>
              <w:t xml:space="preserve">Ensures that </w:t>
            </w:r>
            <w:proofErr w:type="spellStart"/>
            <w:r>
              <w:t>png_malloc</w:t>
            </w:r>
            <w:proofErr w:type="spellEnd"/>
            <w:r>
              <w:t xml:space="preserve">() is not null. Also ensures negative numbers are not passed to </w:t>
            </w:r>
            <w:proofErr w:type="spellStart"/>
            <w:r>
              <w:t>func</w:t>
            </w:r>
            <w:proofErr w:type="spellEnd"/>
            <w:r w:rsidR="00B0035F">
              <w:t>()</w:t>
            </w:r>
            <w:r w:rsidR="006C560B">
              <w:t xml:space="preserve"> with the use of unsigned integer.</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3162C5C0" w14:textId="77777777" w:rsidR="006F47FE" w:rsidRPr="006B4E69" w:rsidRDefault="006F47FE" w:rsidP="006F47FE">
            <w:pPr>
              <w:rPr>
                <w:rFonts w:ascii="Courier New" w:hAnsi="Courier New" w:cs="Courier New"/>
              </w:rPr>
            </w:pPr>
            <w:r w:rsidRPr="006B4E69">
              <w:rPr>
                <w:rFonts w:ascii="Courier New" w:hAnsi="Courier New" w:cs="Courier New"/>
              </w:rPr>
              <w:t>#include &lt;</w:t>
            </w:r>
            <w:proofErr w:type="spellStart"/>
            <w:r w:rsidRPr="006B4E69">
              <w:rPr>
                <w:rFonts w:ascii="Courier New" w:hAnsi="Courier New" w:cs="Courier New"/>
              </w:rPr>
              <w:t>png.h</w:t>
            </w:r>
            <w:proofErr w:type="spellEnd"/>
            <w:r w:rsidRPr="006B4E69">
              <w:rPr>
                <w:rFonts w:ascii="Courier New" w:hAnsi="Courier New" w:cs="Courier New"/>
              </w:rPr>
              <w:t xml:space="preserve">&gt; /* From </w:t>
            </w:r>
            <w:proofErr w:type="spellStart"/>
            <w:r w:rsidRPr="006B4E69">
              <w:rPr>
                <w:rFonts w:ascii="Courier New" w:hAnsi="Courier New" w:cs="Courier New"/>
              </w:rPr>
              <w:t>libpng</w:t>
            </w:r>
            <w:proofErr w:type="spellEnd"/>
            <w:r w:rsidRPr="006B4E69">
              <w:rPr>
                <w:rFonts w:ascii="Courier New" w:hAnsi="Courier New" w:cs="Courier New"/>
              </w:rPr>
              <w:t xml:space="preserve"> */</w:t>
            </w:r>
          </w:p>
          <w:p w14:paraId="35491684" w14:textId="77777777" w:rsidR="006F47FE" w:rsidRPr="006B4E69" w:rsidRDefault="006F47FE" w:rsidP="006F47FE">
            <w:pPr>
              <w:rPr>
                <w:rFonts w:ascii="Courier New" w:hAnsi="Courier New" w:cs="Courier New"/>
              </w:rPr>
            </w:pPr>
            <w:r w:rsidRPr="006B4E69">
              <w:rPr>
                <w:rFonts w:ascii="Courier New" w:hAnsi="Courier New" w:cs="Courier New"/>
              </w:rPr>
              <w:t>#include &lt;</w:t>
            </w:r>
            <w:proofErr w:type="spellStart"/>
            <w:r w:rsidRPr="006B4E69">
              <w:rPr>
                <w:rFonts w:ascii="Courier New" w:hAnsi="Courier New" w:cs="Courier New"/>
              </w:rPr>
              <w:t>string.h</w:t>
            </w:r>
            <w:proofErr w:type="spellEnd"/>
            <w:r w:rsidRPr="006B4E69">
              <w:rPr>
                <w:rFonts w:ascii="Courier New" w:hAnsi="Courier New" w:cs="Courier New"/>
              </w:rPr>
              <w:t>&gt;</w:t>
            </w:r>
          </w:p>
          <w:p w14:paraId="4FF18F88"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
          <w:p w14:paraId="011C3C7C" w14:textId="77777777" w:rsidR="006F47FE" w:rsidRPr="006B4E69" w:rsidRDefault="006F47FE" w:rsidP="006F47FE">
            <w:pPr>
              <w:rPr>
                <w:rFonts w:ascii="Courier New" w:hAnsi="Courier New" w:cs="Courier New"/>
              </w:rPr>
            </w:pPr>
            <w:r w:rsidRPr="006B4E69">
              <w:rPr>
                <w:rFonts w:ascii="Courier New" w:hAnsi="Courier New" w:cs="Courier New"/>
              </w:rPr>
              <w:t xml:space="preserve"> void </w:t>
            </w:r>
            <w:proofErr w:type="spellStart"/>
            <w:r w:rsidRPr="006B4E69">
              <w:rPr>
                <w:rFonts w:ascii="Courier New" w:hAnsi="Courier New" w:cs="Courier New"/>
              </w:rPr>
              <w:t>func</w:t>
            </w:r>
            <w:proofErr w:type="spellEnd"/>
            <w:r w:rsidRPr="006B4E69">
              <w:rPr>
                <w:rFonts w:ascii="Courier New" w:hAnsi="Courier New" w:cs="Courier New"/>
              </w:rPr>
              <w:t>(</w:t>
            </w:r>
            <w:proofErr w:type="spellStart"/>
            <w:r w:rsidRPr="006B4E69">
              <w:rPr>
                <w:rFonts w:ascii="Courier New" w:hAnsi="Courier New" w:cs="Courier New"/>
              </w:rPr>
              <w:t>png_structp</w:t>
            </w:r>
            <w:proofErr w:type="spellEnd"/>
            <w:r w:rsidRPr="006B4E69">
              <w:rPr>
                <w:rFonts w:ascii="Courier New" w:hAnsi="Courier New" w:cs="Courier New"/>
              </w:rPr>
              <w:t xml:space="preserve"> </w:t>
            </w:r>
            <w:proofErr w:type="spellStart"/>
            <w:r w:rsidRPr="006B4E69">
              <w:rPr>
                <w:rFonts w:ascii="Courier New" w:hAnsi="Courier New" w:cs="Courier New"/>
              </w:rPr>
              <w:t>png_ptr</w:t>
            </w:r>
            <w:proofErr w:type="spellEnd"/>
            <w:r w:rsidRPr="006B4E69">
              <w:rPr>
                <w:rFonts w:ascii="Courier New" w:hAnsi="Courier New" w:cs="Courier New"/>
              </w:rPr>
              <w:t xml:space="preserve">, </w:t>
            </w:r>
            <w:proofErr w:type="spellStart"/>
            <w:r w:rsidRPr="006B4E69">
              <w:rPr>
                <w:rFonts w:ascii="Courier New" w:hAnsi="Courier New" w:cs="Courier New"/>
              </w:rPr>
              <w:t>size_t</w:t>
            </w:r>
            <w:proofErr w:type="spellEnd"/>
            <w:r w:rsidRPr="006B4E69">
              <w:rPr>
                <w:rFonts w:ascii="Courier New" w:hAnsi="Courier New" w:cs="Courier New"/>
              </w:rPr>
              <w:t xml:space="preserve"> length, const void *</w:t>
            </w:r>
            <w:proofErr w:type="spellStart"/>
            <w:r w:rsidRPr="006B4E69">
              <w:rPr>
                <w:rFonts w:ascii="Courier New" w:hAnsi="Courier New" w:cs="Courier New"/>
              </w:rPr>
              <w:t>user_data</w:t>
            </w:r>
            <w:proofErr w:type="spellEnd"/>
            <w:r w:rsidRPr="006B4E69">
              <w:rPr>
                <w:rFonts w:ascii="Courier New" w:hAnsi="Courier New" w:cs="Courier New"/>
              </w:rPr>
              <w:t>) {</w:t>
            </w:r>
          </w:p>
          <w:p w14:paraId="33491FFD"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roofErr w:type="spellStart"/>
            <w:r w:rsidRPr="006B4E69">
              <w:rPr>
                <w:rFonts w:ascii="Courier New" w:hAnsi="Courier New" w:cs="Courier New"/>
              </w:rPr>
              <w:t>png_charp</w:t>
            </w:r>
            <w:proofErr w:type="spellEnd"/>
            <w:r w:rsidRPr="006B4E69">
              <w:rPr>
                <w:rFonts w:ascii="Courier New" w:hAnsi="Courier New" w:cs="Courier New"/>
              </w:rPr>
              <w:t xml:space="preserve"> </w:t>
            </w:r>
            <w:proofErr w:type="spellStart"/>
            <w:r w:rsidRPr="006B4E69">
              <w:rPr>
                <w:rFonts w:ascii="Courier New" w:hAnsi="Courier New" w:cs="Courier New"/>
              </w:rPr>
              <w:t>chunkdata</w:t>
            </w:r>
            <w:proofErr w:type="spellEnd"/>
            <w:r w:rsidRPr="006B4E69">
              <w:rPr>
                <w:rFonts w:ascii="Courier New" w:hAnsi="Courier New" w:cs="Courier New"/>
              </w:rPr>
              <w:t>;</w:t>
            </w:r>
          </w:p>
          <w:p w14:paraId="175CF692" w14:textId="77777777" w:rsidR="006F47FE" w:rsidRPr="006B4E69" w:rsidRDefault="006F47FE" w:rsidP="006F47FE">
            <w:pPr>
              <w:rPr>
                <w:rFonts w:ascii="Courier New" w:hAnsi="Courier New" w:cs="Courier New"/>
              </w:rPr>
            </w:pPr>
            <w:r w:rsidRPr="006B4E69">
              <w:rPr>
                <w:rFonts w:ascii="Courier New" w:hAnsi="Courier New" w:cs="Courier New"/>
              </w:rPr>
              <w:t xml:space="preserve">  if (length == SIZE_MAX) {</w:t>
            </w:r>
          </w:p>
          <w:p w14:paraId="646BECDB" w14:textId="77777777" w:rsidR="006F47FE" w:rsidRPr="006B4E69" w:rsidRDefault="006F47FE" w:rsidP="006F47FE">
            <w:pPr>
              <w:rPr>
                <w:rFonts w:ascii="Courier New" w:hAnsi="Courier New" w:cs="Courier New"/>
              </w:rPr>
            </w:pPr>
            <w:r w:rsidRPr="006B4E69">
              <w:rPr>
                <w:rFonts w:ascii="Courier New" w:hAnsi="Courier New" w:cs="Courier New"/>
              </w:rPr>
              <w:t xml:space="preserve">    /* Handle error */</w:t>
            </w:r>
          </w:p>
          <w:p w14:paraId="1B6A7D64"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
          <w:p w14:paraId="5F592FCE" w14:textId="77777777" w:rsidR="006F47FE" w:rsidRPr="006B4E69" w:rsidRDefault="006F47FE" w:rsidP="006F47FE">
            <w:pPr>
              <w:rPr>
                <w:rFonts w:ascii="Courier New" w:hAnsi="Courier New" w:cs="Courier New"/>
              </w:rPr>
            </w:pPr>
            <w:r w:rsidRPr="006B4E69">
              <w:rPr>
                <w:rFonts w:ascii="Courier New" w:hAnsi="Courier New" w:cs="Courier New"/>
              </w:rPr>
              <w:t xml:space="preserve">  if (NULL == </w:t>
            </w:r>
            <w:proofErr w:type="spellStart"/>
            <w:r w:rsidRPr="006B4E69">
              <w:rPr>
                <w:rFonts w:ascii="Courier New" w:hAnsi="Courier New" w:cs="Courier New"/>
              </w:rPr>
              <w:t>user_data</w:t>
            </w:r>
            <w:proofErr w:type="spellEnd"/>
            <w:r w:rsidRPr="006B4E69">
              <w:rPr>
                <w:rFonts w:ascii="Courier New" w:hAnsi="Courier New" w:cs="Courier New"/>
              </w:rPr>
              <w:t>) {</w:t>
            </w:r>
          </w:p>
          <w:p w14:paraId="7B8BE0CD" w14:textId="77777777" w:rsidR="006F47FE" w:rsidRPr="006B4E69" w:rsidRDefault="006F47FE" w:rsidP="006F47FE">
            <w:pPr>
              <w:rPr>
                <w:rFonts w:ascii="Courier New" w:hAnsi="Courier New" w:cs="Courier New"/>
              </w:rPr>
            </w:pPr>
            <w:r w:rsidRPr="006B4E69">
              <w:rPr>
                <w:rFonts w:ascii="Courier New" w:hAnsi="Courier New" w:cs="Courier New"/>
              </w:rPr>
              <w:t xml:space="preserve">    /* Handle error */</w:t>
            </w:r>
          </w:p>
          <w:p w14:paraId="403C190D"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
          <w:p w14:paraId="5C99D5DF"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roofErr w:type="spellStart"/>
            <w:r w:rsidRPr="006B4E69">
              <w:rPr>
                <w:rFonts w:ascii="Courier New" w:hAnsi="Courier New" w:cs="Courier New"/>
              </w:rPr>
              <w:t>chunkdata</w:t>
            </w:r>
            <w:proofErr w:type="spellEnd"/>
            <w:r w:rsidRPr="006B4E69">
              <w:rPr>
                <w:rFonts w:ascii="Courier New" w:hAnsi="Courier New" w:cs="Courier New"/>
              </w:rPr>
              <w:t xml:space="preserve"> = (</w:t>
            </w:r>
            <w:proofErr w:type="spellStart"/>
            <w:r w:rsidRPr="006B4E69">
              <w:rPr>
                <w:rFonts w:ascii="Courier New" w:hAnsi="Courier New" w:cs="Courier New"/>
              </w:rPr>
              <w:t>png_charp</w:t>
            </w:r>
            <w:proofErr w:type="spellEnd"/>
            <w:r w:rsidRPr="006B4E69">
              <w:rPr>
                <w:rFonts w:ascii="Courier New" w:hAnsi="Courier New" w:cs="Courier New"/>
              </w:rPr>
              <w:t>)</w:t>
            </w:r>
            <w:proofErr w:type="spellStart"/>
            <w:r w:rsidRPr="006B4E69">
              <w:rPr>
                <w:rFonts w:ascii="Courier New" w:hAnsi="Courier New" w:cs="Courier New"/>
              </w:rPr>
              <w:t>png_malloc</w:t>
            </w:r>
            <w:proofErr w:type="spellEnd"/>
            <w:r w:rsidRPr="006B4E69">
              <w:rPr>
                <w:rFonts w:ascii="Courier New" w:hAnsi="Courier New" w:cs="Courier New"/>
              </w:rPr>
              <w:t>(</w:t>
            </w:r>
            <w:proofErr w:type="spellStart"/>
            <w:r w:rsidRPr="006B4E69">
              <w:rPr>
                <w:rFonts w:ascii="Courier New" w:hAnsi="Courier New" w:cs="Courier New"/>
              </w:rPr>
              <w:t>png_ptr</w:t>
            </w:r>
            <w:proofErr w:type="spellEnd"/>
            <w:r w:rsidRPr="006B4E69">
              <w:rPr>
                <w:rFonts w:ascii="Courier New" w:hAnsi="Courier New" w:cs="Courier New"/>
              </w:rPr>
              <w:t>, length + 1);</w:t>
            </w:r>
          </w:p>
          <w:p w14:paraId="14AEB72A" w14:textId="77777777" w:rsidR="006F47FE" w:rsidRPr="006B4E69" w:rsidRDefault="006F47FE" w:rsidP="006F47FE">
            <w:pPr>
              <w:rPr>
                <w:rFonts w:ascii="Courier New" w:hAnsi="Courier New" w:cs="Courier New"/>
              </w:rPr>
            </w:pPr>
            <w:r w:rsidRPr="006B4E69">
              <w:rPr>
                <w:rFonts w:ascii="Courier New" w:hAnsi="Courier New" w:cs="Courier New"/>
              </w:rPr>
              <w:t xml:space="preserve">  if (NULL == </w:t>
            </w:r>
            <w:proofErr w:type="spellStart"/>
            <w:r w:rsidRPr="006B4E69">
              <w:rPr>
                <w:rFonts w:ascii="Courier New" w:hAnsi="Courier New" w:cs="Courier New"/>
              </w:rPr>
              <w:t>chunkdata</w:t>
            </w:r>
            <w:proofErr w:type="spellEnd"/>
            <w:r w:rsidRPr="006B4E69">
              <w:rPr>
                <w:rFonts w:ascii="Courier New" w:hAnsi="Courier New" w:cs="Courier New"/>
              </w:rPr>
              <w:t>) {</w:t>
            </w:r>
          </w:p>
          <w:p w14:paraId="0DB56FFF" w14:textId="77777777" w:rsidR="006F47FE" w:rsidRPr="006B4E69" w:rsidRDefault="006F47FE" w:rsidP="006F47FE">
            <w:pPr>
              <w:rPr>
                <w:rFonts w:ascii="Courier New" w:hAnsi="Courier New" w:cs="Courier New"/>
              </w:rPr>
            </w:pPr>
            <w:r w:rsidRPr="006B4E69">
              <w:rPr>
                <w:rFonts w:ascii="Courier New" w:hAnsi="Courier New" w:cs="Courier New"/>
              </w:rPr>
              <w:t xml:space="preserve">    /* Handle error */</w:t>
            </w:r>
          </w:p>
          <w:p w14:paraId="049643C9" w14:textId="77777777" w:rsidR="006F47FE" w:rsidRPr="006B4E69" w:rsidRDefault="006F47FE" w:rsidP="006F47FE">
            <w:pPr>
              <w:rPr>
                <w:rFonts w:ascii="Courier New" w:hAnsi="Courier New" w:cs="Courier New"/>
              </w:rPr>
            </w:pPr>
            <w:r w:rsidRPr="006B4E69">
              <w:rPr>
                <w:rFonts w:ascii="Courier New" w:hAnsi="Courier New" w:cs="Courier New"/>
              </w:rPr>
              <w:t xml:space="preserve">  }</w:t>
            </w:r>
          </w:p>
          <w:p w14:paraId="13B327B3" w14:textId="77777777" w:rsidR="006F47FE" w:rsidRPr="00F81E91" w:rsidRDefault="006F47FE" w:rsidP="006F47FE">
            <w:pPr>
              <w:rPr>
                <w:rFonts w:ascii="Courier New" w:hAnsi="Courier New" w:cs="Courier New"/>
              </w:rPr>
            </w:pPr>
            <w:r w:rsidRPr="006B4E69">
              <w:rPr>
                <w:rFonts w:ascii="Courier New" w:hAnsi="Courier New" w:cs="Courier New"/>
              </w:rPr>
              <w:t xml:space="preserve">  /* ... */</w:t>
            </w:r>
          </w:p>
          <w:p w14:paraId="5B06C1E9" w14:textId="77777777" w:rsidR="006F47FE" w:rsidRPr="00F81E91" w:rsidRDefault="006F47FE" w:rsidP="006F47FE">
            <w:pPr>
              <w:rPr>
                <w:rFonts w:ascii="Courier New" w:hAnsi="Courier New" w:cs="Courier New"/>
              </w:rPr>
            </w:pPr>
            <w:r w:rsidRPr="00F81E91">
              <w:rPr>
                <w:rFonts w:ascii="Courier New" w:hAnsi="Courier New" w:cs="Courier New"/>
              </w:rPr>
              <w:t xml:space="preserve">  </w:t>
            </w:r>
            <w:proofErr w:type="spellStart"/>
            <w:r w:rsidRPr="00F81E91">
              <w:rPr>
                <w:rFonts w:ascii="Courier New" w:hAnsi="Courier New" w:cs="Courier New"/>
              </w:rPr>
              <w:t>memcpy</w:t>
            </w:r>
            <w:proofErr w:type="spellEnd"/>
            <w:r w:rsidRPr="00F81E91">
              <w:rPr>
                <w:rFonts w:ascii="Courier New" w:hAnsi="Courier New" w:cs="Courier New"/>
              </w:rPr>
              <w:t>(</w:t>
            </w:r>
            <w:proofErr w:type="spellStart"/>
            <w:r w:rsidRPr="00F81E91">
              <w:rPr>
                <w:rFonts w:ascii="Courier New" w:hAnsi="Courier New" w:cs="Courier New"/>
              </w:rPr>
              <w:t>chunkdata</w:t>
            </w:r>
            <w:proofErr w:type="spellEnd"/>
            <w:r w:rsidRPr="00F81E91">
              <w:rPr>
                <w:rFonts w:ascii="Courier New" w:hAnsi="Courier New" w:cs="Courier New"/>
              </w:rPr>
              <w:t xml:space="preserve">, </w:t>
            </w:r>
            <w:proofErr w:type="spellStart"/>
            <w:r w:rsidRPr="00F81E91">
              <w:rPr>
                <w:rFonts w:ascii="Courier New" w:hAnsi="Courier New" w:cs="Courier New"/>
              </w:rPr>
              <w:t>user_data</w:t>
            </w:r>
            <w:proofErr w:type="spellEnd"/>
            <w:r w:rsidRPr="00F81E91">
              <w:rPr>
                <w:rFonts w:ascii="Courier New" w:hAnsi="Courier New" w:cs="Courier New"/>
              </w:rPr>
              <w:t>, length);</w:t>
            </w:r>
          </w:p>
          <w:p w14:paraId="2D49F737" w14:textId="77777777" w:rsidR="006F47FE" w:rsidRPr="00F81E91" w:rsidRDefault="006F47FE" w:rsidP="006F47FE">
            <w:pPr>
              <w:rPr>
                <w:rFonts w:ascii="Courier New" w:hAnsi="Courier New" w:cs="Courier New"/>
              </w:rPr>
            </w:pPr>
            <w:r w:rsidRPr="00F81E91">
              <w:rPr>
                <w:rFonts w:ascii="Courier New" w:hAnsi="Courier New" w:cs="Courier New"/>
              </w:rPr>
              <w:lastRenderedPageBreak/>
              <w:t xml:space="preserve">  /* ... */</w:t>
            </w:r>
          </w:p>
          <w:p w14:paraId="099DBE38" w14:textId="77777777" w:rsidR="006F47FE" w:rsidRPr="00F81E91" w:rsidRDefault="006F47FE" w:rsidP="006F47FE">
            <w:pPr>
              <w:rPr>
                <w:rFonts w:ascii="Courier New" w:hAnsi="Courier New" w:cs="Courier New"/>
              </w:rPr>
            </w:pPr>
            <w:r w:rsidRPr="00F81E91">
              <w:rPr>
                <w:rFonts w:ascii="Courier New" w:hAnsi="Courier New" w:cs="Courier New"/>
              </w:rPr>
              <w:t xml:space="preserve"> </w:t>
            </w:r>
          </w:p>
          <w:p w14:paraId="0D2047C3" w14:textId="03971788" w:rsidR="00F72634" w:rsidRDefault="006F47FE" w:rsidP="006F47FE">
            <w:r w:rsidRPr="00F81E91">
              <w:rPr>
                <w:rFonts w:ascii="Courier New" w:hAnsi="Courier New" w:cs="Courier New"/>
              </w:rPr>
              <w:t xml:space="preserve">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D450A17" w:rsidR="00B475A1" w:rsidRDefault="00B475A1" w:rsidP="00F51FA8">
            <w:pPr>
              <w:pBdr>
                <w:top w:val="nil"/>
                <w:left w:val="nil"/>
                <w:bottom w:val="nil"/>
                <w:right w:val="nil"/>
                <w:between w:val="nil"/>
              </w:pBdr>
            </w:pPr>
            <w:r>
              <w:rPr>
                <w:b/>
              </w:rPr>
              <w:t>Principles(s</w:t>
            </w:r>
            <w:r w:rsidR="00862C13">
              <w:rPr>
                <w:b/>
              </w:rPr>
              <w:t>):</w:t>
            </w:r>
            <w:r w:rsidR="00390FD3">
              <w:rPr>
                <w:b/>
              </w:rPr>
              <w:t xml:space="preserve"> </w:t>
            </w:r>
            <w:r w:rsidR="00390FD3">
              <w:rPr>
                <w:bCs/>
              </w:rPr>
              <w:t xml:space="preserve">Architect and Design for Security Policies. Ensure that security and handling of vulnerabilities is of high importance. </w:t>
            </w:r>
            <w:r w:rsidR="0008206D">
              <w:rPr>
                <w:bCs/>
              </w:rPr>
              <w:t xml:space="preserve">Defensive coding should be </w:t>
            </w:r>
            <w:r w:rsidR="00BE760C">
              <w:rPr>
                <w:bCs/>
              </w:rPr>
              <w:t>followed to maintain security policies.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9422EE" w14:paraId="58D4006C" w14:textId="77777777" w:rsidTr="004F5ABF">
        <w:trPr>
          <w:trHeight w:val="460"/>
        </w:trPr>
        <w:tc>
          <w:tcPr>
            <w:tcW w:w="1806" w:type="dxa"/>
            <w:shd w:val="clear" w:color="auto" w:fill="auto"/>
            <w:vAlign w:val="center"/>
          </w:tcPr>
          <w:p w14:paraId="220323A9" w14:textId="3B39CF07" w:rsidR="009422EE" w:rsidRDefault="009422EE" w:rsidP="009422EE">
            <w:pPr>
              <w:jc w:val="center"/>
            </w:pPr>
            <w:r>
              <w:t>EXP34-C</w:t>
            </w:r>
          </w:p>
        </w:tc>
        <w:tc>
          <w:tcPr>
            <w:tcW w:w="1341" w:type="dxa"/>
            <w:shd w:val="clear" w:color="auto" w:fill="auto"/>
            <w:vAlign w:val="center"/>
          </w:tcPr>
          <w:p w14:paraId="6D7BD83E" w14:textId="1C6BEE55" w:rsidR="009422EE" w:rsidRDefault="009422EE" w:rsidP="009422EE">
            <w:pPr>
              <w:jc w:val="center"/>
            </w:pPr>
            <w:r>
              <w:t>High</w:t>
            </w:r>
          </w:p>
        </w:tc>
        <w:tc>
          <w:tcPr>
            <w:tcW w:w="4021" w:type="dxa"/>
            <w:shd w:val="clear" w:color="auto" w:fill="auto"/>
            <w:vAlign w:val="center"/>
          </w:tcPr>
          <w:p w14:paraId="4323B829" w14:textId="4B3E04CD" w:rsidR="009422EE" w:rsidRDefault="009422EE" w:rsidP="009422EE">
            <w:pPr>
              <w:jc w:val="center"/>
            </w:pPr>
            <w:r>
              <w:t>Likely</w:t>
            </w:r>
          </w:p>
        </w:tc>
        <w:tc>
          <w:tcPr>
            <w:tcW w:w="1807" w:type="dxa"/>
            <w:shd w:val="clear" w:color="auto" w:fill="auto"/>
            <w:vAlign w:val="center"/>
          </w:tcPr>
          <w:p w14:paraId="4C5CDDA0" w14:textId="48948FE0" w:rsidR="009422EE" w:rsidRDefault="009422EE" w:rsidP="009422EE">
            <w:pPr>
              <w:jc w:val="center"/>
            </w:pPr>
            <w:r>
              <w:t>Medium</w:t>
            </w:r>
          </w:p>
        </w:tc>
        <w:tc>
          <w:tcPr>
            <w:tcW w:w="1805" w:type="dxa"/>
            <w:shd w:val="clear" w:color="auto" w:fill="auto"/>
            <w:vAlign w:val="center"/>
          </w:tcPr>
          <w:p w14:paraId="21AF3013" w14:textId="39647D27" w:rsidR="009422EE" w:rsidRDefault="009422EE" w:rsidP="009422EE">
            <w:pPr>
              <w:jc w:val="center"/>
            </w:pPr>
            <w:r>
              <w:rPr>
                <w:rStyle w:val="Strong"/>
                <w:color w:val="FF0000"/>
              </w:rPr>
              <w:t>P18</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9422EE" w14:paraId="763D0227" w14:textId="77777777" w:rsidTr="005E5676">
        <w:trPr>
          <w:trHeight w:val="460"/>
        </w:trPr>
        <w:tc>
          <w:tcPr>
            <w:tcW w:w="1807" w:type="dxa"/>
            <w:shd w:val="clear" w:color="auto" w:fill="auto"/>
            <w:vAlign w:val="center"/>
          </w:tcPr>
          <w:p w14:paraId="4BEC1ECA" w14:textId="16608004" w:rsidR="009422EE" w:rsidRDefault="009422EE" w:rsidP="009422EE">
            <w:pPr>
              <w:jc w:val="center"/>
            </w:pPr>
            <w:proofErr w:type="spellStart"/>
            <w:r w:rsidRPr="009422EE">
              <w:t>Astrée</w:t>
            </w:r>
            <w:proofErr w:type="spellEnd"/>
          </w:p>
        </w:tc>
        <w:tc>
          <w:tcPr>
            <w:tcW w:w="1341" w:type="dxa"/>
            <w:shd w:val="clear" w:color="auto" w:fill="auto"/>
            <w:vAlign w:val="center"/>
          </w:tcPr>
          <w:p w14:paraId="3C6600F4" w14:textId="1860930F" w:rsidR="009422EE" w:rsidRDefault="009422EE" w:rsidP="009422EE">
            <w:pPr>
              <w:jc w:val="center"/>
            </w:pPr>
            <w:r>
              <w:t>20.10</w:t>
            </w:r>
          </w:p>
        </w:tc>
        <w:tc>
          <w:tcPr>
            <w:tcW w:w="4021" w:type="dxa"/>
            <w:shd w:val="clear" w:color="auto" w:fill="auto"/>
            <w:vAlign w:val="center"/>
          </w:tcPr>
          <w:p w14:paraId="303F54C0" w14:textId="4596E2C0" w:rsidR="009422EE" w:rsidRDefault="009422EE" w:rsidP="009422EE">
            <w:pPr>
              <w:jc w:val="center"/>
            </w:pPr>
            <w:r>
              <w:rPr>
                <w:rStyle w:val="Strong"/>
              </w:rPr>
              <w:t>null-dereferencing</w:t>
            </w:r>
          </w:p>
        </w:tc>
        <w:tc>
          <w:tcPr>
            <w:tcW w:w="3611" w:type="dxa"/>
            <w:shd w:val="clear" w:color="auto" w:fill="auto"/>
            <w:vAlign w:val="center"/>
          </w:tcPr>
          <w:p w14:paraId="08A327DD" w14:textId="4F1091CD" w:rsidR="009422EE" w:rsidRDefault="009422EE" w:rsidP="009422EE">
            <w:pPr>
              <w:jc w:val="center"/>
            </w:pPr>
            <w:r>
              <w:t>Fully checked</w:t>
            </w:r>
          </w:p>
        </w:tc>
      </w:tr>
      <w:tr w:rsidR="009422EE" w14:paraId="50569B33" w14:textId="77777777" w:rsidTr="005E5676">
        <w:trPr>
          <w:trHeight w:val="460"/>
        </w:trPr>
        <w:tc>
          <w:tcPr>
            <w:tcW w:w="1807" w:type="dxa"/>
            <w:shd w:val="clear" w:color="auto" w:fill="auto"/>
            <w:vAlign w:val="center"/>
          </w:tcPr>
          <w:p w14:paraId="1D888D34" w14:textId="3A9CC099" w:rsidR="009422EE" w:rsidRDefault="009422EE" w:rsidP="009422EE">
            <w:pPr>
              <w:jc w:val="center"/>
            </w:pPr>
            <w:proofErr w:type="spellStart"/>
            <w:r w:rsidRPr="009422EE">
              <w:t>Axivion</w:t>
            </w:r>
            <w:proofErr w:type="spellEnd"/>
            <w:r w:rsidRPr="009422EE">
              <w:t xml:space="preserve"> Bauhaus Suite</w:t>
            </w:r>
          </w:p>
        </w:tc>
        <w:tc>
          <w:tcPr>
            <w:tcW w:w="1341" w:type="dxa"/>
            <w:shd w:val="clear" w:color="auto" w:fill="auto"/>
            <w:vAlign w:val="center"/>
          </w:tcPr>
          <w:p w14:paraId="1A9DC142" w14:textId="34319228" w:rsidR="009422EE" w:rsidRDefault="009422EE" w:rsidP="009422EE">
            <w:pPr>
              <w:jc w:val="center"/>
            </w:pPr>
            <w:r>
              <w:t>7.2.0</w:t>
            </w:r>
          </w:p>
        </w:tc>
        <w:tc>
          <w:tcPr>
            <w:tcW w:w="4021" w:type="dxa"/>
            <w:shd w:val="clear" w:color="auto" w:fill="auto"/>
            <w:vAlign w:val="center"/>
          </w:tcPr>
          <w:p w14:paraId="310BD1C0" w14:textId="3C3DE4C4" w:rsidR="009422EE" w:rsidRDefault="009422EE" w:rsidP="009422EE">
            <w:pPr>
              <w:jc w:val="center"/>
              <w:rPr>
                <w:u w:val="single"/>
              </w:rPr>
            </w:pPr>
            <w:r>
              <w:rPr>
                <w:rStyle w:val="Strong"/>
              </w:rPr>
              <w:t>CertC-EXP34</w:t>
            </w:r>
          </w:p>
        </w:tc>
        <w:tc>
          <w:tcPr>
            <w:tcW w:w="3611" w:type="dxa"/>
            <w:shd w:val="clear" w:color="auto" w:fill="auto"/>
            <w:vAlign w:val="center"/>
          </w:tcPr>
          <w:p w14:paraId="2D7A853F" w14:textId="2D7E02B4" w:rsidR="009422EE" w:rsidRDefault="009422EE" w:rsidP="009422EE">
            <w:pPr>
              <w:jc w:val="center"/>
            </w:pPr>
          </w:p>
        </w:tc>
      </w:tr>
      <w:tr w:rsidR="009422EE" w14:paraId="6F86E3DA" w14:textId="77777777" w:rsidTr="005E5676">
        <w:trPr>
          <w:trHeight w:val="460"/>
        </w:trPr>
        <w:tc>
          <w:tcPr>
            <w:tcW w:w="1807" w:type="dxa"/>
            <w:shd w:val="clear" w:color="auto" w:fill="auto"/>
            <w:vAlign w:val="center"/>
          </w:tcPr>
          <w:p w14:paraId="258CE126" w14:textId="423D3127" w:rsidR="009422EE" w:rsidRDefault="009422EE" w:rsidP="009422EE">
            <w:pPr>
              <w:jc w:val="center"/>
            </w:pPr>
            <w:proofErr w:type="spellStart"/>
            <w:r w:rsidRPr="009422EE">
              <w:t>CodeSonar</w:t>
            </w:r>
            <w:proofErr w:type="spellEnd"/>
          </w:p>
        </w:tc>
        <w:tc>
          <w:tcPr>
            <w:tcW w:w="1341" w:type="dxa"/>
            <w:shd w:val="clear" w:color="auto" w:fill="auto"/>
            <w:vAlign w:val="center"/>
          </w:tcPr>
          <w:p w14:paraId="28A63EAE" w14:textId="17A848C2" w:rsidR="009422EE" w:rsidRDefault="009422EE" w:rsidP="009422EE">
            <w:pPr>
              <w:jc w:val="center"/>
            </w:pPr>
            <w:r>
              <w:t>6.2p0</w:t>
            </w:r>
          </w:p>
        </w:tc>
        <w:tc>
          <w:tcPr>
            <w:tcW w:w="4021" w:type="dxa"/>
            <w:shd w:val="clear" w:color="auto" w:fill="auto"/>
            <w:vAlign w:val="center"/>
          </w:tcPr>
          <w:p w14:paraId="0CBF64D1" w14:textId="3942A901" w:rsidR="009422EE" w:rsidRDefault="009422EE" w:rsidP="009422EE">
            <w:pPr>
              <w:jc w:val="center"/>
              <w:rPr>
                <w:u w:val="single"/>
              </w:rPr>
            </w:pPr>
            <w:r>
              <w:rPr>
                <w:rStyle w:val="Strong"/>
              </w:rPr>
              <w:t>LANG.MEM.NPD</w:t>
            </w:r>
            <w:r>
              <w:rPr>
                <w:b/>
                <w:bCs/>
              </w:rPr>
              <w:br/>
            </w:r>
            <w:r>
              <w:rPr>
                <w:rStyle w:val="Strong"/>
              </w:rPr>
              <w:t>LANG.STRUCT.NTAD</w:t>
            </w:r>
            <w:r>
              <w:rPr>
                <w:b/>
                <w:bCs/>
              </w:rPr>
              <w:br/>
            </w:r>
            <w:r>
              <w:rPr>
                <w:rStyle w:val="Strong"/>
              </w:rPr>
              <w:t>LANG.STRUCT.UPD</w:t>
            </w:r>
          </w:p>
        </w:tc>
        <w:tc>
          <w:tcPr>
            <w:tcW w:w="3611" w:type="dxa"/>
            <w:shd w:val="clear" w:color="auto" w:fill="auto"/>
            <w:vAlign w:val="center"/>
          </w:tcPr>
          <w:p w14:paraId="258B63F8" w14:textId="2111603E" w:rsidR="009422EE" w:rsidRDefault="009422EE" w:rsidP="009422EE">
            <w:pPr>
              <w:jc w:val="center"/>
            </w:pPr>
            <w:r>
              <w:t>Null pointer dereference</w:t>
            </w:r>
            <w:r>
              <w:br/>
              <w:t>Null test after dereference</w:t>
            </w:r>
            <w:r>
              <w:br/>
              <w:t>Unchecked parameter dereference</w:t>
            </w:r>
          </w:p>
        </w:tc>
      </w:tr>
      <w:tr w:rsidR="009422EE" w14:paraId="669BE97C" w14:textId="77777777" w:rsidTr="005E5676">
        <w:trPr>
          <w:trHeight w:val="460"/>
        </w:trPr>
        <w:tc>
          <w:tcPr>
            <w:tcW w:w="1807" w:type="dxa"/>
            <w:shd w:val="clear" w:color="auto" w:fill="auto"/>
            <w:vAlign w:val="center"/>
          </w:tcPr>
          <w:p w14:paraId="24E01C55" w14:textId="750F064F" w:rsidR="009422EE" w:rsidRDefault="009422EE" w:rsidP="009422EE">
            <w:pPr>
              <w:jc w:val="center"/>
            </w:pPr>
            <w:r w:rsidRPr="009422EE">
              <w:t>Compass/ROSE</w:t>
            </w:r>
          </w:p>
        </w:tc>
        <w:tc>
          <w:tcPr>
            <w:tcW w:w="1341" w:type="dxa"/>
            <w:shd w:val="clear" w:color="auto" w:fill="auto"/>
            <w:vAlign w:val="center"/>
          </w:tcPr>
          <w:p w14:paraId="44AB9F5A" w14:textId="710F8128" w:rsidR="009422EE" w:rsidRDefault="009422EE" w:rsidP="009422EE">
            <w:pPr>
              <w:jc w:val="center"/>
            </w:pPr>
          </w:p>
        </w:tc>
        <w:tc>
          <w:tcPr>
            <w:tcW w:w="4021" w:type="dxa"/>
            <w:shd w:val="clear" w:color="auto" w:fill="auto"/>
            <w:vAlign w:val="center"/>
          </w:tcPr>
          <w:p w14:paraId="070D1B90" w14:textId="7ADAC181" w:rsidR="009422EE" w:rsidRDefault="009422EE" w:rsidP="009422EE">
            <w:pPr>
              <w:jc w:val="center"/>
              <w:rPr>
                <w:u w:val="single"/>
              </w:rPr>
            </w:pPr>
          </w:p>
        </w:tc>
        <w:tc>
          <w:tcPr>
            <w:tcW w:w="3611" w:type="dxa"/>
            <w:shd w:val="clear" w:color="auto" w:fill="auto"/>
            <w:vAlign w:val="center"/>
          </w:tcPr>
          <w:p w14:paraId="1CE70AF4" w14:textId="38E6F9B3" w:rsidR="009422EE" w:rsidRDefault="009422EE" w:rsidP="009422EE">
            <w:pPr>
              <w:jc w:val="center"/>
            </w:pPr>
            <w:r>
              <w:t xml:space="preserve">Can detect violations of this rule. In particular, ROSE ensures that any pointer returned by </w:t>
            </w:r>
            <w:r>
              <w:rPr>
                <w:rStyle w:val="HTMLCode"/>
                <w:rFonts w:eastAsia="Calibri"/>
              </w:rPr>
              <w:t>malloc()</w:t>
            </w:r>
            <w:r>
              <w:t xml:space="preserve">, </w:t>
            </w:r>
            <w:proofErr w:type="spellStart"/>
            <w:r>
              <w:rPr>
                <w:rStyle w:val="HTMLCode"/>
                <w:rFonts w:eastAsia="Calibri"/>
              </w:rPr>
              <w:t>calloc</w:t>
            </w:r>
            <w:proofErr w:type="spellEnd"/>
            <w:r>
              <w:rPr>
                <w:rStyle w:val="HTMLCode"/>
                <w:rFonts w:eastAsia="Calibri"/>
              </w:rPr>
              <w:t>()</w:t>
            </w:r>
            <w:r>
              <w:t xml:space="preserve">, or </w:t>
            </w:r>
            <w:proofErr w:type="spellStart"/>
            <w:r>
              <w:rPr>
                <w:rStyle w:val="HTMLCode"/>
                <w:rFonts w:eastAsia="Calibri"/>
              </w:rPr>
              <w:t>realloc</w:t>
            </w:r>
            <w:proofErr w:type="spellEnd"/>
            <w:r>
              <w:rPr>
                <w:rStyle w:val="HTMLCode"/>
                <w:rFonts w:eastAsia="Calibri"/>
              </w:rPr>
              <w:t>()</w:t>
            </w:r>
            <w:r>
              <w:t xml:space="preserve"> is first checked for </w:t>
            </w:r>
            <w:r>
              <w:rPr>
                <w:rStyle w:val="HTMLCode"/>
                <w:rFonts w:eastAsia="Calibri"/>
              </w:rPr>
              <w:t>NULL</w:t>
            </w:r>
            <w:r>
              <w:t xml:space="preserve"> before being used (otherwise, it is </w:t>
            </w:r>
            <w:r>
              <w:rPr>
                <w:rStyle w:val="HTMLCode"/>
                <w:rFonts w:eastAsia="Calibri"/>
              </w:rPr>
              <w:t>free()</w:t>
            </w:r>
            <w:r>
              <w:t xml:space="preserve">-ed). ROSE does not handle cases where an allocation is assigned to an </w:t>
            </w:r>
            <w:hyperlink w:anchor="lvalue" w:history="1">
              <w:proofErr w:type="spellStart"/>
              <w:r>
                <w:rPr>
                  <w:rStyle w:val="Hyperlink"/>
                </w:rPr>
                <w:t>lvalue</w:t>
              </w:r>
              <w:proofErr w:type="spellEnd"/>
            </w:hyperlink>
            <w:r>
              <w:t xml:space="preserve"> that is not a variable (such as a </w:t>
            </w:r>
            <w:r>
              <w:rPr>
                <w:rStyle w:val="HTMLCode"/>
                <w:rFonts w:eastAsia="Calibri"/>
              </w:rPr>
              <w:t>struct</w:t>
            </w:r>
            <w:r>
              <w:t xml:space="preserve"> member or C++ function call returning a reference)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67432C" w:rsidR="00B475A1" w:rsidRDefault="003F4D7D" w:rsidP="00F51FA8">
            <w:pPr>
              <w:jc w:val="center"/>
            </w:pPr>
            <w:r>
              <w:t>Declarations</w:t>
            </w:r>
          </w:p>
        </w:tc>
        <w:tc>
          <w:tcPr>
            <w:tcW w:w="1341" w:type="dxa"/>
            <w:shd w:val="clear" w:color="auto" w:fill="EDEDED"/>
            <w:tcMar>
              <w:top w:w="100" w:type="dxa"/>
              <w:left w:w="100" w:type="dxa"/>
              <w:bottom w:w="100" w:type="dxa"/>
              <w:right w:w="100" w:type="dxa"/>
            </w:tcMar>
          </w:tcPr>
          <w:p w14:paraId="519E82BC" w14:textId="6464D267" w:rsidR="00B475A1" w:rsidRDefault="003F4D7D" w:rsidP="00F51FA8">
            <w:pPr>
              <w:jc w:val="center"/>
            </w:pPr>
            <w:r w:rsidRPr="003F4D7D">
              <w:t>DCL58-CPP</w:t>
            </w:r>
          </w:p>
        </w:tc>
        <w:tc>
          <w:tcPr>
            <w:tcW w:w="7632" w:type="dxa"/>
            <w:shd w:val="clear" w:color="auto" w:fill="EDEDED"/>
            <w:tcMar>
              <w:top w:w="100" w:type="dxa"/>
              <w:left w:w="100" w:type="dxa"/>
              <w:bottom w:w="100" w:type="dxa"/>
              <w:right w:w="100" w:type="dxa"/>
            </w:tcMar>
          </w:tcPr>
          <w:p w14:paraId="490A5770" w14:textId="7F9416DE" w:rsidR="00B475A1" w:rsidRDefault="003F4D7D" w:rsidP="00F51FA8">
            <w:r>
              <w:t>Do not modify the standard namespaces. Reduce the likelihood of conflicting identifiers. If new declarations are introduced into the standard namespace, this produces undefined behavior.</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96402">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EFB2EB" w:rsidR="00F72634" w:rsidRDefault="00F835E8" w:rsidP="00396402">
            <w:r>
              <w:t>X is added to the namespace std, resulting in undefined behavior.</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18F93979" w14:textId="77777777" w:rsidR="00E83AA0" w:rsidRPr="000606D5" w:rsidRDefault="00E83AA0" w:rsidP="00E83AA0">
            <w:pPr>
              <w:rPr>
                <w:rFonts w:ascii="Courier New" w:hAnsi="Courier New" w:cs="Courier New"/>
              </w:rPr>
            </w:pPr>
            <w:r w:rsidRPr="000606D5">
              <w:rPr>
                <w:rFonts w:ascii="Courier New" w:hAnsi="Courier New" w:cs="Courier New"/>
              </w:rPr>
              <w:t>namespace std {</w:t>
            </w:r>
          </w:p>
          <w:p w14:paraId="2C1E9620" w14:textId="77777777" w:rsidR="00E83AA0" w:rsidRPr="000606D5" w:rsidRDefault="00E83AA0" w:rsidP="00E83AA0">
            <w:pPr>
              <w:rPr>
                <w:rFonts w:ascii="Courier New" w:hAnsi="Courier New" w:cs="Courier New"/>
              </w:rPr>
            </w:pPr>
            <w:r w:rsidRPr="000606D5">
              <w:rPr>
                <w:rFonts w:ascii="Courier New" w:hAnsi="Courier New" w:cs="Courier New"/>
              </w:rPr>
              <w:t>int x;</w:t>
            </w:r>
          </w:p>
          <w:p w14:paraId="5E1D505C" w14:textId="2C7201D3" w:rsidR="00F72634" w:rsidRDefault="00E83AA0" w:rsidP="00E83AA0">
            <w:r w:rsidRPr="000606D5">
              <w:rPr>
                <w:rFonts w:ascii="Courier New" w:hAnsi="Courier New" w:cs="Courier New"/>
              </w:rP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96402">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8F376A2" w:rsidR="00F72634" w:rsidRDefault="0058080E" w:rsidP="00396402">
            <w:r>
              <w:t>Place x into a separate non collision namespace to prevent issues with identifiers.</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58C6258D" w14:textId="77777777" w:rsidR="0058080E" w:rsidRPr="000606D5" w:rsidRDefault="0058080E" w:rsidP="0058080E">
            <w:pPr>
              <w:rPr>
                <w:rFonts w:ascii="Courier New" w:hAnsi="Courier New" w:cs="Courier New"/>
              </w:rPr>
            </w:pPr>
            <w:r w:rsidRPr="000606D5">
              <w:rPr>
                <w:rFonts w:ascii="Courier New" w:hAnsi="Courier New" w:cs="Courier New"/>
              </w:rPr>
              <w:t xml:space="preserve">namespace </w:t>
            </w:r>
            <w:proofErr w:type="spellStart"/>
            <w:r w:rsidRPr="000606D5">
              <w:rPr>
                <w:rFonts w:ascii="Courier New" w:hAnsi="Courier New" w:cs="Courier New"/>
              </w:rPr>
              <w:t>nonstd</w:t>
            </w:r>
            <w:proofErr w:type="spellEnd"/>
            <w:r w:rsidRPr="000606D5">
              <w:rPr>
                <w:rFonts w:ascii="Courier New" w:hAnsi="Courier New" w:cs="Courier New"/>
              </w:rPr>
              <w:t xml:space="preserve"> {</w:t>
            </w:r>
          </w:p>
          <w:p w14:paraId="449B756E" w14:textId="77777777" w:rsidR="0058080E" w:rsidRPr="000606D5" w:rsidRDefault="0058080E" w:rsidP="0058080E">
            <w:pPr>
              <w:rPr>
                <w:rFonts w:ascii="Courier New" w:hAnsi="Courier New" w:cs="Courier New"/>
              </w:rPr>
            </w:pPr>
            <w:r w:rsidRPr="000606D5">
              <w:rPr>
                <w:rFonts w:ascii="Courier New" w:hAnsi="Courier New" w:cs="Courier New"/>
              </w:rPr>
              <w:t>int x;</w:t>
            </w:r>
          </w:p>
          <w:p w14:paraId="316D7001" w14:textId="1AF4C352" w:rsidR="00F72634" w:rsidRDefault="0058080E" w:rsidP="0058080E">
            <w:r w:rsidRPr="000606D5">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53D70F5" w:rsidR="00B475A1" w:rsidRDefault="00B475A1" w:rsidP="00F51FA8">
            <w:pPr>
              <w:pBdr>
                <w:top w:val="nil"/>
                <w:left w:val="nil"/>
                <w:bottom w:val="nil"/>
                <w:right w:val="nil"/>
                <w:between w:val="nil"/>
              </w:pBdr>
            </w:pPr>
            <w:r>
              <w:rPr>
                <w:b/>
              </w:rPr>
              <w:t>Principles(s):</w:t>
            </w:r>
            <w:r>
              <w:t xml:space="preserve"> </w:t>
            </w:r>
            <w:r w:rsidR="001B4029">
              <w:t>Adopt a secure coding standard, Keep it simple. Modifying the standard namespace causes undefined behavior. Keeping it simple is not modifying standard default namespaces which by itself is keeping a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6573F1" w14:paraId="43192141" w14:textId="77777777" w:rsidTr="00A15AFA">
        <w:trPr>
          <w:trHeight w:val="460"/>
        </w:trPr>
        <w:tc>
          <w:tcPr>
            <w:tcW w:w="1806" w:type="dxa"/>
            <w:shd w:val="clear" w:color="auto" w:fill="auto"/>
            <w:vAlign w:val="center"/>
          </w:tcPr>
          <w:p w14:paraId="2D640FC1" w14:textId="2373993A" w:rsidR="006573F1" w:rsidRDefault="006573F1" w:rsidP="006573F1">
            <w:pPr>
              <w:jc w:val="center"/>
            </w:pPr>
            <w:r>
              <w:t>DCL58-CPP</w:t>
            </w:r>
          </w:p>
        </w:tc>
        <w:tc>
          <w:tcPr>
            <w:tcW w:w="1341" w:type="dxa"/>
            <w:shd w:val="clear" w:color="auto" w:fill="auto"/>
            <w:vAlign w:val="center"/>
          </w:tcPr>
          <w:p w14:paraId="72BD1BCD" w14:textId="75FB248F" w:rsidR="006573F1" w:rsidRDefault="006573F1" w:rsidP="006573F1">
            <w:pPr>
              <w:jc w:val="center"/>
            </w:pPr>
            <w:r>
              <w:t>High</w:t>
            </w:r>
          </w:p>
        </w:tc>
        <w:tc>
          <w:tcPr>
            <w:tcW w:w="4021" w:type="dxa"/>
            <w:shd w:val="clear" w:color="auto" w:fill="auto"/>
            <w:vAlign w:val="center"/>
          </w:tcPr>
          <w:p w14:paraId="5BE08C9E" w14:textId="7A3EA8D3" w:rsidR="006573F1" w:rsidRDefault="006573F1" w:rsidP="006573F1">
            <w:pPr>
              <w:jc w:val="center"/>
            </w:pPr>
            <w:r>
              <w:t>Unlikely</w:t>
            </w:r>
          </w:p>
        </w:tc>
        <w:tc>
          <w:tcPr>
            <w:tcW w:w="1807" w:type="dxa"/>
            <w:shd w:val="clear" w:color="auto" w:fill="auto"/>
            <w:vAlign w:val="center"/>
          </w:tcPr>
          <w:p w14:paraId="507F810F" w14:textId="3083C08C" w:rsidR="006573F1" w:rsidRDefault="006573F1" w:rsidP="006573F1">
            <w:pPr>
              <w:jc w:val="center"/>
            </w:pPr>
            <w:r>
              <w:t>Medium</w:t>
            </w:r>
          </w:p>
        </w:tc>
        <w:tc>
          <w:tcPr>
            <w:tcW w:w="1805" w:type="dxa"/>
            <w:shd w:val="clear" w:color="auto" w:fill="auto"/>
            <w:vAlign w:val="center"/>
          </w:tcPr>
          <w:p w14:paraId="4686F95C" w14:textId="18DC0009" w:rsidR="006573F1" w:rsidRDefault="006573F1" w:rsidP="006573F1">
            <w:pPr>
              <w:jc w:val="center"/>
            </w:pPr>
            <w:r>
              <w:rPr>
                <w:rStyle w:val="Strong"/>
                <w:color w:val="CC9900"/>
              </w:rPr>
              <w:t>P6</w:t>
            </w:r>
            <w:r>
              <w:rPr>
                <w:color w:val="CC9900"/>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6573F1" w14:paraId="21DC6877" w14:textId="77777777" w:rsidTr="004419AB">
        <w:trPr>
          <w:trHeight w:val="460"/>
        </w:trPr>
        <w:tc>
          <w:tcPr>
            <w:tcW w:w="1807" w:type="dxa"/>
            <w:shd w:val="clear" w:color="auto" w:fill="auto"/>
            <w:vAlign w:val="center"/>
          </w:tcPr>
          <w:p w14:paraId="486E9681" w14:textId="3C12F000" w:rsidR="006573F1" w:rsidRDefault="003C7F89" w:rsidP="006573F1">
            <w:pPr>
              <w:jc w:val="center"/>
            </w:pPr>
            <w:hyperlink r:id="rId30" w:history="1">
              <w:proofErr w:type="spellStart"/>
              <w:r w:rsidR="006573F1">
                <w:rPr>
                  <w:rStyle w:val="Hyperlink"/>
                </w:rPr>
                <w:t>Axivion</w:t>
              </w:r>
              <w:proofErr w:type="spellEnd"/>
              <w:r w:rsidR="006573F1">
                <w:rPr>
                  <w:rStyle w:val="Hyperlink"/>
                </w:rPr>
                <w:t xml:space="preserve"> Bauhaus Suite</w:t>
              </w:r>
            </w:hyperlink>
          </w:p>
        </w:tc>
        <w:tc>
          <w:tcPr>
            <w:tcW w:w="1341" w:type="dxa"/>
            <w:shd w:val="clear" w:color="auto" w:fill="auto"/>
            <w:vAlign w:val="center"/>
          </w:tcPr>
          <w:p w14:paraId="5590A5CF" w14:textId="0EA8FCEF" w:rsidR="006573F1" w:rsidRDefault="006573F1" w:rsidP="006573F1">
            <w:pPr>
              <w:jc w:val="center"/>
            </w:pPr>
            <w:r>
              <w:t>7.2.0</w:t>
            </w:r>
          </w:p>
        </w:tc>
        <w:tc>
          <w:tcPr>
            <w:tcW w:w="4021" w:type="dxa"/>
            <w:shd w:val="clear" w:color="auto" w:fill="auto"/>
            <w:vAlign w:val="center"/>
          </w:tcPr>
          <w:p w14:paraId="2935D2F6" w14:textId="78FBA0C7" w:rsidR="006573F1" w:rsidRDefault="006573F1" w:rsidP="006573F1">
            <w:pPr>
              <w:jc w:val="center"/>
            </w:pPr>
            <w:proofErr w:type="spellStart"/>
            <w:r>
              <w:rPr>
                <w:rStyle w:val="Strong"/>
              </w:rPr>
              <w:t>CertC</w:t>
            </w:r>
            <w:proofErr w:type="spellEnd"/>
            <w:r>
              <w:rPr>
                <w:rStyle w:val="Strong"/>
              </w:rPr>
              <w:t>++-DCL58</w:t>
            </w:r>
          </w:p>
        </w:tc>
        <w:tc>
          <w:tcPr>
            <w:tcW w:w="3611" w:type="dxa"/>
            <w:shd w:val="clear" w:color="auto" w:fill="auto"/>
            <w:vAlign w:val="center"/>
          </w:tcPr>
          <w:p w14:paraId="10EAFC44" w14:textId="6853F125" w:rsidR="006573F1" w:rsidRDefault="006573F1" w:rsidP="006573F1">
            <w:pPr>
              <w:jc w:val="center"/>
            </w:pPr>
          </w:p>
        </w:tc>
      </w:tr>
      <w:tr w:rsidR="006573F1" w14:paraId="64F0AC3A" w14:textId="77777777" w:rsidTr="004419AB">
        <w:trPr>
          <w:trHeight w:val="460"/>
        </w:trPr>
        <w:tc>
          <w:tcPr>
            <w:tcW w:w="1807" w:type="dxa"/>
            <w:shd w:val="clear" w:color="auto" w:fill="auto"/>
            <w:vAlign w:val="center"/>
          </w:tcPr>
          <w:p w14:paraId="1FA053B5" w14:textId="6096236D" w:rsidR="006573F1" w:rsidRDefault="003C7F89" w:rsidP="006573F1">
            <w:pPr>
              <w:jc w:val="center"/>
            </w:pPr>
            <w:hyperlink r:id="rId31" w:history="1">
              <w:r w:rsidR="006573F1">
                <w:rPr>
                  <w:rStyle w:val="Hyperlink"/>
                </w:rPr>
                <w:t>Helix QAC</w:t>
              </w:r>
            </w:hyperlink>
          </w:p>
        </w:tc>
        <w:tc>
          <w:tcPr>
            <w:tcW w:w="1341" w:type="dxa"/>
            <w:shd w:val="clear" w:color="auto" w:fill="auto"/>
            <w:vAlign w:val="center"/>
          </w:tcPr>
          <w:p w14:paraId="64B7FC40" w14:textId="16CB8CF2" w:rsidR="006573F1" w:rsidRDefault="006573F1" w:rsidP="006573F1">
            <w:pPr>
              <w:jc w:val="center"/>
            </w:pPr>
            <w:r>
              <w:t>2022.1</w:t>
            </w:r>
          </w:p>
        </w:tc>
        <w:tc>
          <w:tcPr>
            <w:tcW w:w="4021" w:type="dxa"/>
            <w:shd w:val="clear" w:color="auto" w:fill="auto"/>
            <w:vAlign w:val="center"/>
          </w:tcPr>
          <w:p w14:paraId="0155179E" w14:textId="61FE6684" w:rsidR="006573F1" w:rsidRDefault="006573F1" w:rsidP="006573F1">
            <w:pPr>
              <w:jc w:val="center"/>
              <w:rPr>
                <w:u w:val="single"/>
              </w:rPr>
            </w:pPr>
            <w:r>
              <w:rPr>
                <w:rStyle w:val="Strong"/>
              </w:rPr>
              <w:t>C++3180, C++3181, C++3182</w:t>
            </w:r>
          </w:p>
        </w:tc>
        <w:tc>
          <w:tcPr>
            <w:tcW w:w="3611" w:type="dxa"/>
            <w:shd w:val="clear" w:color="auto" w:fill="auto"/>
            <w:vAlign w:val="center"/>
          </w:tcPr>
          <w:p w14:paraId="3877BF3F" w14:textId="77AFAE24" w:rsidR="006573F1" w:rsidRDefault="006573F1" w:rsidP="006573F1">
            <w:pPr>
              <w:jc w:val="center"/>
            </w:pPr>
          </w:p>
        </w:tc>
      </w:tr>
      <w:tr w:rsidR="006573F1" w14:paraId="2E5EE7DD" w14:textId="77777777" w:rsidTr="004419AB">
        <w:trPr>
          <w:trHeight w:val="460"/>
        </w:trPr>
        <w:tc>
          <w:tcPr>
            <w:tcW w:w="1807" w:type="dxa"/>
            <w:shd w:val="clear" w:color="auto" w:fill="auto"/>
            <w:vAlign w:val="center"/>
          </w:tcPr>
          <w:p w14:paraId="000C184C" w14:textId="28F658AB" w:rsidR="006573F1" w:rsidRDefault="003C7F89" w:rsidP="006573F1">
            <w:pPr>
              <w:jc w:val="center"/>
            </w:pPr>
            <w:hyperlink r:id="rId32" w:history="1">
              <w:proofErr w:type="spellStart"/>
              <w:r w:rsidR="006573F1">
                <w:rPr>
                  <w:rStyle w:val="Hyperlink"/>
                </w:rPr>
                <w:t>Klocwork</w:t>
              </w:r>
              <w:proofErr w:type="spellEnd"/>
            </w:hyperlink>
          </w:p>
        </w:tc>
        <w:tc>
          <w:tcPr>
            <w:tcW w:w="1341" w:type="dxa"/>
            <w:shd w:val="clear" w:color="auto" w:fill="auto"/>
            <w:vAlign w:val="center"/>
          </w:tcPr>
          <w:p w14:paraId="6B0CCC4F" w14:textId="5B8AFE4F" w:rsidR="006573F1" w:rsidRDefault="006573F1" w:rsidP="006573F1">
            <w:pPr>
              <w:jc w:val="center"/>
            </w:pPr>
            <w:r>
              <w:t>2022.1</w:t>
            </w:r>
          </w:p>
        </w:tc>
        <w:tc>
          <w:tcPr>
            <w:tcW w:w="4021" w:type="dxa"/>
            <w:shd w:val="clear" w:color="auto" w:fill="auto"/>
            <w:vAlign w:val="center"/>
          </w:tcPr>
          <w:p w14:paraId="6506F573" w14:textId="1F7E9FAD" w:rsidR="006573F1" w:rsidRDefault="003C7F89" w:rsidP="006573F1">
            <w:pPr>
              <w:jc w:val="center"/>
              <w:rPr>
                <w:u w:val="single"/>
              </w:rPr>
            </w:pPr>
            <w:hyperlink r:id="rId33" w:history="1">
              <w:r w:rsidR="006573F1">
                <w:rPr>
                  <w:rStyle w:val="Hyperlink"/>
                  <w:b/>
                  <w:bCs/>
                </w:rPr>
                <w:t>CERT.DCL.STD_NS_MODIFIED </w:t>
              </w:r>
            </w:hyperlink>
          </w:p>
        </w:tc>
        <w:tc>
          <w:tcPr>
            <w:tcW w:w="3611" w:type="dxa"/>
            <w:shd w:val="clear" w:color="auto" w:fill="auto"/>
            <w:vAlign w:val="center"/>
          </w:tcPr>
          <w:p w14:paraId="570322E7" w14:textId="57C061D3" w:rsidR="006573F1" w:rsidRDefault="006573F1" w:rsidP="006573F1">
            <w:pPr>
              <w:jc w:val="center"/>
            </w:pPr>
          </w:p>
        </w:tc>
      </w:tr>
      <w:tr w:rsidR="006573F1" w14:paraId="2EE1B702" w14:textId="77777777" w:rsidTr="004419AB">
        <w:trPr>
          <w:trHeight w:val="460"/>
        </w:trPr>
        <w:tc>
          <w:tcPr>
            <w:tcW w:w="1807" w:type="dxa"/>
            <w:shd w:val="clear" w:color="auto" w:fill="auto"/>
            <w:vAlign w:val="center"/>
          </w:tcPr>
          <w:p w14:paraId="09F1CB00" w14:textId="61A38A3A" w:rsidR="006573F1" w:rsidRDefault="003C7F89" w:rsidP="006573F1">
            <w:pPr>
              <w:jc w:val="center"/>
            </w:pPr>
            <w:hyperlink r:id="rId34" w:history="1">
              <w:proofErr w:type="spellStart"/>
              <w:r w:rsidR="006573F1">
                <w:rPr>
                  <w:rStyle w:val="Hyperlink"/>
                </w:rPr>
                <w:t>Parasoft</w:t>
              </w:r>
              <w:proofErr w:type="spellEnd"/>
              <w:r w:rsidR="006573F1">
                <w:rPr>
                  <w:rStyle w:val="Hyperlink"/>
                </w:rPr>
                <w:t xml:space="preserve"> C/C++test</w:t>
              </w:r>
            </w:hyperlink>
          </w:p>
        </w:tc>
        <w:tc>
          <w:tcPr>
            <w:tcW w:w="1341" w:type="dxa"/>
            <w:shd w:val="clear" w:color="auto" w:fill="auto"/>
            <w:vAlign w:val="center"/>
          </w:tcPr>
          <w:p w14:paraId="1C057DF1" w14:textId="03AAF715" w:rsidR="006573F1" w:rsidRDefault="006573F1" w:rsidP="006573F1">
            <w:pPr>
              <w:jc w:val="center"/>
            </w:pPr>
            <w:r>
              <w:t>2021.2</w:t>
            </w:r>
          </w:p>
        </w:tc>
        <w:tc>
          <w:tcPr>
            <w:tcW w:w="4021" w:type="dxa"/>
            <w:shd w:val="clear" w:color="auto" w:fill="auto"/>
            <w:vAlign w:val="center"/>
          </w:tcPr>
          <w:p w14:paraId="19BD5035" w14:textId="2ED02843" w:rsidR="006573F1" w:rsidRDefault="006573F1" w:rsidP="006573F1">
            <w:pPr>
              <w:jc w:val="center"/>
              <w:rPr>
                <w:u w:val="single"/>
              </w:rPr>
            </w:pPr>
            <w:r>
              <w:rPr>
                <w:rStyle w:val="Strong"/>
              </w:rPr>
              <w:t>CERT_CPP-DCL58-a</w:t>
            </w:r>
          </w:p>
        </w:tc>
        <w:tc>
          <w:tcPr>
            <w:tcW w:w="3611" w:type="dxa"/>
            <w:shd w:val="clear" w:color="auto" w:fill="auto"/>
            <w:vAlign w:val="center"/>
          </w:tcPr>
          <w:p w14:paraId="0EBAC9F0" w14:textId="1F704FAB" w:rsidR="006573F1" w:rsidRDefault="006573F1" w:rsidP="006573F1">
            <w:pPr>
              <w:jc w:val="center"/>
            </w:pPr>
            <w:r>
              <w:t>Do not modify the standard namespaces 'std' and '</w:t>
            </w:r>
            <w:proofErr w:type="spellStart"/>
            <w:r>
              <w:t>posix</w:t>
            </w:r>
            <w:proofErr w:type="spellEnd"/>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F6F7622" w:rsidR="00381847" w:rsidRDefault="002946ED">
            <w:pPr>
              <w:jc w:val="center"/>
            </w:pPr>
            <w:r>
              <w:t>String Literals</w:t>
            </w:r>
          </w:p>
        </w:tc>
        <w:tc>
          <w:tcPr>
            <w:tcW w:w="1341" w:type="dxa"/>
            <w:shd w:val="clear" w:color="auto" w:fill="EDEDED"/>
            <w:tcMar>
              <w:top w:w="100" w:type="dxa"/>
              <w:left w:w="100" w:type="dxa"/>
              <w:bottom w:w="100" w:type="dxa"/>
              <w:right w:w="100" w:type="dxa"/>
            </w:tcMar>
          </w:tcPr>
          <w:p w14:paraId="72961103" w14:textId="7B28EADB" w:rsidR="00381847" w:rsidRDefault="002946ED">
            <w:pPr>
              <w:jc w:val="center"/>
            </w:pPr>
            <w:r>
              <w:t>STR30-C</w:t>
            </w:r>
          </w:p>
        </w:tc>
        <w:tc>
          <w:tcPr>
            <w:tcW w:w="7632" w:type="dxa"/>
            <w:shd w:val="clear" w:color="auto" w:fill="EDEDED"/>
            <w:tcMar>
              <w:top w:w="100" w:type="dxa"/>
              <w:left w:w="100" w:type="dxa"/>
              <w:bottom w:w="100" w:type="dxa"/>
              <w:right w:w="100" w:type="dxa"/>
            </w:tcMar>
          </w:tcPr>
          <w:p w14:paraId="02179BF3" w14:textId="1E8BD80B" w:rsidR="00381847" w:rsidRDefault="00C10F09">
            <w:r>
              <w:t>Do not attempt to modify string literals</w:t>
            </w:r>
            <w:r w:rsidR="00EB4439">
              <w:t>.</w:t>
            </w:r>
            <w:r w:rsidR="005A15F3">
              <w:t xml:space="preserve"> At compile time, string literals are used to create an array of static storage duration of sufficient length.</w:t>
            </w:r>
            <w:r w:rsidR="003044E5">
              <w:t xml:space="preserve"> Modifying string literals results in undefined behavior and are read-only memory.</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96402">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FA00CA" w:rsidR="00F72634" w:rsidRDefault="00250475" w:rsidP="00396402">
            <w:r>
              <w:t>The char pointer str is initialized to the address of the string literal.</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0652EA2A" w14:textId="77777777" w:rsidR="00C40C8A" w:rsidRPr="00365A7D" w:rsidRDefault="00C40C8A" w:rsidP="00C40C8A">
            <w:pPr>
              <w:rPr>
                <w:rFonts w:ascii="Courier New" w:hAnsi="Courier New" w:cs="Courier New"/>
              </w:rPr>
            </w:pPr>
            <w:r w:rsidRPr="00365A7D">
              <w:rPr>
                <w:rFonts w:ascii="Courier New" w:hAnsi="Courier New" w:cs="Courier New"/>
              </w:rPr>
              <w:t>char *str  = "string literal";</w:t>
            </w:r>
          </w:p>
          <w:p w14:paraId="6BD9F1DC" w14:textId="35EDF904" w:rsidR="00F72634" w:rsidRDefault="00C40C8A" w:rsidP="00C40C8A">
            <w:r w:rsidRPr="00365A7D">
              <w:rPr>
                <w:rFonts w:ascii="Courier New" w:hAnsi="Courier New" w:cs="Courier New"/>
              </w:rPr>
              <w:t>str[0] = 'S';</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96402">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8CB434B" w:rsidR="00F72634" w:rsidRDefault="00C40C8A" w:rsidP="00396402">
            <w:r>
              <w:t>A string literal specifies the initial values of characters in an array as well as the size of the array.</w:t>
            </w:r>
            <w:r w:rsidR="00CC343B">
              <w:t xml:space="preserve"> This code creates a copy of the string literal to a string. This new string can be modified </w:t>
            </w:r>
            <w:proofErr w:type="spellStart"/>
            <w:r w:rsidR="00CC343B">
              <w:t>safetly</w:t>
            </w:r>
            <w:proofErr w:type="spellEnd"/>
            <w:r w:rsidR="00CC343B">
              <w:t>.</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080A34EC" w14:textId="77777777" w:rsidR="00365A7D" w:rsidRPr="00365A7D" w:rsidRDefault="00365A7D" w:rsidP="00365A7D">
            <w:pPr>
              <w:rPr>
                <w:rFonts w:ascii="Courier New" w:hAnsi="Courier New" w:cs="Courier New"/>
              </w:rPr>
            </w:pPr>
            <w:r w:rsidRPr="00365A7D">
              <w:rPr>
                <w:rFonts w:ascii="Courier New" w:hAnsi="Courier New" w:cs="Courier New"/>
              </w:rPr>
              <w:t>char str[] = "string literal";</w:t>
            </w:r>
          </w:p>
          <w:p w14:paraId="09D5B7CA" w14:textId="0A9CEF5F" w:rsidR="00F72634" w:rsidRDefault="00365A7D" w:rsidP="00365A7D">
            <w:r w:rsidRPr="00365A7D">
              <w:rPr>
                <w:rFonts w:ascii="Courier New" w:hAnsi="Courier New" w:cs="Courier New"/>
              </w:rPr>
              <w:t>str[0] = 'S';</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6D06312" w:rsidR="00381847" w:rsidRDefault="00E769D9">
            <w:pPr>
              <w:pBdr>
                <w:top w:val="nil"/>
                <w:left w:val="nil"/>
                <w:bottom w:val="nil"/>
                <w:right w:val="nil"/>
                <w:between w:val="nil"/>
              </w:pBdr>
            </w:pPr>
            <w:r>
              <w:rPr>
                <w:b/>
              </w:rPr>
              <w:t>Principles(s):</w:t>
            </w:r>
            <w:r>
              <w:t xml:space="preserve"> </w:t>
            </w:r>
            <w:r w:rsidR="005C6BBF">
              <w:t xml:space="preserve">Heed compiler warnings. Modifying string literals will be shown as a warning. Trust the compiler as string literals should not be modified.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9368DF" w14:paraId="7149F2C7" w14:textId="77777777" w:rsidTr="004B41AB">
        <w:trPr>
          <w:trHeight w:val="460"/>
        </w:trPr>
        <w:tc>
          <w:tcPr>
            <w:tcW w:w="1806" w:type="dxa"/>
            <w:shd w:val="clear" w:color="auto" w:fill="auto"/>
            <w:vAlign w:val="center"/>
          </w:tcPr>
          <w:p w14:paraId="087DC360" w14:textId="235968DF" w:rsidR="009368DF" w:rsidRDefault="009368DF" w:rsidP="009368DF">
            <w:pPr>
              <w:jc w:val="center"/>
            </w:pPr>
            <w:r>
              <w:t>STR30-C</w:t>
            </w:r>
          </w:p>
        </w:tc>
        <w:tc>
          <w:tcPr>
            <w:tcW w:w="1341" w:type="dxa"/>
            <w:shd w:val="clear" w:color="auto" w:fill="auto"/>
            <w:vAlign w:val="center"/>
          </w:tcPr>
          <w:p w14:paraId="5BBCF7D7" w14:textId="322BEE98" w:rsidR="009368DF" w:rsidRDefault="009368DF" w:rsidP="009368DF">
            <w:pPr>
              <w:jc w:val="center"/>
            </w:pPr>
            <w:r>
              <w:t>Low</w:t>
            </w:r>
          </w:p>
        </w:tc>
        <w:tc>
          <w:tcPr>
            <w:tcW w:w="4021" w:type="dxa"/>
            <w:shd w:val="clear" w:color="auto" w:fill="auto"/>
            <w:vAlign w:val="center"/>
          </w:tcPr>
          <w:p w14:paraId="7B7CD542" w14:textId="264E29CC" w:rsidR="009368DF" w:rsidRDefault="009368DF" w:rsidP="009368DF">
            <w:pPr>
              <w:jc w:val="center"/>
            </w:pPr>
            <w:r>
              <w:t>Likely</w:t>
            </w:r>
          </w:p>
        </w:tc>
        <w:tc>
          <w:tcPr>
            <w:tcW w:w="1807" w:type="dxa"/>
            <w:shd w:val="clear" w:color="auto" w:fill="auto"/>
            <w:vAlign w:val="center"/>
          </w:tcPr>
          <w:p w14:paraId="7F0E433A" w14:textId="450D0A8B" w:rsidR="009368DF" w:rsidRDefault="009368DF" w:rsidP="009368DF">
            <w:pPr>
              <w:jc w:val="center"/>
            </w:pPr>
            <w:r>
              <w:t>Low</w:t>
            </w:r>
          </w:p>
        </w:tc>
        <w:tc>
          <w:tcPr>
            <w:tcW w:w="1805" w:type="dxa"/>
            <w:shd w:val="clear" w:color="auto" w:fill="auto"/>
            <w:vAlign w:val="center"/>
          </w:tcPr>
          <w:p w14:paraId="61360AD2" w14:textId="43AC0635" w:rsidR="009368DF" w:rsidRDefault="009368DF" w:rsidP="009368DF">
            <w:pPr>
              <w:jc w:val="center"/>
            </w:pPr>
            <w:r>
              <w:rPr>
                <w:rStyle w:val="Strong"/>
                <w:color w:val="CC9900"/>
              </w:rPr>
              <w:t>P9</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9368DF" w14:paraId="6B2B24EF" w14:textId="77777777" w:rsidTr="004669A7">
        <w:trPr>
          <w:trHeight w:val="460"/>
        </w:trPr>
        <w:tc>
          <w:tcPr>
            <w:tcW w:w="1807" w:type="dxa"/>
            <w:shd w:val="clear" w:color="auto" w:fill="auto"/>
            <w:vAlign w:val="center"/>
          </w:tcPr>
          <w:p w14:paraId="48BBAB8E" w14:textId="09162C75" w:rsidR="009368DF" w:rsidRDefault="003C7F89" w:rsidP="009368DF">
            <w:pPr>
              <w:jc w:val="center"/>
            </w:pPr>
            <w:hyperlink r:id="rId35" w:history="1">
              <w:proofErr w:type="spellStart"/>
              <w:r w:rsidR="009368DF">
                <w:rPr>
                  <w:rStyle w:val="Hyperlink"/>
                </w:rPr>
                <w:t>Astrée</w:t>
              </w:r>
              <w:proofErr w:type="spellEnd"/>
            </w:hyperlink>
          </w:p>
        </w:tc>
        <w:tc>
          <w:tcPr>
            <w:tcW w:w="1341" w:type="dxa"/>
            <w:shd w:val="clear" w:color="auto" w:fill="auto"/>
            <w:vAlign w:val="center"/>
          </w:tcPr>
          <w:p w14:paraId="62B1460B" w14:textId="47A3608B" w:rsidR="009368DF" w:rsidRDefault="009368DF" w:rsidP="009368DF">
            <w:pPr>
              <w:jc w:val="center"/>
            </w:pPr>
            <w:r>
              <w:t>20.10</w:t>
            </w:r>
          </w:p>
        </w:tc>
        <w:tc>
          <w:tcPr>
            <w:tcW w:w="4021" w:type="dxa"/>
            <w:shd w:val="clear" w:color="auto" w:fill="auto"/>
            <w:vAlign w:val="center"/>
          </w:tcPr>
          <w:p w14:paraId="45D8FD92" w14:textId="74C5FA19" w:rsidR="009368DF" w:rsidRDefault="009368DF" w:rsidP="009368DF">
            <w:pPr>
              <w:jc w:val="center"/>
            </w:pPr>
            <w:r>
              <w:rPr>
                <w:rStyle w:val="Strong"/>
              </w:rPr>
              <w:t>string-literal-</w:t>
            </w:r>
            <w:proofErr w:type="spellStart"/>
            <w:r>
              <w:rPr>
                <w:rStyle w:val="Strong"/>
              </w:rPr>
              <w:t>modfication</w:t>
            </w:r>
            <w:proofErr w:type="spellEnd"/>
            <w:r>
              <w:br/>
            </w:r>
            <w:r>
              <w:rPr>
                <w:rStyle w:val="Strong"/>
              </w:rPr>
              <w:t>write-to-string-literal</w:t>
            </w:r>
          </w:p>
        </w:tc>
        <w:tc>
          <w:tcPr>
            <w:tcW w:w="3611" w:type="dxa"/>
            <w:shd w:val="clear" w:color="auto" w:fill="auto"/>
            <w:vAlign w:val="center"/>
          </w:tcPr>
          <w:p w14:paraId="3084A142" w14:textId="4BACEDB7" w:rsidR="009368DF" w:rsidRDefault="009368DF" w:rsidP="009368DF">
            <w:pPr>
              <w:jc w:val="center"/>
            </w:pPr>
            <w:r>
              <w:t>Fully checked</w:t>
            </w:r>
          </w:p>
        </w:tc>
      </w:tr>
      <w:tr w:rsidR="009368DF" w14:paraId="3EDB9E1C" w14:textId="77777777" w:rsidTr="004669A7">
        <w:trPr>
          <w:trHeight w:val="460"/>
        </w:trPr>
        <w:tc>
          <w:tcPr>
            <w:tcW w:w="1807" w:type="dxa"/>
            <w:shd w:val="clear" w:color="auto" w:fill="auto"/>
            <w:vAlign w:val="center"/>
          </w:tcPr>
          <w:p w14:paraId="7134DB5C" w14:textId="5B2E4659" w:rsidR="009368DF" w:rsidRDefault="003C7F89" w:rsidP="009368DF">
            <w:pPr>
              <w:jc w:val="center"/>
            </w:pPr>
            <w:hyperlink r:id="rId36" w:history="1">
              <w:proofErr w:type="spellStart"/>
              <w:r w:rsidR="009368DF">
                <w:rPr>
                  <w:rStyle w:val="Hyperlink"/>
                </w:rPr>
                <w:t>Axivion</w:t>
              </w:r>
              <w:proofErr w:type="spellEnd"/>
              <w:r w:rsidR="009368DF">
                <w:rPr>
                  <w:rStyle w:val="Hyperlink"/>
                </w:rPr>
                <w:t xml:space="preserve"> Bauhaus Suite</w:t>
              </w:r>
            </w:hyperlink>
          </w:p>
        </w:tc>
        <w:tc>
          <w:tcPr>
            <w:tcW w:w="1341" w:type="dxa"/>
            <w:shd w:val="clear" w:color="auto" w:fill="auto"/>
            <w:vAlign w:val="center"/>
          </w:tcPr>
          <w:p w14:paraId="13D0400D" w14:textId="54D60BD5" w:rsidR="009368DF" w:rsidRDefault="009368DF" w:rsidP="009368DF">
            <w:pPr>
              <w:jc w:val="center"/>
            </w:pPr>
            <w:r>
              <w:t>7.2.0</w:t>
            </w:r>
          </w:p>
        </w:tc>
        <w:tc>
          <w:tcPr>
            <w:tcW w:w="4021" w:type="dxa"/>
            <w:shd w:val="clear" w:color="auto" w:fill="auto"/>
            <w:vAlign w:val="center"/>
          </w:tcPr>
          <w:p w14:paraId="3735EE4B" w14:textId="781A7A9F" w:rsidR="009368DF" w:rsidRDefault="009368DF" w:rsidP="009368DF">
            <w:pPr>
              <w:jc w:val="center"/>
              <w:rPr>
                <w:u w:val="single"/>
              </w:rPr>
            </w:pPr>
            <w:r>
              <w:rPr>
                <w:rStyle w:val="Strong"/>
              </w:rPr>
              <w:t>CertC-STR30</w:t>
            </w:r>
          </w:p>
        </w:tc>
        <w:tc>
          <w:tcPr>
            <w:tcW w:w="3611" w:type="dxa"/>
            <w:shd w:val="clear" w:color="auto" w:fill="auto"/>
            <w:vAlign w:val="center"/>
          </w:tcPr>
          <w:p w14:paraId="2B03763C" w14:textId="4EEE18D3" w:rsidR="009368DF" w:rsidRDefault="009368DF" w:rsidP="009368DF">
            <w:pPr>
              <w:jc w:val="center"/>
            </w:pPr>
            <w:r>
              <w:t>Fully implemented</w:t>
            </w:r>
          </w:p>
        </w:tc>
      </w:tr>
      <w:tr w:rsidR="009368DF" w14:paraId="7282C048" w14:textId="77777777" w:rsidTr="004669A7">
        <w:trPr>
          <w:trHeight w:val="460"/>
        </w:trPr>
        <w:tc>
          <w:tcPr>
            <w:tcW w:w="1807" w:type="dxa"/>
            <w:shd w:val="clear" w:color="auto" w:fill="auto"/>
            <w:vAlign w:val="center"/>
          </w:tcPr>
          <w:p w14:paraId="0A4D6880" w14:textId="3B13D6B7" w:rsidR="009368DF" w:rsidRDefault="003C7F89" w:rsidP="009368DF">
            <w:pPr>
              <w:jc w:val="center"/>
            </w:pPr>
            <w:hyperlink r:id="rId37" w:history="1">
              <w:r w:rsidR="009368DF">
                <w:rPr>
                  <w:rStyle w:val="Hyperlink"/>
                </w:rPr>
                <w:t>Compass/ROSE</w:t>
              </w:r>
            </w:hyperlink>
          </w:p>
        </w:tc>
        <w:tc>
          <w:tcPr>
            <w:tcW w:w="1341" w:type="dxa"/>
            <w:shd w:val="clear" w:color="auto" w:fill="auto"/>
            <w:vAlign w:val="center"/>
          </w:tcPr>
          <w:p w14:paraId="56AE9F2F" w14:textId="03210419" w:rsidR="009368DF" w:rsidRDefault="009368DF" w:rsidP="009368DF">
            <w:pPr>
              <w:jc w:val="center"/>
            </w:pPr>
          </w:p>
        </w:tc>
        <w:tc>
          <w:tcPr>
            <w:tcW w:w="4021" w:type="dxa"/>
            <w:shd w:val="clear" w:color="auto" w:fill="auto"/>
            <w:vAlign w:val="center"/>
          </w:tcPr>
          <w:p w14:paraId="041DC01E" w14:textId="24A6EFDA" w:rsidR="009368DF" w:rsidRDefault="009368DF" w:rsidP="009368DF">
            <w:pPr>
              <w:jc w:val="center"/>
              <w:rPr>
                <w:u w:val="single"/>
              </w:rPr>
            </w:pPr>
          </w:p>
        </w:tc>
        <w:tc>
          <w:tcPr>
            <w:tcW w:w="3611" w:type="dxa"/>
            <w:shd w:val="clear" w:color="auto" w:fill="auto"/>
            <w:vAlign w:val="center"/>
          </w:tcPr>
          <w:p w14:paraId="046003E9" w14:textId="0EE3879A" w:rsidR="009368DF" w:rsidRDefault="009368DF" w:rsidP="009368DF">
            <w:pPr>
              <w:jc w:val="center"/>
            </w:pPr>
            <w:r>
              <w:t>Can detect simple violations of this rule</w:t>
            </w:r>
          </w:p>
        </w:tc>
      </w:tr>
      <w:tr w:rsidR="009368DF" w14:paraId="7E43A7F6" w14:textId="77777777" w:rsidTr="004669A7">
        <w:trPr>
          <w:trHeight w:val="460"/>
        </w:trPr>
        <w:tc>
          <w:tcPr>
            <w:tcW w:w="1807" w:type="dxa"/>
            <w:shd w:val="clear" w:color="auto" w:fill="auto"/>
            <w:vAlign w:val="center"/>
          </w:tcPr>
          <w:p w14:paraId="1D1784AB" w14:textId="291360A2" w:rsidR="009368DF" w:rsidRDefault="003C7F89" w:rsidP="009368DF">
            <w:pPr>
              <w:jc w:val="center"/>
            </w:pPr>
            <w:hyperlink r:id="rId38" w:history="1">
              <w:r w:rsidR="009368DF">
                <w:rPr>
                  <w:rStyle w:val="Hyperlink"/>
                </w:rPr>
                <w:t>Coverity</w:t>
              </w:r>
            </w:hyperlink>
          </w:p>
        </w:tc>
        <w:tc>
          <w:tcPr>
            <w:tcW w:w="1341" w:type="dxa"/>
            <w:shd w:val="clear" w:color="auto" w:fill="auto"/>
            <w:vAlign w:val="center"/>
          </w:tcPr>
          <w:p w14:paraId="2A494700" w14:textId="28AE15A6" w:rsidR="009368DF" w:rsidRDefault="009368DF" w:rsidP="009368DF">
            <w:pPr>
              <w:jc w:val="center"/>
            </w:pPr>
            <w:r>
              <w:t>2017.07</w:t>
            </w:r>
          </w:p>
        </w:tc>
        <w:tc>
          <w:tcPr>
            <w:tcW w:w="4021" w:type="dxa"/>
            <w:shd w:val="clear" w:color="auto" w:fill="auto"/>
            <w:vAlign w:val="center"/>
          </w:tcPr>
          <w:p w14:paraId="58358B4A" w14:textId="2D232AB5" w:rsidR="009368DF" w:rsidRDefault="009368DF" w:rsidP="009368DF">
            <w:pPr>
              <w:jc w:val="center"/>
              <w:rPr>
                <w:u w:val="single"/>
              </w:rPr>
            </w:pPr>
            <w:r>
              <w:rPr>
                <w:rStyle w:val="Strong"/>
              </w:rPr>
              <w:t>PW</w:t>
            </w:r>
          </w:p>
        </w:tc>
        <w:tc>
          <w:tcPr>
            <w:tcW w:w="3611" w:type="dxa"/>
            <w:shd w:val="clear" w:color="auto" w:fill="auto"/>
            <w:vAlign w:val="center"/>
          </w:tcPr>
          <w:p w14:paraId="192D69E1" w14:textId="24204930" w:rsidR="009368DF" w:rsidRDefault="009368DF" w:rsidP="009368DF">
            <w:pPr>
              <w:jc w:val="center"/>
            </w:pPr>
            <w:r>
              <w:t>Deprecates conversion from a string literal to "char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CE4E1E6" w14:textId="77777777" w:rsidR="009C7D35" w:rsidRDefault="00075335" w:rsidP="006F56AD">
      <w:pPr>
        <w:ind w:left="720" w:firstLine="720"/>
      </w:pPr>
      <w:r>
        <w:t>The standards in this policy need to be enforced mainly within the preproduction cycle. Starting at the Assess and plan section. Defining a new standard policy would be deployed. The DevOps pipeline with continuous integration and continuous deployment would start the iteration on the new standards. Designing best practices and tests related to the new vulnerabilities. Building and verifying through further testing.</w:t>
      </w:r>
      <w:r w:rsidR="000C0B8B">
        <w:t xml:space="preserve"> Which is then deployed and fixes applied </w:t>
      </w:r>
      <w:r w:rsidR="006F56AD">
        <w:t>then</w:t>
      </w:r>
      <w:r w:rsidR="000C0B8B">
        <w:t xml:space="preserve"> goes through the production phase. The new standards need to start at the automated testing. Since </w:t>
      </w:r>
      <w:proofErr w:type="spellStart"/>
      <w:r w:rsidR="000C0B8B">
        <w:t>SecDevOps</w:t>
      </w:r>
      <w:proofErr w:type="spellEnd"/>
      <w:r w:rsidR="000C0B8B">
        <w:t xml:space="preserve"> need automation, as it is a core component.</w:t>
      </w:r>
      <w:r w:rsidR="00993254">
        <w:t xml:space="preserve"> But the new standards also don’t need to be in a single cycle. These development lifecycles are not using waterfall methods, but iterative development.</w:t>
      </w:r>
      <w:r w:rsidR="00F46243">
        <w:t xml:space="preserve"> </w:t>
      </w:r>
    </w:p>
    <w:p w14:paraId="5D1F0BB2" w14:textId="244F71E3" w:rsidR="0019429C" w:rsidRDefault="00F46243" w:rsidP="009C7D35">
      <w:pPr>
        <w:ind w:left="720" w:firstLine="720"/>
      </w:pPr>
      <w:r>
        <w:t>The tests need to be designed carefully to meet the requirements of the risks based on severity.</w:t>
      </w:r>
      <w:r w:rsidR="009C7D35">
        <w:t xml:space="preserve"> </w:t>
      </w:r>
      <w:r w:rsidR="00687DA0">
        <w:t>And a</w:t>
      </w:r>
      <w:r w:rsidR="0019429C">
        <w:t>utomatically checking dependencies used within the application can greatly reduce the number of vulnerabilities.</w:t>
      </w:r>
      <w:r w:rsidR="00361DC3">
        <w:t xml:space="preserve"> When in production, the logging needs to be automated and monitored to check for potential unauthorized access and breach attemp</w:t>
      </w:r>
      <w:r w:rsidR="00490DBC">
        <w:t>t</w:t>
      </w:r>
      <w:r w:rsidR="00361DC3">
        <w:t>s.</w:t>
      </w:r>
    </w:p>
    <w:p w14:paraId="65C12EA4" w14:textId="5C7AE68C" w:rsidR="00075335" w:rsidRDefault="00075335">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F90B04"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F90B04" w14:paraId="0ECFBA0D" w14:textId="77777777" w:rsidTr="00192176">
        <w:trPr>
          <w:jc w:val="center"/>
        </w:trPr>
        <w:tc>
          <w:tcPr>
            <w:tcW w:w="1430" w:type="dxa"/>
            <w:shd w:val="clear" w:color="auto" w:fill="EDEDED"/>
          </w:tcPr>
          <w:p w14:paraId="3779210C" w14:textId="6A70AE42" w:rsidR="00381847" w:rsidRDefault="008C5AB0">
            <w:r w:rsidRPr="00DE2A87">
              <w:t>STR50-CPP</w:t>
            </w:r>
          </w:p>
        </w:tc>
        <w:tc>
          <w:tcPr>
            <w:tcW w:w="1434" w:type="dxa"/>
            <w:shd w:val="clear" w:color="auto" w:fill="EDEDED"/>
          </w:tcPr>
          <w:p w14:paraId="3CF590EB" w14:textId="77777777" w:rsidR="00381847" w:rsidRDefault="00E769D9">
            <w:r>
              <w:t>High</w:t>
            </w:r>
          </w:p>
        </w:tc>
        <w:tc>
          <w:tcPr>
            <w:tcW w:w="1349" w:type="dxa"/>
            <w:shd w:val="clear" w:color="auto" w:fill="EDEDED"/>
          </w:tcPr>
          <w:p w14:paraId="33C54CC1" w14:textId="77777777" w:rsidR="00381847" w:rsidRDefault="00E769D9">
            <w:r>
              <w:t>Unlikely</w:t>
            </w:r>
          </w:p>
        </w:tc>
        <w:tc>
          <w:tcPr>
            <w:tcW w:w="1856" w:type="dxa"/>
            <w:shd w:val="clear" w:color="auto" w:fill="EDEDED"/>
          </w:tcPr>
          <w:p w14:paraId="331E6999" w14:textId="77777777" w:rsidR="00381847" w:rsidRDefault="00E769D9">
            <w:r>
              <w:t>Medium</w:t>
            </w:r>
          </w:p>
        </w:tc>
        <w:tc>
          <w:tcPr>
            <w:tcW w:w="2041" w:type="dxa"/>
            <w:shd w:val="clear" w:color="auto" w:fill="EDEDED"/>
          </w:tcPr>
          <w:p w14:paraId="30C5D21F" w14:textId="77777777" w:rsidR="00381847" w:rsidRDefault="00E769D9">
            <w:r>
              <w:t>High</w:t>
            </w:r>
          </w:p>
        </w:tc>
        <w:tc>
          <w:tcPr>
            <w:tcW w:w="2680" w:type="dxa"/>
            <w:shd w:val="clear" w:color="auto" w:fill="EDEDED"/>
          </w:tcPr>
          <w:p w14:paraId="301ACA4D" w14:textId="77777777" w:rsidR="00381847" w:rsidRDefault="00E769D9">
            <w:r>
              <w:t>2</w:t>
            </w:r>
          </w:p>
        </w:tc>
      </w:tr>
      <w:tr w:rsidR="006859F3" w14:paraId="5E698A8A" w14:textId="77777777" w:rsidTr="00A7775D">
        <w:trPr>
          <w:jc w:val="center"/>
        </w:trPr>
        <w:tc>
          <w:tcPr>
            <w:tcW w:w="1430" w:type="dxa"/>
            <w:tcBorders>
              <w:top w:val="single" w:sz="4" w:space="0" w:color="A5A5A5"/>
              <w:bottom w:val="single" w:sz="4" w:space="0" w:color="A5A5A5"/>
            </w:tcBorders>
            <w:shd w:val="clear" w:color="auto" w:fill="EDEDED"/>
            <w:vAlign w:val="center"/>
          </w:tcPr>
          <w:p w14:paraId="5221428A" w14:textId="67F9A1E9" w:rsidR="006859F3" w:rsidRDefault="006859F3" w:rsidP="006859F3">
            <w:r>
              <w:t>CTR51-CPP</w:t>
            </w:r>
          </w:p>
        </w:tc>
        <w:tc>
          <w:tcPr>
            <w:tcW w:w="1434" w:type="dxa"/>
            <w:shd w:val="clear" w:color="auto" w:fill="EDEDED"/>
            <w:vAlign w:val="center"/>
          </w:tcPr>
          <w:p w14:paraId="61027C5A" w14:textId="234DE29D" w:rsidR="006859F3" w:rsidRDefault="006859F3" w:rsidP="006859F3">
            <w:r>
              <w:t>High</w:t>
            </w:r>
          </w:p>
        </w:tc>
        <w:tc>
          <w:tcPr>
            <w:tcW w:w="1349" w:type="dxa"/>
            <w:shd w:val="clear" w:color="auto" w:fill="EDEDED"/>
            <w:vAlign w:val="center"/>
          </w:tcPr>
          <w:p w14:paraId="376968D4" w14:textId="30BA56AC" w:rsidR="006859F3" w:rsidRDefault="006859F3" w:rsidP="006859F3">
            <w:r>
              <w:t>Probable</w:t>
            </w:r>
          </w:p>
        </w:tc>
        <w:tc>
          <w:tcPr>
            <w:tcW w:w="1856" w:type="dxa"/>
            <w:shd w:val="clear" w:color="auto" w:fill="EDEDED"/>
            <w:vAlign w:val="center"/>
          </w:tcPr>
          <w:p w14:paraId="61E76894" w14:textId="3139ED00" w:rsidR="006859F3" w:rsidRDefault="006859F3" w:rsidP="006859F3">
            <w:r>
              <w:t>High</w:t>
            </w:r>
          </w:p>
        </w:tc>
        <w:tc>
          <w:tcPr>
            <w:tcW w:w="2041" w:type="dxa"/>
            <w:shd w:val="clear" w:color="auto" w:fill="EDEDED"/>
            <w:vAlign w:val="center"/>
          </w:tcPr>
          <w:p w14:paraId="05A3CE43" w14:textId="106BA2DB" w:rsidR="006859F3" w:rsidRDefault="006859F3" w:rsidP="006859F3">
            <w:r>
              <w:rPr>
                <w:rStyle w:val="Strong"/>
                <w:color w:val="CC9900"/>
              </w:rPr>
              <w:t>P6</w:t>
            </w:r>
          </w:p>
        </w:tc>
        <w:tc>
          <w:tcPr>
            <w:tcW w:w="2680" w:type="dxa"/>
            <w:shd w:val="clear" w:color="auto" w:fill="EDEDED"/>
            <w:vAlign w:val="center"/>
          </w:tcPr>
          <w:p w14:paraId="782C814E" w14:textId="0C53627C" w:rsidR="006859F3" w:rsidRDefault="006859F3" w:rsidP="006859F3">
            <w:r>
              <w:rPr>
                <w:rStyle w:val="Strong"/>
                <w:color w:val="CC9900"/>
              </w:rPr>
              <w:t>L2</w:t>
            </w:r>
          </w:p>
        </w:tc>
      </w:tr>
      <w:tr w:rsidR="00365DFD" w14:paraId="4E346B29" w14:textId="77777777" w:rsidTr="00E34C7A">
        <w:trPr>
          <w:jc w:val="center"/>
        </w:trPr>
        <w:tc>
          <w:tcPr>
            <w:tcW w:w="1430" w:type="dxa"/>
            <w:shd w:val="clear" w:color="auto" w:fill="EDEDED"/>
            <w:vAlign w:val="center"/>
          </w:tcPr>
          <w:p w14:paraId="11F4BE0E" w14:textId="5A89300E" w:rsidR="00365DFD" w:rsidRDefault="00365DFD" w:rsidP="00365DFD">
            <w:r>
              <w:t>STR51-CPP</w:t>
            </w:r>
          </w:p>
        </w:tc>
        <w:tc>
          <w:tcPr>
            <w:tcW w:w="1434" w:type="dxa"/>
            <w:shd w:val="clear" w:color="auto" w:fill="EDEDED"/>
            <w:vAlign w:val="center"/>
          </w:tcPr>
          <w:p w14:paraId="752BE477" w14:textId="55915131" w:rsidR="00365DFD" w:rsidRDefault="00365DFD" w:rsidP="00365DFD">
            <w:r>
              <w:t>High</w:t>
            </w:r>
          </w:p>
        </w:tc>
        <w:tc>
          <w:tcPr>
            <w:tcW w:w="1349" w:type="dxa"/>
            <w:shd w:val="clear" w:color="auto" w:fill="EDEDED"/>
            <w:vAlign w:val="center"/>
          </w:tcPr>
          <w:p w14:paraId="2FE8B114" w14:textId="58A0DFFF" w:rsidR="00365DFD" w:rsidRDefault="00365DFD" w:rsidP="00365DFD">
            <w:r>
              <w:t>Likely</w:t>
            </w:r>
          </w:p>
        </w:tc>
        <w:tc>
          <w:tcPr>
            <w:tcW w:w="1856" w:type="dxa"/>
            <w:shd w:val="clear" w:color="auto" w:fill="EDEDED"/>
            <w:vAlign w:val="center"/>
          </w:tcPr>
          <w:p w14:paraId="0CDE0BE2" w14:textId="50AFB671" w:rsidR="00365DFD" w:rsidRDefault="00365DFD" w:rsidP="00365DFD">
            <w:r>
              <w:t>Medium</w:t>
            </w:r>
          </w:p>
        </w:tc>
        <w:tc>
          <w:tcPr>
            <w:tcW w:w="2041" w:type="dxa"/>
            <w:shd w:val="clear" w:color="auto" w:fill="EDEDED"/>
            <w:vAlign w:val="center"/>
          </w:tcPr>
          <w:p w14:paraId="3D7A98BF" w14:textId="41BBFFB1" w:rsidR="00365DFD" w:rsidRDefault="00365DFD" w:rsidP="00365DFD">
            <w:r>
              <w:rPr>
                <w:rStyle w:val="Strong"/>
                <w:color w:val="FF0000"/>
              </w:rPr>
              <w:t>P18</w:t>
            </w:r>
          </w:p>
        </w:tc>
        <w:tc>
          <w:tcPr>
            <w:tcW w:w="2680" w:type="dxa"/>
            <w:shd w:val="clear" w:color="auto" w:fill="EDEDED"/>
            <w:vAlign w:val="center"/>
          </w:tcPr>
          <w:p w14:paraId="2342A158" w14:textId="7BFC7109" w:rsidR="00365DFD" w:rsidRDefault="00365DFD" w:rsidP="00365DFD">
            <w:r>
              <w:rPr>
                <w:rStyle w:val="Strong"/>
                <w:color w:val="FF0000"/>
              </w:rPr>
              <w:t>L1</w:t>
            </w:r>
          </w:p>
        </w:tc>
      </w:tr>
      <w:tr w:rsidR="00444AD1" w14:paraId="334DB08B" w14:textId="77777777" w:rsidTr="00E41396">
        <w:trPr>
          <w:jc w:val="center"/>
        </w:trPr>
        <w:tc>
          <w:tcPr>
            <w:tcW w:w="1430" w:type="dxa"/>
            <w:tcBorders>
              <w:top w:val="single" w:sz="4" w:space="0" w:color="A5A5A5"/>
              <w:bottom w:val="single" w:sz="4" w:space="0" w:color="A5A5A5"/>
            </w:tcBorders>
            <w:shd w:val="clear" w:color="auto" w:fill="EDEDED"/>
            <w:vAlign w:val="center"/>
          </w:tcPr>
          <w:p w14:paraId="4BFFD498" w14:textId="6D0D7F7A" w:rsidR="00444AD1" w:rsidRDefault="00444AD1" w:rsidP="00444AD1">
            <w:r>
              <w:t>IDS00-J</w:t>
            </w:r>
          </w:p>
        </w:tc>
        <w:tc>
          <w:tcPr>
            <w:tcW w:w="1434" w:type="dxa"/>
            <w:shd w:val="clear" w:color="auto" w:fill="EDEDED"/>
            <w:vAlign w:val="center"/>
          </w:tcPr>
          <w:p w14:paraId="308B96BF" w14:textId="6EE923B0" w:rsidR="00444AD1" w:rsidRDefault="00444AD1" w:rsidP="00444AD1">
            <w:r>
              <w:t>High</w:t>
            </w:r>
          </w:p>
        </w:tc>
        <w:tc>
          <w:tcPr>
            <w:tcW w:w="1349" w:type="dxa"/>
            <w:shd w:val="clear" w:color="auto" w:fill="EDEDED"/>
            <w:vAlign w:val="center"/>
          </w:tcPr>
          <w:p w14:paraId="7622FAD2" w14:textId="1D871FAA" w:rsidR="00444AD1" w:rsidRDefault="00444AD1" w:rsidP="00444AD1">
            <w:r>
              <w:t>Probable</w:t>
            </w:r>
          </w:p>
        </w:tc>
        <w:tc>
          <w:tcPr>
            <w:tcW w:w="1856" w:type="dxa"/>
            <w:shd w:val="clear" w:color="auto" w:fill="EDEDED"/>
            <w:vAlign w:val="center"/>
          </w:tcPr>
          <w:p w14:paraId="36FD3789" w14:textId="3551A2D3" w:rsidR="00444AD1" w:rsidRDefault="00444AD1" w:rsidP="00444AD1">
            <w:r>
              <w:t>Medium</w:t>
            </w:r>
          </w:p>
        </w:tc>
        <w:tc>
          <w:tcPr>
            <w:tcW w:w="2041" w:type="dxa"/>
            <w:shd w:val="clear" w:color="auto" w:fill="EDEDED"/>
            <w:vAlign w:val="center"/>
          </w:tcPr>
          <w:p w14:paraId="2B485651" w14:textId="1181F7B4" w:rsidR="00444AD1" w:rsidRDefault="00444AD1" w:rsidP="00444AD1">
            <w:r>
              <w:rPr>
                <w:rStyle w:val="Strong"/>
                <w:color w:val="FF0000"/>
              </w:rPr>
              <w:t>P12</w:t>
            </w:r>
          </w:p>
        </w:tc>
        <w:tc>
          <w:tcPr>
            <w:tcW w:w="2680" w:type="dxa"/>
            <w:shd w:val="clear" w:color="auto" w:fill="EDEDED"/>
            <w:vAlign w:val="center"/>
          </w:tcPr>
          <w:p w14:paraId="11242936" w14:textId="5657AEE6" w:rsidR="00444AD1" w:rsidRDefault="00444AD1" w:rsidP="00444AD1">
            <w:r>
              <w:rPr>
                <w:rStyle w:val="Strong"/>
                <w:color w:val="FF0000"/>
              </w:rPr>
              <w:t>L1</w:t>
            </w:r>
          </w:p>
        </w:tc>
      </w:tr>
      <w:tr w:rsidR="00411640" w14:paraId="14ED3A42" w14:textId="77777777" w:rsidTr="00201461">
        <w:trPr>
          <w:jc w:val="center"/>
        </w:trPr>
        <w:tc>
          <w:tcPr>
            <w:tcW w:w="1430" w:type="dxa"/>
            <w:shd w:val="clear" w:color="auto" w:fill="EDEDED"/>
            <w:vAlign w:val="center"/>
          </w:tcPr>
          <w:p w14:paraId="19B80D6F" w14:textId="3840B3EE" w:rsidR="00411640" w:rsidRDefault="00411640" w:rsidP="00411640">
            <w:r>
              <w:t>MEM50-CPP</w:t>
            </w:r>
          </w:p>
        </w:tc>
        <w:tc>
          <w:tcPr>
            <w:tcW w:w="1434" w:type="dxa"/>
            <w:shd w:val="clear" w:color="auto" w:fill="EDEDED"/>
            <w:vAlign w:val="center"/>
          </w:tcPr>
          <w:p w14:paraId="44E818D7" w14:textId="25439591" w:rsidR="00411640" w:rsidRDefault="00411640" w:rsidP="00411640">
            <w:r>
              <w:t>High</w:t>
            </w:r>
          </w:p>
        </w:tc>
        <w:tc>
          <w:tcPr>
            <w:tcW w:w="1349" w:type="dxa"/>
            <w:shd w:val="clear" w:color="auto" w:fill="EDEDED"/>
            <w:vAlign w:val="center"/>
          </w:tcPr>
          <w:p w14:paraId="170DCED1" w14:textId="2CCDA8EE" w:rsidR="00411640" w:rsidRDefault="00411640" w:rsidP="00411640">
            <w:r>
              <w:t>Likely</w:t>
            </w:r>
          </w:p>
        </w:tc>
        <w:tc>
          <w:tcPr>
            <w:tcW w:w="1856" w:type="dxa"/>
            <w:shd w:val="clear" w:color="auto" w:fill="EDEDED"/>
            <w:vAlign w:val="center"/>
          </w:tcPr>
          <w:p w14:paraId="07C3F22F" w14:textId="68D67059" w:rsidR="00411640" w:rsidRDefault="00411640" w:rsidP="00411640">
            <w:r>
              <w:t>Medium</w:t>
            </w:r>
          </w:p>
        </w:tc>
        <w:tc>
          <w:tcPr>
            <w:tcW w:w="2041" w:type="dxa"/>
            <w:shd w:val="clear" w:color="auto" w:fill="EDEDED"/>
            <w:vAlign w:val="center"/>
          </w:tcPr>
          <w:p w14:paraId="032EA8C7" w14:textId="05A107E3" w:rsidR="00411640" w:rsidRDefault="00411640" w:rsidP="00411640">
            <w:pPr>
              <w:rPr>
                <w:rStyle w:val="Strong"/>
                <w:color w:val="008000"/>
              </w:rPr>
            </w:pPr>
            <w:r>
              <w:rPr>
                <w:rStyle w:val="Strong"/>
                <w:color w:val="FF0000"/>
              </w:rPr>
              <w:t>P18</w:t>
            </w:r>
          </w:p>
        </w:tc>
        <w:tc>
          <w:tcPr>
            <w:tcW w:w="2680" w:type="dxa"/>
            <w:shd w:val="clear" w:color="auto" w:fill="EDEDED"/>
            <w:vAlign w:val="center"/>
          </w:tcPr>
          <w:p w14:paraId="300D9A82" w14:textId="0DB8451E" w:rsidR="00411640" w:rsidRDefault="00411640" w:rsidP="00411640">
            <w:pPr>
              <w:rPr>
                <w:rStyle w:val="Strong"/>
                <w:color w:val="008000"/>
              </w:rPr>
            </w:pPr>
            <w:r>
              <w:rPr>
                <w:rStyle w:val="Strong"/>
                <w:color w:val="FF0000"/>
              </w:rPr>
              <w:t>L1</w:t>
            </w:r>
          </w:p>
        </w:tc>
      </w:tr>
      <w:tr w:rsidR="008E47B7" w14:paraId="2F0514EA" w14:textId="77777777" w:rsidTr="00201461">
        <w:trPr>
          <w:jc w:val="center"/>
        </w:trPr>
        <w:tc>
          <w:tcPr>
            <w:tcW w:w="1430" w:type="dxa"/>
            <w:shd w:val="clear" w:color="auto" w:fill="EDEDED"/>
            <w:vAlign w:val="center"/>
          </w:tcPr>
          <w:p w14:paraId="467A999D" w14:textId="09820A09" w:rsidR="008E47B7" w:rsidRDefault="008E47B7" w:rsidP="008E47B7">
            <w:r>
              <w:t>DCL03-C</w:t>
            </w:r>
          </w:p>
        </w:tc>
        <w:tc>
          <w:tcPr>
            <w:tcW w:w="1434" w:type="dxa"/>
            <w:shd w:val="clear" w:color="auto" w:fill="EDEDED"/>
            <w:vAlign w:val="center"/>
          </w:tcPr>
          <w:p w14:paraId="6864030F" w14:textId="75145535" w:rsidR="008E47B7" w:rsidRDefault="008E47B7" w:rsidP="008E47B7">
            <w:r>
              <w:t>Low</w:t>
            </w:r>
          </w:p>
        </w:tc>
        <w:tc>
          <w:tcPr>
            <w:tcW w:w="1349" w:type="dxa"/>
            <w:shd w:val="clear" w:color="auto" w:fill="EDEDED"/>
            <w:vAlign w:val="center"/>
          </w:tcPr>
          <w:p w14:paraId="5FD64D49" w14:textId="69291963" w:rsidR="008E47B7" w:rsidRDefault="008E47B7" w:rsidP="008E47B7">
            <w:r>
              <w:t>Unlikely</w:t>
            </w:r>
          </w:p>
        </w:tc>
        <w:tc>
          <w:tcPr>
            <w:tcW w:w="1856" w:type="dxa"/>
            <w:shd w:val="clear" w:color="auto" w:fill="EDEDED"/>
            <w:vAlign w:val="center"/>
          </w:tcPr>
          <w:p w14:paraId="3B5FC682" w14:textId="20C57AD0" w:rsidR="008E47B7" w:rsidRDefault="008E47B7" w:rsidP="008E47B7">
            <w:r>
              <w:t>High</w:t>
            </w:r>
          </w:p>
        </w:tc>
        <w:tc>
          <w:tcPr>
            <w:tcW w:w="2041" w:type="dxa"/>
            <w:shd w:val="clear" w:color="auto" w:fill="EDEDED"/>
            <w:vAlign w:val="center"/>
          </w:tcPr>
          <w:p w14:paraId="644F2CA9" w14:textId="08D282D6" w:rsidR="008E47B7" w:rsidRDefault="008E47B7" w:rsidP="008E47B7">
            <w:r>
              <w:rPr>
                <w:rStyle w:val="Strong"/>
                <w:color w:val="008000"/>
              </w:rPr>
              <w:t>P1</w:t>
            </w:r>
          </w:p>
        </w:tc>
        <w:tc>
          <w:tcPr>
            <w:tcW w:w="2680" w:type="dxa"/>
            <w:shd w:val="clear" w:color="auto" w:fill="EDEDED"/>
            <w:vAlign w:val="center"/>
          </w:tcPr>
          <w:p w14:paraId="4C713B84" w14:textId="736609B2" w:rsidR="008E47B7" w:rsidRDefault="008E47B7" w:rsidP="008E47B7">
            <w:r>
              <w:rPr>
                <w:rStyle w:val="Strong"/>
                <w:color w:val="008000"/>
              </w:rPr>
              <w:t>L3</w:t>
            </w:r>
          </w:p>
        </w:tc>
      </w:tr>
      <w:tr w:rsidR="00061AD1" w14:paraId="4E676554" w14:textId="77777777" w:rsidTr="00AE185B">
        <w:trPr>
          <w:jc w:val="center"/>
        </w:trPr>
        <w:tc>
          <w:tcPr>
            <w:tcW w:w="1430" w:type="dxa"/>
            <w:tcBorders>
              <w:top w:val="single" w:sz="4" w:space="0" w:color="A5A5A5"/>
              <w:bottom w:val="single" w:sz="4" w:space="0" w:color="A5A5A5"/>
            </w:tcBorders>
            <w:shd w:val="clear" w:color="auto" w:fill="EDEDED"/>
            <w:vAlign w:val="center"/>
          </w:tcPr>
          <w:p w14:paraId="7100264D" w14:textId="5A59B2C3" w:rsidR="00061AD1" w:rsidRDefault="00061AD1" w:rsidP="00061AD1">
            <w:r>
              <w:t>ERR51-CPP</w:t>
            </w:r>
          </w:p>
        </w:tc>
        <w:tc>
          <w:tcPr>
            <w:tcW w:w="1434" w:type="dxa"/>
            <w:shd w:val="clear" w:color="auto" w:fill="EDEDED"/>
            <w:vAlign w:val="center"/>
          </w:tcPr>
          <w:p w14:paraId="2DCA5B40" w14:textId="2E5F977B" w:rsidR="00061AD1" w:rsidRDefault="00061AD1" w:rsidP="00061AD1">
            <w:r>
              <w:t>Low</w:t>
            </w:r>
          </w:p>
        </w:tc>
        <w:tc>
          <w:tcPr>
            <w:tcW w:w="1349" w:type="dxa"/>
            <w:shd w:val="clear" w:color="auto" w:fill="EDEDED"/>
            <w:vAlign w:val="center"/>
          </w:tcPr>
          <w:p w14:paraId="471B62B8" w14:textId="3BA5E0A8" w:rsidR="00061AD1" w:rsidRDefault="00061AD1" w:rsidP="00061AD1">
            <w:r>
              <w:t>Probable</w:t>
            </w:r>
          </w:p>
        </w:tc>
        <w:tc>
          <w:tcPr>
            <w:tcW w:w="1856" w:type="dxa"/>
            <w:shd w:val="clear" w:color="auto" w:fill="EDEDED"/>
            <w:vAlign w:val="center"/>
          </w:tcPr>
          <w:p w14:paraId="00A6F6BA" w14:textId="0A4E15DE" w:rsidR="00061AD1" w:rsidRDefault="00061AD1" w:rsidP="00061AD1">
            <w:r>
              <w:t>Medium</w:t>
            </w:r>
          </w:p>
        </w:tc>
        <w:tc>
          <w:tcPr>
            <w:tcW w:w="2041" w:type="dxa"/>
            <w:shd w:val="clear" w:color="auto" w:fill="EDEDED"/>
            <w:vAlign w:val="center"/>
          </w:tcPr>
          <w:p w14:paraId="2053F4CB" w14:textId="33A0E69A" w:rsidR="00061AD1" w:rsidRDefault="00061AD1" w:rsidP="00061AD1">
            <w:r>
              <w:rPr>
                <w:rStyle w:val="Strong"/>
                <w:color w:val="008000"/>
              </w:rPr>
              <w:t>P4</w:t>
            </w:r>
            <w:r>
              <w:rPr>
                <w:color w:val="008000"/>
              </w:rPr>
              <w:t xml:space="preserve"> </w:t>
            </w:r>
          </w:p>
        </w:tc>
        <w:tc>
          <w:tcPr>
            <w:tcW w:w="2680" w:type="dxa"/>
            <w:shd w:val="clear" w:color="auto" w:fill="EDEDED"/>
            <w:vAlign w:val="center"/>
          </w:tcPr>
          <w:p w14:paraId="4FE2E491" w14:textId="38B3E943" w:rsidR="00061AD1" w:rsidRDefault="00061AD1" w:rsidP="00061AD1">
            <w:r>
              <w:rPr>
                <w:rStyle w:val="Strong"/>
                <w:color w:val="008000"/>
              </w:rPr>
              <w:t>L3</w:t>
            </w:r>
            <w:r>
              <w:rPr>
                <w:color w:val="008000"/>
              </w:rPr>
              <w:t xml:space="preserve"> </w:t>
            </w:r>
          </w:p>
        </w:tc>
      </w:tr>
      <w:tr w:rsidR="00CD5DDE" w14:paraId="2909CEA7" w14:textId="77777777" w:rsidTr="00666051">
        <w:trPr>
          <w:jc w:val="center"/>
        </w:trPr>
        <w:tc>
          <w:tcPr>
            <w:tcW w:w="1430" w:type="dxa"/>
            <w:shd w:val="clear" w:color="auto" w:fill="EDEDED"/>
            <w:vAlign w:val="center"/>
          </w:tcPr>
          <w:p w14:paraId="6FA73728" w14:textId="0A3189CA" w:rsidR="00CD5DDE" w:rsidRDefault="00CD5DDE" w:rsidP="00CD5DDE">
            <w:r>
              <w:t>EXP34-C</w:t>
            </w:r>
          </w:p>
        </w:tc>
        <w:tc>
          <w:tcPr>
            <w:tcW w:w="1434" w:type="dxa"/>
            <w:shd w:val="clear" w:color="auto" w:fill="EDEDED"/>
            <w:vAlign w:val="center"/>
          </w:tcPr>
          <w:p w14:paraId="7CFBEC18" w14:textId="232523CC" w:rsidR="00CD5DDE" w:rsidRDefault="00CD5DDE" w:rsidP="00CD5DDE">
            <w:r>
              <w:t>High</w:t>
            </w:r>
          </w:p>
        </w:tc>
        <w:tc>
          <w:tcPr>
            <w:tcW w:w="1349" w:type="dxa"/>
            <w:shd w:val="clear" w:color="auto" w:fill="EDEDED"/>
            <w:vAlign w:val="center"/>
          </w:tcPr>
          <w:p w14:paraId="679D4A94" w14:textId="07AE25EF" w:rsidR="00CD5DDE" w:rsidRDefault="00CD5DDE" w:rsidP="00CD5DDE">
            <w:r>
              <w:t>Likely</w:t>
            </w:r>
          </w:p>
        </w:tc>
        <w:tc>
          <w:tcPr>
            <w:tcW w:w="1856" w:type="dxa"/>
            <w:shd w:val="clear" w:color="auto" w:fill="EDEDED"/>
            <w:vAlign w:val="center"/>
          </w:tcPr>
          <w:p w14:paraId="18430555" w14:textId="6273871E" w:rsidR="00CD5DDE" w:rsidRDefault="00CD5DDE" w:rsidP="00CD5DDE">
            <w:r>
              <w:t>Medium</w:t>
            </w:r>
          </w:p>
        </w:tc>
        <w:tc>
          <w:tcPr>
            <w:tcW w:w="2041" w:type="dxa"/>
            <w:shd w:val="clear" w:color="auto" w:fill="EDEDED"/>
            <w:vAlign w:val="center"/>
          </w:tcPr>
          <w:p w14:paraId="5E304121" w14:textId="57DCCDAE" w:rsidR="00CD5DDE" w:rsidRDefault="00CD5DDE" w:rsidP="00CD5DDE">
            <w:r>
              <w:rPr>
                <w:rStyle w:val="Strong"/>
                <w:color w:val="FF0000"/>
              </w:rPr>
              <w:t>P18</w:t>
            </w:r>
          </w:p>
        </w:tc>
        <w:tc>
          <w:tcPr>
            <w:tcW w:w="2680" w:type="dxa"/>
            <w:shd w:val="clear" w:color="auto" w:fill="EDEDED"/>
            <w:vAlign w:val="center"/>
          </w:tcPr>
          <w:p w14:paraId="7C3F721D" w14:textId="327B6DDF" w:rsidR="00CD5DDE" w:rsidRDefault="00CD5DDE" w:rsidP="00CD5DDE">
            <w:r>
              <w:rPr>
                <w:rStyle w:val="Strong"/>
                <w:color w:val="FF0000"/>
              </w:rPr>
              <w:t>L1</w:t>
            </w:r>
          </w:p>
        </w:tc>
      </w:tr>
      <w:tr w:rsidR="00411640" w14:paraId="007D0FBC" w14:textId="77777777" w:rsidTr="00055F86">
        <w:trPr>
          <w:jc w:val="center"/>
        </w:trPr>
        <w:tc>
          <w:tcPr>
            <w:tcW w:w="1430" w:type="dxa"/>
            <w:tcBorders>
              <w:top w:val="single" w:sz="4" w:space="0" w:color="A5A5A5"/>
              <w:bottom w:val="single" w:sz="4" w:space="0" w:color="A5A5A5"/>
            </w:tcBorders>
            <w:shd w:val="clear" w:color="auto" w:fill="EDEDED"/>
            <w:vAlign w:val="center"/>
          </w:tcPr>
          <w:p w14:paraId="7849A9EA" w14:textId="39688608" w:rsidR="00411640" w:rsidRDefault="00411640" w:rsidP="00411640">
            <w:r>
              <w:lastRenderedPageBreak/>
              <w:t>DCL58-CPP</w:t>
            </w:r>
          </w:p>
        </w:tc>
        <w:tc>
          <w:tcPr>
            <w:tcW w:w="1434" w:type="dxa"/>
            <w:shd w:val="clear" w:color="auto" w:fill="EDEDED"/>
            <w:vAlign w:val="center"/>
          </w:tcPr>
          <w:p w14:paraId="3D0880A0" w14:textId="39A6EA1E" w:rsidR="00411640" w:rsidRDefault="00411640" w:rsidP="00411640">
            <w:r>
              <w:t>High</w:t>
            </w:r>
          </w:p>
        </w:tc>
        <w:tc>
          <w:tcPr>
            <w:tcW w:w="1349" w:type="dxa"/>
            <w:shd w:val="clear" w:color="auto" w:fill="EDEDED"/>
            <w:vAlign w:val="center"/>
          </w:tcPr>
          <w:p w14:paraId="0A3B5577" w14:textId="150E7C19" w:rsidR="00411640" w:rsidRDefault="00411640" w:rsidP="00411640">
            <w:r>
              <w:t>Unlikely</w:t>
            </w:r>
          </w:p>
        </w:tc>
        <w:tc>
          <w:tcPr>
            <w:tcW w:w="1856" w:type="dxa"/>
            <w:shd w:val="clear" w:color="auto" w:fill="EDEDED"/>
            <w:vAlign w:val="center"/>
          </w:tcPr>
          <w:p w14:paraId="214A79D1" w14:textId="20FE2E16" w:rsidR="00411640" w:rsidRDefault="00411640" w:rsidP="00411640">
            <w:r>
              <w:t>Medium</w:t>
            </w:r>
          </w:p>
        </w:tc>
        <w:tc>
          <w:tcPr>
            <w:tcW w:w="2041" w:type="dxa"/>
            <w:shd w:val="clear" w:color="auto" w:fill="EDEDED"/>
            <w:vAlign w:val="center"/>
          </w:tcPr>
          <w:p w14:paraId="41301A9F" w14:textId="33D4714C" w:rsidR="00411640" w:rsidRDefault="00411640" w:rsidP="00411640">
            <w:r>
              <w:rPr>
                <w:rStyle w:val="Strong"/>
                <w:color w:val="CC9900"/>
              </w:rPr>
              <w:t>P6</w:t>
            </w:r>
            <w:r>
              <w:rPr>
                <w:color w:val="CC9900"/>
              </w:rPr>
              <w:t xml:space="preserve"> </w:t>
            </w:r>
          </w:p>
        </w:tc>
        <w:tc>
          <w:tcPr>
            <w:tcW w:w="2680" w:type="dxa"/>
            <w:shd w:val="clear" w:color="auto" w:fill="EDEDED"/>
            <w:vAlign w:val="center"/>
          </w:tcPr>
          <w:p w14:paraId="6D7A1B7A" w14:textId="63C6B45D" w:rsidR="00411640" w:rsidRDefault="00411640" w:rsidP="00411640">
            <w:r>
              <w:rPr>
                <w:rStyle w:val="Strong"/>
                <w:color w:val="CC9900"/>
              </w:rPr>
              <w:t>L2</w:t>
            </w:r>
            <w:r>
              <w:rPr>
                <w:color w:val="CC9900"/>
              </w:rPr>
              <w:t xml:space="preserve"> </w:t>
            </w:r>
          </w:p>
        </w:tc>
      </w:tr>
      <w:tr w:rsidR="00411640" w14:paraId="30EB0D27" w14:textId="77777777" w:rsidTr="00396F6F">
        <w:trPr>
          <w:jc w:val="center"/>
        </w:trPr>
        <w:tc>
          <w:tcPr>
            <w:tcW w:w="1430" w:type="dxa"/>
            <w:shd w:val="clear" w:color="auto" w:fill="EDEDED"/>
            <w:vAlign w:val="center"/>
          </w:tcPr>
          <w:p w14:paraId="58D14EE0" w14:textId="77C019B9" w:rsidR="00411640" w:rsidRDefault="00411640" w:rsidP="00411640">
            <w:r>
              <w:t>STR30-C</w:t>
            </w:r>
          </w:p>
        </w:tc>
        <w:tc>
          <w:tcPr>
            <w:tcW w:w="1434" w:type="dxa"/>
            <w:shd w:val="clear" w:color="auto" w:fill="EDEDED"/>
            <w:vAlign w:val="center"/>
          </w:tcPr>
          <w:p w14:paraId="70CBCE53" w14:textId="0278918D" w:rsidR="00411640" w:rsidRDefault="00411640" w:rsidP="00411640">
            <w:r>
              <w:t>Low</w:t>
            </w:r>
          </w:p>
        </w:tc>
        <w:tc>
          <w:tcPr>
            <w:tcW w:w="1349" w:type="dxa"/>
            <w:shd w:val="clear" w:color="auto" w:fill="EDEDED"/>
            <w:vAlign w:val="center"/>
          </w:tcPr>
          <w:p w14:paraId="55B7417C" w14:textId="1C813A26" w:rsidR="00411640" w:rsidRDefault="00411640" w:rsidP="00411640">
            <w:r>
              <w:t>Likely</w:t>
            </w:r>
          </w:p>
        </w:tc>
        <w:tc>
          <w:tcPr>
            <w:tcW w:w="1856" w:type="dxa"/>
            <w:shd w:val="clear" w:color="auto" w:fill="EDEDED"/>
            <w:vAlign w:val="center"/>
          </w:tcPr>
          <w:p w14:paraId="72580B49" w14:textId="3A6BDE12" w:rsidR="00411640" w:rsidRDefault="00411640" w:rsidP="00411640">
            <w:r>
              <w:t>Low</w:t>
            </w:r>
          </w:p>
        </w:tc>
        <w:tc>
          <w:tcPr>
            <w:tcW w:w="2041" w:type="dxa"/>
            <w:shd w:val="clear" w:color="auto" w:fill="EDEDED"/>
            <w:vAlign w:val="center"/>
          </w:tcPr>
          <w:p w14:paraId="36B5D62C" w14:textId="622644A6" w:rsidR="00411640" w:rsidRDefault="00411640" w:rsidP="00411640">
            <w:r>
              <w:rPr>
                <w:rStyle w:val="Strong"/>
                <w:color w:val="CC9900"/>
              </w:rPr>
              <w:t>P9</w:t>
            </w:r>
          </w:p>
        </w:tc>
        <w:tc>
          <w:tcPr>
            <w:tcW w:w="2680" w:type="dxa"/>
            <w:shd w:val="clear" w:color="auto" w:fill="EDEDED"/>
            <w:vAlign w:val="center"/>
          </w:tcPr>
          <w:p w14:paraId="78E62A20" w14:textId="22149FE7" w:rsidR="00411640" w:rsidRDefault="00411640" w:rsidP="00411640">
            <w:r>
              <w:rPr>
                <w:rStyle w:val="Strong"/>
                <w:color w:val="CC9900"/>
              </w:rPr>
              <w:t>L2</w:t>
            </w:r>
          </w:p>
        </w:tc>
      </w:tr>
      <w:tr w:rsidR="00411640"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30DBEE27" w:rsidR="00411640" w:rsidRDefault="00411640"/>
        </w:tc>
        <w:tc>
          <w:tcPr>
            <w:tcW w:w="1434" w:type="dxa"/>
            <w:shd w:val="clear" w:color="auto" w:fill="EDEDED"/>
          </w:tcPr>
          <w:p w14:paraId="5C4FF30D" w14:textId="4D7C33CC" w:rsidR="00411640" w:rsidRDefault="00411640"/>
        </w:tc>
        <w:tc>
          <w:tcPr>
            <w:tcW w:w="1349" w:type="dxa"/>
            <w:shd w:val="clear" w:color="auto" w:fill="EDEDED"/>
          </w:tcPr>
          <w:p w14:paraId="022C22B4" w14:textId="6FC4018B" w:rsidR="00411640" w:rsidRDefault="00411640"/>
        </w:tc>
        <w:tc>
          <w:tcPr>
            <w:tcW w:w="1856" w:type="dxa"/>
            <w:shd w:val="clear" w:color="auto" w:fill="EDEDED"/>
          </w:tcPr>
          <w:p w14:paraId="723BF2DC" w14:textId="73ED402D" w:rsidR="00411640" w:rsidRDefault="00411640"/>
        </w:tc>
        <w:tc>
          <w:tcPr>
            <w:tcW w:w="2041" w:type="dxa"/>
            <w:shd w:val="clear" w:color="auto" w:fill="EDEDED"/>
          </w:tcPr>
          <w:p w14:paraId="00E0C6DB" w14:textId="65FB475A" w:rsidR="00411640" w:rsidRDefault="00411640"/>
        </w:tc>
        <w:tc>
          <w:tcPr>
            <w:tcW w:w="2680" w:type="dxa"/>
            <w:shd w:val="clear" w:color="auto" w:fill="EDEDED"/>
          </w:tcPr>
          <w:p w14:paraId="4A397D60" w14:textId="6AB968ED" w:rsidR="00411640" w:rsidRDefault="00411640"/>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4DCCC24C" w14:textId="0416E1F4" w:rsidR="005A69E8" w:rsidRDefault="00DD5513">
            <w:r>
              <w:t xml:space="preserve">Encryption at rest is referring to encrypting data that is currently not being used. </w:t>
            </w:r>
            <w:r w:rsidR="00003A52">
              <w:t>This is a typical example for web applications that have authentication information.</w:t>
            </w:r>
            <w:r w:rsidR="00F450C4">
              <w:t xml:space="preserve"> Storing of username and passwords. These should not be stored in plain text. Same goes for any payment information stored in rest.</w:t>
            </w:r>
            <w:r w:rsidR="00B02709">
              <w:t xml:space="preserve"> All sensitive data should be encrypted while in storage.</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3C6BD218" w14:textId="7A1A18FB" w:rsidR="00381847" w:rsidRDefault="008E693A">
            <w:r>
              <w:t xml:space="preserve">Encryption in flight or in transit is encrypting data </w:t>
            </w:r>
            <w:r w:rsidR="00912636">
              <w:t>before transmission. The computer system endpoints are authenticated, then the data is decrypted on arrival.</w:t>
            </w:r>
            <w:r w:rsidR="0062009A">
              <w:t xml:space="preserve"> It is used in practice to prevent </w:t>
            </w:r>
            <w:r w:rsidR="00944F81">
              <w:t>other systems from seeing communication between two devices.</w:t>
            </w:r>
            <w:r w:rsidR="00E20C14">
              <w:t xml:space="preserve"> Typically any information that is sensitive being passed between </w:t>
            </w:r>
            <w:r w:rsidR="00DB2CF9">
              <w:t>clients or servers.</w:t>
            </w:r>
            <w:r w:rsidR="004F7EA7">
              <w:t xml:space="preserve"> It should be applied at all time across </w:t>
            </w:r>
            <w:r w:rsidR="005A2B1F">
              <w:t>networks and especially in public places.</w:t>
            </w:r>
            <w:r w:rsidR="00A5446D">
              <w:t xml:space="preserve"> Servers use SSL to handle encrypting traffic.</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70DDEFB4" w14:textId="56E5247B" w:rsidR="00381847" w:rsidRDefault="00315DD1">
            <w:r>
              <w:t>Encryption in use is when the data is currently opened by one or more applications. To be used either by the application or accessed by the user of the application.</w:t>
            </w:r>
            <w:r w:rsidR="00592EFC">
              <w:t xml:space="preserve"> Some cases are when the content is decrypted after a user enters a password for an encrypted file.</w:t>
            </w:r>
            <w:r w:rsidR="00A16E2C">
              <w:t xml:space="preserve"> In use encryption can be protected through identity management tools like two factor authentication. Verifying that the user says who they say they are.</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502E9F2D" w:rsidR="00381847" w:rsidRDefault="003155C1">
            <w:r>
              <w:t>Authentication is the method used to identify the user. Typically having to enter a username and password before being granted to the user.</w:t>
            </w:r>
            <w:r w:rsidR="00993C49">
              <w:t xml:space="preserve"> It is used to validate that the user is who they say they are.</w:t>
            </w:r>
            <w:r w:rsidR="00756193">
              <w:t xml:space="preserve"> It provides the gateway to access an application, network, or system.</w:t>
            </w:r>
            <w:r w:rsidR="00B86717">
              <w:t xml:space="preserve"> While also blocking users who do not have valid credentials.</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lastRenderedPageBreak/>
              <w:t>Authorization</w:t>
            </w:r>
          </w:p>
        </w:tc>
        <w:tc>
          <w:tcPr>
            <w:tcW w:w="8706" w:type="dxa"/>
            <w:shd w:val="clear" w:color="auto" w:fill="EDEDED"/>
            <w:tcMar>
              <w:top w:w="100" w:type="dxa"/>
              <w:left w:w="100" w:type="dxa"/>
              <w:bottom w:w="100" w:type="dxa"/>
              <w:right w:w="100" w:type="dxa"/>
            </w:tcMar>
          </w:tcPr>
          <w:p w14:paraId="020713C6" w14:textId="3F214598" w:rsidR="00381847" w:rsidRDefault="00361377">
            <w:r>
              <w:t xml:space="preserve">Authorization is </w:t>
            </w:r>
            <w:r w:rsidR="00BF6B80">
              <w:t>checking what permissions to grant for the user after they have authenticated to the system.</w:t>
            </w:r>
            <w:r w:rsidR="00871795">
              <w:t xml:space="preserve"> For example, some administrators may have full access to make changes to databases, add new users. While other users may only have access to specific files in a system.</w:t>
            </w:r>
            <w:r w:rsidR="00F97EF2">
              <w:t xml:space="preserve"> Authorization drives user level access allowing principle of least privilege.</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6F480826" w:rsidR="00381847" w:rsidRDefault="00A87F7F">
            <w:r>
              <w:t xml:space="preserve">Accounting is logging and accountability for the system and data. </w:t>
            </w:r>
            <w:r w:rsidR="0076655B">
              <w:t xml:space="preserve">It audits all valuable information in a system. This could be shown as which users last modified a file or system components. Or simply logging all transactions from users. Tracking unauthorized access can help identify access attempts.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C7F8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F90B04"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F90B04" w14:paraId="5B6F1353" w14:textId="77777777" w:rsidTr="00E54E9E">
        <w:tc>
          <w:tcPr>
            <w:tcW w:w="1345" w:type="dxa"/>
            <w:tcBorders>
              <w:top w:val="single" w:sz="4" w:space="0" w:color="A5A5A5"/>
              <w:bottom w:val="single" w:sz="4" w:space="0" w:color="A5A5A5"/>
            </w:tcBorders>
            <w:shd w:val="clear" w:color="auto" w:fill="EDEDED"/>
          </w:tcPr>
          <w:p w14:paraId="196A4ACC" w14:textId="45C17C5B" w:rsidR="00381847" w:rsidRDefault="00587E81">
            <w:r>
              <w:t>1.1</w:t>
            </w:r>
          </w:p>
        </w:tc>
        <w:tc>
          <w:tcPr>
            <w:tcW w:w="1530" w:type="dxa"/>
            <w:shd w:val="clear" w:color="auto" w:fill="EDEDED"/>
          </w:tcPr>
          <w:p w14:paraId="1DC436A6" w14:textId="42AD0B07" w:rsidR="00381847" w:rsidRDefault="00587E81">
            <w:r>
              <w:t>3/15/2022</w:t>
            </w:r>
          </w:p>
        </w:tc>
        <w:tc>
          <w:tcPr>
            <w:tcW w:w="3510" w:type="dxa"/>
            <w:shd w:val="clear" w:color="auto" w:fill="EDEDED"/>
          </w:tcPr>
          <w:p w14:paraId="0B713D2C" w14:textId="112EB80E" w:rsidR="00381847" w:rsidRDefault="00587E81">
            <w:r>
              <w:t>Milestone Three – Coding Standards</w:t>
            </w:r>
          </w:p>
        </w:tc>
        <w:tc>
          <w:tcPr>
            <w:tcW w:w="1923" w:type="dxa"/>
            <w:shd w:val="clear" w:color="auto" w:fill="EDEDED"/>
          </w:tcPr>
          <w:p w14:paraId="124483AC" w14:textId="63A6A28A" w:rsidR="00381847" w:rsidRDefault="00587E81">
            <w:r>
              <w:t>Austin Franklin</w:t>
            </w:r>
          </w:p>
        </w:tc>
        <w:tc>
          <w:tcPr>
            <w:tcW w:w="2077" w:type="dxa"/>
            <w:shd w:val="clear" w:color="auto" w:fill="EDEDED"/>
          </w:tcPr>
          <w:p w14:paraId="697C2A49" w14:textId="0AB673BC" w:rsidR="00381847" w:rsidRDefault="00381847"/>
        </w:tc>
      </w:tr>
      <w:tr w:rsidR="00381847" w14:paraId="460BCB98" w14:textId="77777777" w:rsidTr="00E54E9E">
        <w:tc>
          <w:tcPr>
            <w:tcW w:w="1345" w:type="dxa"/>
            <w:shd w:val="clear" w:color="auto" w:fill="EDEDED"/>
          </w:tcPr>
          <w:p w14:paraId="4F454B11" w14:textId="772CDC82" w:rsidR="00381847" w:rsidRDefault="00587E81">
            <w:r>
              <w:t>1.2</w:t>
            </w:r>
          </w:p>
        </w:tc>
        <w:tc>
          <w:tcPr>
            <w:tcW w:w="1530" w:type="dxa"/>
            <w:shd w:val="clear" w:color="auto" w:fill="EDEDED"/>
          </w:tcPr>
          <w:p w14:paraId="305DA4F1" w14:textId="6433A6E3" w:rsidR="00381847" w:rsidRDefault="00587E81">
            <w:r>
              <w:t>4/6/2022</w:t>
            </w:r>
          </w:p>
        </w:tc>
        <w:tc>
          <w:tcPr>
            <w:tcW w:w="3510" w:type="dxa"/>
            <w:shd w:val="clear" w:color="auto" w:fill="EDEDED"/>
          </w:tcPr>
          <w:p w14:paraId="138D7C42" w14:textId="559D2751" w:rsidR="00381847" w:rsidRDefault="00587E81">
            <w:r>
              <w:t>Project One – Security</w:t>
            </w:r>
            <w:r w:rsidR="000E4C3B">
              <w:t xml:space="preserve"> Policy</w:t>
            </w:r>
          </w:p>
        </w:tc>
        <w:tc>
          <w:tcPr>
            <w:tcW w:w="1923" w:type="dxa"/>
            <w:shd w:val="clear" w:color="auto" w:fill="EDEDED"/>
          </w:tcPr>
          <w:p w14:paraId="35E4A720" w14:textId="27286608" w:rsidR="00381847" w:rsidRDefault="00587E81">
            <w:r>
              <w:t>Austin Franklin</w:t>
            </w:r>
          </w:p>
        </w:tc>
        <w:tc>
          <w:tcPr>
            <w:tcW w:w="2077" w:type="dxa"/>
            <w:shd w:val="clear" w:color="auto" w:fill="EDEDED"/>
          </w:tcPr>
          <w:p w14:paraId="1FEC447A" w14:textId="53DF0F0E" w:rsidR="00381847" w:rsidRDefault="00381847"/>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41"/>
      <w:footerReference w:type="default" r:id="rId4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2853" w14:textId="77777777" w:rsidR="003C7F89" w:rsidRDefault="003C7F89">
      <w:r>
        <w:separator/>
      </w:r>
    </w:p>
  </w:endnote>
  <w:endnote w:type="continuationSeparator" w:id="0">
    <w:p w14:paraId="767B58A8" w14:textId="77777777" w:rsidR="003C7F89" w:rsidRDefault="003C7F89">
      <w:r>
        <w:continuationSeparator/>
      </w:r>
    </w:p>
  </w:endnote>
  <w:endnote w:type="continuationNotice" w:id="1">
    <w:p w14:paraId="62B4320F" w14:textId="77777777" w:rsidR="003C7F89" w:rsidRDefault="003C7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2946ED" w:rsidRDefault="002946ED">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1634" w14:textId="77777777" w:rsidR="003C7F89" w:rsidRDefault="003C7F89">
      <w:r>
        <w:separator/>
      </w:r>
    </w:p>
  </w:footnote>
  <w:footnote w:type="continuationSeparator" w:id="0">
    <w:p w14:paraId="12AF4913" w14:textId="77777777" w:rsidR="003C7F89" w:rsidRDefault="003C7F89">
      <w:r>
        <w:continuationSeparator/>
      </w:r>
    </w:p>
  </w:footnote>
  <w:footnote w:type="continuationNotice" w:id="1">
    <w:p w14:paraId="4C982AAF" w14:textId="77777777" w:rsidR="003C7F89" w:rsidRDefault="003C7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2946ED" w:rsidRDefault="002946ED">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0666031">
    <w:abstractNumId w:val="15"/>
  </w:num>
  <w:num w:numId="2" w16cid:durableId="931358511">
    <w:abstractNumId w:val="12"/>
  </w:num>
  <w:num w:numId="3" w16cid:durableId="9766685">
    <w:abstractNumId w:val="16"/>
  </w:num>
  <w:num w:numId="4" w16cid:durableId="182207457">
    <w:abstractNumId w:val="11"/>
  </w:num>
  <w:num w:numId="5" w16cid:durableId="1480920563">
    <w:abstractNumId w:val="10"/>
  </w:num>
  <w:num w:numId="6" w16cid:durableId="1250887402">
    <w:abstractNumId w:val="14"/>
  </w:num>
  <w:num w:numId="7" w16cid:durableId="1294671706">
    <w:abstractNumId w:val="13"/>
  </w:num>
  <w:num w:numId="8" w16cid:durableId="1503546467">
    <w:abstractNumId w:val="9"/>
  </w:num>
  <w:num w:numId="9" w16cid:durableId="1915361321">
    <w:abstractNumId w:val="7"/>
  </w:num>
  <w:num w:numId="10" w16cid:durableId="1954634933">
    <w:abstractNumId w:val="6"/>
  </w:num>
  <w:num w:numId="11" w16cid:durableId="1020011337">
    <w:abstractNumId w:val="5"/>
  </w:num>
  <w:num w:numId="12" w16cid:durableId="1756245816">
    <w:abstractNumId w:val="4"/>
  </w:num>
  <w:num w:numId="13" w16cid:durableId="1293707700">
    <w:abstractNumId w:val="8"/>
  </w:num>
  <w:num w:numId="14" w16cid:durableId="609975296">
    <w:abstractNumId w:val="3"/>
  </w:num>
  <w:num w:numId="15" w16cid:durableId="1664622969">
    <w:abstractNumId w:val="2"/>
  </w:num>
  <w:num w:numId="16" w16cid:durableId="578054311">
    <w:abstractNumId w:val="1"/>
  </w:num>
  <w:num w:numId="17" w16cid:durableId="196735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6B7"/>
    <w:rsid w:val="00001F14"/>
    <w:rsid w:val="00003A52"/>
    <w:rsid w:val="00014D78"/>
    <w:rsid w:val="00016A55"/>
    <w:rsid w:val="00033584"/>
    <w:rsid w:val="00044429"/>
    <w:rsid w:val="000606D5"/>
    <w:rsid w:val="00061AD1"/>
    <w:rsid w:val="00075335"/>
    <w:rsid w:val="0008206D"/>
    <w:rsid w:val="0008274A"/>
    <w:rsid w:val="000876B9"/>
    <w:rsid w:val="00091D0D"/>
    <w:rsid w:val="000940B8"/>
    <w:rsid w:val="00095338"/>
    <w:rsid w:val="00095FD0"/>
    <w:rsid w:val="000C0B8B"/>
    <w:rsid w:val="000C3348"/>
    <w:rsid w:val="000D746B"/>
    <w:rsid w:val="000E4C3B"/>
    <w:rsid w:val="000F0555"/>
    <w:rsid w:val="00116E79"/>
    <w:rsid w:val="001240F0"/>
    <w:rsid w:val="0012476A"/>
    <w:rsid w:val="00133868"/>
    <w:rsid w:val="00135085"/>
    <w:rsid w:val="001646BD"/>
    <w:rsid w:val="00170A20"/>
    <w:rsid w:val="00171556"/>
    <w:rsid w:val="001871C5"/>
    <w:rsid w:val="00192176"/>
    <w:rsid w:val="00193A94"/>
    <w:rsid w:val="0019429C"/>
    <w:rsid w:val="001B4029"/>
    <w:rsid w:val="001C034F"/>
    <w:rsid w:val="001C146D"/>
    <w:rsid w:val="001D4766"/>
    <w:rsid w:val="001D795D"/>
    <w:rsid w:val="001E672A"/>
    <w:rsid w:val="00222DEF"/>
    <w:rsid w:val="00224B01"/>
    <w:rsid w:val="00235BED"/>
    <w:rsid w:val="002441C0"/>
    <w:rsid w:val="002474B4"/>
    <w:rsid w:val="00250475"/>
    <w:rsid w:val="0027122D"/>
    <w:rsid w:val="00272C52"/>
    <w:rsid w:val="002857E2"/>
    <w:rsid w:val="002866CF"/>
    <w:rsid w:val="00286A42"/>
    <w:rsid w:val="002943A4"/>
    <w:rsid w:val="002946ED"/>
    <w:rsid w:val="002A0C1B"/>
    <w:rsid w:val="002B23D7"/>
    <w:rsid w:val="002E4526"/>
    <w:rsid w:val="002F3239"/>
    <w:rsid w:val="003044E5"/>
    <w:rsid w:val="00312F99"/>
    <w:rsid w:val="00313D82"/>
    <w:rsid w:val="003155C1"/>
    <w:rsid w:val="00315DD1"/>
    <w:rsid w:val="00317698"/>
    <w:rsid w:val="00332392"/>
    <w:rsid w:val="0035022A"/>
    <w:rsid w:val="00353448"/>
    <w:rsid w:val="0035387D"/>
    <w:rsid w:val="00353BC2"/>
    <w:rsid w:val="00361377"/>
    <w:rsid w:val="00361DC3"/>
    <w:rsid w:val="0036584D"/>
    <w:rsid w:val="00365A7D"/>
    <w:rsid w:val="00365DFD"/>
    <w:rsid w:val="003800DC"/>
    <w:rsid w:val="00381847"/>
    <w:rsid w:val="00390FD3"/>
    <w:rsid w:val="00396402"/>
    <w:rsid w:val="003B0A5C"/>
    <w:rsid w:val="003C2366"/>
    <w:rsid w:val="003C38ED"/>
    <w:rsid w:val="003C7F89"/>
    <w:rsid w:val="003D6F4A"/>
    <w:rsid w:val="003F3EE6"/>
    <w:rsid w:val="003F4D7D"/>
    <w:rsid w:val="004025B4"/>
    <w:rsid w:val="00411640"/>
    <w:rsid w:val="00421343"/>
    <w:rsid w:val="00444AD1"/>
    <w:rsid w:val="004774F8"/>
    <w:rsid w:val="00490DBC"/>
    <w:rsid w:val="004B4FFD"/>
    <w:rsid w:val="004C60F1"/>
    <w:rsid w:val="004D04CD"/>
    <w:rsid w:val="004E12CE"/>
    <w:rsid w:val="004F7EA7"/>
    <w:rsid w:val="00533BE4"/>
    <w:rsid w:val="00575762"/>
    <w:rsid w:val="00576A48"/>
    <w:rsid w:val="0058080E"/>
    <w:rsid w:val="00587E81"/>
    <w:rsid w:val="00592EFC"/>
    <w:rsid w:val="00593B18"/>
    <w:rsid w:val="00594D66"/>
    <w:rsid w:val="0059536C"/>
    <w:rsid w:val="005A15F3"/>
    <w:rsid w:val="005A1A76"/>
    <w:rsid w:val="005A2B1F"/>
    <w:rsid w:val="005A3503"/>
    <w:rsid w:val="005A69E8"/>
    <w:rsid w:val="005B7417"/>
    <w:rsid w:val="005C0C1A"/>
    <w:rsid w:val="005C2932"/>
    <w:rsid w:val="005C6BBF"/>
    <w:rsid w:val="005D5260"/>
    <w:rsid w:val="0062009A"/>
    <w:rsid w:val="006236AF"/>
    <w:rsid w:val="00642A1E"/>
    <w:rsid w:val="00656E24"/>
    <w:rsid w:val="006573F1"/>
    <w:rsid w:val="006604C9"/>
    <w:rsid w:val="006777C2"/>
    <w:rsid w:val="0068193F"/>
    <w:rsid w:val="006859F3"/>
    <w:rsid w:val="00687DA0"/>
    <w:rsid w:val="00687EA1"/>
    <w:rsid w:val="006A4D31"/>
    <w:rsid w:val="006B3FF6"/>
    <w:rsid w:val="006B4E69"/>
    <w:rsid w:val="006C367B"/>
    <w:rsid w:val="006C560B"/>
    <w:rsid w:val="006D08D4"/>
    <w:rsid w:val="006D38A7"/>
    <w:rsid w:val="006F3ED7"/>
    <w:rsid w:val="006F47FE"/>
    <w:rsid w:val="006F56AD"/>
    <w:rsid w:val="0073377E"/>
    <w:rsid w:val="00756193"/>
    <w:rsid w:val="0076655B"/>
    <w:rsid w:val="0077022C"/>
    <w:rsid w:val="00770669"/>
    <w:rsid w:val="007830A1"/>
    <w:rsid w:val="007C05FA"/>
    <w:rsid w:val="007D66AC"/>
    <w:rsid w:val="007E0CCC"/>
    <w:rsid w:val="007E29B7"/>
    <w:rsid w:val="00857CBC"/>
    <w:rsid w:val="00862C13"/>
    <w:rsid w:val="008649BD"/>
    <w:rsid w:val="00871795"/>
    <w:rsid w:val="0087282F"/>
    <w:rsid w:val="0087747E"/>
    <w:rsid w:val="00895AA1"/>
    <w:rsid w:val="00896014"/>
    <w:rsid w:val="008B524B"/>
    <w:rsid w:val="008C3FC6"/>
    <w:rsid w:val="008C5AB0"/>
    <w:rsid w:val="008D5A8D"/>
    <w:rsid w:val="008E47B7"/>
    <w:rsid w:val="008E693A"/>
    <w:rsid w:val="00912636"/>
    <w:rsid w:val="00917D8F"/>
    <w:rsid w:val="009368DF"/>
    <w:rsid w:val="0094123C"/>
    <w:rsid w:val="009422EE"/>
    <w:rsid w:val="00944F81"/>
    <w:rsid w:val="00993254"/>
    <w:rsid w:val="00993C49"/>
    <w:rsid w:val="009A0CC1"/>
    <w:rsid w:val="009B710E"/>
    <w:rsid w:val="009C7D35"/>
    <w:rsid w:val="009E0518"/>
    <w:rsid w:val="009E22C8"/>
    <w:rsid w:val="009F171C"/>
    <w:rsid w:val="009F1B64"/>
    <w:rsid w:val="009F7011"/>
    <w:rsid w:val="00A01DBA"/>
    <w:rsid w:val="00A039DC"/>
    <w:rsid w:val="00A04F5E"/>
    <w:rsid w:val="00A15FA3"/>
    <w:rsid w:val="00A16E2C"/>
    <w:rsid w:val="00A20DBD"/>
    <w:rsid w:val="00A229EF"/>
    <w:rsid w:val="00A24B64"/>
    <w:rsid w:val="00A5446D"/>
    <w:rsid w:val="00A64600"/>
    <w:rsid w:val="00A85ABF"/>
    <w:rsid w:val="00A87F7F"/>
    <w:rsid w:val="00A905EC"/>
    <w:rsid w:val="00A9685B"/>
    <w:rsid w:val="00AA645E"/>
    <w:rsid w:val="00B0035F"/>
    <w:rsid w:val="00B02709"/>
    <w:rsid w:val="00B02DC5"/>
    <w:rsid w:val="00B21AEC"/>
    <w:rsid w:val="00B27977"/>
    <w:rsid w:val="00B44583"/>
    <w:rsid w:val="00B475A1"/>
    <w:rsid w:val="00B567D0"/>
    <w:rsid w:val="00B70C12"/>
    <w:rsid w:val="00B72AAE"/>
    <w:rsid w:val="00B83D35"/>
    <w:rsid w:val="00B86717"/>
    <w:rsid w:val="00B92A44"/>
    <w:rsid w:val="00BB64AA"/>
    <w:rsid w:val="00BC2B54"/>
    <w:rsid w:val="00BC706A"/>
    <w:rsid w:val="00BE4B79"/>
    <w:rsid w:val="00BE760C"/>
    <w:rsid w:val="00BF39EC"/>
    <w:rsid w:val="00BF6B80"/>
    <w:rsid w:val="00C10F09"/>
    <w:rsid w:val="00C40C8A"/>
    <w:rsid w:val="00C40FB1"/>
    <w:rsid w:val="00C430F9"/>
    <w:rsid w:val="00C73007"/>
    <w:rsid w:val="00C76969"/>
    <w:rsid w:val="00C936EE"/>
    <w:rsid w:val="00CA4429"/>
    <w:rsid w:val="00CB2327"/>
    <w:rsid w:val="00CC343B"/>
    <w:rsid w:val="00CD0001"/>
    <w:rsid w:val="00CD5DDE"/>
    <w:rsid w:val="00CD79BC"/>
    <w:rsid w:val="00CE38AA"/>
    <w:rsid w:val="00D009DC"/>
    <w:rsid w:val="00D17CFD"/>
    <w:rsid w:val="00D211BA"/>
    <w:rsid w:val="00D30268"/>
    <w:rsid w:val="00D550E6"/>
    <w:rsid w:val="00D80930"/>
    <w:rsid w:val="00D853C0"/>
    <w:rsid w:val="00D9335D"/>
    <w:rsid w:val="00DB2CF9"/>
    <w:rsid w:val="00DD5513"/>
    <w:rsid w:val="00DE2A87"/>
    <w:rsid w:val="00DE4EAF"/>
    <w:rsid w:val="00E059D3"/>
    <w:rsid w:val="00E1589A"/>
    <w:rsid w:val="00E170F5"/>
    <w:rsid w:val="00E20C14"/>
    <w:rsid w:val="00E31CA4"/>
    <w:rsid w:val="00E4081A"/>
    <w:rsid w:val="00E54E9E"/>
    <w:rsid w:val="00E60A38"/>
    <w:rsid w:val="00E769D9"/>
    <w:rsid w:val="00E83AA0"/>
    <w:rsid w:val="00E910C0"/>
    <w:rsid w:val="00EB4439"/>
    <w:rsid w:val="00EB5315"/>
    <w:rsid w:val="00EB723A"/>
    <w:rsid w:val="00ED1AB1"/>
    <w:rsid w:val="00ED464F"/>
    <w:rsid w:val="00EE0662"/>
    <w:rsid w:val="00EE2191"/>
    <w:rsid w:val="00F1508C"/>
    <w:rsid w:val="00F24153"/>
    <w:rsid w:val="00F450C4"/>
    <w:rsid w:val="00F46243"/>
    <w:rsid w:val="00F51FA8"/>
    <w:rsid w:val="00F52114"/>
    <w:rsid w:val="00F72634"/>
    <w:rsid w:val="00F819F2"/>
    <w:rsid w:val="00F81E91"/>
    <w:rsid w:val="00F835E8"/>
    <w:rsid w:val="00F85910"/>
    <w:rsid w:val="00F90B04"/>
    <w:rsid w:val="00F91162"/>
    <w:rsid w:val="00F97EF2"/>
    <w:rsid w:val="00FA2E44"/>
    <w:rsid w:val="00FA3013"/>
    <w:rsid w:val="00FD10F0"/>
    <w:rsid w:val="00FD779D"/>
    <w:rsid w:val="00FF0B7B"/>
    <w:rsid w:val="00FF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4081A"/>
    <w:rPr>
      <w:rFonts w:ascii="Courier New" w:eastAsia="Times New Roman" w:hAnsi="Courier New" w:cs="Courier New"/>
      <w:sz w:val="20"/>
      <w:szCs w:val="20"/>
    </w:rPr>
  </w:style>
  <w:style w:type="character" w:styleId="Strong">
    <w:name w:val="Strong"/>
    <w:basedOn w:val="DefaultParagraphFont"/>
    <w:uiPriority w:val="22"/>
    <w:qFormat/>
    <w:rsid w:val="00A90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926">
      <w:bodyDiv w:val="1"/>
      <w:marLeft w:val="0"/>
      <w:marRight w:val="0"/>
      <w:marTop w:val="0"/>
      <w:marBottom w:val="0"/>
      <w:divBdr>
        <w:top w:val="none" w:sz="0" w:space="0" w:color="auto"/>
        <w:left w:val="none" w:sz="0" w:space="0" w:color="auto"/>
        <w:bottom w:val="none" w:sz="0" w:space="0" w:color="auto"/>
        <w:right w:val="none" w:sz="0" w:space="0" w:color="auto"/>
      </w:divBdr>
      <w:divsChild>
        <w:div w:id="1081679340">
          <w:marLeft w:val="0"/>
          <w:marRight w:val="0"/>
          <w:marTop w:val="0"/>
          <w:marBottom w:val="0"/>
          <w:divBdr>
            <w:top w:val="none" w:sz="0" w:space="0" w:color="auto"/>
            <w:left w:val="none" w:sz="0" w:space="0" w:color="auto"/>
            <w:bottom w:val="none" w:sz="0" w:space="0" w:color="auto"/>
            <w:right w:val="none" w:sz="0" w:space="0" w:color="auto"/>
          </w:divBdr>
          <w:divsChild>
            <w:div w:id="369109353">
              <w:marLeft w:val="0"/>
              <w:marRight w:val="0"/>
              <w:marTop w:val="0"/>
              <w:marBottom w:val="0"/>
              <w:divBdr>
                <w:top w:val="none" w:sz="0" w:space="0" w:color="auto"/>
                <w:left w:val="none" w:sz="0" w:space="0" w:color="auto"/>
                <w:bottom w:val="none" w:sz="0" w:space="0" w:color="auto"/>
                <w:right w:val="none" w:sz="0" w:space="0" w:color="auto"/>
              </w:divBdr>
            </w:div>
            <w:div w:id="937568127">
              <w:marLeft w:val="0"/>
              <w:marRight w:val="0"/>
              <w:marTop w:val="0"/>
              <w:marBottom w:val="0"/>
              <w:divBdr>
                <w:top w:val="none" w:sz="0" w:space="0" w:color="auto"/>
                <w:left w:val="none" w:sz="0" w:space="0" w:color="auto"/>
                <w:bottom w:val="none" w:sz="0" w:space="0" w:color="auto"/>
                <w:right w:val="none" w:sz="0" w:space="0" w:color="auto"/>
              </w:divBdr>
            </w:div>
            <w:div w:id="942805653">
              <w:marLeft w:val="0"/>
              <w:marRight w:val="0"/>
              <w:marTop w:val="0"/>
              <w:marBottom w:val="0"/>
              <w:divBdr>
                <w:top w:val="none" w:sz="0" w:space="0" w:color="auto"/>
                <w:left w:val="none" w:sz="0" w:space="0" w:color="auto"/>
                <w:bottom w:val="none" w:sz="0" w:space="0" w:color="auto"/>
                <w:right w:val="none" w:sz="0" w:space="0" w:color="auto"/>
              </w:divBdr>
            </w:div>
            <w:div w:id="1930262707">
              <w:marLeft w:val="0"/>
              <w:marRight w:val="0"/>
              <w:marTop w:val="0"/>
              <w:marBottom w:val="0"/>
              <w:divBdr>
                <w:top w:val="none" w:sz="0" w:space="0" w:color="auto"/>
                <w:left w:val="none" w:sz="0" w:space="0" w:color="auto"/>
                <w:bottom w:val="none" w:sz="0" w:space="0" w:color="auto"/>
                <w:right w:val="none" w:sz="0" w:space="0" w:color="auto"/>
              </w:divBdr>
            </w:div>
            <w:div w:id="235940609">
              <w:marLeft w:val="0"/>
              <w:marRight w:val="0"/>
              <w:marTop w:val="0"/>
              <w:marBottom w:val="0"/>
              <w:divBdr>
                <w:top w:val="none" w:sz="0" w:space="0" w:color="auto"/>
                <w:left w:val="none" w:sz="0" w:space="0" w:color="auto"/>
                <w:bottom w:val="none" w:sz="0" w:space="0" w:color="auto"/>
                <w:right w:val="none" w:sz="0" w:space="0" w:color="auto"/>
              </w:divBdr>
            </w:div>
            <w:div w:id="1310287858">
              <w:marLeft w:val="0"/>
              <w:marRight w:val="0"/>
              <w:marTop w:val="0"/>
              <w:marBottom w:val="0"/>
              <w:divBdr>
                <w:top w:val="none" w:sz="0" w:space="0" w:color="auto"/>
                <w:left w:val="none" w:sz="0" w:space="0" w:color="auto"/>
                <w:bottom w:val="none" w:sz="0" w:space="0" w:color="auto"/>
                <w:right w:val="none" w:sz="0" w:space="0" w:color="auto"/>
              </w:divBdr>
            </w:div>
            <w:div w:id="1349526944">
              <w:marLeft w:val="0"/>
              <w:marRight w:val="0"/>
              <w:marTop w:val="0"/>
              <w:marBottom w:val="0"/>
              <w:divBdr>
                <w:top w:val="none" w:sz="0" w:space="0" w:color="auto"/>
                <w:left w:val="none" w:sz="0" w:space="0" w:color="auto"/>
                <w:bottom w:val="none" w:sz="0" w:space="0" w:color="auto"/>
                <w:right w:val="none" w:sz="0" w:space="0" w:color="auto"/>
              </w:divBdr>
            </w:div>
            <w:div w:id="115952738">
              <w:marLeft w:val="0"/>
              <w:marRight w:val="0"/>
              <w:marTop w:val="0"/>
              <w:marBottom w:val="0"/>
              <w:divBdr>
                <w:top w:val="none" w:sz="0" w:space="0" w:color="auto"/>
                <w:left w:val="none" w:sz="0" w:space="0" w:color="auto"/>
                <w:bottom w:val="none" w:sz="0" w:space="0" w:color="auto"/>
                <w:right w:val="none" w:sz="0" w:space="0" w:color="auto"/>
              </w:divBdr>
            </w:div>
            <w:div w:id="1973168337">
              <w:marLeft w:val="0"/>
              <w:marRight w:val="0"/>
              <w:marTop w:val="0"/>
              <w:marBottom w:val="0"/>
              <w:divBdr>
                <w:top w:val="none" w:sz="0" w:space="0" w:color="auto"/>
                <w:left w:val="none" w:sz="0" w:space="0" w:color="auto"/>
                <w:bottom w:val="none" w:sz="0" w:space="0" w:color="auto"/>
                <w:right w:val="none" w:sz="0" w:space="0" w:color="auto"/>
              </w:divBdr>
            </w:div>
            <w:div w:id="1909723715">
              <w:marLeft w:val="0"/>
              <w:marRight w:val="0"/>
              <w:marTop w:val="0"/>
              <w:marBottom w:val="0"/>
              <w:divBdr>
                <w:top w:val="none" w:sz="0" w:space="0" w:color="auto"/>
                <w:left w:val="none" w:sz="0" w:space="0" w:color="auto"/>
                <w:bottom w:val="none" w:sz="0" w:space="0" w:color="auto"/>
                <w:right w:val="none" w:sz="0" w:space="0" w:color="auto"/>
              </w:divBdr>
            </w:div>
            <w:div w:id="693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345">
      <w:bodyDiv w:val="1"/>
      <w:marLeft w:val="0"/>
      <w:marRight w:val="0"/>
      <w:marTop w:val="0"/>
      <w:marBottom w:val="0"/>
      <w:divBdr>
        <w:top w:val="none" w:sz="0" w:space="0" w:color="auto"/>
        <w:left w:val="none" w:sz="0" w:space="0" w:color="auto"/>
        <w:bottom w:val="none" w:sz="0" w:space="0" w:color="auto"/>
        <w:right w:val="none" w:sz="0" w:space="0" w:color="auto"/>
      </w:divBdr>
    </w:div>
    <w:div w:id="192883233">
      <w:bodyDiv w:val="1"/>
      <w:marLeft w:val="0"/>
      <w:marRight w:val="0"/>
      <w:marTop w:val="0"/>
      <w:marBottom w:val="0"/>
      <w:divBdr>
        <w:top w:val="none" w:sz="0" w:space="0" w:color="auto"/>
        <w:left w:val="none" w:sz="0" w:space="0" w:color="auto"/>
        <w:bottom w:val="none" w:sz="0" w:space="0" w:color="auto"/>
        <w:right w:val="none" w:sz="0" w:space="0" w:color="auto"/>
      </w:divBdr>
    </w:div>
    <w:div w:id="547231652">
      <w:bodyDiv w:val="1"/>
      <w:marLeft w:val="0"/>
      <w:marRight w:val="0"/>
      <w:marTop w:val="0"/>
      <w:marBottom w:val="0"/>
      <w:divBdr>
        <w:top w:val="none" w:sz="0" w:space="0" w:color="auto"/>
        <w:left w:val="none" w:sz="0" w:space="0" w:color="auto"/>
        <w:bottom w:val="none" w:sz="0" w:space="0" w:color="auto"/>
        <w:right w:val="none" w:sz="0" w:space="0" w:color="auto"/>
      </w:divBdr>
    </w:div>
    <w:div w:id="650136789">
      <w:bodyDiv w:val="1"/>
      <w:marLeft w:val="0"/>
      <w:marRight w:val="0"/>
      <w:marTop w:val="0"/>
      <w:marBottom w:val="0"/>
      <w:divBdr>
        <w:top w:val="none" w:sz="0" w:space="0" w:color="auto"/>
        <w:left w:val="none" w:sz="0" w:space="0" w:color="auto"/>
        <w:bottom w:val="none" w:sz="0" w:space="0" w:color="auto"/>
        <w:right w:val="none" w:sz="0" w:space="0" w:color="auto"/>
      </w:divBdr>
    </w:div>
    <w:div w:id="650522332">
      <w:bodyDiv w:val="1"/>
      <w:marLeft w:val="0"/>
      <w:marRight w:val="0"/>
      <w:marTop w:val="0"/>
      <w:marBottom w:val="0"/>
      <w:divBdr>
        <w:top w:val="none" w:sz="0" w:space="0" w:color="auto"/>
        <w:left w:val="none" w:sz="0" w:space="0" w:color="auto"/>
        <w:bottom w:val="none" w:sz="0" w:space="0" w:color="auto"/>
        <w:right w:val="none" w:sz="0" w:space="0" w:color="auto"/>
      </w:divBdr>
      <w:divsChild>
        <w:div w:id="1351033993">
          <w:marLeft w:val="0"/>
          <w:marRight w:val="0"/>
          <w:marTop w:val="0"/>
          <w:marBottom w:val="0"/>
          <w:divBdr>
            <w:top w:val="none" w:sz="0" w:space="0" w:color="auto"/>
            <w:left w:val="none" w:sz="0" w:space="0" w:color="auto"/>
            <w:bottom w:val="none" w:sz="0" w:space="0" w:color="auto"/>
            <w:right w:val="none" w:sz="0" w:space="0" w:color="auto"/>
          </w:divBdr>
          <w:divsChild>
            <w:div w:id="2131894705">
              <w:marLeft w:val="0"/>
              <w:marRight w:val="0"/>
              <w:marTop w:val="0"/>
              <w:marBottom w:val="0"/>
              <w:divBdr>
                <w:top w:val="none" w:sz="0" w:space="0" w:color="auto"/>
                <w:left w:val="none" w:sz="0" w:space="0" w:color="auto"/>
                <w:bottom w:val="none" w:sz="0" w:space="0" w:color="auto"/>
                <w:right w:val="none" w:sz="0" w:space="0" w:color="auto"/>
              </w:divBdr>
            </w:div>
            <w:div w:id="618877570">
              <w:marLeft w:val="0"/>
              <w:marRight w:val="0"/>
              <w:marTop w:val="0"/>
              <w:marBottom w:val="0"/>
              <w:divBdr>
                <w:top w:val="none" w:sz="0" w:space="0" w:color="auto"/>
                <w:left w:val="none" w:sz="0" w:space="0" w:color="auto"/>
                <w:bottom w:val="none" w:sz="0" w:space="0" w:color="auto"/>
                <w:right w:val="none" w:sz="0" w:space="0" w:color="auto"/>
              </w:divBdr>
            </w:div>
            <w:div w:id="1858691452">
              <w:marLeft w:val="0"/>
              <w:marRight w:val="0"/>
              <w:marTop w:val="0"/>
              <w:marBottom w:val="0"/>
              <w:divBdr>
                <w:top w:val="none" w:sz="0" w:space="0" w:color="auto"/>
                <w:left w:val="none" w:sz="0" w:space="0" w:color="auto"/>
                <w:bottom w:val="none" w:sz="0" w:space="0" w:color="auto"/>
                <w:right w:val="none" w:sz="0" w:space="0" w:color="auto"/>
              </w:divBdr>
            </w:div>
            <w:div w:id="32317695">
              <w:marLeft w:val="0"/>
              <w:marRight w:val="0"/>
              <w:marTop w:val="0"/>
              <w:marBottom w:val="0"/>
              <w:divBdr>
                <w:top w:val="none" w:sz="0" w:space="0" w:color="auto"/>
                <w:left w:val="none" w:sz="0" w:space="0" w:color="auto"/>
                <w:bottom w:val="none" w:sz="0" w:space="0" w:color="auto"/>
                <w:right w:val="none" w:sz="0" w:space="0" w:color="auto"/>
              </w:divBdr>
            </w:div>
            <w:div w:id="1873877822">
              <w:marLeft w:val="0"/>
              <w:marRight w:val="0"/>
              <w:marTop w:val="0"/>
              <w:marBottom w:val="0"/>
              <w:divBdr>
                <w:top w:val="none" w:sz="0" w:space="0" w:color="auto"/>
                <w:left w:val="none" w:sz="0" w:space="0" w:color="auto"/>
                <w:bottom w:val="none" w:sz="0" w:space="0" w:color="auto"/>
                <w:right w:val="none" w:sz="0" w:space="0" w:color="auto"/>
              </w:divBdr>
            </w:div>
            <w:div w:id="680357934">
              <w:marLeft w:val="0"/>
              <w:marRight w:val="0"/>
              <w:marTop w:val="0"/>
              <w:marBottom w:val="0"/>
              <w:divBdr>
                <w:top w:val="none" w:sz="0" w:space="0" w:color="auto"/>
                <w:left w:val="none" w:sz="0" w:space="0" w:color="auto"/>
                <w:bottom w:val="none" w:sz="0" w:space="0" w:color="auto"/>
                <w:right w:val="none" w:sz="0" w:space="0" w:color="auto"/>
              </w:divBdr>
            </w:div>
            <w:div w:id="1284579801">
              <w:marLeft w:val="0"/>
              <w:marRight w:val="0"/>
              <w:marTop w:val="0"/>
              <w:marBottom w:val="0"/>
              <w:divBdr>
                <w:top w:val="none" w:sz="0" w:space="0" w:color="auto"/>
                <w:left w:val="none" w:sz="0" w:space="0" w:color="auto"/>
                <w:bottom w:val="none" w:sz="0" w:space="0" w:color="auto"/>
                <w:right w:val="none" w:sz="0" w:space="0" w:color="auto"/>
              </w:divBdr>
            </w:div>
            <w:div w:id="618874217">
              <w:marLeft w:val="0"/>
              <w:marRight w:val="0"/>
              <w:marTop w:val="0"/>
              <w:marBottom w:val="0"/>
              <w:divBdr>
                <w:top w:val="none" w:sz="0" w:space="0" w:color="auto"/>
                <w:left w:val="none" w:sz="0" w:space="0" w:color="auto"/>
                <w:bottom w:val="none" w:sz="0" w:space="0" w:color="auto"/>
                <w:right w:val="none" w:sz="0" w:space="0" w:color="auto"/>
              </w:divBdr>
            </w:div>
            <w:div w:id="1502502271">
              <w:marLeft w:val="0"/>
              <w:marRight w:val="0"/>
              <w:marTop w:val="0"/>
              <w:marBottom w:val="0"/>
              <w:divBdr>
                <w:top w:val="none" w:sz="0" w:space="0" w:color="auto"/>
                <w:left w:val="none" w:sz="0" w:space="0" w:color="auto"/>
                <w:bottom w:val="none" w:sz="0" w:space="0" w:color="auto"/>
                <w:right w:val="none" w:sz="0" w:space="0" w:color="auto"/>
              </w:divBdr>
            </w:div>
            <w:div w:id="1856844740">
              <w:marLeft w:val="0"/>
              <w:marRight w:val="0"/>
              <w:marTop w:val="0"/>
              <w:marBottom w:val="0"/>
              <w:divBdr>
                <w:top w:val="none" w:sz="0" w:space="0" w:color="auto"/>
                <w:left w:val="none" w:sz="0" w:space="0" w:color="auto"/>
                <w:bottom w:val="none" w:sz="0" w:space="0" w:color="auto"/>
                <w:right w:val="none" w:sz="0" w:space="0" w:color="auto"/>
              </w:divBdr>
            </w:div>
            <w:div w:id="1914469631">
              <w:marLeft w:val="0"/>
              <w:marRight w:val="0"/>
              <w:marTop w:val="0"/>
              <w:marBottom w:val="0"/>
              <w:divBdr>
                <w:top w:val="none" w:sz="0" w:space="0" w:color="auto"/>
                <w:left w:val="none" w:sz="0" w:space="0" w:color="auto"/>
                <w:bottom w:val="none" w:sz="0" w:space="0" w:color="auto"/>
                <w:right w:val="none" w:sz="0" w:space="0" w:color="auto"/>
              </w:divBdr>
            </w:div>
            <w:div w:id="1994874602">
              <w:marLeft w:val="0"/>
              <w:marRight w:val="0"/>
              <w:marTop w:val="0"/>
              <w:marBottom w:val="0"/>
              <w:divBdr>
                <w:top w:val="none" w:sz="0" w:space="0" w:color="auto"/>
                <w:left w:val="none" w:sz="0" w:space="0" w:color="auto"/>
                <w:bottom w:val="none" w:sz="0" w:space="0" w:color="auto"/>
                <w:right w:val="none" w:sz="0" w:space="0" w:color="auto"/>
              </w:divBdr>
            </w:div>
            <w:div w:id="1425884753">
              <w:marLeft w:val="0"/>
              <w:marRight w:val="0"/>
              <w:marTop w:val="0"/>
              <w:marBottom w:val="0"/>
              <w:divBdr>
                <w:top w:val="none" w:sz="0" w:space="0" w:color="auto"/>
                <w:left w:val="none" w:sz="0" w:space="0" w:color="auto"/>
                <w:bottom w:val="none" w:sz="0" w:space="0" w:color="auto"/>
                <w:right w:val="none" w:sz="0" w:space="0" w:color="auto"/>
              </w:divBdr>
            </w:div>
            <w:div w:id="975187703">
              <w:marLeft w:val="0"/>
              <w:marRight w:val="0"/>
              <w:marTop w:val="0"/>
              <w:marBottom w:val="0"/>
              <w:divBdr>
                <w:top w:val="none" w:sz="0" w:space="0" w:color="auto"/>
                <w:left w:val="none" w:sz="0" w:space="0" w:color="auto"/>
                <w:bottom w:val="none" w:sz="0" w:space="0" w:color="auto"/>
                <w:right w:val="none" w:sz="0" w:space="0" w:color="auto"/>
              </w:divBdr>
            </w:div>
            <w:div w:id="1610702537">
              <w:marLeft w:val="0"/>
              <w:marRight w:val="0"/>
              <w:marTop w:val="0"/>
              <w:marBottom w:val="0"/>
              <w:divBdr>
                <w:top w:val="none" w:sz="0" w:space="0" w:color="auto"/>
                <w:left w:val="none" w:sz="0" w:space="0" w:color="auto"/>
                <w:bottom w:val="none" w:sz="0" w:space="0" w:color="auto"/>
                <w:right w:val="none" w:sz="0" w:space="0" w:color="auto"/>
              </w:divBdr>
            </w:div>
            <w:div w:id="1976718211">
              <w:marLeft w:val="0"/>
              <w:marRight w:val="0"/>
              <w:marTop w:val="0"/>
              <w:marBottom w:val="0"/>
              <w:divBdr>
                <w:top w:val="none" w:sz="0" w:space="0" w:color="auto"/>
                <w:left w:val="none" w:sz="0" w:space="0" w:color="auto"/>
                <w:bottom w:val="none" w:sz="0" w:space="0" w:color="auto"/>
                <w:right w:val="none" w:sz="0" w:space="0" w:color="auto"/>
              </w:divBdr>
            </w:div>
            <w:div w:id="1464928582">
              <w:marLeft w:val="0"/>
              <w:marRight w:val="0"/>
              <w:marTop w:val="0"/>
              <w:marBottom w:val="0"/>
              <w:divBdr>
                <w:top w:val="none" w:sz="0" w:space="0" w:color="auto"/>
                <w:left w:val="none" w:sz="0" w:space="0" w:color="auto"/>
                <w:bottom w:val="none" w:sz="0" w:space="0" w:color="auto"/>
                <w:right w:val="none" w:sz="0" w:space="0" w:color="auto"/>
              </w:divBdr>
            </w:div>
            <w:div w:id="1553924375">
              <w:marLeft w:val="0"/>
              <w:marRight w:val="0"/>
              <w:marTop w:val="0"/>
              <w:marBottom w:val="0"/>
              <w:divBdr>
                <w:top w:val="none" w:sz="0" w:space="0" w:color="auto"/>
                <w:left w:val="none" w:sz="0" w:space="0" w:color="auto"/>
                <w:bottom w:val="none" w:sz="0" w:space="0" w:color="auto"/>
                <w:right w:val="none" w:sz="0" w:space="0" w:color="auto"/>
              </w:divBdr>
            </w:div>
            <w:div w:id="1373114206">
              <w:marLeft w:val="0"/>
              <w:marRight w:val="0"/>
              <w:marTop w:val="0"/>
              <w:marBottom w:val="0"/>
              <w:divBdr>
                <w:top w:val="none" w:sz="0" w:space="0" w:color="auto"/>
                <w:left w:val="none" w:sz="0" w:space="0" w:color="auto"/>
                <w:bottom w:val="none" w:sz="0" w:space="0" w:color="auto"/>
                <w:right w:val="none" w:sz="0" w:space="0" w:color="auto"/>
              </w:divBdr>
            </w:div>
            <w:div w:id="178542664">
              <w:marLeft w:val="0"/>
              <w:marRight w:val="0"/>
              <w:marTop w:val="0"/>
              <w:marBottom w:val="0"/>
              <w:divBdr>
                <w:top w:val="none" w:sz="0" w:space="0" w:color="auto"/>
                <w:left w:val="none" w:sz="0" w:space="0" w:color="auto"/>
                <w:bottom w:val="none" w:sz="0" w:space="0" w:color="auto"/>
                <w:right w:val="none" w:sz="0" w:space="0" w:color="auto"/>
              </w:divBdr>
            </w:div>
            <w:div w:id="1937520087">
              <w:marLeft w:val="0"/>
              <w:marRight w:val="0"/>
              <w:marTop w:val="0"/>
              <w:marBottom w:val="0"/>
              <w:divBdr>
                <w:top w:val="none" w:sz="0" w:space="0" w:color="auto"/>
                <w:left w:val="none" w:sz="0" w:space="0" w:color="auto"/>
                <w:bottom w:val="none" w:sz="0" w:space="0" w:color="auto"/>
                <w:right w:val="none" w:sz="0" w:space="0" w:color="auto"/>
              </w:divBdr>
            </w:div>
            <w:div w:id="540022791">
              <w:marLeft w:val="0"/>
              <w:marRight w:val="0"/>
              <w:marTop w:val="0"/>
              <w:marBottom w:val="0"/>
              <w:divBdr>
                <w:top w:val="none" w:sz="0" w:space="0" w:color="auto"/>
                <w:left w:val="none" w:sz="0" w:space="0" w:color="auto"/>
                <w:bottom w:val="none" w:sz="0" w:space="0" w:color="auto"/>
                <w:right w:val="none" w:sz="0" w:space="0" w:color="auto"/>
              </w:divBdr>
            </w:div>
            <w:div w:id="1660621109">
              <w:marLeft w:val="0"/>
              <w:marRight w:val="0"/>
              <w:marTop w:val="0"/>
              <w:marBottom w:val="0"/>
              <w:divBdr>
                <w:top w:val="none" w:sz="0" w:space="0" w:color="auto"/>
                <w:left w:val="none" w:sz="0" w:space="0" w:color="auto"/>
                <w:bottom w:val="none" w:sz="0" w:space="0" w:color="auto"/>
                <w:right w:val="none" w:sz="0" w:space="0" w:color="auto"/>
              </w:divBdr>
            </w:div>
            <w:div w:id="698698285">
              <w:marLeft w:val="0"/>
              <w:marRight w:val="0"/>
              <w:marTop w:val="0"/>
              <w:marBottom w:val="0"/>
              <w:divBdr>
                <w:top w:val="none" w:sz="0" w:space="0" w:color="auto"/>
                <w:left w:val="none" w:sz="0" w:space="0" w:color="auto"/>
                <w:bottom w:val="none" w:sz="0" w:space="0" w:color="auto"/>
                <w:right w:val="none" w:sz="0" w:space="0" w:color="auto"/>
              </w:divBdr>
            </w:div>
            <w:div w:id="1253928050">
              <w:marLeft w:val="0"/>
              <w:marRight w:val="0"/>
              <w:marTop w:val="0"/>
              <w:marBottom w:val="0"/>
              <w:divBdr>
                <w:top w:val="none" w:sz="0" w:space="0" w:color="auto"/>
                <w:left w:val="none" w:sz="0" w:space="0" w:color="auto"/>
                <w:bottom w:val="none" w:sz="0" w:space="0" w:color="auto"/>
                <w:right w:val="none" w:sz="0" w:space="0" w:color="auto"/>
              </w:divBdr>
            </w:div>
            <w:div w:id="1875343029">
              <w:marLeft w:val="0"/>
              <w:marRight w:val="0"/>
              <w:marTop w:val="0"/>
              <w:marBottom w:val="0"/>
              <w:divBdr>
                <w:top w:val="none" w:sz="0" w:space="0" w:color="auto"/>
                <w:left w:val="none" w:sz="0" w:space="0" w:color="auto"/>
                <w:bottom w:val="none" w:sz="0" w:space="0" w:color="auto"/>
                <w:right w:val="none" w:sz="0" w:space="0" w:color="auto"/>
              </w:divBdr>
            </w:div>
            <w:div w:id="431128344">
              <w:marLeft w:val="0"/>
              <w:marRight w:val="0"/>
              <w:marTop w:val="0"/>
              <w:marBottom w:val="0"/>
              <w:divBdr>
                <w:top w:val="none" w:sz="0" w:space="0" w:color="auto"/>
                <w:left w:val="none" w:sz="0" w:space="0" w:color="auto"/>
                <w:bottom w:val="none" w:sz="0" w:space="0" w:color="auto"/>
                <w:right w:val="none" w:sz="0" w:space="0" w:color="auto"/>
              </w:divBdr>
            </w:div>
            <w:div w:id="1481115103">
              <w:marLeft w:val="0"/>
              <w:marRight w:val="0"/>
              <w:marTop w:val="0"/>
              <w:marBottom w:val="0"/>
              <w:divBdr>
                <w:top w:val="none" w:sz="0" w:space="0" w:color="auto"/>
                <w:left w:val="none" w:sz="0" w:space="0" w:color="auto"/>
                <w:bottom w:val="none" w:sz="0" w:space="0" w:color="auto"/>
                <w:right w:val="none" w:sz="0" w:space="0" w:color="auto"/>
              </w:divBdr>
            </w:div>
            <w:div w:id="1105854668">
              <w:marLeft w:val="0"/>
              <w:marRight w:val="0"/>
              <w:marTop w:val="0"/>
              <w:marBottom w:val="0"/>
              <w:divBdr>
                <w:top w:val="none" w:sz="0" w:space="0" w:color="auto"/>
                <w:left w:val="none" w:sz="0" w:space="0" w:color="auto"/>
                <w:bottom w:val="none" w:sz="0" w:space="0" w:color="auto"/>
                <w:right w:val="none" w:sz="0" w:space="0" w:color="auto"/>
              </w:divBdr>
            </w:div>
            <w:div w:id="608857504">
              <w:marLeft w:val="0"/>
              <w:marRight w:val="0"/>
              <w:marTop w:val="0"/>
              <w:marBottom w:val="0"/>
              <w:divBdr>
                <w:top w:val="none" w:sz="0" w:space="0" w:color="auto"/>
                <w:left w:val="none" w:sz="0" w:space="0" w:color="auto"/>
                <w:bottom w:val="none" w:sz="0" w:space="0" w:color="auto"/>
                <w:right w:val="none" w:sz="0" w:space="0" w:color="auto"/>
              </w:divBdr>
            </w:div>
            <w:div w:id="1056201350">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925332847">
              <w:marLeft w:val="0"/>
              <w:marRight w:val="0"/>
              <w:marTop w:val="0"/>
              <w:marBottom w:val="0"/>
              <w:divBdr>
                <w:top w:val="none" w:sz="0" w:space="0" w:color="auto"/>
                <w:left w:val="none" w:sz="0" w:space="0" w:color="auto"/>
                <w:bottom w:val="none" w:sz="0" w:space="0" w:color="auto"/>
                <w:right w:val="none" w:sz="0" w:space="0" w:color="auto"/>
              </w:divBdr>
            </w:div>
            <w:div w:id="8589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755">
      <w:bodyDiv w:val="1"/>
      <w:marLeft w:val="0"/>
      <w:marRight w:val="0"/>
      <w:marTop w:val="0"/>
      <w:marBottom w:val="0"/>
      <w:divBdr>
        <w:top w:val="none" w:sz="0" w:space="0" w:color="auto"/>
        <w:left w:val="none" w:sz="0" w:space="0" w:color="auto"/>
        <w:bottom w:val="none" w:sz="0" w:space="0" w:color="auto"/>
        <w:right w:val="none" w:sz="0" w:space="0" w:color="auto"/>
      </w:divBdr>
      <w:divsChild>
        <w:div w:id="710347766">
          <w:marLeft w:val="0"/>
          <w:marRight w:val="0"/>
          <w:marTop w:val="0"/>
          <w:marBottom w:val="0"/>
          <w:divBdr>
            <w:top w:val="none" w:sz="0" w:space="0" w:color="auto"/>
            <w:left w:val="none" w:sz="0" w:space="0" w:color="auto"/>
            <w:bottom w:val="none" w:sz="0" w:space="0" w:color="auto"/>
            <w:right w:val="none" w:sz="0" w:space="0" w:color="auto"/>
          </w:divBdr>
        </w:div>
      </w:divsChild>
    </w:div>
    <w:div w:id="1181166389">
      <w:bodyDiv w:val="1"/>
      <w:marLeft w:val="0"/>
      <w:marRight w:val="0"/>
      <w:marTop w:val="0"/>
      <w:marBottom w:val="0"/>
      <w:divBdr>
        <w:top w:val="none" w:sz="0" w:space="0" w:color="auto"/>
        <w:left w:val="none" w:sz="0" w:space="0" w:color="auto"/>
        <w:bottom w:val="none" w:sz="0" w:space="0" w:color="auto"/>
        <w:right w:val="none" w:sz="0" w:space="0" w:color="auto"/>
      </w:divBdr>
      <w:divsChild>
        <w:div w:id="1599099281">
          <w:marLeft w:val="0"/>
          <w:marRight w:val="0"/>
          <w:marTop w:val="0"/>
          <w:marBottom w:val="0"/>
          <w:divBdr>
            <w:top w:val="none" w:sz="0" w:space="0" w:color="auto"/>
            <w:left w:val="none" w:sz="0" w:space="0" w:color="auto"/>
            <w:bottom w:val="none" w:sz="0" w:space="0" w:color="auto"/>
            <w:right w:val="none" w:sz="0" w:space="0" w:color="auto"/>
          </w:divBdr>
          <w:divsChild>
            <w:div w:id="1499730683">
              <w:marLeft w:val="0"/>
              <w:marRight w:val="0"/>
              <w:marTop w:val="0"/>
              <w:marBottom w:val="0"/>
              <w:divBdr>
                <w:top w:val="none" w:sz="0" w:space="0" w:color="auto"/>
                <w:left w:val="none" w:sz="0" w:space="0" w:color="auto"/>
                <w:bottom w:val="none" w:sz="0" w:space="0" w:color="auto"/>
                <w:right w:val="none" w:sz="0" w:space="0" w:color="auto"/>
              </w:divBdr>
            </w:div>
            <w:div w:id="1031495542">
              <w:marLeft w:val="0"/>
              <w:marRight w:val="0"/>
              <w:marTop w:val="0"/>
              <w:marBottom w:val="0"/>
              <w:divBdr>
                <w:top w:val="none" w:sz="0" w:space="0" w:color="auto"/>
                <w:left w:val="none" w:sz="0" w:space="0" w:color="auto"/>
                <w:bottom w:val="none" w:sz="0" w:space="0" w:color="auto"/>
                <w:right w:val="none" w:sz="0" w:space="0" w:color="auto"/>
              </w:divBdr>
            </w:div>
            <w:div w:id="1217594728">
              <w:marLeft w:val="0"/>
              <w:marRight w:val="0"/>
              <w:marTop w:val="0"/>
              <w:marBottom w:val="0"/>
              <w:divBdr>
                <w:top w:val="none" w:sz="0" w:space="0" w:color="auto"/>
                <w:left w:val="none" w:sz="0" w:space="0" w:color="auto"/>
                <w:bottom w:val="none" w:sz="0" w:space="0" w:color="auto"/>
                <w:right w:val="none" w:sz="0" w:space="0" w:color="auto"/>
              </w:divBdr>
            </w:div>
            <w:div w:id="2028406623">
              <w:marLeft w:val="0"/>
              <w:marRight w:val="0"/>
              <w:marTop w:val="0"/>
              <w:marBottom w:val="0"/>
              <w:divBdr>
                <w:top w:val="none" w:sz="0" w:space="0" w:color="auto"/>
                <w:left w:val="none" w:sz="0" w:space="0" w:color="auto"/>
                <w:bottom w:val="none" w:sz="0" w:space="0" w:color="auto"/>
                <w:right w:val="none" w:sz="0" w:space="0" w:color="auto"/>
              </w:divBdr>
            </w:div>
            <w:div w:id="1679622248">
              <w:marLeft w:val="0"/>
              <w:marRight w:val="0"/>
              <w:marTop w:val="0"/>
              <w:marBottom w:val="0"/>
              <w:divBdr>
                <w:top w:val="none" w:sz="0" w:space="0" w:color="auto"/>
                <w:left w:val="none" w:sz="0" w:space="0" w:color="auto"/>
                <w:bottom w:val="none" w:sz="0" w:space="0" w:color="auto"/>
                <w:right w:val="none" w:sz="0" w:space="0" w:color="auto"/>
              </w:divBdr>
            </w:div>
            <w:div w:id="713894917">
              <w:marLeft w:val="0"/>
              <w:marRight w:val="0"/>
              <w:marTop w:val="0"/>
              <w:marBottom w:val="0"/>
              <w:divBdr>
                <w:top w:val="none" w:sz="0" w:space="0" w:color="auto"/>
                <w:left w:val="none" w:sz="0" w:space="0" w:color="auto"/>
                <w:bottom w:val="none" w:sz="0" w:space="0" w:color="auto"/>
                <w:right w:val="none" w:sz="0" w:space="0" w:color="auto"/>
              </w:divBdr>
            </w:div>
            <w:div w:id="1267619885">
              <w:marLeft w:val="0"/>
              <w:marRight w:val="0"/>
              <w:marTop w:val="0"/>
              <w:marBottom w:val="0"/>
              <w:divBdr>
                <w:top w:val="none" w:sz="0" w:space="0" w:color="auto"/>
                <w:left w:val="none" w:sz="0" w:space="0" w:color="auto"/>
                <w:bottom w:val="none" w:sz="0" w:space="0" w:color="auto"/>
                <w:right w:val="none" w:sz="0" w:space="0" w:color="auto"/>
              </w:divBdr>
            </w:div>
            <w:div w:id="1456677813">
              <w:marLeft w:val="0"/>
              <w:marRight w:val="0"/>
              <w:marTop w:val="0"/>
              <w:marBottom w:val="0"/>
              <w:divBdr>
                <w:top w:val="none" w:sz="0" w:space="0" w:color="auto"/>
                <w:left w:val="none" w:sz="0" w:space="0" w:color="auto"/>
                <w:bottom w:val="none" w:sz="0" w:space="0" w:color="auto"/>
                <w:right w:val="none" w:sz="0" w:space="0" w:color="auto"/>
              </w:divBdr>
            </w:div>
            <w:div w:id="1571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0111">
      <w:bodyDiv w:val="1"/>
      <w:marLeft w:val="0"/>
      <w:marRight w:val="0"/>
      <w:marTop w:val="0"/>
      <w:marBottom w:val="0"/>
      <w:divBdr>
        <w:top w:val="none" w:sz="0" w:space="0" w:color="auto"/>
        <w:left w:val="none" w:sz="0" w:space="0" w:color="auto"/>
        <w:bottom w:val="none" w:sz="0" w:space="0" w:color="auto"/>
        <w:right w:val="none" w:sz="0" w:space="0" w:color="auto"/>
      </w:divBdr>
      <w:divsChild>
        <w:div w:id="835657672">
          <w:marLeft w:val="0"/>
          <w:marRight w:val="0"/>
          <w:marTop w:val="0"/>
          <w:marBottom w:val="0"/>
          <w:divBdr>
            <w:top w:val="none" w:sz="0" w:space="0" w:color="auto"/>
            <w:left w:val="none" w:sz="0" w:space="0" w:color="auto"/>
            <w:bottom w:val="none" w:sz="0" w:space="0" w:color="auto"/>
            <w:right w:val="none" w:sz="0" w:space="0" w:color="auto"/>
          </w:divBdr>
          <w:divsChild>
            <w:div w:id="248394601">
              <w:marLeft w:val="0"/>
              <w:marRight w:val="0"/>
              <w:marTop w:val="0"/>
              <w:marBottom w:val="0"/>
              <w:divBdr>
                <w:top w:val="none" w:sz="0" w:space="0" w:color="auto"/>
                <w:left w:val="none" w:sz="0" w:space="0" w:color="auto"/>
                <w:bottom w:val="none" w:sz="0" w:space="0" w:color="auto"/>
                <w:right w:val="none" w:sz="0" w:space="0" w:color="auto"/>
              </w:divBdr>
            </w:div>
            <w:div w:id="1430157564">
              <w:marLeft w:val="0"/>
              <w:marRight w:val="0"/>
              <w:marTop w:val="0"/>
              <w:marBottom w:val="0"/>
              <w:divBdr>
                <w:top w:val="none" w:sz="0" w:space="0" w:color="auto"/>
                <w:left w:val="none" w:sz="0" w:space="0" w:color="auto"/>
                <w:bottom w:val="none" w:sz="0" w:space="0" w:color="auto"/>
                <w:right w:val="none" w:sz="0" w:space="0" w:color="auto"/>
              </w:divBdr>
            </w:div>
            <w:div w:id="132597855">
              <w:marLeft w:val="0"/>
              <w:marRight w:val="0"/>
              <w:marTop w:val="0"/>
              <w:marBottom w:val="0"/>
              <w:divBdr>
                <w:top w:val="none" w:sz="0" w:space="0" w:color="auto"/>
                <w:left w:val="none" w:sz="0" w:space="0" w:color="auto"/>
                <w:bottom w:val="none" w:sz="0" w:space="0" w:color="auto"/>
                <w:right w:val="none" w:sz="0" w:space="0" w:color="auto"/>
              </w:divBdr>
            </w:div>
            <w:div w:id="76707689">
              <w:marLeft w:val="0"/>
              <w:marRight w:val="0"/>
              <w:marTop w:val="0"/>
              <w:marBottom w:val="0"/>
              <w:divBdr>
                <w:top w:val="none" w:sz="0" w:space="0" w:color="auto"/>
                <w:left w:val="none" w:sz="0" w:space="0" w:color="auto"/>
                <w:bottom w:val="none" w:sz="0" w:space="0" w:color="auto"/>
                <w:right w:val="none" w:sz="0" w:space="0" w:color="auto"/>
              </w:divBdr>
            </w:div>
            <w:div w:id="422724262">
              <w:marLeft w:val="0"/>
              <w:marRight w:val="0"/>
              <w:marTop w:val="0"/>
              <w:marBottom w:val="0"/>
              <w:divBdr>
                <w:top w:val="none" w:sz="0" w:space="0" w:color="auto"/>
                <w:left w:val="none" w:sz="0" w:space="0" w:color="auto"/>
                <w:bottom w:val="none" w:sz="0" w:space="0" w:color="auto"/>
                <w:right w:val="none" w:sz="0" w:space="0" w:color="auto"/>
              </w:divBdr>
            </w:div>
            <w:div w:id="2023507203">
              <w:marLeft w:val="0"/>
              <w:marRight w:val="0"/>
              <w:marTop w:val="0"/>
              <w:marBottom w:val="0"/>
              <w:divBdr>
                <w:top w:val="none" w:sz="0" w:space="0" w:color="auto"/>
                <w:left w:val="none" w:sz="0" w:space="0" w:color="auto"/>
                <w:bottom w:val="none" w:sz="0" w:space="0" w:color="auto"/>
                <w:right w:val="none" w:sz="0" w:space="0" w:color="auto"/>
              </w:divBdr>
            </w:div>
            <w:div w:id="372001348">
              <w:marLeft w:val="0"/>
              <w:marRight w:val="0"/>
              <w:marTop w:val="0"/>
              <w:marBottom w:val="0"/>
              <w:divBdr>
                <w:top w:val="none" w:sz="0" w:space="0" w:color="auto"/>
                <w:left w:val="none" w:sz="0" w:space="0" w:color="auto"/>
                <w:bottom w:val="none" w:sz="0" w:space="0" w:color="auto"/>
                <w:right w:val="none" w:sz="0" w:space="0" w:color="auto"/>
              </w:divBdr>
            </w:div>
            <w:div w:id="840312741">
              <w:marLeft w:val="0"/>
              <w:marRight w:val="0"/>
              <w:marTop w:val="0"/>
              <w:marBottom w:val="0"/>
              <w:divBdr>
                <w:top w:val="none" w:sz="0" w:space="0" w:color="auto"/>
                <w:left w:val="none" w:sz="0" w:space="0" w:color="auto"/>
                <w:bottom w:val="none" w:sz="0" w:space="0" w:color="auto"/>
                <w:right w:val="none" w:sz="0" w:space="0" w:color="auto"/>
              </w:divBdr>
            </w:div>
            <w:div w:id="2126189688">
              <w:marLeft w:val="0"/>
              <w:marRight w:val="0"/>
              <w:marTop w:val="0"/>
              <w:marBottom w:val="0"/>
              <w:divBdr>
                <w:top w:val="none" w:sz="0" w:space="0" w:color="auto"/>
                <w:left w:val="none" w:sz="0" w:space="0" w:color="auto"/>
                <w:bottom w:val="none" w:sz="0" w:space="0" w:color="auto"/>
                <w:right w:val="none" w:sz="0" w:space="0" w:color="auto"/>
              </w:divBdr>
            </w:div>
            <w:div w:id="1078599515">
              <w:marLeft w:val="0"/>
              <w:marRight w:val="0"/>
              <w:marTop w:val="0"/>
              <w:marBottom w:val="0"/>
              <w:divBdr>
                <w:top w:val="none" w:sz="0" w:space="0" w:color="auto"/>
                <w:left w:val="none" w:sz="0" w:space="0" w:color="auto"/>
                <w:bottom w:val="none" w:sz="0" w:space="0" w:color="auto"/>
                <w:right w:val="none" w:sz="0" w:space="0" w:color="auto"/>
              </w:divBdr>
            </w:div>
            <w:div w:id="2075738339">
              <w:marLeft w:val="0"/>
              <w:marRight w:val="0"/>
              <w:marTop w:val="0"/>
              <w:marBottom w:val="0"/>
              <w:divBdr>
                <w:top w:val="none" w:sz="0" w:space="0" w:color="auto"/>
                <w:left w:val="none" w:sz="0" w:space="0" w:color="auto"/>
                <w:bottom w:val="none" w:sz="0" w:space="0" w:color="auto"/>
                <w:right w:val="none" w:sz="0" w:space="0" w:color="auto"/>
              </w:divBdr>
            </w:div>
            <w:div w:id="1433628163">
              <w:marLeft w:val="0"/>
              <w:marRight w:val="0"/>
              <w:marTop w:val="0"/>
              <w:marBottom w:val="0"/>
              <w:divBdr>
                <w:top w:val="none" w:sz="0" w:space="0" w:color="auto"/>
                <w:left w:val="none" w:sz="0" w:space="0" w:color="auto"/>
                <w:bottom w:val="none" w:sz="0" w:space="0" w:color="auto"/>
                <w:right w:val="none" w:sz="0" w:space="0" w:color="auto"/>
              </w:divBdr>
            </w:div>
            <w:div w:id="433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067">
      <w:bodyDiv w:val="1"/>
      <w:marLeft w:val="0"/>
      <w:marRight w:val="0"/>
      <w:marTop w:val="0"/>
      <w:marBottom w:val="0"/>
      <w:divBdr>
        <w:top w:val="none" w:sz="0" w:space="0" w:color="auto"/>
        <w:left w:val="none" w:sz="0" w:space="0" w:color="auto"/>
        <w:bottom w:val="none" w:sz="0" w:space="0" w:color="auto"/>
        <w:right w:val="none" w:sz="0" w:space="0" w:color="auto"/>
      </w:divBdr>
    </w:div>
    <w:div w:id="1309167250">
      <w:bodyDiv w:val="1"/>
      <w:marLeft w:val="0"/>
      <w:marRight w:val="0"/>
      <w:marTop w:val="0"/>
      <w:marBottom w:val="0"/>
      <w:divBdr>
        <w:top w:val="none" w:sz="0" w:space="0" w:color="auto"/>
        <w:left w:val="none" w:sz="0" w:space="0" w:color="auto"/>
        <w:bottom w:val="none" w:sz="0" w:space="0" w:color="auto"/>
        <w:right w:val="none" w:sz="0" w:space="0" w:color="auto"/>
      </w:divBdr>
      <w:divsChild>
        <w:div w:id="846477408">
          <w:marLeft w:val="0"/>
          <w:marRight w:val="0"/>
          <w:marTop w:val="0"/>
          <w:marBottom w:val="0"/>
          <w:divBdr>
            <w:top w:val="none" w:sz="0" w:space="0" w:color="auto"/>
            <w:left w:val="none" w:sz="0" w:space="0" w:color="auto"/>
            <w:bottom w:val="none" w:sz="0" w:space="0" w:color="auto"/>
            <w:right w:val="none" w:sz="0" w:space="0" w:color="auto"/>
          </w:divBdr>
        </w:div>
      </w:divsChild>
    </w:div>
    <w:div w:id="1547645488">
      <w:bodyDiv w:val="1"/>
      <w:marLeft w:val="0"/>
      <w:marRight w:val="0"/>
      <w:marTop w:val="0"/>
      <w:marBottom w:val="0"/>
      <w:divBdr>
        <w:top w:val="none" w:sz="0" w:space="0" w:color="auto"/>
        <w:left w:val="none" w:sz="0" w:space="0" w:color="auto"/>
        <w:bottom w:val="none" w:sz="0" w:space="0" w:color="auto"/>
        <w:right w:val="none" w:sz="0" w:space="0" w:color="auto"/>
      </w:divBdr>
    </w:div>
    <w:div w:id="1570462545">
      <w:bodyDiv w:val="1"/>
      <w:marLeft w:val="0"/>
      <w:marRight w:val="0"/>
      <w:marTop w:val="0"/>
      <w:marBottom w:val="0"/>
      <w:divBdr>
        <w:top w:val="none" w:sz="0" w:space="0" w:color="auto"/>
        <w:left w:val="none" w:sz="0" w:space="0" w:color="auto"/>
        <w:bottom w:val="none" w:sz="0" w:space="0" w:color="auto"/>
        <w:right w:val="none" w:sz="0" w:space="0" w:color="auto"/>
      </w:divBdr>
    </w:div>
    <w:div w:id="1652513624">
      <w:bodyDiv w:val="1"/>
      <w:marLeft w:val="0"/>
      <w:marRight w:val="0"/>
      <w:marTop w:val="0"/>
      <w:marBottom w:val="0"/>
      <w:divBdr>
        <w:top w:val="none" w:sz="0" w:space="0" w:color="auto"/>
        <w:left w:val="none" w:sz="0" w:space="0" w:color="auto"/>
        <w:bottom w:val="none" w:sz="0" w:space="0" w:color="auto"/>
        <w:right w:val="none" w:sz="0" w:space="0" w:color="auto"/>
      </w:divBdr>
      <w:divsChild>
        <w:div w:id="1393625114">
          <w:marLeft w:val="0"/>
          <w:marRight w:val="0"/>
          <w:marTop w:val="0"/>
          <w:marBottom w:val="0"/>
          <w:divBdr>
            <w:top w:val="none" w:sz="0" w:space="0" w:color="auto"/>
            <w:left w:val="none" w:sz="0" w:space="0" w:color="auto"/>
            <w:bottom w:val="none" w:sz="0" w:space="0" w:color="auto"/>
            <w:right w:val="none" w:sz="0" w:space="0" w:color="auto"/>
          </w:divBdr>
          <w:divsChild>
            <w:div w:id="336541367">
              <w:marLeft w:val="0"/>
              <w:marRight w:val="0"/>
              <w:marTop w:val="0"/>
              <w:marBottom w:val="0"/>
              <w:divBdr>
                <w:top w:val="none" w:sz="0" w:space="0" w:color="auto"/>
                <w:left w:val="none" w:sz="0" w:space="0" w:color="auto"/>
                <w:bottom w:val="none" w:sz="0" w:space="0" w:color="auto"/>
                <w:right w:val="none" w:sz="0" w:space="0" w:color="auto"/>
              </w:divBdr>
            </w:div>
            <w:div w:id="503471208">
              <w:marLeft w:val="0"/>
              <w:marRight w:val="0"/>
              <w:marTop w:val="0"/>
              <w:marBottom w:val="0"/>
              <w:divBdr>
                <w:top w:val="none" w:sz="0" w:space="0" w:color="auto"/>
                <w:left w:val="none" w:sz="0" w:space="0" w:color="auto"/>
                <w:bottom w:val="none" w:sz="0" w:space="0" w:color="auto"/>
                <w:right w:val="none" w:sz="0" w:space="0" w:color="auto"/>
              </w:divBdr>
            </w:div>
            <w:div w:id="626356070">
              <w:marLeft w:val="0"/>
              <w:marRight w:val="0"/>
              <w:marTop w:val="0"/>
              <w:marBottom w:val="0"/>
              <w:divBdr>
                <w:top w:val="none" w:sz="0" w:space="0" w:color="auto"/>
                <w:left w:val="none" w:sz="0" w:space="0" w:color="auto"/>
                <w:bottom w:val="none" w:sz="0" w:space="0" w:color="auto"/>
                <w:right w:val="none" w:sz="0" w:space="0" w:color="auto"/>
              </w:divBdr>
            </w:div>
            <w:div w:id="1481994780">
              <w:marLeft w:val="0"/>
              <w:marRight w:val="0"/>
              <w:marTop w:val="0"/>
              <w:marBottom w:val="0"/>
              <w:divBdr>
                <w:top w:val="none" w:sz="0" w:space="0" w:color="auto"/>
                <w:left w:val="none" w:sz="0" w:space="0" w:color="auto"/>
                <w:bottom w:val="none" w:sz="0" w:space="0" w:color="auto"/>
                <w:right w:val="none" w:sz="0" w:space="0" w:color="auto"/>
              </w:divBdr>
            </w:div>
            <w:div w:id="1093279338">
              <w:marLeft w:val="0"/>
              <w:marRight w:val="0"/>
              <w:marTop w:val="0"/>
              <w:marBottom w:val="0"/>
              <w:divBdr>
                <w:top w:val="none" w:sz="0" w:space="0" w:color="auto"/>
                <w:left w:val="none" w:sz="0" w:space="0" w:color="auto"/>
                <w:bottom w:val="none" w:sz="0" w:space="0" w:color="auto"/>
                <w:right w:val="none" w:sz="0" w:space="0" w:color="auto"/>
              </w:divBdr>
            </w:div>
            <w:div w:id="1258951820">
              <w:marLeft w:val="0"/>
              <w:marRight w:val="0"/>
              <w:marTop w:val="0"/>
              <w:marBottom w:val="0"/>
              <w:divBdr>
                <w:top w:val="none" w:sz="0" w:space="0" w:color="auto"/>
                <w:left w:val="none" w:sz="0" w:space="0" w:color="auto"/>
                <w:bottom w:val="none" w:sz="0" w:space="0" w:color="auto"/>
                <w:right w:val="none" w:sz="0" w:space="0" w:color="auto"/>
              </w:divBdr>
            </w:div>
            <w:div w:id="969213677">
              <w:marLeft w:val="0"/>
              <w:marRight w:val="0"/>
              <w:marTop w:val="0"/>
              <w:marBottom w:val="0"/>
              <w:divBdr>
                <w:top w:val="none" w:sz="0" w:space="0" w:color="auto"/>
                <w:left w:val="none" w:sz="0" w:space="0" w:color="auto"/>
                <w:bottom w:val="none" w:sz="0" w:space="0" w:color="auto"/>
                <w:right w:val="none" w:sz="0" w:space="0" w:color="auto"/>
              </w:divBdr>
            </w:div>
            <w:div w:id="1139148778">
              <w:marLeft w:val="0"/>
              <w:marRight w:val="0"/>
              <w:marTop w:val="0"/>
              <w:marBottom w:val="0"/>
              <w:divBdr>
                <w:top w:val="none" w:sz="0" w:space="0" w:color="auto"/>
                <w:left w:val="none" w:sz="0" w:space="0" w:color="auto"/>
                <w:bottom w:val="none" w:sz="0" w:space="0" w:color="auto"/>
                <w:right w:val="none" w:sz="0" w:space="0" w:color="auto"/>
              </w:divBdr>
            </w:div>
            <w:div w:id="9437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3864">
      <w:bodyDiv w:val="1"/>
      <w:marLeft w:val="0"/>
      <w:marRight w:val="0"/>
      <w:marTop w:val="0"/>
      <w:marBottom w:val="0"/>
      <w:divBdr>
        <w:top w:val="none" w:sz="0" w:space="0" w:color="auto"/>
        <w:left w:val="none" w:sz="0" w:space="0" w:color="auto"/>
        <w:bottom w:val="none" w:sz="0" w:space="0" w:color="auto"/>
        <w:right w:val="none" w:sz="0" w:space="0" w:color="auto"/>
      </w:divBdr>
      <w:divsChild>
        <w:div w:id="226261463">
          <w:marLeft w:val="0"/>
          <w:marRight w:val="0"/>
          <w:marTop w:val="0"/>
          <w:marBottom w:val="0"/>
          <w:divBdr>
            <w:top w:val="none" w:sz="0" w:space="0" w:color="auto"/>
            <w:left w:val="none" w:sz="0" w:space="0" w:color="auto"/>
            <w:bottom w:val="none" w:sz="0" w:space="0" w:color="auto"/>
            <w:right w:val="none" w:sz="0" w:space="0" w:color="auto"/>
          </w:divBdr>
          <w:divsChild>
            <w:div w:id="1889872982">
              <w:marLeft w:val="0"/>
              <w:marRight w:val="0"/>
              <w:marTop w:val="0"/>
              <w:marBottom w:val="0"/>
              <w:divBdr>
                <w:top w:val="none" w:sz="0" w:space="0" w:color="auto"/>
                <w:left w:val="none" w:sz="0" w:space="0" w:color="auto"/>
                <w:bottom w:val="none" w:sz="0" w:space="0" w:color="auto"/>
                <w:right w:val="none" w:sz="0" w:space="0" w:color="auto"/>
              </w:divBdr>
            </w:div>
            <w:div w:id="2075740473">
              <w:marLeft w:val="0"/>
              <w:marRight w:val="0"/>
              <w:marTop w:val="0"/>
              <w:marBottom w:val="0"/>
              <w:divBdr>
                <w:top w:val="none" w:sz="0" w:space="0" w:color="auto"/>
                <w:left w:val="none" w:sz="0" w:space="0" w:color="auto"/>
                <w:bottom w:val="none" w:sz="0" w:space="0" w:color="auto"/>
                <w:right w:val="none" w:sz="0" w:space="0" w:color="auto"/>
              </w:divBdr>
            </w:div>
            <w:div w:id="557009570">
              <w:marLeft w:val="0"/>
              <w:marRight w:val="0"/>
              <w:marTop w:val="0"/>
              <w:marBottom w:val="0"/>
              <w:divBdr>
                <w:top w:val="none" w:sz="0" w:space="0" w:color="auto"/>
                <w:left w:val="none" w:sz="0" w:space="0" w:color="auto"/>
                <w:bottom w:val="none" w:sz="0" w:space="0" w:color="auto"/>
                <w:right w:val="none" w:sz="0" w:space="0" w:color="auto"/>
              </w:divBdr>
            </w:div>
            <w:div w:id="1133475805">
              <w:marLeft w:val="0"/>
              <w:marRight w:val="0"/>
              <w:marTop w:val="0"/>
              <w:marBottom w:val="0"/>
              <w:divBdr>
                <w:top w:val="none" w:sz="0" w:space="0" w:color="auto"/>
                <w:left w:val="none" w:sz="0" w:space="0" w:color="auto"/>
                <w:bottom w:val="none" w:sz="0" w:space="0" w:color="auto"/>
                <w:right w:val="none" w:sz="0" w:space="0" w:color="auto"/>
              </w:divBdr>
            </w:div>
            <w:div w:id="239869156">
              <w:marLeft w:val="0"/>
              <w:marRight w:val="0"/>
              <w:marTop w:val="0"/>
              <w:marBottom w:val="0"/>
              <w:divBdr>
                <w:top w:val="none" w:sz="0" w:space="0" w:color="auto"/>
                <w:left w:val="none" w:sz="0" w:space="0" w:color="auto"/>
                <w:bottom w:val="none" w:sz="0" w:space="0" w:color="auto"/>
                <w:right w:val="none" w:sz="0" w:space="0" w:color="auto"/>
              </w:divBdr>
            </w:div>
            <w:div w:id="1445953143">
              <w:marLeft w:val="0"/>
              <w:marRight w:val="0"/>
              <w:marTop w:val="0"/>
              <w:marBottom w:val="0"/>
              <w:divBdr>
                <w:top w:val="none" w:sz="0" w:space="0" w:color="auto"/>
                <w:left w:val="none" w:sz="0" w:space="0" w:color="auto"/>
                <w:bottom w:val="none" w:sz="0" w:space="0" w:color="auto"/>
                <w:right w:val="none" w:sz="0" w:space="0" w:color="auto"/>
              </w:divBdr>
            </w:div>
            <w:div w:id="1463841637">
              <w:marLeft w:val="0"/>
              <w:marRight w:val="0"/>
              <w:marTop w:val="0"/>
              <w:marBottom w:val="0"/>
              <w:divBdr>
                <w:top w:val="none" w:sz="0" w:space="0" w:color="auto"/>
                <w:left w:val="none" w:sz="0" w:space="0" w:color="auto"/>
                <w:bottom w:val="none" w:sz="0" w:space="0" w:color="auto"/>
                <w:right w:val="none" w:sz="0" w:space="0" w:color="auto"/>
              </w:divBdr>
            </w:div>
            <w:div w:id="319895287">
              <w:marLeft w:val="0"/>
              <w:marRight w:val="0"/>
              <w:marTop w:val="0"/>
              <w:marBottom w:val="0"/>
              <w:divBdr>
                <w:top w:val="none" w:sz="0" w:space="0" w:color="auto"/>
                <w:left w:val="none" w:sz="0" w:space="0" w:color="auto"/>
                <w:bottom w:val="none" w:sz="0" w:space="0" w:color="auto"/>
                <w:right w:val="none" w:sz="0" w:space="0" w:color="auto"/>
              </w:divBdr>
            </w:div>
            <w:div w:id="1136029110">
              <w:marLeft w:val="0"/>
              <w:marRight w:val="0"/>
              <w:marTop w:val="0"/>
              <w:marBottom w:val="0"/>
              <w:divBdr>
                <w:top w:val="none" w:sz="0" w:space="0" w:color="auto"/>
                <w:left w:val="none" w:sz="0" w:space="0" w:color="auto"/>
                <w:bottom w:val="none" w:sz="0" w:space="0" w:color="auto"/>
                <w:right w:val="none" w:sz="0" w:space="0" w:color="auto"/>
              </w:divBdr>
            </w:div>
            <w:div w:id="168065601">
              <w:marLeft w:val="0"/>
              <w:marRight w:val="0"/>
              <w:marTop w:val="0"/>
              <w:marBottom w:val="0"/>
              <w:divBdr>
                <w:top w:val="none" w:sz="0" w:space="0" w:color="auto"/>
                <w:left w:val="none" w:sz="0" w:space="0" w:color="auto"/>
                <w:bottom w:val="none" w:sz="0" w:space="0" w:color="auto"/>
                <w:right w:val="none" w:sz="0" w:space="0" w:color="auto"/>
              </w:divBdr>
            </w:div>
            <w:div w:id="1048072917">
              <w:marLeft w:val="0"/>
              <w:marRight w:val="0"/>
              <w:marTop w:val="0"/>
              <w:marBottom w:val="0"/>
              <w:divBdr>
                <w:top w:val="none" w:sz="0" w:space="0" w:color="auto"/>
                <w:left w:val="none" w:sz="0" w:space="0" w:color="auto"/>
                <w:bottom w:val="none" w:sz="0" w:space="0" w:color="auto"/>
                <w:right w:val="none" w:sz="0" w:space="0" w:color="auto"/>
              </w:divBdr>
            </w:div>
            <w:div w:id="1352103436">
              <w:marLeft w:val="0"/>
              <w:marRight w:val="0"/>
              <w:marTop w:val="0"/>
              <w:marBottom w:val="0"/>
              <w:divBdr>
                <w:top w:val="none" w:sz="0" w:space="0" w:color="auto"/>
                <w:left w:val="none" w:sz="0" w:space="0" w:color="auto"/>
                <w:bottom w:val="none" w:sz="0" w:space="0" w:color="auto"/>
                <w:right w:val="none" w:sz="0" w:space="0" w:color="auto"/>
              </w:divBdr>
            </w:div>
            <w:div w:id="1213494321">
              <w:marLeft w:val="0"/>
              <w:marRight w:val="0"/>
              <w:marTop w:val="0"/>
              <w:marBottom w:val="0"/>
              <w:divBdr>
                <w:top w:val="none" w:sz="0" w:space="0" w:color="auto"/>
                <w:left w:val="none" w:sz="0" w:space="0" w:color="auto"/>
                <w:bottom w:val="none" w:sz="0" w:space="0" w:color="auto"/>
                <w:right w:val="none" w:sz="0" w:space="0" w:color="auto"/>
              </w:divBdr>
            </w:div>
            <w:div w:id="365058353">
              <w:marLeft w:val="0"/>
              <w:marRight w:val="0"/>
              <w:marTop w:val="0"/>
              <w:marBottom w:val="0"/>
              <w:divBdr>
                <w:top w:val="none" w:sz="0" w:space="0" w:color="auto"/>
                <w:left w:val="none" w:sz="0" w:space="0" w:color="auto"/>
                <w:bottom w:val="none" w:sz="0" w:space="0" w:color="auto"/>
                <w:right w:val="none" w:sz="0" w:space="0" w:color="auto"/>
              </w:divBdr>
            </w:div>
            <w:div w:id="1229460400">
              <w:marLeft w:val="0"/>
              <w:marRight w:val="0"/>
              <w:marTop w:val="0"/>
              <w:marBottom w:val="0"/>
              <w:divBdr>
                <w:top w:val="none" w:sz="0" w:space="0" w:color="auto"/>
                <w:left w:val="none" w:sz="0" w:space="0" w:color="auto"/>
                <w:bottom w:val="none" w:sz="0" w:space="0" w:color="auto"/>
                <w:right w:val="none" w:sz="0" w:space="0" w:color="auto"/>
              </w:divBdr>
            </w:div>
            <w:div w:id="1101682464">
              <w:marLeft w:val="0"/>
              <w:marRight w:val="0"/>
              <w:marTop w:val="0"/>
              <w:marBottom w:val="0"/>
              <w:divBdr>
                <w:top w:val="none" w:sz="0" w:space="0" w:color="auto"/>
                <w:left w:val="none" w:sz="0" w:space="0" w:color="auto"/>
                <w:bottom w:val="none" w:sz="0" w:space="0" w:color="auto"/>
                <w:right w:val="none" w:sz="0" w:space="0" w:color="auto"/>
              </w:divBdr>
            </w:div>
            <w:div w:id="298534203">
              <w:marLeft w:val="0"/>
              <w:marRight w:val="0"/>
              <w:marTop w:val="0"/>
              <w:marBottom w:val="0"/>
              <w:divBdr>
                <w:top w:val="none" w:sz="0" w:space="0" w:color="auto"/>
                <w:left w:val="none" w:sz="0" w:space="0" w:color="auto"/>
                <w:bottom w:val="none" w:sz="0" w:space="0" w:color="auto"/>
                <w:right w:val="none" w:sz="0" w:space="0" w:color="auto"/>
              </w:divBdr>
            </w:div>
            <w:div w:id="56437625">
              <w:marLeft w:val="0"/>
              <w:marRight w:val="0"/>
              <w:marTop w:val="0"/>
              <w:marBottom w:val="0"/>
              <w:divBdr>
                <w:top w:val="none" w:sz="0" w:space="0" w:color="auto"/>
                <w:left w:val="none" w:sz="0" w:space="0" w:color="auto"/>
                <w:bottom w:val="none" w:sz="0" w:space="0" w:color="auto"/>
                <w:right w:val="none" w:sz="0" w:space="0" w:color="auto"/>
              </w:divBdr>
            </w:div>
            <w:div w:id="1582326695">
              <w:marLeft w:val="0"/>
              <w:marRight w:val="0"/>
              <w:marTop w:val="0"/>
              <w:marBottom w:val="0"/>
              <w:divBdr>
                <w:top w:val="none" w:sz="0" w:space="0" w:color="auto"/>
                <w:left w:val="none" w:sz="0" w:space="0" w:color="auto"/>
                <w:bottom w:val="none" w:sz="0" w:space="0" w:color="auto"/>
                <w:right w:val="none" w:sz="0" w:space="0" w:color="auto"/>
              </w:divBdr>
            </w:div>
            <w:div w:id="872691699">
              <w:marLeft w:val="0"/>
              <w:marRight w:val="0"/>
              <w:marTop w:val="0"/>
              <w:marBottom w:val="0"/>
              <w:divBdr>
                <w:top w:val="none" w:sz="0" w:space="0" w:color="auto"/>
                <w:left w:val="none" w:sz="0" w:space="0" w:color="auto"/>
                <w:bottom w:val="none" w:sz="0" w:space="0" w:color="auto"/>
                <w:right w:val="none" w:sz="0" w:space="0" w:color="auto"/>
              </w:divBdr>
            </w:div>
            <w:div w:id="2035692330">
              <w:marLeft w:val="0"/>
              <w:marRight w:val="0"/>
              <w:marTop w:val="0"/>
              <w:marBottom w:val="0"/>
              <w:divBdr>
                <w:top w:val="none" w:sz="0" w:space="0" w:color="auto"/>
                <w:left w:val="none" w:sz="0" w:space="0" w:color="auto"/>
                <w:bottom w:val="none" w:sz="0" w:space="0" w:color="auto"/>
                <w:right w:val="none" w:sz="0" w:space="0" w:color="auto"/>
              </w:divBdr>
            </w:div>
            <w:div w:id="1766808461">
              <w:marLeft w:val="0"/>
              <w:marRight w:val="0"/>
              <w:marTop w:val="0"/>
              <w:marBottom w:val="0"/>
              <w:divBdr>
                <w:top w:val="none" w:sz="0" w:space="0" w:color="auto"/>
                <w:left w:val="none" w:sz="0" w:space="0" w:color="auto"/>
                <w:bottom w:val="none" w:sz="0" w:space="0" w:color="auto"/>
                <w:right w:val="none" w:sz="0" w:space="0" w:color="auto"/>
              </w:divBdr>
            </w:div>
            <w:div w:id="1382944625">
              <w:marLeft w:val="0"/>
              <w:marRight w:val="0"/>
              <w:marTop w:val="0"/>
              <w:marBottom w:val="0"/>
              <w:divBdr>
                <w:top w:val="none" w:sz="0" w:space="0" w:color="auto"/>
                <w:left w:val="none" w:sz="0" w:space="0" w:color="auto"/>
                <w:bottom w:val="none" w:sz="0" w:space="0" w:color="auto"/>
                <w:right w:val="none" w:sz="0" w:space="0" w:color="auto"/>
              </w:divBdr>
            </w:div>
            <w:div w:id="1777402080">
              <w:marLeft w:val="0"/>
              <w:marRight w:val="0"/>
              <w:marTop w:val="0"/>
              <w:marBottom w:val="0"/>
              <w:divBdr>
                <w:top w:val="none" w:sz="0" w:space="0" w:color="auto"/>
                <w:left w:val="none" w:sz="0" w:space="0" w:color="auto"/>
                <w:bottom w:val="none" w:sz="0" w:space="0" w:color="auto"/>
                <w:right w:val="none" w:sz="0" w:space="0" w:color="auto"/>
              </w:divBdr>
            </w:div>
            <w:div w:id="605619738">
              <w:marLeft w:val="0"/>
              <w:marRight w:val="0"/>
              <w:marTop w:val="0"/>
              <w:marBottom w:val="0"/>
              <w:divBdr>
                <w:top w:val="none" w:sz="0" w:space="0" w:color="auto"/>
                <w:left w:val="none" w:sz="0" w:space="0" w:color="auto"/>
                <w:bottom w:val="none" w:sz="0" w:space="0" w:color="auto"/>
                <w:right w:val="none" w:sz="0" w:space="0" w:color="auto"/>
              </w:divBdr>
            </w:div>
            <w:div w:id="687751097">
              <w:marLeft w:val="0"/>
              <w:marRight w:val="0"/>
              <w:marTop w:val="0"/>
              <w:marBottom w:val="0"/>
              <w:divBdr>
                <w:top w:val="none" w:sz="0" w:space="0" w:color="auto"/>
                <w:left w:val="none" w:sz="0" w:space="0" w:color="auto"/>
                <w:bottom w:val="none" w:sz="0" w:space="0" w:color="auto"/>
                <w:right w:val="none" w:sz="0" w:space="0" w:color="auto"/>
              </w:divBdr>
            </w:div>
            <w:div w:id="634219495">
              <w:marLeft w:val="0"/>
              <w:marRight w:val="0"/>
              <w:marTop w:val="0"/>
              <w:marBottom w:val="0"/>
              <w:divBdr>
                <w:top w:val="none" w:sz="0" w:space="0" w:color="auto"/>
                <w:left w:val="none" w:sz="0" w:space="0" w:color="auto"/>
                <w:bottom w:val="none" w:sz="0" w:space="0" w:color="auto"/>
                <w:right w:val="none" w:sz="0" w:space="0" w:color="auto"/>
              </w:divBdr>
            </w:div>
            <w:div w:id="483812037">
              <w:marLeft w:val="0"/>
              <w:marRight w:val="0"/>
              <w:marTop w:val="0"/>
              <w:marBottom w:val="0"/>
              <w:divBdr>
                <w:top w:val="none" w:sz="0" w:space="0" w:color="auto"/>
                <w:left w:val="none" w:sz="0" w:space="0" w:color="auto"/>
                <w:bottom w:val="none" w:sz="0" w:space="0" w:color="auto"/>
                <w:right w:val="none" w:sz="0" w:space="0" w:color="auto"/>
              </w:divBdr>
            </w:div>
            <w:div w:id="1191992588">
              <w:marLeft w:val="0"/>
              <w:marRight w:val="0"/>
              <w:marTop w:val="0"/>
              <w:marBottom w:val="0"/>
              <w:divBdr>
                <w:top w:val="none" w:sz="0" w:space="0" w:color="auto"/>
                <w:left w:val="none" w:sz="0" w:space="0" w:color="auto"/>
                <w:bottom w:val="none" w:sz="0" w:space="0" w:color="auto"/>
                <w:right w:val="none" w:sz="0" w:space="0" w:color="auto"/>
              </w:divBdr>
            </w:div>
            <w:div w:id="1103375874">
              <w:marLeft w:val="0"/>
              <w:marRight w:val="0"/>
              <w:marTop w:val="0"/>
              <w:marBottom w:val="0"/>
              <w:divBdr>
                <w:top w:val="none" w:sz="0" w:space="0" w:color="auto"/>
                <w:left w:val="none" w:sz="0" w:space="0" w:color="auto"/>
                <w:bottom w:val="none" w:sz="0" w:space="0" w:color="auto"/>
                <w:right w:val="none" w:sz="0" w:space="0" w:color="auto"/>
              </w:divBdr>
            </w:div>
            <w:div w:id="253058540">
              <w:marLeft w:val="0"/>
              <w:marRight w:val="0"/>
              <w:marTop w:val="0"/>
              <w:marBottom w:val="0"/>
              <w:divBdr>
                <w:top w:val="none" w:sz="0" w:space="0" w:color="auto"/>
                <w:left w:val="none" w:sz="0" w:space="0" w:color="auto"/>
                <w:bottom w:val="none" w:sz="0" w:space="0" w:color="auto"/>
                <w:right w:val="none" w:sz="0" w:space="0" w:color="auto"/>
              </w:divBdr>
            </w:div>
            <w:div w:id="1284993861">
              <w:marLeft w:val="0"/>
              <w:marRight w:val="0"/>
              <w:marTop w:val="0"/>
              <w:marBottom w:val="0"/>
              <w:divBdr>
                <w:top w:val="none" w:sz="0" w:space="0" w:color="auto"/>
                <w:left w:val="none" w:sz="0" w:space="0" w:color="auto"/>
                <w:bottom w:val="none" w:sz="0" w:space="0" w:color="auto"/>
                <w:right w:val="none" w:sz="0" w:space="0" w:color="auto"/>
              </w:divBdr>
            </w:div>
            <w:div w:id="1218079954">
              <w:marLeft w:val="0"/>
              <w:marRight w:val="0"/>
              <w:marTop w:val="0"/>
              <w:marBottom w:val="0"/>
              <w:divBdr>
                <w:top w:val="none" w:sz="0" w:space="0" w:color="auto"/>
                <w:left w:val="none" w:sz="0" w:space="0" w:color="auto"/>
                <w:bottom w:val="none" w:sz="0" w:space="0" w:color="auto"/>
                <w:right w:val="none" w:sz="0" w:space="0" w:color="auto"/>
              </w:divBdr>
            </w:div>
            <w:div w:id="1756126421">
              <w:marLeft w:val="0"/>
              <w:marRight w:val="0"/>
              <w:marTop w:val="0"/>
              <w:marBottom w:val="0"/>
              <w:divBdr>
                <w:top w:val="none" w:sz="0" w:space="0" w:color="auto"/>
                <w:left w:val="none" w:sz="0" w:space="0" w:color="auto"/>
                <w:bottom w:val="none" w:sz="0" w:space="0" w:color="auto"/>
                <w:right w:val="none" w:sz="0" w:space="0" w:color="auto"/>
              </w:divBdr>
            </w:div>
            <w:div w:id="1823814700">
              <w:marLeft w:val="0"/>
              <w:marRight w:val="0"/>
              <w:marTop w:val="0"/>
              <w:marBottom w:val="0"/>
              <w:divBdr>
                <w:top w:val="none" w:sz="0" w:space="0" w:color="auto"/>
                <w:left w:val="none" w:sz="0" w:space="0" w:color="auto"/>
                <w:bottom w:val="none" w:sz="0" w:space="0" w:color="auto"/>
                <w:right w:val="none" w:sz="0" w:space="0" w:color="auto"/>
              </w:divBdr>
            </w:div>
            <w:div w:id="103380735">
              <w:marLeft w:val="0"/>
              <w:marRight w:val="0"/>
              <w:marTop w:val="0"/>
              <w:marBottom w:val="0"/>
              <w:divBdr>
                <w:top w:val="none" w:sz="0" w:space="0" w:color="auto"/>
                <w:left w:val="none" w:sz="0" w:space="0" w:color="auto"/>
                <w:bottom w:val="none" w:sz="0" w:space="0" w:color="auto"/>
                <w:right w:val="none" w:sz="0" w:space="0" w:color="auto"/>
              </w:divBdr>
            </w:div>
            <w:div w:id="964392205">
              <w:marLeft w:val="0"/>
              <w:marRight w:val="0"/>
              <w:marTop w:val="0"/>
              <w:marBottom w:val="0"/>
              <w:divBdr>
                <w:top w:val="none" w:sz="0" w:space="0" w:color="auto"/>
                <w:left w:val="none" w:sz="0" w:space="0" w:color="auto"/>
                <w:bottom w:val="none" w:sz="0" w:space="0" w:color="auto"/>
                <w:right w:val="none" w:sz="0" w:space="0" w:color="auto"/>
              </w:divBdr>
            </w:div>
            <w:div w:id="633409465">
              <w:marLeft w:val="0"/>
              <w:marRight w:val="0"/>
              <w:marTop w:val="0"/>
              <w:marBottom w:val="0"/>
              <w:divBdr>
                <w:top w:val="none" w:sz="0" w:space="0" w:color="auto"/>
                <w:left w:val="none" w:sz="0" w:space="0" w:color="auto"/>
                <w:bottom w:val="none" w:sz="0" w:space="0" w:color="auto"/>
                <w:right w:val="none" w:sz="0" w:space="0" w:color="auto"/>
              </w:divBdr>
            </w:div>
            <w:div w:id="647250231">
              <w:marLeft w:val="0"/>
              <w:marRight w:val="0"/>
              <w:marTop w:val="0"/>
              <w:marBottom w:val="0"/>
              <w:divBdr>
                <w:top w:val="none" w:sz="0" w:space="0" w:color="auto"/>
                <w:left w:val="none" w:sz="0" w:space="0" w:color="auto"/>
                <w:bottom w:val="none" w:sz="0" w:space="0" w:color="auto"/>
                <w:right w:val="none" w:sz="0" w:space="0" w:color="auto"/>
              </w:divBdr>
            </w:div>
            <w:div w:id="159086188">
              <w:marLeft w:val="0"/>
              <w:marRight w:val="0"/>
              <w:marTop w:val="0"/>
              <w:marBottom w:val="0"/>
              <w:divBdr>
                <w:top w:val="none" w:sz="0" w:space="0" w:color="auto"/>
                <w:left w:val="none" w:sz="0" w:space="0" w:color="auto"/>
                <w:bottom w:val="none" w:sz="0" w:space="0" w:color="auto"/>
                <w:right w:val="none" w:sz="0" w:space="0" w:color="auto"/>
              </w:divBdr>
            </w:div>
            <w:div w:id="657611083">
              <w:marLeft w:val="0"/>
              <w:marRight w:val="0"/>
              <w:marTop w:val="0"/>
              <w:marBottom w:val="0"/>
              <w:divBdr>
                <w:top w:val="none" w:sz="0" w:space="0" w:color="auto"/>
                <w:left w:val="none" w:sz="0" w:space="0" w:color="auto"/>
                <w:bottom w:val="none" w:sz="0" w:space="0" w:color="auto"/>
                <w:right w:val="none" w:sz="0" w:space="0" w:color="auto"/>
              </w:divBdr>
            </w:div>
            <w:div w:id="658774475">
              <w:marLeft w:val="0"/>
              <w:marRight w:val="0"/>
              <w:marTop w:val="0"/>
              <w:marBottom w:val="0"/>
              <w:divBdr>
                <w:top w:val="none" w:sz="0" w:space="0" w:color="auto"/>
                <w:left w:val="none" w:sz="0" w:space="0" w:color="auto"/>
                <w:bottom w:val="none" w:sz="0" w:space="0" w:color="auto"/>
                <w:right w:val="none" w:sz="0" w:space="0" w:color="auto"/>
              </w:divBdr>
            </w:div>
            <w:div w:id="529532451">
              <w:marLeft w:val="0"/>
              <w:marRight w:val="0"/>
              <w:marTop w:val="0"/>
              <w:marBottom w:val="0"/>
              <w:divBdr>
                <w:top w:val="none" w:sz="0" w:space="0" w:color="auto"/>
                <w:left w:val="none" w:sz="0" w:space="0" w:color="auto"/>
                <w:bottom w:val="none" w:sz="0" w:space="0" w:color="auto"/>
                <w:right w:val="none" w:sz="0" w:space="0" w:color="auto"/>
              </w:divBdr>
            </w:div>
            <w:div w:id="2109613652">
              <w:marLeft w:val="0"/>
              <w:marRight w:val="0"/>
              <w:marTop w:val="0"/>
              <w:marBottom w:val="0"/>
              <w:divBdr>
                <w:top w:val="none" w:sz="0" w:space="0" w:color="auto"/>
                <w:left w:val="none" w:sz="0" w:space="0" w:color="auto"/>
                <w:bottom w:val="none" w:sz="0" w:space="0" w:color="auto"/>
                <w:right w:val="none" w:sz="0" w:space="0" w:color="auto"/>
              </w:divBdr>
            </w:div>
            <w:div w:id="176623717">
              <w:marLeft w:val="0"/>
              <w:marRight w:val="0"/>
              <w:marTop w:val="0"/>
              <w:marBottom w:val="0"/>
              <w:divBdr>
                <w:top w:val="none" w:sz="0" w:space="0" w:color="auto"/>
                <w:left w:val="none" w:sz="0" w:space="0" w:color="auto"/>
                <w:bottom w:val="none" w:sz="0" w:space="0" w:color="auto"/>
                <w:right w:val="none" w:sz="0" w:space="0" w:color="auto"/>
              </w:divBdr>
            </w:div>
            <w:div w:id="2137721017">
              <w:marLeft w:val="0"/>
              <w:marRight w:val="0"/>
              <w:marTop w:val="0"/>
              <w:marBottom w:val="0"/>
              <w:divBdr>
                <w:top w:val="none" w:sz="0" w:space="0" w:color="auto"/>
                <w:left w:val="none" w:sz="0" w:space="0" w:color="auto"/>
                <w:bottom w:val="none" w:sz="0" w:space="0" w:color="auto"/>
                <w:right w:val="none" w:sz="0" w:space="0" w:color="auto"/>
              </w:divBdr>
            </w:div>
            <w:div w:id="931936651">
              <w:marLeft w:val="0"/>
              <w:marRight w:val="0"/>
              <w:marTop w:val="0"/>
              <w:marBottom w:val="0"/>
              <w:divBdr>
                <w:top w:val="none" w:sz="0" w:space="0" w:color="auto"/>
                <w:left w:val="none" w:sz="0" w:space="0" w:color="auto"/>
                <w:bottom w:val="none" w:sz="0" w:space="0" w:color="auto"/>
                <w:right w:val="none" w:sz="0" w:space="0" w:color="auto"/>
              </w:divBdr>
            </w:div>
            <w:div w:id="506991658">
              <w:marLeft w:val="0"/>
              <w:marRight w:val="0"/>
              <w:marTop w:val="0"/>
              <w:marBottom w:val="0"/>
              <w:divBdr>
                <w:top w:val="none" w:sz="0" w:space="0" w:color="auto"/>
                <w:left w:val="none" w:sz="0" w:space="0" w:color="auto"/>
                <w:bottom w:val="none" w:sz="0" w:space="0" w:color="auto"/>
                <w:right w:val="none" w:sz="0" w:space="0" w:color="auto"/>
              </w:divBdr>
            </w:div>
            <w:div w:id="6268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700">
      <w:bodyDiv w:val="1"/>
      <w:marLeft w:val="0"/>
      <w:marRight w:val="0"/>
      <w:marTop w:val="0"/>
      <w:marBottom w:val="0"/>
      <w:divBdr>
        <w:top w:val="none" w:sz="0" w:space="0" w:color="auto"/>
        <w:left w:val="none" w:sz="0" w:space="0" w:color="auto"/>
        <w:bottom w:val="none" w:sz="0" w:space="0" w:color="auto"/>
        <w:right w:val="none" w:sz="0" w:space="0" w:color="auto"/>
      </w:divBdr>
    </w:div>
    <w:div w:id="2040007496">
      <w:bodyDiv w:val="1"/>
      <w:marLeft w:val="0"/>
      <w:marRight w:val="0"/>
      <w:marTop w:val="0"/>
      <w:marBottom w:val="0"/>
      <w:divBdr>
        <w:top w:val="none" w:sz="0" w:space="0" w:color="auto"/>
        <w:left w:val="none" w:sz="0" w:space="0" w:color="auto"/>
        <w:bottom w:val="none" w:sz="0" w:space="0" w:color="auto"/>
        <w:right w:val="none" w:sz="0" w:space="0" w:color="auto"/>
      </w:divBdr>
    </w:div>
    <w:div w:id="2048530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roguewave.com/documentation/klocwork/en/current/certcandcsecurecodingstandardidsmappedtoklocworkcandccheckers/" TargetMode="External"/><Relationship Id="rId18" Type="http://schemas.openxmlformats.org/officeDocument/2006/relationships/hyperlink" Target="https://support.roguewave.com/documentation/klocwork/en/current/certcandcsecurecodingstandardidsmappedtoklocworkcandccheckers/" TargetMode="External"/><Relationship Id="rId26" Type="http://schemas.openxmlformats.org/officeDocument/2006/relationships/hyperlink" Target="https://support.roguewave.com/documentation/klocwork/en/current/certcandcsecurecodingstandardidsmappedtoklocworkcandccheckers/" TargetMode="External"/><Relationship Id="rId39" Type="http://schemas.openxmlformats.org/officeDocument/2006/relationships/image" Target="media/image2.png"/><Relationship Id="rId21"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wiki.sei.cmu.edu/confluence/display/cplusplus/Parasoft"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upport.roguewave.com/documentation/klocwork/en/current/certcandcsecurecodingstandardidsmappedtoklocworkcandccheckers/" TargetMode="External"/><Relationship Id="rId20" Type="http://schemas.openxmlformats.org/officeDocument/2006/relationships/hyperlink" Target="https://support.roguewave.com/documentation/klocwork/en/current/certcandcsecurecodingstandardidsmappedtoklocworkcandccheckers/" TargetMode="External"/><Relationship Id="rId29" Type="http://schemas.openxmlformats.org/officeDocument/2006/relationships/hyperlink" Target="https://support.roguewave.com/documentation/klocwork/en/current/certcandcsecurecodingstandardidsmappedtoklocworkcandcchecker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upport.roguewave.com/documentation/klocwork/en/current/certcandcsecurecodingstandardidsmappedtoklocworkcandccheckers/" TargetMode="External"/><Relationship Id="rId32" Type="http://schemas.openxmlformats.org/officeDocument/2006/relationships/hyperlink" Target="https://www.securecoding.cert.org/confluence/display/cplusplus/Klocwork" TargetMode="External"/><Relationship Id="rId37" Type="http://schemas.openxmlformats.org/officeDocument/2006/relationships/hyperlink" Target="https://wiki.sei.cmu.edu/confluence/display/c/Rose" TargetMode="External"/><Relationship Id="rId40"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upport.roguewave.com/documentation/klocwork/en/current/certcandcsecurecodingstandardidsmappedtoklocworkcandccheckers/" TargetMode="External"/><Relationship Id="rId23" Type="http://schemas.openxmlformats.org/officeDocument/2006/relationships/hyperlink" Target="https://support.roguewave.com/documentation/klocwork/en/current/certcandcsecurecodingstandardidsmappedtoklocworkcandccheckers/" TargetMode="External"/><Relationship Id="rId28" Type="http://schemas.openxmlformats.org/officeDocument/2006/relationships/hyperlink" Target="https://support.roguewave.com/documentation/klocwork/en/current/certcandcsecurecodingstandardidsmappedtoklocworkcandccheckers/" TargetMode="External"/><Relationship Id="rId36" Type="http://schemas.openxmlformats.org/officeDocument/2006/relationships/hyperlink" Target="https://wiki.sei.cmu.edu/confluence/display/c/Axivion+Bauhaus+Suite" TargetMode="External"/><Relationship Id="rId10" Type="http://schemas.openxmlformats.org/officeDocument/2006/relationships/endnotes" Target="endnotes.xml"/><Relationship Id="rId19" Type="http://schemas.openxmlformats.org/officeDocument/2006/relationships/hyperlink" Target="https://support.roguewave.com/documentation/klocwork/en/current/certcandcsecurecodingstandardidsmappedtoklocworkcandccheckers/" TargetMode="External"/><Relationship Id="rId31" Type="http://schemas.openxmlformats.org/officeDocument/2006/relationships/hyperlink" Target="https://wiki.sei.cmu.edu/confluence/display/cplusplus/Helix+QAC"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roguewave.com/documentation/klocwork/en/current/certcandcsecurecodingstandardidsmappedtoklocworkcandccheckers/"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hyperlink" Target="https://support.roguewave.com/documentation/klocwork/en/current/certcandcsecurecodingstandardidsmappedtoklocworkcandccheckers/" TargetMode="External"/><Relationship Id="rId30" Type="http://schemas.openxmlformats.org/officeDocument/2006/relationships/hyperlink" Target="https://wiki.sei.cmu.edu/confluence/display/cplusplus/Axivion+Bauhaus+Suite" TargetMode="External"/><Relationship Id="rId35" Type="http://schemas.openxmlformats.org/officeDocument/2006/relationships/hyperlink" Target="https://wiki.sei.cmu.edu/confluence/pages/viewpage.action?pageId=87152428"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support.roguewave.com/documentation/klocwork/en/current/certcandcsecurecodingstandardidsmappedtoklocworkcandccheckers/" TargetMode="External"/><Relationship Id="rId25" Type="http://schemas.openxmlformats.org/officeDocument/2006/relationships/hyperlink" Target="https://support.roguewave.com/documentation/klocwork/en/current/certcandcsecurecodingstandardidsmappedtoklocworkcandccheckers/" TargetMode="External"/><Relationship Id="rId33" Type="http://schemas.openxmlformats.org/officeDocument/2006/relationships/hyperlink" Target="https://support.roguewave.com/documentation/klocwork/en/current/certcandcsecurecodingstandardidsmappedtoklocworkcandccheckers/" TargetMode="External"/><Relationship Id="rId38" Type="http://schemas.openxmlformats.org/officeDocument/2006/relationships/hyperlink" Target="https://wiki.sei.cmu.edu/confluence/display/c/Cove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31</Pages>
  <Words>5815</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38890</CharactersWithSpaces>
  <SharedDoc>false</SharedDoc>
  <HLinks>
    <vt:vector size="204" baseType="variant">
      <vt:variant>
        <vt:i4>3866672</vt:i4>
      </vt:variant>
      <vt:variant>
        <vt:i4>201</vt:i4>
      </vt:variant>
      <vt:variant>
        <vt:i4>0</vt:i4>
      </vt:variant>
      <vt:variant>
        <vt:i4>5</vt:i4>
      </vt:variant>
      <vt:variant>
        <vt:lpwstr>https://www.linkedin.com/pulse/understanding-hierarchy-principles-policies-standards-wally-beddoe/</vt:lpwstr>
      </vt:variant>
      <vt:variant>
        <vt:lpwstr/>
      </vt:variant>
      <vt:variant>
        <vt:i4>1441853</vt:i4>
      </vt:variant>
      <vt:variant>
        <vt:i4>194</vt:i4>
      </vt:variant>
      <vt:variant>
        <vt:i4>0</vt:i4>
      </vt:variant>
      <vt:variant>
        <vt:i4>5</vt:i4>
      </vt:variant>
      <vt:variant>
        <vt:lpwstr/>
      </vt:variant>
      <vt:variant>
        <vt:lpwstr>_Toc52464085</vt:lpwstr>
      </vt:variant>
      <vt:variant>
        <vt:i4>1507389</vt:i4>
      </vt:variant>
      <vt:variant>
        <vt:i4>188</vt:i4>
      </vt:variant>
      <vt:variant>
        <vt:i4>0</vt:i4>
      </vt:variant>
      <vt:variant>
        <vt:i4>5</vt:i4>
      </vt:variant>
      <vt:variant>
        <vt:lpwstr/>
      </vt:variant>
      <vt:variant>
        <vt:lpwstr>_Toc52464084</vt:lpwstr>
      </vt:variant>
      <vt:variant>
        <vt:i4>1048637</vt:i4>
      </vt:variant>
      <vt:variant>
        <vt:i4>182</vt:i4>
      </vt:variant>
      <vt:variant>
        <vt:i4>0</vt:i4>
      </vt:variant>
      <vt:variant>
        <vt:i4>5</vt:i4>
      </vt:variant>
      <vt:variant>
        <vt:lpwstr/>
      </vt:variant>
      <vt:variant>
        <vt:lpwstr>_Toc52464083</vt:lpwstr>
      </vt:variant>
      <vt:variant>
        <vt:i4>1114173</vt:i4>
      </vt:variant>
      <vt:variant>
        <vt:i4>176</vt:i4>
      </vt:variant>
      <vt:variant>
        <vt:i4>0</vt:i4>
      </vt:variant>
      <vt:variant>
        <vt:i4>5</vt:i4>
      </vt:variant>
      <vt:variant>
        <vt:lpwstr/>
      </vt:variant>
      <vt:variant>
        <vt:lpwstr>_Toc52464082</vt:lpwstr>
      </vt:variant>
      <vt:variant>
        <vt:i4>1179709</vt:i4>
      </vt:variant>
      <vt:variant>
        <vt:i4>170</vt:i4>
      </vt:variant>
      <vt:variant>
        <vt:i4>0</vt:i4>
      </vt:variant>
      <vt:variant>
        <vt:i4>5</vt:i4>
      </vt:variant>
      <vt:variant>
        <vt:lpwstr/>
      </vt:variant>
      <vt:variant>
        <vt:lpwstr>_Toc52464081</vt:lpwstr>
      </vt:variant>
      <vt:variant>
        <vt:i4>1245245</vt:i4>
      </vt:variant>
      <vt:variant>
        <vt:i4>164</vt:i4>
      </vt:variant>
      <vt:variant>
        <vt:i4>0</vt:i4>
      </vt:variant>
      <vt:variant>
        <vt:i4>5</vt:i4>
      </vt:variant>
      <vt:variant>
        <vt:lpwstr/>
      </vt:variant>
      <vt:variant>
        <vt:lpwstr>_Toc52464080</vt:lpwstr>
      </vt:variant>
      <vt:variant>
        <vt:i4>1703986</vt:i4>
      </vt:variant>
      <vt:variant>
        <vt:i4>158</vt:i4>
      </vt:variant>
      <vt:variant>
        <vt:i4>0</vt:i4>
      </vt:variant>
      <vt:variant>
        <vt:i4>5</vt:i4>
      </vt:variant>
      <vt:variant>
        <vt:lpwstr/>
      </vt:variant>
      <vt:variant>
        <vt:lpwstr>_Toc52464079</vt:lpwstr>
      </vt:variant>
      <vt:variant>
        <vt:i4>1769522</vt:i4>
      </vt:variant>
      <vt:variant>
        <vt:i4>152</vt:i4>
      </vt:variant>
      <vt:variant>
        <vt:i4>0</vt:i4>
      </vt:variant>
      <vt:variant>
        <vt:i4>5</vt:i4>
      </vt:variant>
      <vt:variant>
        <vt:lpwstr/>
      </vt:variant>
      <vt:variant>
        <vt:lpwstr>_Toc52464078</vt:lpwstr>
      </vt:variant>
      <vt:variant>
        <vt:i4>1310770</vt:i4>
      </vt:variant>
      <vt:variant>
        <vt:i4>146</vt:i4>
      </vt:variant>
      <vt:variant>
        <vt:i4>0</vt:i4>
      </vt:variant>
      <vt:variant>
        <vt:i4>5</vt:i4>
      </vt:variant>
      <vt:variant>
        <vt:lpwstr/>
      </vt:variant>
      <vt:variant>
        <vt:lpwstr>_Toc52464077</vt:lpwstr>
      </vt:variant>
      <vt:variant>
        <vt:i4>1376306</vt:i4>
      </vt:variant>
      <vt:variant>
        <vt:i4>140</vt:i4>
      </vt:variant>
      <vt:variant>
        <vt:i4>0</vt:i4>
      </vt:variant>
      <vt:variant>
        <vt:i4>5</vt:i4>
      </vt:variant>
      <vt:variant>
        <vt:lpwstr/>
      </vt:variant>
      <vt:variant>
        <vt:lpwstr>_Toc52464076</vt:lpwstr>
      </vt:variant>
      <vt:variant>
        <vt:i4>1441842</vt:i4>
      </vt:variant>
      <vt:variant>
        <vt:i4>134</vt:i4>
      </vt:variant>
      <vt:variant>
        <vt:i4>0</vt:i4>
      </vt:variant>
      <vt:variant>
        <vt:i4>5</vt:i4>
      </vt:variant>
      <vt:variant>
        <vt:lpwstr/>
      </vt:variant>
      <vt:variant>
        <vt:lpwstr>_Toc52464075</vt:lpwstr>
      </vt:variant>
      <vt:variant>
        <vt:i4>1507378</vt:i4>
      </vt:variant>
      <vt:variant>
        <vt:i4>128</vt:i4>
      </vt:variant>
      <vt:variant>
        <vt:i4>0</vt:i4>
      </vt:variant>
      <vt:variant>
        <vt:i4>5</vt:i4>
      </vt:variant>
      <vt:variant>
        <vt:lpwstr/>
      </vt:variant>
      <vt:variant>
        <vt:lpwstr>_Toc52464074</vt:lpwstr>
      </vt:variant>
      <vt:variant>
        <vt:i4>1048626</vt:i4>
      </vt:variant>
      <vt:variant>
        <vt:i4>122</vt:i4>
      </vt:variant>
      <vt:variant>
        <vt:i4>0</vt:i4>
      </vt:variant>
      <vt:variant>
        <vt:i4>5</vt:i4>
      </vt:variant>
      <vt:variant>
        <vt:lpwstr/>
      </vt:variant>
      <vt:variant>
        <vt:lpwstr>_Toc52464073</vt:lpwstr>
      </vt:variant>
      <vt:variant>
        <vt:i4>1114162</vt:i4>
      </vt:variant>
      <vt:variant>
        <vt:i4>116</vt:i4>
      </vt:variant>
      <vt:variant>
        <vt:i4>0</vt:i4>
      </vt:variant>
      <vt:variant>
        <vt:i4>5</vt:i4>
      </vt:variant>
      <vt:variant>
        <vt:lpwstr/>
      </vt:variant>
      <vt:variant>
        <vt:lpwstr>_Toc52464072</vt:lpwstr>
      </vt:variant>
      <vt:variant>
        <vt:i4>1179698</vt:i4>
      </vt:variant>
      <vt:variant>
        <vt:i4>110</vt:i4>
      </vt:variant>
      <vt:variant>
        <vt:i4>0</vt:i4>
      </vt:variant>
      <vt:variant>
        <vt:i4>5</vt:i4>
      </vt:variant>
      <vt:variant>
        <vt:lpwstr/>
      </vt:variant>
      <vt:variant>
        <vt:lpwstr>_Toc52464071</vt:lpwstr>
      </vt:variant>
      <vt:variant>
        <vt:i4>1245234</vt:i4>
      </vt:variant>
      <vt:variant>
        <vt:i4>104</vt:i4>
      </vt:variant>
      <vt:variant>
        <vt:i4>0</vt:i4>
      </vt:variant>
      <vt:variant>
        <vt:i4>5</vt:i4>
      </vt:variant>
      <vt:variant>
        <vt:lpwstr/>
      </vt:variant>
      <vt:variant>
        <vt:lpwstr>_Toc52464070</vt:lpwstr>
      </vt:variant>
      <vt:variant>
        <vt:i4>1703987</vt:i4>
      </vt:variant>
      <vt:variant>
        <vt:i4>98</vt:i4>
      </vt:variant>
      <vt:variant>
        <vt:i4>0</vt:i4>
      </vt:variant>
      <vt:variant>
        <vt:i4>5</vt:i4>
      </vt:variant>
      <vt:variant>
        <vt:lpwstr/>
      </vt:variant>
      <vt:variant>
        <vt:lpwstr>_Toc52464069</vt:lpwstr>
      </vt:variant>
      <vt:variant>
        <vt:i4>1769523</vt:i4>
      </vt:variant>
      <vt:variant>
        <vt:i4>92</vt:i4>
      </vt:variant>
      <vt:variant>
        <vt:i4>0</vt:i4>
      </vt:variant>
      <vt:variant>
        <vt:i4>5</vt:i4>
      </vt:variant>
      <vt:variant>
        <vt:lpwstr/>
      </vt:variant>
      <vt:variant>
        <vt:lpwstr>_Toc52464068</vt:lpwstr>
      </vt:variant>
      <vt:variant>
        <vt:i4>1310771</vt:i4>
      </vt:variant>
      <vt:variant>
        <vt:i4>86</vt:i4>
      </vt:variant>
      <vt:variant>
        <vt:i4>0</vt:i4>
      </vt:variant>
      <vt:variant>
        <vt:i4>5</vt:i4>
      </vt:variant>
      <vt:variant>
        <vt:lpwstr/>
      </vt:variant>
      <vt:variant>
        <vt:lpwstr>_Toc52464067</vt:lpwstr>
      </vt:variant>
      <vt:variant>
        <vt:i4>1376307</vt:i4>
      </vt:variant>
      <vt:variant>
        <vt:i4>80</vt:i4>
      </vt:variant>
      <vt:variant>
        <vt:i4>0</vt:i4>
      </vt:variant>
      <vt:variant>
        <vt:i4>5</vt:i4>
      </vt:variant>
      <vt:variant>
        <vt:lpwstr/>
      </vt:variant>
      <vt:variant>
        <vt:lpwstr>_Toc52464066</vt:lpwstr>
      </vt:variant>
      <vt:variant>
        <vt:i4>1441843</vt:i4>
      </vt:variant>
      <vt:variant>
        <vt:i4>74</vt:i4>
      </vt:variant>
      <vt:variant>
        <vt:i4>0</vt:i4>
      </vt:variant>
      <vt:variant>
        <vt:i4>5</vt:i4>
      </vt:variant>
      <vt:variant>
        <vt:lpwstr/>
      </vt:variant>
      <vt:variant>
        <vt:lpwstr>_Toc52464065</vt:lpwstr>
      </vt:variant>
      <vt:variant>
        <vt:i4>1507379</vt:i4>
      </vt:variant>
      <vt:variant>
        <vt:i4>68</vt:i4>
      </vt:variant>
      <vt:variant>
        <vt:i4>0</vt:i4>
      </vt:variant>
      <vt:variant>
        <vt:i4>5</vt:i4>
      </vt:variant>
      <vt:variant>
        <vt:lpwstr/>
      </vt:variant>
      <vt:variant>
        <vt:lpwstr>_Toc52464064</vt:lpwstr>
      </vt:variant>
      <vt:variant>
        <vt:i4>1048627</vt:i4>
      </vt:variant>
      <vt:variant>
        <vt:i4>62</vt:i4>
      </vt:variant>
      <vt:variant>
        <vt:i4>0</vt:i4>
      </vt:variant>
      <vt:variant>
        <vt:i4>5</vt:i4>
      </vt:variant>
      <vt:variant>
        <vt:lpwstr/>
      </vt:variant>
      <vt:variant>
        <vt:lpwstr>_Toc52464063</vt:lpwstr>
      </vt:variant>
      <vt:variant>
        <vt:i4>1114163</vt:i4>
      </vt:variant>
      <vt:variant>
        <vt:i4>56</vt:i4>
      </vt:variant>
      <vt:variant>
        <vt:i4>0</vt:i4>
      </vt:variant>
      <vt:variant>
        <vt:i4>5</vt:i4>
      </vt:variant>
      <vt:variant>
        <vt:lpwstr/>
      </vt:variant>
      <vt:variant>
        <vt:lpwstr>_Toc52464062</vt:lpwstr>
      </vt:variant>
      <vt:variant>
        <vt:i4>1179699</vt:i4>
      </vt:variant>
      <vt:variant>
        <vt:i4>50</vt:i4>
      </vt:variant>
      <vt:variant>
        <vt:i4>0</vt:i4>
      </vt:variant>
      <vt:variant>
        <vt:i4>5</vt:i4>
      </vt:variant>
      <vt:variant>
        <vt:lpwstr/>
      </vt:variant>
      <vt:variant>
        <vt:lpwstr>_Toc52464061</vt:lpwstr>
      </vt:variant>
      <vt:variant>
        <vt:i4>1245235</vt:i4>
      </vt:variant>
      <vt:variant>
        <vt:i4>44</vt:i4>
      </vt:variant>
      <vt:variant>
        <vt:i4>0</vt:i4>
      </vt:variant>
      <vt:variant>
        <vt:i4>5</vt:i4>
      </vt:variant>
      <vt:variant>
        <vt:lpwstr/>
      </vt:variant>
      <vt:variant>
        <vt:lpwstr>_Toc52464060</vt:lpwstr>
      </vt:variant>
      <vt:variant>
        <vt:i4>1703984</vt:i4>
      </vt:variant>
      <vt:variant>
        <vt:i4>38</vt:i4>
      </vt:variant>
      <vt:variant>
        <vt:i4>0</vt:i4>
      </vt:variant>
      <vt:variant>
        <vt:i4>5</vt:i4>
      </vt:variant>
      <vt:variant>
        <vt:lpwstr/>
      </vt:variant>
      <vt:variant>
        <vt:lpwstr>_Toc52464059</vt:lpwstr>
      </vt:variant>
      <vt:variant>
        <vt:i4>1769520</vt:i4>
      </vt:variant>
      <vt:variant>
        <vt:i4>32</vt:i4>
      </vt:variant>
      <vt:variant>
        <vt:i4>0</vt:i4>
      </vt:variant>
      <vt:variant>
        <vt:i4>5</vt:i4>
      </vt:variant>
      <vt:variant>
        <vt:lpwstr/>
      </vt:variant>
      <vt:variant>
        <vt:lpwstr>_Toc52464058</vt:lpwstr>
      </vt:variant>
      <vt:variant>
        <vt:i4>1310768</vt:i4>
      </vt:variant>
      <vt:variant>
        <vt:i4>26</vt:i4>
      </vt:variant>
      <vt:variant>
        <vt:i4>0</vt:i4>
      </vt:variant>
      <vt:variant>
        <vt:i4>5</vt:i4>
      </vt:variant>
      <vt:variant>
        <vt:lpwstr/>
      </vt:variant>
      <vt:variant>
        <vt:lpwstr>_Toc52464057</vt:lpwstr>
      </vt:variant>
      <vt:variant>
        <vt:i4>1376304</vt:i4>
      </vt:variant>
      <vt:variant>
        <vt:i4>20</vt:i4>
      </vt:variant>
      <vt:variant>
        <vt:i4>0</vt:i4>
      </vt:variant>
      <vt:variant>
        <vt:i4>5</vt:i4>
      </vt:variant>
      <vt:variant>
        <vt:lpwstr/>
      </vt:variant>
      <vt:variant>
        <vt:lpwstr>_Toc52464056</vt:lpwstr>
      </vt:variant>
      <vt:variant>
        <vt:i4>1441840</vt:i4>
      </vt:variant>
      <vt:variant>
        <vt:i4>14</vt:i4>
      </vt:variant>
      <vt:variant>
        <vt:i4>0</vt:i4>
      </vt:variant>
      <vt:variant>
        <vt:i4>5</vt:i4>
      </vt:variant>
      <vt:variant>
        <vt:lpwstr/>
      </vt:variant>
      <vt:variant>
        <vt:lpwstr>_Toc52464055</vt:lpwstr>
      </vt:variant>
      <vt:variant>
        <vt:i4>1507376</vt:i4>
      </vt:variant>
      <vt:variant>
        <vt:i4>8</vt:i4>
      </vt:variant>
      <vt:variant>
        <vt:i4>0</vt:i4>
      </vt:variant>
      <vt:variant>
        <vt:i4>5</vt:i4>
      </vt:variant>
      <vt:variant>
        <vt:lpwstr/>
      </vt:variant>
      <vt:variant>
        <vt:lpwstr>_Toc52464054</vt:lpwstr>
      </vt:variant>
      <vt:variant>
        <vt:i4>1048624</vt:i4>
      </vt:variant>
      <vt:variant>
        <vt:i4>2</vt:i4>
      </vt:variant>
      <vt:variant>
        <vt:i4>0</vt:i4>
      </vt:variant>
      <vt:variant>
        <vt:i4>5</vt:i4>
      </vt:variant>
      <vt:variant>
        <vt:lpwstr/>
      </vt:variant>
      <vt:variant>
        <vt:lpwstr>_Toc52464053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Franklin, Austin</dc:creator>
  <cp:lastModifiedBy>Austin Franklin</cp:lastModifiedBy>
  <cp:revision>105</cp:revision>
  <dcterms:created xsi:type="dcterms:W3CDTF">2022-03-17T14:45:00Z</dcterms:created>
  <dcterms:modified xsi:type="dcterms:W3CDTF">2022-04-17T23:15:00Z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