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958B" w14:textId="3CE8E775" w:rsidR="00915FB9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UNIVERSIDAD DE SAN CARLOS DE GUATEMALA</w:t>
      </w:r>
    </w:p>
    <w:p w14:paraId="12AB4217" w14:textId="05A00ABB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FACULTAD DE INGENIERIA</w:t>
      </w:r>
    </w:p>
    <w:p w14:paraId="0C9B5A7E" w14:textId="668C2F1C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INGENIERIA EN CIENCIAS Y SISTEMAS</w:t>
      </w:r>
    </w:p>
    <w:p w14:paraId="4D3847F1" w14:textId="10487811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Ing. KEVIN ADIEL LAJPOP</w:t>
      </w:r>
    </w:p>
    <w:p w14:paraId="05EC634F" w14:textId="5823D0A1" w:rsidR="00160903" w:rsidRPr="00CC27F9" w:rsidRDefault="00160903" w:rsidP="00160903">
      <w:pPr>
        <w:spacing w:after="0"/>
        <w:rPr>
          <w:sz w:val="24"/>
          <w:szCs w:val="24"/>
        </w:rPr>
      </w:pPr>
      <w:r w:rsidRPr="00CC27F9">
        <w:rPr>
          <w:sz w:val="24"/>
          <w:szCs w:val="24"/>
        </w:rPr>
        <w:t>Aux. DANIEL ACABAL PEREZ</w:t>
      </w:r>
    </w:p>
    <w:p w14:paraId="10F20368" w14:textId="77777777" w:rsidR="00160903" w:rsidRDefault="00160903" w:rsidP="00160903">
      <w:pPr>
        <w:spacing w:after="0"/>
      </w:pPr>
    </w:p>
    <w:p w14:paraId="331D5D9F" w14:textId="77777777" w:rsidR="00160903" w:rsidRDefault="00160903" w:rsidP="00160903">
      <w:pPr>
        <w:spacing w:after="0"/>
      </w:pPr>
    </w:p>
    <w:p w14:paraId="3FC4F813" w14:textId="77777777" w:rsidR="00160903" w:rsidRDefault="00160903" w:rsidP="00160903">
      <w:pPr>
        <w:spacing w:after="0"/>
      </w:pPr>
    </w:p>
    <w:p w14:paraId="4901ECF4" w14:textId="77777777" w:rsidR="00160903" w:rsidRDefault="00160903" w:rsidP="00160903">
      <w:pPr>
        <w:spacing w:after="0"/>
      </w:pPr>
    </w:p>
    <w:p w14:paraId="24B817E9" w14:textId="77777777" w:rsidR="00160903" w:rsidRDefault="00160903" w:rsidP="00160903">
      <w:pPr>
        <w:spacing w:after="0"/>
      </w:pPr>
    </w:p>
    <w:p w14:paraId="76ACA585" w14:textId="77777777" w:rsidR="00160903" w:rsidRDefault="00160903" w:rsidP="00160903">
      <w:pPr>
        <w:spacing w:after="0"/>
      </w:pPr>
    </w:p>
    <w:p w14:paraId="18455D94" w14:textId="77777777" w:rsidR="00160903" w:rsidRDefault="00160903" w:rsidP="00160903">
      <w:pPr>
        <w:spacing w:after="0"/>
      </w:pPr>
    </w:p>
    <w:p w14:paraId="4F7CCDB3" w14:textId="77777777" w:rsidR="00160903" w:rsidRDefault="00160903" w:rsidP="00160903">
      <w:pPr>
        <w:spacing w:after="0"/>
      </w:pPr>
    </w:p>
    <w:p w14:paraId="2FC66B80" w14:textId="77777777" w:rsidR="00160903" w:rsidRDefault="00160903" w:rsidP="00160903">
      <w:pPr>
        <w:spacing w:after="0"/>
      </w:pPr>
    </w:p>
    <w:p w14:paraId="0B2BCC7D" w14:textId="77777777" w:rsidR="00160903" w:rsidRPr="00160903" w:rsidRDefault="00160903" w:rsidP="00160903">
      <w:pPr>
        <w:spacing w:after="0"/>
        <w:jc w:val="center"/>
        <w:rPr>
          <w:sz w:val="44"/>
          <w:szCs w:val="44"/>
        </w:rPr>
      </w:pPr>
    </w:p>
    <w:p w14:paraId="09563153" w14:textId="77777777" w:rsidR="00160903" w:rsidRDefault="00160903" w:rsidP="00160903">
      <w:pPr>
        <w:spacing w:after="0"/>
      </w:pPr>
    </w:p>
    <w:p w14:paraId="1AF2EE18" w14:textId="77777777" w:rsidR="00160903" w:rsidRDefault="00160903" w:rsidP="00160903">
      <w:pPr>
        <w:spacing w:after="0"/>
      </w:pPr>
    </w:p>
    <w:p w14:paraId="6FC1AE90" w14:textId="77777777" w:rsidR="00160903" w:rsidRDefault="00160903" w:rsidP="00160903">
      <w:pPr>
        <w:spacing w:after="0"/>
      </w:pPr>
    </w:p>
    <w:p w14:paraId="60FDF829" w14:textId="77777777" w:rsidR="00160903" w:rsidRDefault="00160903" w:rsidP="00160903">
      <w:pPr>
        <w:spacing w:after="0"/>
      </w:pPr>
    </w:p>
    <w:p w14:paraId="751D1B1E" w14:textId="77777777" w:rsidR="00160903" w:rsidRDefault="00160903" w:rsidP="00160903">
      <w:pPr>
        <w:spacing w:after="0"/>
      </w:pPr>
    </w:p>
    <w:p w14:paraId="1D5A20DA" w14:textId="71BBCAE3" w:rsidR="00160903" w:rsidRPr="00792D55" w:rsidRDefault="00160903" w:rsidP="00160903">
      <w:pPr>
        <w:spacing w:after="0"/>
        <w:jc w:val="center"/>
        <w:rPr>
          <w:b/>
          <w:bCs/>
          <w:sz w:val="48"/>
          <w:szCs w:val="48"/>
          <w:u w:val="single"/>
        </w:rPr>
      </w:pPr>
      <w:r w:rsidRPr="00160903">
        <w:rPr>
          <w:b/>
          <w:bCs/>
          <w:sz w:val="48"/>
          <w:szCs w:val="48"/>
        </w:rPr>
        <w:t>MANUAL</w:t>
      </w:r>
      <w:r w:rsidR="00792D55">
        <w:rPr>
          <w:b/>
          <w:bCs/>
          <w:sz w:val="48"/>
          <w:szCs w:val="48"/>
        </w:rPr>
        <w:t xml:space="preserve"> DE USUARIO</w:t>
      </w:r>
    </w:p>
    <w:p w14:paraId="10BBE783" w14:textId="77777777" w:rsidR="00160903" w:rsidRDefault="00160903" w:rsidP="00160903">
      <w:pPr>
        <w:spacing w:after="0"/>
      </w:pPr>
    </w:p>
    <w:p w14:paraId="35CD9117" w14:textId="77777777" w:rsidR="00160903" w:rsidRDefault="00160903" w:rsidP="00160903">
      <w:pPr>
        <w:spacing w:after="0"/>
      </w:pPr>
    </w:p>
    <w:p w14:paraId="0BA21183" w14:textId="77777777" w:rsidR="00160903" w:rsidRDefault="00160903" w:rsidP="00160903">
      <w:pPr>
        <w:spacing w:after="0"/>
      </w:pPr>
    </w:p>
    <w:p w14:paraId="3D2F75B5" w14:textId="77777777" w:rsidR="00160903" w:rsidRDefault="00160903" w:rsidP="00160903">
      <w:pPr>
        <w:spacing w:after="0"/>
      </w:pPr>
    </w:p>
    <w:p w14:paraId="4420C376" w14:textId="77777777" w:rsidR="00160903" w:rsidRDefault="00160903" w:rsidP="00160903">
      <w:pPr>
        <w:spacing w:after="0"/>
      </w:pPr>
    </w:p>
    <w:p w14:paraId="2A69DA0B" w14:textId="77777777" w:rsidR="00160903" w:rsidRDefault="00160903" w:rsidP="00160903">
      <w:pPr>
        <w:spacing w:after="0"/>
      </w:pPr>
    </w:p>
    <w:p w14:paraId="315265D8" w14:textId="77777777" w:rsidR="00160903" w:rsidRDefault="00160903" w:rsidP="00160903">
      <w:pPr>
        <w:spacing w:after="0"/>
      </w:pPr>
    </w:p>
    <w:p w14:paraId="16247AE6" w14:textId="77777777" w:rsidR="00160903" w:rsidRDefault="00160903" w:rsidP="00160903">
      <w:pPr>
        <w:spacing w:after="0"/>
      </w:pPr>
    </w:p>
    <w:p w14:paraId="51233AC5" w14:textId="77777777" w:rsidR="00160903" w:rsidRDefault="00160903" w:rsidP="00160903">
      <w:pPr>
        <w:spacing w:after="0"/>
      </w:pPr>
    </w:p>
    <w:p w14:paraId="77EA2492" w14:textId="77777777" w:rsidR="00160903" w:rsidRDefault="00160903" w:rsidP="00160903">
      <w:pPr>
        <w:spacing w:after="0"/>
      </w:pPr>
    </w:p>
    <w:p w14:paraId="2769791D" w14:textId="77777777" w:rsidR="00160903" w:rsidRDefault="00160903" w:rsidP="00160903">
      <w:pPr>
        <w:spacing w:after="0"/>
      </w:pPr>
    </w:p>
    <w:p w14:paraId="150DDDFF" w14:textId="77777777" w:rsidR="00160903" w:rsidRDefault="00160903" w:rsidP="00160903">
      <w:pPr>
        <w:spacing w:after="0"/>
      </w:pPr>
    </w:p>
    <w:p w14:paraId="365CC2E9" w14:textId="77777777" w:rsidR="00160903" w:rsidRDefault="00160903" w:rsidP="00160903">
      <w:pPr>
        <w:spacing w:after="0"/>
      </w:pPr>
    </w:p>
    <w:p w14:paraId="77EE0BC1" w14:textId="77777777" w:rsidR="00160903" w:rsidRDefault="00160903" w:rsidP="00160903">
      <w:pPr>
        <w:spacing w:after="0"/>
      </w:pPr>
    </w:p>
    <w:p w14:paraId="2A3EA527" w14:textId="77777777" w:rsidR="00160903" w:rsidRDefault="00160903" w:rsidP="00160903">
      <w:pPr>
        <w:spacing w:after="0"/>
      </w:pPr>
    </w:p>
    <w:p w14:paraId="011F7978" w14:textId="77777777" w:rsidR="00160903" w:rsidRDefault="00160903" w:rsidP="00160903">
      <w:pPr>
        <w:spacing w:after="0"/>
      </w:pPr>
    </w:p>
    <w:p w14:paraId="65DE735E" w14:textId="77777777" w:rsidR="00160903" w:rsidRPr="00CC27F9" w:rsidRDefault="00160903" w:rsidP="00160903">
      <w:pPr>
        <w:spacing w:after="0"/>
        <w:rPr>
          <w:sz w:val="24"/>
          <w:szCs w:val="24"/>
        </w:rPr>
      </w:pPr>
    </w:p>
    <w:p w14:paraId="7BE2F18E" w14:textId="24CF0A37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r w:rsidRPr="00CC27F9">
        <w:rPr>
          <w:sz w:val="24"/>
          <w:szCs w:val="24"/>
        </w:rPr>
        <w:t>FRANKLIN ORLANDO NOJ PEREZ</w:t>
      </w:r>
    </w:p>
    <w:p w14:paraId="1AADD907" w14:textId="0A1407AF" w:rsidR="00160903" w:rsidRPr="00CC27F9" w:rsidRDefault="00160903" w:rsidP="00160903">
      <w:pPr>
        <w:spacing w:after="0"/>
        <w:jc w:val="right"/>
        <w:rPr>
          <w:sz w:val="24"/>
          <w:szCs w:val="24"/>
        </w:rPr>
      </w:pPr>
      <w:r w:rsidRPr="00CC27F9">
        <w:rPr>
          <w:sz w:val="24"/>
          <w:szCs w:val="24"/>
        </w:rPr>
        <w:t>202200089</w:t>
      </w:r>
    </w:p>
    <w:p w14:paraId="2ADDE10D" w14:textId="1E603E41" w:rsidR="00160903" w:rsidRPr="00CC27F9" w:rsidRDefault="00F44CF3" w:rsidP="00160903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LABORATORIO DE</w:t>
      </w:r>
      <w:r w:rsidR="00160903" w:rsidRPr="00CC27F9">
        <w:rPr>
          <w:sz w:val="24"/>
          <w:szCs w:val="24"/>
        </w:rPr>
        <w:t xml:space="preserve"> ORGANIZACIÓN DE LENGUAJES Y COMPILADORES 1</w:t>
      </w:r>
    </w:p>
    <w:p w14:paraId="4E692974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05B1C9B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7E63E59D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3CE48DD1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5043D51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7EC21D1A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6AFEC94A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5C2F6B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E3B5B5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CF04454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9F25EE0" w14:textId="75E652AC" w:rsidR="00160903" w:rsidRPr="00F44CF3" w:rsidRDefault="00F44CF3" w:rsidP="00160903">
      <w:pPr>
        <w:spacing w:after="0"/>
        <w:jc w:val="center"/>
        <w:rPr>
          <w:b/>
          <w:bCs/>
          <w:sz w:val="96"/>
          <w:szCs w:val="96"/>
        </w:rPr>
      </w:pPr>
      <w:proofErr w:type="spellStart"/>
      <w:r w:rsidRPr="00F44CF3">
        <w:rPr>
          <w:b/>
          <w:bCs/>
          <w:sz w:val="96"/>
          <w:szCs w:val="96"/>
        </w:rPr>
        <w:t>CompiScript</w:t>
      </w:r>
      <w:proofErr w:type="spellEnd"/>
      <w:r w:rsidRPr="00F44CF3">
        <w:rPr>
          <w:b/>
          <w:bCs/>
          <w:sz w:val="96"/>
          <w:szCs w:val="96"/>
        </w:rPr>
        <w:t>+</w:t>
      </w:r>
    </w:p>
    <w:p w14:paraId="204D4EA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6041A00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79C6B8F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0DC2B6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4D025F3D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10508E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5C44FB8C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23E8531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007385C5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BA5E658" w14:textId="77777777" w:rsidR="00160903" w:rsidRDefault="00160903" w:rsidP="00160903">
      <w:pPr>
        <w:spacing w:after="0"/>
        <w:jc w:val="center"/>
        <w:rPr>
          <w:b/>
          <w:bCs/>
          <w:sz w:val="44"/>
          <w:szCs w:val="44"/>
        </w:rPr>
      </w:pPr>
    </w:p>
    <w:p w14:paraId="19F87E08" w14:textId="618097DB" w:rsidR="00160903" w:rsidRDefault="00182D84" w:rsidP="00160903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INTERFAZ DE LA APLICACION</w:t>
      </w:r>
    </w:p>
    <w:p w14:paraId="00427CEF" w14:textId="319CA55C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  <w:r w:rsidRPr="00182D84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07CE1FF" wp14:editId="0FC9FCEC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6699347" cy="3767667"/>
            <wp:effectExtent l="0" t="0" r="635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347" cy="376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03FE3" w14:textId="17BDC7A6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3DCE7EC4" w14:textId="22E2BC46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39B75E08" w14:textId="0ECE6A05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5728A98B" w14:textId="77777777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00F85AA0" w14:textId="64FB628A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2C16EE4F" w14:textId="77777777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3B046CE6" w14:textId="77777777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30E2FDB7" w14:textId="77777777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2D11CF1C" w14:textId="77777777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6F1AA72F" w14:textId="6AC8931E" w:rsidR="00182D84" w:rsidRDefault="00182D84" w:rsidP="00160903">
      <w:pPr>
        <w:spacing w:after="0"/>
        <w:jc w:val="center"/>
        <w:rPr>
          <w:b/>
          <w:bCs/>
          <w:sz w:val="44"/>
          <w:szCs w:val="44"/>
        </w:rPr>
      </w:pPr>
    </w:p>
    <w:p w14:paraId="022B6F37" w14:textId="562E4D7F" w:rsidR="00CC27F9" w:rsidRDefault="00CC27F9" w:rsidP="00CC27F9">
      <w:pPr>
        <w:spacing w:after="0"/>
        <w:rPr>
          <w:sz w:val="28"/>
          <w:szCs w:val="28"/>
        </w:rPr>
      </w:pPr>
    </w:p>
    <w:p w14:paraId="508A4302" w14:textId="26EF328E" w:rsidR="00B832E5" w:rsidRPr="00B832E5" w:rsidRDefault="00B832E5" w:rsidP="00B832E5">
      <w:pPr>
        <w:rPr>
          <w:b/>
          <w:bCs/>
          <w:color w:val="4472C4" w:themeColor="accent1"/>
          <w:sz w:val="32"/>
          <w:szCs w:val="32"/>
        </w:rPr>
      </w:pPr>
      <w:r w:rsidRPr="00B832E5">
        <w:rPr>
          <w:b/>
          <w:bCs/>
          <w:color w:val="4472C4" w:themeColor="accent1"/>
          <w:sz w:val="32"/>
          <w:szCs w:val="32"/>
        </w:rPr>
        <w:t>Ventana de inicio</w:t>
      </w:r>
    </w:p>
    <w:p w14:paraId="7AD757AB" w14:textId="2726D1E0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>Botones</w:t>
      </w:r>
    </w:p>
    <w:p w14:paraId="2BCCFCD5" w14:textId="16C05999" w:rsidR="005C6CD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832E5">
        <w:rPr>
          <w:color w:val="4472C4" w:themeColor="accent1"/>
          <w:sz w:val="28"/>
          <w:szCs w:val="28"/>
        </w:rPr>
        <w:t>+</w:t>
      </w:r>
      <w:r w:rsidR="00182D84">
        <w:rPr>
          <w:color w:val="4472C4" w:themeColor="accent1"/>
          <w:sz w:val="28"/>
          <w:szCs w:val="28"/>
        </w:rPr>
        <w:t>Selecciona Archivo</w:t>
      </w:r>
      <w:r w:rsidRPr="00B832E5">
        <w:rPr>
          <w:color w:val="4472C4" w:themeColor="accent1"/>
          <w:sz w:val="28"/>
          <w:szCs w:val="28"/>
        </w:rPr>
        <w:t>:</w:t>
      </w:r>
      <w:r w:rsidRPr="00B832E5">
        <w:rPr>
          <w:sz w:val="28"/>
          <w:szCs w:val="28"/>
        </w:rPr>
        <w:t xml:space="preserve"> </w:t>
      </w:r>
      <w:r w:rsidR="005C6CD5">
        <w:rPr>
          <w:sz w:val="28"/>
          <w:szCs w:val="28"/>
        </w:rPr>
        <w:t>Abre un archivo y muestra su texto en la Entrada.</w:t>
      </w:r>
    </w:p>
    <w:p w14:paraId="5364D052" w14:textId="4BDB7C59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832E5">
        <w:rPr>
          <w:color w:val="4472C4" w:themeColor="accent1"/>
          <w:sz w:val="28"/>
          <w:szCs w:val="28"/>
        </w:rPr>
        <w:t>Ej</w:t>
      </w:r>
      <w:r w:rsidR="005C6CD5">
        <w:rPr>
          <w:color w:val="4472C4" w:themeColor="accent1"/>
          <w:sz w:val="28"/>
          <w:szCs w:val="28"/>
        </w:rPr>
        <w:t>ecutar</w:t>
      </w:r>
      <w:r w:rsidRPr="00B832E5">
        <w:rPr>
          <w:color w:val="4472C4" w:themeColor="accent1"/>
          <w:sz w:val="28"/>
          <w:szCs w:val="28"/>
        </w:rPr>
        <w:t xml:space="preserve">: </w:t>
      </w:r>
      <w:r>
        <w:rPr>
          <w:sz w:val="28"/>
          <w:szCs w:val="28"/>
        </w:rPr>
        <w:t xml:space="preserve">Compila el código introducido </w:t>
      </w:r>
      <w:r w:rsidR="005C6CD5">
        <w:rPr>
          <w:sz w:val="28"/>
          <w:szCs w:val="28"/>
        </w:rPr>
        <w:t>existente en la Entrada.</w:t>
      </w:r>
      <w:r>
        <w:rPr>
          <w:sz w:val="28"/>
          <w:szCs w:val="28"/>
        </w:rPr>
        <w:t xml:space="preserve"> </w:t>
      </w:r>
    </w:p>
    <w:p w14:paraId="3A3A5DAD" w14:textId="5BD913C6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C6CD5">
        <w:rPr>
          <w:color w:val="4472C4" w:themeColor="accent1"/>
          <w:sz w:val="28"/>
          <w:szCs w:val="28"/>
        </w:rPr>
        <w:t>Reporte de Errores</w:t>
      </w:r>
      <w:r w:rsidRPr="00B832E5">
        <w:rPr>
          <w:color w:val="4472C4" w:themeColor="accent1"/>
          <w:sz w:val="28"/>
          <w:szCs w:val="28"/>
        </w:rPr>
        <w:t xml:space="preserve">: </w:t>
      </w:r>
      <w:r w:rsidR="000478AC">
        <w:rPr>
          <w:sz w:val="28"/>
          <w:szCs w:val="28"/>
        </w:rPr>
        <w:t>Abre un cuadro en donde muestra lo errores</w:t>
      </w:r>
    </w:p>
    <w:p w14:paraId="207741C3" w14:textId="14B2D822" w:rsidR="00B832E5" w:rsidRDefault="00B832E5" w:rsidP="00B832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478AC">
        <w:rPr>
          <w:color w:val="4472C4" w:themeColor="accent1"/>
          <w:sz w:val="28"/>
          <w:szCs w:val="28"/>
        </w:rPr>
        <w:t>Tabla de Simbolo</w:t>
      </w:r>
      <w:r w:rsidRPr="00B832E5">
        <w:rPr>
          <w:color w:val="4472C4" w:themeColor="accent1"/>
          <w:sz w:val="28"/>
          <w:szCs w:val="28"/>
        </w:rPr>
        <w:t xml:space="preserve">: </w:t>
      </w:r>
      <w:r w:rsidR="000478AC">
        <w:rPr>
          <w:sz w:val="28"/>
          <w:szCs w:val="28"/>
        </w:rPr>
        <w:t>Abre un cuadro en donde se muestra la tabla de símbolo.</w:t>
      </w:r>
    </w:p>
    <w:p w14:paraId="50F4CCF8" w14:textId="3466AA47" w:rsidR="00487041" w:rsidRDefault="000478AC" w:rsidP="00487041">
      <w:pPr>
        <w:ind w:firstLine="708"/>
        <w:rPr>
          <w:sz w:val="28"/>
          <w:szCs w:val="28"/>
        </w:rPr>
      </w:pPr>
      <w:r w:rsidRPr="00487041">
        <w:rPr>
          <w:color w:val="4472C4" w:themeColor="accent1"/>
          <w:sz w:val="28"/>
          <w:szCs w:val="28"/>
        </w:rPr>
        <w:t>AST:</w:t>
      </w:r>
      <w:r>
        <w:rPr>
          <w:sz w:val="28"/>
          <w:szCs w:val="28"/>
        </w:rPr>
        <w:t xml:space="preserve"> Abre un cuadro para mostrar el árbol de análisis </w:t>
      </w:r>
      <w:r w:rsidR="00671C01">
        <w:rPr>
          <w:sz w:val="28"/>
          <w:szCs w:val="28"/>
        </w:rPr>
        <w:t>sintáctico</w:t>
      </w:r>
      <w:r>
        <w:rPr>
          <w:sz w:val="28"/>
          <w:szCs w:val="28"/>
        </w:rPr>
        <w:t xml:space="preserve"> </w:t>
      </w:r>
      <w:r w:rsidR="00487041">
        <w:rPr>
          <w:sz w:val="28"/>
          <w:szCs w:val="28"/>
        </w:rPr>
        <w:t xml:space="preserve">de código </w:t>
      </w:r>
    </w:p>
    <w:p w14:paraId="0843FB33" w14:textId="218A47E4" w:rsidR="000478AC" w:rsidRDefault="00487041" w:rsidP="0048704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compilado.</w:t>
      </w:r>
    </w:p>
    <w:p w14:paraId="6B702A18" w14:textId="77777777" w:rsidR="00B832E5" w:rsidRDefault="00B832E5" w:rsidP="00B832E5">
      <w:pPr>
        <w:rPr>
          <w:sz w:val="28"/>
          <w:szCs w:val="28"/>
        </w:rPr>
      </w:pPr>
    </w:p>
    <w:p w14:paraId="66CEE1FF" w14:textId="02993210" w:rsidR="00B832E5" w:rsidRDefault="00487041" w:rsidP="00B832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80A0B49" w14:textId="77777777" w:rsidR="00B832E5" w:rsidRDefault="00B832E5" w:rsidP="00B832E5">
      <w:pPr>
        <w:rPr>
          <w:sz w:val="28"/>
          <w:szCs w:val="28"/>
        </w:rPr>
      </w:pPr>
    </w:p>
    <w:p w14:paraId="4F8ABD3B" w14:textId="77777777" w:rsidR="00B832E5" w:rsidRDefault="00B832E5" w:rsidP="00B832E5">
      <w:pPr>
        <w:rPr>
          <w:sz w:val="28"/>
          <w:szCs w:val="28"/>
        </w:rPr>
      </w:pPr>
    </w:p>
    <w:p w14:paraId="05B75599" w14:textId="34267756" w:rsidR="00B6066A" w:rsidRPr="001A295E" w:rsidRDefault="00671C01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  <w:r w:rsidRPr="001A295E">
        <w:rPr>
          <w:b/>
          <w:bCs/>
          <w:color w:val="4472C4" w:themeColor="accent1"/>
          <w:sz w:val="40"/>
          <w:szCs w:val="40"/>
        </w:rPr>
        <w:t>Ejemplo de la visualización del código Compilado</w:t>
      </w:r>
    </w:p>
    <w:p w14:paraId="07FC2768" w14:textId="6203E3BD" w:rsidR="001A295E" w:rsidRDefault="001A295E" w:rsidP="00B6066A">
      <w:pPr>
        <w:tabs>
          <w:tab w:val="left" w:pos="1189"/>
        </w:tabs>
        <w:jc w:val="both"/>
        <w:rPr>
          <w:color w:val="4472C4" w:themeColor="accent1"/>
          <w:sz w:val="36"/>
          <w:szCs w:val="36"/>
        </w:rPr>
      </w:pPr>
    </w:p>
    <w:p w14:paraId="2E9F9226" w14:textId="45D7DD76" w:rsidR="001A295E" w:rsidRDefault="001A295E" w:rsidP="00B6066A">
      <w:pPr>
        <w:tabs>
          <w:tab w:val="left" w:pos="1189"/>
        </w:tabs>
        <w:jc w:val="both"/>
        <w:rPr>
          <w:color w:val="4472C4" w:themeColor="accent1"/>
          <w:sz w:val="36"/>
          <w:szCs w:val="36"/>
        </w:rPr>
      </w:pPr>
      <w:r w:rsidRPr="001A295E">
        <w:rPr>
          <w:color w:val="4472C4" w:themeColor="accent1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8E8DCCE" wp14:editId="29583785">
            <wp:simplePos x="0" y="0"/>
            <wp:positionH relativeFrom="margin">
              <wp:posOffset>-93133</wp:posOffset>
            </wp:positionH>
            <wp:positionV relativeFrom="paragraph">
              <wp:posOffset>207434</wp:posOffset>
            </wp:positionV>
            <wp:extent cx="6410385" cy="360447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85" cy="360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25E23" w14:textId="697B9A35" w:rsidR="00671C01" w:rsidRDefault="00671C01" w:rsidP="00B6066A">
      <w:pPr>
        <w:tabs>
          <w:tab w:val="left" w:pos="1189"/>
        </w:tabs>
        <w:jc w:val="both"/>
        <w:rPr>
          <w:color w:val="4472C4" w:themeColor="accent1"/>
          <w:sz w:val="36"/>
          <w:szCs w:val="36"/>
        </w:rPr>
      </w:pPr>
    </w:p>
    <w:p w14:paraId="089CEBEF" w14:textId="77777777" w:rsidR="00671C01" w:rsidRDefault="00671C01" w:rsidP="00B6066A">
      <w:pPr>
        <w:tabs>
          <w:tab w:val="left" w:pos="1189"/>
        </w:tabs>
        <w:jc w:val="both"/>
        <w:rPr>
          <w:color w:val="4472C4" w:themeColor="accent1"/>
          <w:sz w:val="36"/>
          <w:szCs w:val="36"/>
        </w:rPr>
      </w:pPr>
    </w:p>
    <w:p w14:paraId="23FAB081" w14:textId="77777777" w:rsidR="00671C01" w:rsidRDefault="00671C01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31EF034E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7E3A6E70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32C11766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32122B7A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618589AE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206F569A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1BD6832A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3E2B6DD3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47A01553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49F9F480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5FD0289B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14509622" w14:textId="77777777" w:rsidR="001A295E" w:rsidRP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5E4E89A2" w14:textId="16CD5032" w:rsidR="00671C01" w:rsidRPr="001A295E" w:rsidRDefault="00671C01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  <w:r w:rsidRPr="001A295E">
        <w:rPr>
          <w:b/>
          <w:bCs/>
          <w:color w:val="4472C4" w:themeColor="accent1"/>
          <w:sz w:val="40"/>
          <w:szCs w:val="40"/>
        </w:rPr>
        <w:t>Ejemplo de la visualización del Reporte de Errores</w:t>
      </w:r>
    </w:p>
    <w:p w14:paraId="56C69DD5" w14:textId="77777777" w:rsidR="00617934" w:rsidRPr="001A295E" w:rsidRDefault="00617934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0645EDF6" w14:textId="77777777" w:rsidR="00617934" w:rsidRDefault="00617934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6F6AB6AA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70C428C2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6C6D2DF5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29CFCF24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550FCC6A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62BFDA1C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4D8EC8C0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2C1E0EDC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0A379E62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7BA41A55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6471222B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14915398" w14:textId="77777777" w:rsidR="001A295E" w:rsidRPr="00C81838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1B98B808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35DAFB6F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0BF9B841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470D4D77" w14:textId="77777777" w:rsidR="001A295E" w:rsidRP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35214FA7" w14:textId="165DE1AF" w:rsidR="00617934" w:rsidRPr="001A295E" w:rsidRDefault="00617934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  <w:r w:rsidRPr="001A295E">
        <w:rPr>
          <w:b/>
          <w:bCs/>
          <w:color w:val="4472C4" w:themeColor="accent1"/>
          <w:sz w:val="40"/>
          <w:szCs w:val="40"/>
        </w:rPr>
        <w:t>Ejemplo de la visualización de la Tabla de Simbolos</w:t>
      </w:r>
    </w:p>
    <w:p w14:paraId="00B17E2E" w14:textId="77777777" w:rsidR="00617934" w:rsidRDefault="00617934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25D2A3DD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1A5CE934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1FAE4E03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242116CC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1F5C749C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41328687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5462C531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17602F08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6E0DF010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7AF3B452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720DC221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0AE60412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6A4E6A8E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2403023A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1C9866E5" w14:textId="77777777" w:rsidR="001A295E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7D079231" w14:textId="77777777" w:rsidR="001A295E" w:rsidRPr="00C81838" w:rsidRDefault="001A295E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53407321" w14:textId="77777777" w:rsidR="00617934" w:rsidRPr="001A295E" w:rsidRDefault="00617934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</w:p>
    <w:p w14:paraId="24C0EA95" w14:textId="449E5A03" w:rsidR="00617934" w:rsidRPr="001A295E" w:rsidRDefault="00617934" w:rsidP="001A295E">
      <w:pPr>
        <w:tabs>
          <w:tab w:val="left" w:pos="1189"/>
        </w:tabs>
        <w:jc w:val="center"/>
        <w:rPr>
          <w:b/>
          <w:bCs/>
          <w:color w:val="4472C4" w:themeColor="accent1"/>
          <w:sz w:val="40"/>
          <w:szCs w:val="40"/>
        </w:rPr>
      </w:pPr>
      <w:r w:rsidRPr="001A295E">
        <w:rPr>
          <w:b/>
          <w:bCs/>
          <w:color w:val="4472C4" w:themeColor="accent1"/>
          <w:sz w:val="40"/>
          <w:szCs w:val="40"/>
        </w:rPr>
        <w:t>Ejemplo de la visualización del AST</w:t>
      </w:r>
    </w:p>
    <w:sectPr w:rsidR="00617934" w:rsidRPr="001A295E" w:rsidSect="0065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03"/>
    <w:rsid w:val="000478AC"/>
    <w:rsid w:val="00131339"/>
    <w:rsid w:val="00160903"/>
    <w:rsid w:val="00182D84"/>
    <w:rsid w:val="00193325"/>
    <w:rsid w:val="001A295E"/>
    <w:rsid w:val="00400D7D"/>
    <w:rsid w:val="00487041"/>
    <w:rsid w:val="005C6CD5"/>
    <w:rsid w:val="00617934"/>
    <w:rsid w:val="0065509F"/>
    <w:rsid w:val="00671C01"/>
    <w:rsid w:val="00792D55"/>
    <w:rsid w:val="00793DF3"/>
    <w:rsid w:val="007B18D5"/>
    <w:rsid w:val="00915FB9"/>
    <w:rsid w:val="00A72684"/>
    <w:rsid w:val="00B6066A"/>
    <w:rsid w:val="00B832E5"/>
    <w:rsid w:val="00C54450"/>
    <w:rsid w:val="00C81838"/>
    <w:rsid w:val="00CC27F9"/>
    <w:rsid w:val="00E43CCA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CCAEA"/>
  <w15:chartTrackingRefBased/>
  <w15:docId w15:val="{91F55946-B368-4457-9DE6-CB139E03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9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9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9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9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50232</dc:creator>
  <cp:keywords/>
  <dc:description/>
  <cp:lastModifiedBy>Nestor Noj</cp:lastModifiedBy>
  <cp:revision>12</cp:revision>
  <cp:lastPrinted>2024-03-04T20:28:00Z</cp:lastPrinted>
  <dcterms:created xsi:type="dcterms:W3CDTF">2024-03-04T20:29:00Z</dcterms:created>
  <dcterms:modified xsi:type="dcterms:W3CDTF">2024-04-20T17:46:00Z</dcterms:modified>
</cp:coreProperties>
</file>