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WPS Office 帮助文档</w:t>
      </w:r>
    </w:p>
    <w:p>
      <w:pP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安装</w:t>
      </w:r>
    </w:p>
    <w:p>
      <w:pP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中文版：wps.cn</w:t>
      </w:r>
    </w:p>
    <w:p>
      <w:pP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英文版：wps.com</w:t>
      </w:r>
    </w:p>
    <w:p>
      <w:pP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设置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“首页”-“设置”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更改外观、文件关联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“首页”-“配置与修复工具”-“高级”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关闭广告、网络代理、付费功能、软件兼容性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任务窗格-右边栏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符号、帮助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导航窗格-左边栏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目录、章节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Part-章Chart-节Section-小节subSection-点-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WPS </w:t>
      </w:r>
      <w:r>
        <w:rPr>
          <w:rFonts w:hint="eastAsia"/>
          <w:lang w:val="en-US" w:eastAsia="zh-CN"/>
        </w:rPr>
        <w:t>文字 帮助文档 Part 1</w:t>
      </w: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编辑基础</w:t>
      </w:r>
    </w:p>
    <w:p>
      <w:pP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选中文字，选择字体 字号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设置段落。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￭ 单击“开始”选项卡，点击“段落”选项组的“段落设置”命令。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在打开的对话框中，设置“特殊格式”为首行缩进两个字符。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设置“间距”为段前0.5磅，段后0.5磅。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“行距”为1.5倍。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标题级别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在“开始”选项卡，打开“样式和格式”任务窗格。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可见“正文”和“标题1、2、3、4”的格式。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它们有一定的层次逻辑。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标题1为章节标题；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标题2为章节下的小节标题；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标题3为小节下的小点标题。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设置方式如下：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￭ 输入文字后，点击“标题1”设置章标题格式 ，可见该段落文字引用了“标题1”格式。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￭ 节标题、点标题则选择“标题2”“标题3”。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￭ 设置了格式后，在“视图”-“导航窗格”查看文档目录。</w:t>
      </w:r>
    </w:p>
    <w:p>
      <w:pPr>
        <w:rPr>
          <w:rFonts w:hint="eastAsia" w:ascii="Times New Roman" w:hAnsi="Times New Roman" w:eastAsia="宋体" w:cs="Times New Roman"/>
          <w:color w:val="FF0000"/>
          <w:sz w:val="28"/>
          <w:szCs w:val="36"/>
          <w:highlight w:val="yellow"/>
          <w:lang w:val="en-US" w:eastAsia="zh-CN"/>
        </w:rPr>
      </w:pPr>
      <w:commentRangeStart w:id="0"/>
      <w:r>
        <w:rPr>
          <w:rFonts w:hint="eastAsia" w:ascii="Times New Roman" w:hAnsi="Times New Roman" w:eastAsia="宋体" w:cs="Times New Roman"/>
          <w:color w:val="FF0000"/>
          <w:sz w:val="28"/>
          <w:szCs w:val="36"/>
          <w:highlight w:val="yellow"/>
          <w:lang w:val="en-US" w:eastAsia="zh-CN"/>
        </w:rPr>
        <w:t>Q？未讲如何设置标题格式？！</w:t>
      </w:r>
      <w:commentRangeEnd w:id="0"/>
      <w:r>
        <w:commentReference w:id="0"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标题自动编号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￭ 点击任意样式为“标题1”的文字，在“开始”选项卡，点击“编号”下拉按钮。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￭ 在“多级编号”中选择一个编号样式，之后设置章节的级别就会自动生成编号。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￭ 在“视图”-“导航窗格”可以清晰的查看文档结构。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自定义编号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￭ 在“开始”选项卡，点击“编号”下拉按钮。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￭ 点击“自定义编号”-“多级编号”。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￭ 选择一个样式后，点击自定义。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￭ 在此可以灵活修改各级编号样式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这样就可以自定义标题编号啦！</w:t>
      </w:r>
    </w:p>
    <w:p>
      <w:pP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instrText xml:space="preserve"> HYPERLINK "whm-示例4.docx" </w:instrText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fldChar w:fldCharType="separate"/>
      </w:r>
      <w:r>
        <w:rPr>
          <w:rStyle w:val="15"/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示例4</w:t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：</w:t>
      </w:r>
    </w:p>
    <w:p>
      <w:pP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甲乙丙丁戊己庚辛壬癸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子丑寅卯辰巳午未申酉戌亥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一级段落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一级段落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一级段落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示例4结束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t>自动分页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WPS </w:t>
      </w:r>
      <w:r>
        <w:rPr>
          <w:rFonts w:hint="eastAsia"/>
          <w:lang w:val="en-US" w:eastAsia="zh-CN"/>
        </w:rPr>
        <w:t xml:space="preserve">表格 帮助文档 Part 2 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WPS </w:t>
      </w:r>
      <w:r>
        <w:rPr>
          <w:rFonts w:hint="eastAsia"/>
          <w:lang w:val="en-US" w:eastAsia="zh-CN"/>
        </w:rPr>
        <w:t xml:space="preserve">演示 帮助文档 Part 2 </w:t>
      </w: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ryz" w:date="2021-01-06T10:21:07Z" w:initials="h">
    <w:p w14:paraId="3B2B5A15">
      <w:pPr>
        <w:rPr>
          <w:rFonts w:hint="eastAsia" w:ascii="Times New Roman" w:hAnsi="Times New Roman" w:eastAsia="宋体" w:cs="Times New Roman"/>
          <w:color w:val="FF0000"/>
          <w:sz w:val="28"/>
          <w:szCs w:val="36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8"/>
          <w:szCs w:val="36"/>
          <w:highlight w:val="yellow"/>
          <w:lang w:val="en-US" w:eastAsia="zh-CN"/>
        </w:rPr>
        <w:t>Q？未讲如何设置标题格式？！</w:t>
      </w:r>
    </w:p>
    <w:p w14:paraId="04F57CD8">
      <w:pPr>
        <w:pStyle w:val="11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4F57CD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5994C0"/>
    <w:multiLevelType w:val="multilevel"/>
    <w:tmpl w:val="F15994C0"/>
    <w:lvl w:ilvl="0" w:tentative="0">
      <w:start w:val="1"/>
      <w:numFmt w:val="ideographTraditional"/>
      <w:pStyle w:val="2"/>
      <w:lvlText w:val="%1."/>
      <w:lvlJc w:val="left"/>
      <w:pPr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ideographZodiac"/>
      <w:pStyle w:val="3"/>
      <w:lvlText w:val="%1.%2.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chineseLegalSimplified"/>
      <w:pStyle w:val="4"/>
      <w:lvlText w:val="%1.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pStyle w:val="5"/>
      <w:lvlText w:val="%1.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5280EB5F"/>
    <w:multiLevelType w:val="singleLevel"/>
    <w:tmpl w:val="5280EB5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E039BDA"/>
    <w:multiLevelType w:val="singleLevel"/>
    <w:tmpl w:val="7E039B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ryz">
    <w15:presenceInfo w15:providerId="None" w15:userId="hry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B5299"/>
    <w:rsid w:val="0C763C6E"/>
    <w:rsid w:val="15481537"/>
    <w:rsid w:val="1F431A54"/>
    <w:rsid w:val="27542B32"/>
    <w:rsid w:val="2DEA0D88"/>
    <w:rsid w:val="377B6CAC"/>
    <w:rsid w:val="395F6227"/>
    <w:rsid w:val="39BA729B"/>
    <w:rsid w:val="3B35077E"/>
    <w:rsid w:val="447E05E7"/>
    <w:rsid w:val="464C0596"/>
    <w:rsid w:val="46A14A04"/>
    <w:rsid w:val="48622DC9"/>
    <w:rsid w:val="49D255B0"/>
    <w:rsid w:val="545E29C4"/>
    <w:rsid w:val="586E4C38"/>
    <w:rsid w:val="5D9D1124"/>
    <w:rsid w:val="5DBB5E19"/>
    <w:rsid w:val="638B5299"/>
    <w:rsid w:val="63A67B7C"/>
    <w:rsid w:val="657024F8"/>
    <w:rsid w:val="73557F40"/>
    <w:rsid w:val="7A5F6B00"/>
    <w:rsid w:val="7BF14019"/>
    <w:rsid w:val="7DE5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Times New Roman" w:hAnsi="Times New Roman" w:eastAsiaTheme="minorEastAsia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uiPriority w:val="0"/>
    <w:pPr>
      <w:jc w:val="left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2021-01-06T01:12:00Z</dcterms:created>
  <dc:creator>hryz</dc:creator>
  <cp:lastModifiedBy>hryz</cp:lastModifiedBy>
  <dcterms:modified xsi:type="dcterms:W3CDTF">2021-01-06T02:43:33Z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