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C964E" w14:textId="589CF501" w:rsidR="006B6B9B" w:rsidRPr="00221F92" w:rsidRDefault="006B6B9B" w:rsidP="006B6B9B">
      <w:pPr>
        <w:jc w:val="left"/>
        <w:rPr>
          <w:rFonts w:ascii="黑体" w:eastAsia="黑体" w:hAnsi="黑体"/>
          <w:sz w:val="32"/>
          <w:szCs w:val="32"/>
        </w:rPr>
      </w:pPr>
      <w:r w:rsidRPr="00221F92">
        <w:rPr>
          <w:rFonts w:ascii="黑体" w:eastAsia="黑体" w:hAnsi="黑体" w:hint="eastAsia"/>
          <w:sz w:val="32"/>
          <w:szCs w:val="32"/>
        </w:rPr>
        <w:t>附件</w:t>
      </w:r>
      <w:r w:rsidR="001F0D3A">
        <w:rPr>
          <w:rFonts w:ascii="黑体" w:eastAsia="黑体" w:hAnsi="黑体"/>
          <w:sz w:val="32"/>
          <w:szCs w:val="32"/>
        </w:rPr>
        <w:t>2</w:t>
      </w:r>
      <w:bookmarkStart w:id="0" w:name="_GoBack"/>
      <w:bookmarkEnd w:id="0"/>
    </w:p>
    <w:p w14:paraId="47AE19A5" w14:textId="09089C20" w:rsidR="006B6B9B" w:rsidRDefault="003C5EDE" w:rsidP="006B6B9B">
      <w:pPr>
        <w:jc w:val="center"/>
        <w:rPr>
          <w:rFonts w:ascii="方正小标宋简体" w:eastAsia="方正小标宋简体" w:hAnsi="仿宋"/>
          <w:sz w:val="36"/>
          <w:szCs w:val="36"/>
        </w:rPr>
      </w:pPr>
      <w:r w:rsidRPr="003C5EDE">
        <w:rPr>
          <w:rFonts w:ascii="方正小标宋简体" w:eastAsia="方正小标宋简体" w:hAnsi="仿宋" w:hint="eastAsia"/>
          <w:sz w:val="36"/>
          <w:szCs w:val="36"/>
        </w:rPr>
        <w:t>化学药品生产工艺、质量标准通用格式和撰写指南</w:t>
      </w:r>
    </w:p>
    <w:p w14:paraId="2A5A33CB" w14:textId="77777777" w:rsidR="003C5EDE" w:rsidRPr="00221F92" w:rsidRDefault="003C5EDE" w:rsidP="006B6B9B">
      <w:pPr>
        <w:jc w:val="center"/>
        <w:rPr>
          <w:rFonts w:ascii="方正小标宋简体" w:eastAsia="方正小标宋简体" w:hAnsi="仿宋"/>
          <w:sz w:val="36"/>
          <w:szCs w:val="36"/>
        </w:rPr>
      </w:pPr>
    </w:p>
    <w:p w14:paraId="7D1AA5C8" w14:textId="77777777" w:rsidR="006B6B9B" w:rsidRPr="00306AAA" w:rsidRDefault="006B6B9B" w:rsidP="006B6B9B">
      <w:pPr>
        <w:jc w:val="left"/>
        <w:rPr>
          <w:rFonts w:ascii="黑体" w:eastAsia="黑体" w:hAnsi="黑体"/>
          <w:sz w:val="32"/>
          <w:szCs w:val="32"/>
        </w:rPr>
      </w:pPr>
      <w:r w:rsidRPr="00306AAA">
        <w:rPr>
          <w:rFonts w:ascii="黑体" w:eastAsia="黑体" w:hAnsi="黑体" w:hint="eastAsia"/>
          <w:sz w:val="32"/>
          <w:szCs w:val="32"/>
        </w:rPr>
        <w:t>一、</w:t>
      </w:r>
      <w:r w:rsidRPr="00306AAA">
        <w:rPr>
          <w:rFonts w:ascii="黑体" w:eastAsia="黑体" w:hAnsi="黑体"/>
          <w:sz w:val="32"/>
          <w:szCs w:val="32"/>
        </w:rPr>
        <w:t>化学药品生产工艺通用格式</w:t>
      </w:r>
      <w:r w:rsidRPr="00306AAA">
        <w:rPr>
          <w:rFonts w:ascii="黑体" w:eastAsia="黑体" w:hAnsi="黑体" w:hint="eastAsia"/>
          <w:sz w:val="32"/>
          <w:szCs w:val="32"/>
        </w:rPr>
        <w:t>和</w:t>
      </w:r>
      <w:r w:rsidRPr="00306AAA">
        <w:rPr>
          <w:rFonts w:ascii="黑体" w:eastAsia="黑体" w:hAnsi="黑体"/>
          <w:sz w:val="32"/>
          <w:szCs w:val="32"/>
        </w:rPr>
        <w:t>撰写指南</w:t>
      </w:r>
    </w:p>
    <w:p w14:paraId="0256D781" w14:textId="77777777" w:rsidR="006B6B9B" w:rsidRPr="00FD2106" w:rsidRDefault="006B6B9B" w:rsidP="006B6B9B"/>
    <w:p w14:paraId="58962E6D" w14:textId="77777777" w:rsidR="006B6B9B" w:rsidRPr="00FD2106" w:rsidRDefault="006B6B9B" w:rsidP="006B6B9B">
      <w:pPr>
        <w:adjustRightInd w:val="0"/>
        <w:snapToGrid w:val="0"/>
        <w:spacing w:line="360" w:lineRule="auto"/>
        <w:jc w:val="center"/>
        <w:rPr>
          <w:rFonts w:ascii="黑体" w:eastAsia="黑体" w:hAnsi="宋体"/>
          <w:b/>
          <w:sz w:val="32"/>
          <w:szCs w:val="32"/>
        </w:rPr>
      </w:pPr>
      <w:r w:rsidRPr="00FD2106">
        <w:rPr>
          <w:rFonts w:ascii="黑体" w:eastAsia="黑体" w:hAnsi="宋体" w:hint="eastAsia"/>
          <w:b/>
          <w:sz w:val="32"/>
          <w:szCs w:val="32"/>
        </w:rPr>
        <w:t>化药原料药生产工艺信息表</w:t>
      </w:r>
    </w:p>
    <w:p w14:paraId="147FFF24" w14:textId="77777777" w:rsidR="006B6B9B" w:rsidRPr="00FD2106" w:rsidRDefault="006B6B9B" w:rsidP="006B6B9B">
      <w:pPr>
        <w:adjustRightInd w:val="0"/>
        <w:snapToGrid w:val="0"/>
        <w:spacing w:line="360" w:lineRule="auto"/>
        <w:rPr>
          <w:rFonts w:ascii="宋体" w:hAnsi="宋体"/>
          <w:sz w:val="24"/>
          <w:u w:val="single"/>
        </w:rPr>
      </w:pPr>
      <w:r w:rsidRPr="00FD2106">
        <w:rPr>
          <w:rFonts w:ascii="黑体" w:eastAsia="黑体" w:hAnsi="宋体" w:hint="eastAsia"/>
          <w:sz w:val="24"/>
        </w:rPr>
        <w:t>受理号/登记</w:t>
      </w:r>
      <w:r w:rsidRPr="00FD2106">
        <w:rPr>
          <w:rFonts w:ascii="黑体" w:eastAsia="黑体" w:hAnsi="宋体"/>
          <w:sz w:val="24"/>
        </w:rPr>
        <w:t>号</w:t>
      </w:r>
      <w:r w:rsidRPr="00FD2106">
        <w:rPr>
          <w:rFonts w:ascii="黑体" w:eastAsia="黑体" w:hAnsi="黑体" w:hint="eastAsia"/>
          <w:sz w:val="24"/>
        </w:rPr>
        <w:t>：</w:t>
      </w:r>
      <w:r w:rsidR="0058094A" w:rsidRPr="00FD2106">
        <w:rPr>
          <w:rFonts w:ascii="宋体" w:hAnsi="宋体" w:hint="eastAsia"/>
          <w:sz w:val="24"/>
          <w:u w:val="single"/>
        </w:rPr>
        <w:t xml:space="preserve">                </w:t>
      </w:r>
      <w:r w:rsidR="0058094A" w:rsidRPr="00FD2106">
        <w:rPr>
          <w:rFonts w:ascii="黑体" w:eastAsia="黑体" w:hAnsi="宋体" w:hint="eastAsia"/>
          <w:sz w:val="24"/>
        </w:rPr>
        <w:t xml:space="preserve">  </w:t>
      </w:r>
      <w:r w:rsidRPr="00FD2106">
        <w:rPr>
          <w:rFonts w:ascii="黑体" w:eastAsia="黑体" w:hAnsi="宋体" w:hint="eastAsia"/>
          <w:sz w:val="24"/>
        </w:rPr>
        <w:t>药品名称：</w:t>
      </w:r>
      <w:r w:rsidR="0058094A" w:rsidRPr="00FD2106">
        <w:rPr>
          <w:rFonts w:ascii="宋体" w:hAnsi="宋体" w:hint="eastAsia"/>
          <w:sz w:val="24"/>
          <w:u w:val="single"/>
        </w:rPr>
        <w:t xml:space="preserve">                      </w:t>
      </w:r>
    </w:p>
    <w:p w14:paraId="0D6BD602" w14:textId="77777777" w:rsidR="006B6B9B" w:rsidRPr="00FD2106" w:rsidRDefault="006B6B9B" w:rsidP="006B6B9B">
      <w:pPr>
        <w:adjustRightInd w:val="0"/>
        <w:snapToGrid w:val="0"/>
        <w:spacing w:line="360" w:lineRule="auto"/>
        <w:rPr>
          <w:rFonts w:ascii="宋体" w:hAnsi="宋体"/>
          <w:sz w:val="24"/>
        </w:rPr>
      </w:pPr>
      <w:r w:rsidRPr="00FD2106">
        <w:rPr>
          <w:rFonts w:ascii="黑体" w:eastAsia="黑体" w:hAnsi="宋体" w:hint="eastAsia"/>
          <w:sz w:val="24"/>
        </w:rPr>
        <w:t>生产企业</w:t>
      </w:r>
      <w:r w:rsidRPr="00FD2106">
        <w:rPr>
          <w:rFonts w:ascii="黑体" w:eastAsia="黑体" w:hAnsi="黑体" w:hint="eastAsia"/>
          <w:sz w:val="24"/>
        </w:rPr>
        <w:t>：</w:t>
      </w:r>
      <w:r w:rsidR="0058094A" w:rsidRPr="00FD2106">
        <w:rPr>
          <w:rFonts w:ascii="宋体" w:hAnsi="宋体" w:hint="eastAsia"/>
          <w:sz w:val="24"/>
          <w:u w:val="single"/>
        </w:rPr>
        <w:t xml:space="preserve">                                                 </w:t>
      </w:r>
      <w:r w:rsidR="0058094A" w:rsidRPr="00FD2106">
        <w:rPr>
          <w:rFonts w:ascii="宋体" w:hAnsi="宋体"/>
          <w:sz w:val="24"/>
          <w:u w:val="single"/>
        </w:rPr>
        <w:t xml:space="preserve">    </w:t>
      </w:r>
      <w:r w:rsidR="0058094A" w:rsidRPr="00FD2106">
        <w:rPr>
          <w:rFonts w:ascii="宋体" w:hAnsi="宋体" w:hint="eastAsia"/>
          <w:sz w:val="24"/>
          <w:u w:val="single"/>
        </w:rPr>
        <w:t xml:space="preserve">  </w:t>
      </w:r>
    </w:p>
    <w:p w14:paraId="7CFDBA9A" w14:textId="77777777" w:rsidR="006B6B9B" w:rsidRPr="00FD2106" w:rsidRDefault="006B6B9B" w:rsidP="006B6B9B">
      <w:pPr>
        <w:adjustRightInd w:val="0"/>
        <w:snapToGrid w:val="0"/>
        <w:spacing w:line="360" w:lineRule="auto"/>
        <w:rPr>
          <w:rFonts w:ascii="宋体" w:hAnsi="宋体"/>
          <w:sz w:val="24"/>
          <w:u w:val="single"/>
        </w:rPr>
      </w:pPr>
      <w:r w:rsidRPr="00FD2106">
        <w:rPr>
          <w:rFonts w:ascii="黑体" w:eastAsia="黑体" w:hAnsi="宋体" w:hint="eastAsia"/>
          <w:sz w:val="24"/>
        </w:rPr>
        <w:t>生产地址</w:t>
      </w:r>
      <w:r w:rsidRPr="00FD2106">
        <w:rPr>
          <w:rFonts w:ascii="宋体" w:eastAsia="宋体" w:hAnsi="宋体" w:hint="eastAsia"/>
          <w:sz w:val="24"/>
        </w:rPr>
        <w:t>（具体到厂房/车间、生产线）</w:t>
      </w:r>
      <w:r w:rsidRPr="00FD2106">
        <w:rPr>
          <w:rFonts w:ascii="黑体" w:eastAsia="黑体" w:hAnsi="宋体" w:hint="eastAsia"/>
          <w:sz w:val="24"/>
        </w:rPr>
        <w:t>：</w:t>
      </w:r>
      <w:r w:rsidR="0058094A" w:rsidRPr="00FD2106">
        <w:rPr>
          <w:rFonts w:ascii="宋体" w:hAnsi="宋体" w:hint="eastAsia"/>
          <w:sz w:val="24"/>
          <w:u w:val="single"/>
        </w:rPr>
        <w:t xml:space="preserve">                             </w:t>
      </w:r>
    </w:p>
    <w:p w14:paraId="2CECA8C6" w14:textId="77777777" w:rsidR="006B6B9B" w:rsidRPr="00FD2106" w:rsidRDefault="006B6B9B" w:rsidP="006B6B9B">
      <w:pPr>
        <w:adjustRightInd w:val="0"/>
        <w:snapToGrid w:val="0"/>
        <w:spacing w:line="360" w:lineRule="auto"/>
        <w:rPr>
          <w:rFonts w:ascii="宋体" w:eastAsia="宋体" w:hAnsi="宋体"/>
          <w:sz w:val="24"/>
        </w:rPr>
      </w:pPr>
      <w:r w:rsidRPr="00FD2106">
        <w:rPr>
          <w:rFonts w:ascii="宋体" w:eastAsia="宋体" w:hAnsi="宋体" w:hint="eastAsia"/>
          <w:sz w:val="24"/>
        </w:rPr>
        <w:t>（如</w:t>
      </w:r>
      <w:r w:rsidRPr="00FD2106">
        <w:rPr>
          <w:rFonts w:ascii="宋体" w:eastAsia="宋体" w:hAnsi="宋体"/>
          <w:sz w:val="24"/>
        </w:rPr>
        <w:t>产品的生产涉及到多个生产企业，请</w:t>
      </w:r>
      <w:r w:rsidRPr="00FD2106">
        <w:rPr>
          <w:rFonts w:ascii="宋体" w:eastAsia="宋体" w:hAnsi="宋体" w:hint="eastAsia"/>
          <w:sz w:val="24"/>
        </w:rPr>
        <w:t>列表</w:t>
      </w:r>
      <w:r w:rsidRPr="00FD2106">
        <w:rPr>
          <w:rFonts w:ascii="宋体" w:eastAsia="宋体" w:hAnsi="宋体"/>
          <w:sz w:val="24"/>
        </w:rPr>
        <w:t>分别</w:t>
      </w:r>
      <w:r w:rsidRPr="00FD2106">
        <w:rPr>
          <w:rFonts w:ascii="宋体" w:eastAsia="宋体" w:hAnsi="宋体" w:hint="eastAsia"/>
          <w:sz w:val="24"/>
        </w:rPr>
        <w:t>说明</w:t>
      </w:r>
      <w:r w:rsidRPr="00FD2106">
        <w:rPr>
          <w:rFonts w:ascii="宋体" w:eastAsia="宋体" w:hAnsi="宋体"/>
          <w:sz w:val="24"/>
        </w:rPr>
        <w:t>每个生产企业的名称、地址以及职责）</w:t>
      </w:r>
    </w:p>
    <w:tbl>
      <w:tblPr>
        <w:tblW w:w="0" w:type="auto"/>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992"/>
        <w:gridCol w:w="1984"/>
        <w:gridCol w:w="20"/>
        <w:gridCol w:w="1943"/>
        <w:gridCol w:w="305"/>
        <w:gridCol w:w="971"/>
        <w:gridCol w:w="1762"/>
        <w:gridCol w:w="11"/>
      </w:tblGrid>
      <w:tr w:rsidR="006B6B9B" w:rsidRPr="00FD2106" w14:paraId="21E7F539" w14:textId="77777777" w:rsidTr="00C43855">
        <w:trPr>
          <w:gridAfter w:val="1"/>
          <w:wAfter w:w="11" w:type="dxa"/>
          <w:trHeight w:val="390"/>
        </w:trPr>
        <w:tc>
          <w:tcPr>
            <w:tcW w:w="1733" w:type="dxa"/>
            <w:gridSpan w:val="2"/>
            <w:vAlign w:val="center"/>
          </w:tcPr>
          <w:p w14:paraId="0E136D1A" w14:textId="77777777" w:rsidR="006B6B9B" w:rsidRPr="00FD2106" w:rsidRDefault="006B6B9B" w:rsidP="00131DD0">
            <w:pPr>
              <w:snapToGrid w:val="0"/>
              <w:jc w:val="center"/>
              <w:rPr>
                <w:rFonts w:ascii="黑体" w:eastAsia="黑体" w:hAnsi="宋体"/>
                <w:b/>
                <w:bCs/>
              </w:rPr>
            </w:pPr>
            <w:r w:rsidRPr="00FD2106">
              <w:rPr>
                <w:rFonts w:ascii="黑体" w:eastAsia="黑体" w:hAnsi="宋体" w:hint="eastAsia"/>
                <w:b/>
                <w:bCs/>
              </w:rPr>
              <w:t>项目</w:t>
            </w:r>
          </w:p>
        </w:tc>
        <w:tc>
          <w:tcPr>
            <w:tcW w:w="6985" w:type="dxa"/>
            <w:gridSpan w:val="6"/>
            <w:vAlign w:val="center"/>
          </w:tcPr>
          <w:p w14:paraId="1A4D48A0" w14:textId="77777777" w:rsidR="006B6B9B" w:rsidRPr="00FD2106" w:rsidRDefault="006B6B9B" w:rsidP="00131DD0">
            <w:pPr>
              <w:snapToGrid w:val="0"/>
              <w:jc w:val="center"/>
              <w:rPr>
                <w:rFonts w:ascii="黑体" w:eastAsia="黑体" w:hAnsi="黑体"/>
                <w:b/>
                <w:bCs/>
              </w:rPr>
            </w:pPr>
            <w:r w:rsidRPr="00FD2106">
              <w:rPr>
                <w:rFonts w:ascii="黑体" w:eastAsia="黑体" w:hAnsi="黑体" w:hint="eastAsia"/>
                <w:b/>
                <w:bCs/>
              </w:rPr>
              <w:t>内     容</w:t>
            </w:r>
          </w:p>
        </w:tc>
      </w:tr>
      <w:tr w:rsidR="006B6B9B" w:rsidRPr="00FD2106" w14:paraId="72EDAD23" w14:textId="77777777" w:rsidTr="00552A00">
        <w:trPr>
          <w:trHeight w:val="307"/>
        </w:trPr>
        <w:tc>
          <w:tcPr>
            <w:tcW w:w="1733" w:type="dxa"/>
            <w:gridSpan w:val="2"/>
            <w:vMerge w:val="restart"/>
          </w:tcPr>
          <w:p w14:paraId="5AB7500A" w14:textId="77777777" w:rsidR="006B6B9B" w:rsidRPr="00FD2106" w:rsidRDefault="006B6B9B" w:rsidP="00131DD0">
            <w:pPr>
              <w:snapToGrid w:val="0"/>
              <w:jc w:val="center"/>
              <w:rPr>
                <w:rFonts w:ascii="宋体" w:hAnsi="宋体"/>
                <w:bCs/>
                <w:szCs w:val="21"/>
              </w:rPr>
            </w:pPr>
          </w:p>
        </w:tc>
        <w:tc>
          <w:tcPr>
            <w:tcW w:w="4252" w:type="dxa"/>
            <w:gridSpan w:val="4"/>
          </w:tcPr>
          <w:p w14:paraId="458682A6" w14:textId="77777777" w:rsidR="006B6B9B" w:rsidRPr="00FD2106" w:rsidRDefault="006B6B9B" w:rsidP="00131DD0">
            <w:pPr>
              <w:snapToGrid w:val="0"/>
              <w:jc w:val="center"/>
              <w:rPr>
                <w:rFonts w:ascii="黑体" w:eastAsia="黑体" w:hAnsi="Arial"/>
                <w:szCs w:val="21"/>
              </w:rPr>
            </w:pPr>
            <w:r w:rsidRPr="00FD2106">
              <w:rPr>
                <w:rFonts w:ascii="黑体" w:eastAsia="黑体" w:hAnsi="Arial" w:hint="eastAsia"/>
                <w:b/>
                <w:szCs w:val="21"/>
              </w:rPr>
              <w:t>生产现场核查批量/工艺</w:t>
            </w:r>
            <w:r w:rsidRPr="00FD2106">
              <w:rPr>
                <w:rFonts w:ascii="黑体" w:eastAsia="黑体" w:hAnsi="Arial"/>
                <w:b/>
                <w:szCs w:val="21"/>
              </w:rPr>
              <w:t>验证批量</w:t>
            </w:r>
          </w:p>
        </w:tc>
        <w:tc>
          <w:tcPr>
            <w:tcW w:w="2744" w:type="dxa"/>
            <w:gridSpan w:val="3"/>
          </w:tcPr>
          <w:p w14:paraId="544EED2D" w14:textId="77777777" w:rsidR="006B6B9B" w:rsidRPr="00FD2106" w:rsidRDefault="006B6B9B" w:rsidP="00131DD0">
            <w:pPr>
              <w:snapToGrid w:val="0"/>
              <w:ind w:left="413" w:hangingChars="196" w:hanging="413"/>
              <w:jc w:val="center"/>
              <w:rPr>
                <w:rFonts w:ascii="黑体" w:eastAsia="黑体" w:hAnsi="Arial"/>
                <w:szCs w:val="21"/>
              </w:rPr>
            </w:pPr>
            <w:r w:rsidRPr="00FD2106">
              <w:rPr>
                <w:rFonts w:ascii="黑体" w:eastAsia="黑体" w:hAnsi="Arial" w:hint="eastAsia"/>
                <w:b/>
                <w:szCs w:val="21"/>
              </w:rPr>
              <w:t>拟定商业生产批量（范围）</w:t>
            </w:r>
          </w:p>
        </w:tc>
      </w:tr>
      <w:tr w:rsidR="006B6B9B" w:rsidRPr="00FD2106" w14:paraId="391CA186" w14:textId="77777777" w:rsidTr="00552A00">
        <w:trPr>
          <w:trHeight w:val="885"/>
        </w:trPr>
        <w:tc>
          <w:tcPr>
            <w:tcW w:w="1733" w:type="dxa"/>
            <w:gridSpan w:val="2"/>
            <w:vMerge/>
          </w:tcPr>
          <w:p w14:paraId="23181718" w14:textId="77777777" w:rsidR="006B6B9B" w:rsidRPr="00FD2106" w:rsidRDefault="006B6B9B" w:rsidP="00131DD0">
            <w:pPr>
              <w:snapToGrid w:val="0"/>
              <w:jc w:val="center"/>
              <w:rPr>
                <w:rFonts w:ascii="宋体" w:hAnsi="宋体"/>
                <w:b/>
                <w:bCs/>
                <w:szCs w:val="21"/>
              </w:rPr>
            </w:pPr>
          </w:p>
        </w:tc>
        <w:tc>
          <w:tcPr>
            <w:tcW w:w="4252" w:type="dxa"/>
            <w:gridSpan w:val="4"/>
          </w:tcPr>
          <w:p w14:paraId="5FB64696" w14:textId="2AEC1795" w:rsidR="006B6B9B" w:rsidRPr="00C320E8" w:rsidRDefault="006B6B9B" w:rsidP="00914109">
            <w:pPr>
              <w:snapToGrid w:val="0"/>
              <w:rPr>
                <w:rFonts w:ascii="Times New Roman" w:eastAsia="宋体" w:hAnsi="Times New Roman" w:cs="Times New Roman"/>
                <w:bCs/>
                <w:szCs w:val="21"/>
              </w:rPr>
            </w:pPr>
            <w:r w:rsidRPr="00C320E8">
              <w:rPr>
                <w:rFonts w:ascii="Times New Roman" w:eastAsia="宋体" w:hAnsi="Times New Roman" w:cs="Times New Roman"/>
                <w:bCs/>
                <w:szCs w:val="21"/>
              </w:rPr>
              <w:t>请</w:t>
            </w:r>
            <w:r w:rsidRPr="00C320E8">
              <w:rPr>
                <w:rFonts w:ascii="Times New Roman" w:eastAsia="宋体" w:hAnsi="Times New Roman" w:cs="Times New Roman"/>
                <w:szCs w:val="21"/>
              </w:rPr>
              <w:t>明确关键起始物料的投料量以及对应的成品批产量范围。如已实施生产现场核查，请明确核查批次的具体批产量；如未实施生产现场核查，请明确工艺验证批次的批量</w:t>
            </w:r>
            <w:r w:rsidR="00762483">
              <w:rPr>
                <w:rFonts w:ascii="Times New Roman" w:eastAsia="宋体" w:hAnsi="Times New Roman" w:cs="Times New Roman" w:hint="eastAsia"/>
                <w:szCs w:val="21"/>
              </w:rPr>
              <w:t>。</w:t>
            </w:r>
          </w:p>
        </w:tc>
        <w:tc>
          <w:tcPr>
            <w:tcW w:w="2744" w:type="dxa"/>
            <w:gridSpan w:val="3"/>
          </w:tcPr>
          <w:p w14:paraId="2A9BE13D" w14:textId="7FD9FB56" w:rsidR="006B6B9B" w:rsidRPr="00C320E8" w:rsidRDefault="006B6B9B" w:rsidP="00914109">
            <w:pPr>
              <w:snapToGrid w:val="0"/>
              <w:rPr>
                <w:rFonts w:ascii="Times New Roman" w:eastAsia="宋体" w:hAnsi="Times New Roman" w:cs="Times New Roman"/>
                <w:bCs/>
                <w:szCs w:val="21"/>
              </w:rPr>
            </w:pPr>
            <w:r w:rsidRPr="00C320E8">
              <w:rPr>
                <w:rFonts w:ascii="Times New Roman" w:eastAsia="宋体" w:hAnsi="Times New Roman" w:cs="Times New Roman"/>
                <w:bCs/>
                <w:szCs w:val="21"/>
              </w:rPr>
              <w:t>请</w:t>
            </w:r>
            <w:r w:rsidRPr="00C320E8">
              <w:rPr>
                <w:rFonts w:ascii="Times New Roman" w:eastAsia="宋体" w:hAnsi="Times New Roman" w:cs="Times New Roman"/>
                <w:szCs w:val="21"/>
              </w:rPr>
              <w:t>明确关键起始物料的投料量以及对应的成品批产量范围</w:t>
            </w:r>
            <w:r w:rsidR="00762483">
              <w:rPr>
                <w:rFonts w:ascii="Times New Roman" w:eastAsia="宋体" w:hAnsi="Times New Roman" w:cs="Times New Roman" w:hint="eastAsia"/>
                <w:szCs w:val="21"/>
              </w:rPr>
              <w:t>。</w:t>
            </w:r>
          </w:p>
        </w:tc>
      </w:tr>
      <w:tr w:rsidR="006B6B9B" w:rsidRPr="00FD2106" w14:paraId="344F3FC9" w14:textId="77777777" w:rsidTr="00C43855">
        <w:trPr>
          <w:gridAfter w:val="1"/>
          <w:wAfter w:w="11" w:type="dxa"/>
          <w:trHeight w:val="536"/>
        </w:trPr>
        <w:tc>
          <w:tcPr>
            <w:tcW w:w="741" w:type="dxa"/>
            <w:vMerge w:val="restart"/>
          </w:tcPr>
          <w:p w14:paraId="1A6D6CA5" w14:textId="77777777" w:rsidR="006B6B9B" w:rsidRPr="00FD2106" w:rsidRDefault="006B6B9B" w:rsidP="00131DD0">
            <w:pPr>
              <w:adjustRightInd w:val="0"/>
              <w:snapToGrid w:val="0"/>
              <w:rPr>
                <w:rFonts w:ascii="黑体" w:eastAsia="黑体" w:hAnsi="宋体"/>
                <w:b/>
                <w:bCs/>
                <w:szCs w:val="21"/>
              </w:rPr>
            </w:pPr>
            <w:r w:rsidRPr="00FD2106">
              <w:rPr>
                <w:rFonts w:ascii="黑体" w:eastAsia="黑体" w:hAnsi="宋体" w:hint="eastAsia"/>
                <w:b/>
                <w:bCs/>
                <w:szCs w:val="21"/>
              </w:rPr>
              <w:t>起溶</w:t>
            </w:r>
          </w:p>
          <w:p w14:paraId="72EDBD0C" w14:textId="77777777" w:rsidR="006B6B9B" w:rsidRPr="00FD2106" w:rsidRDefault="006B6B9B" w:rsidP="00131DD0">
            <w:pPr>
              <w:adjustRightInd w:val="0"/>
              <w:snapToGrid w:val="0"/>
              <w:rPr>
                <w:rFonts w:ascii="黑体" w:eastAsia="黑体" w:hAnsi="宋体"/>
                <w:b/>
                <w:bCs/>
                <w:szCs w:val="21"/>
              </w:rPr>
            </w:pPr>
            <w:r w:rsidRPr="00FD2106">
              <w:rPr>
                <w:rFonts w:ascii="黑体" w:eastAsia="黑体" w:hAnsi="宋体" w:hint="eastAsia"/>
                <w:b/>
                <w:bCs/>
                <w:szCs w:val="21"/>
              </w:rPr>
              <w:t>始剂</w:t>
            </w:r>
          </w:p>
          <w:p w14:paraId="257A5DA9" w14:textId="77777777" w:rsidR="006B6B9B" w:rsidRPr="00FD2106" w:rsidRDefault="006B6B9B" w:rsidP="00131DD0">
            <w:pPr>
              <w:adjustRightInd w:val="0"/>
              <w:snapToGrid w:val="0"/>
              <w:rPr>
                <w:rFonts w:ascii="黑体" w:eastAsia="黑体" w:hAnsi="宋体"/>
                <w:b/>
                <w:bCs/>
                <w:szCs w:val="21"/>
              </w:rPr>
            </w:pPr>
            <w:r w:rsidRPr="00FD2106">
              <w:rPr>
                <w:rFonts w:ascii="黑体" w:eastAsia="黑体" w:hAnsi="宋体" w:hint="eastAsia"/>
                <w:b/>
                <w:bCs/>
                <w:szCs w:val="21"/>
              </w:rPr>
              <w:t>物、</w:t>
            </w:r>
          </w:p>
          <w:p w14:paraId="6267F03D" w14:textId="77777777" w:rsidR="006B6B9B" w:rsidRPr="00FD2106" w:rsidRDefault="006B6B9B" w:rsidP="00131DD0">
            <w:pPr>
              <w:adjustRightInd w:val="0"/>
              <w:snapToGrid w:val="0"/>
              <w:rPr>
                <w:rFonts w:ascii="黑体" w:eastAsia="黑体" w:hAnsi="宋体"/>
                <w:b/>
                <w:bCs/>
                <w:szCs w:val="21"/>
              </w:rPr>
            </w:pPr>
            <w:r w:rsidRPr="00FD2106">
              <w:rPr>
                <w:rFonts w:ascii="黑体" w:eastAsia="黑体" w:hAnsi="宋体" w:hint="eastAsia"/>
                <w:b/>
                <w:bCs/>
                <w:szCs w:val="21"/>
              </w:rPr>
              <w:t>料催</w:t>
            </w:r>
          </w:p>
          <w:p w14:paraId="487837D1" w14:textId="77777777" w:rsidR="006B6B9B" w:rsidRPr="00FD2106" w:rsidRDefault="006B6B9B" w:rsidP="00131DD0">
            <w:pPr>
              <w:adjustRightInd w:val="0"/>
              <w:snapToGrid w:val="0"/>
              <w:rPr>
                <w:rFonts w:ascii="黑体" w:eastAsia="黑体" w:hAnsi="宋体"/>
                <w:b/>
                <w:bCs/>
                <w:szCs w:val="21"/>
              </w:rPr>
            </w:pPr>
            <w:r w:rsidRPr="00FD2106">
              <w:rPr>
                <w:rFonts w:ascii="黑体" w:eastAsia="黑体" w:hAnsi="宋体" w:hint="eastAsia"/>
                <w:b/>
                <w:bCs/>
                <w:szCs w:val="21"/>
              </w:rPr>
              <w:t>及化</w:t>
            </w:r>
          </w:p>
          <w:p w14:paraId="470216BB" w14:textId="77777777" w:rsidR="006B6B9B" w:rsidRPr="00FD2106" w:rsidRDefault="006B6B9B" w:rsidP="00131DD0">
            <w:pPr>
              <w:adjustRightInd w:val="0"/>
              <w:snapToGrid w:val="0"/>
              <w:rPr>
                <w:rFonts w:ascii="黑体" w:eastAsia="黑体" w:hAnsi="宋体"/>
                <w:b/>
                <w:bCs/>
                <w:szCs w:val="21"/>
              </w:rPr>
            </w:pPr>
            <w:r w:rsidRPr="00FD2106">
              <w:rPr>
                <w:rFonts w:ascii="黑体" w:eastAsia="黑体" w:hAnsi="宋体" w:hint="eastAsia"/>
                <w:b/>
                <w:bCs/>
                <w:szCs w:val="21"/>
              </w:rPr>
              <w:t>所剂</w:t>
            </w:r>
          </w:p>
          <w:p w14:paraId="362EDA8D" w14:textId="77777777" w:rsidR="006B6B9B" w:rsidRPr="00FD2106" w:rsidRDefault="006B6B9B" w:rsidP="00131DD0">
            <w:pPr>
              <w:adjustRightInd w:val="0"/>
              <w:snapToGrid w:val="0"/>
              <w:rPr>
                <w:rFonts w:ascii="黑体" w:eastAsia="黑体" w:hAnsi="宋体"/>
                <w:b/>
                <w:bCs/>
                <w:szCs w:val="21"/>
              </w:rPr>
            </w:pPr>
            <w:r w:rsidRPr="00FD2106">
              <w:rPr>
                <w:rFonts w:ascii="黑体" w:eastAsia="黑体" w:hAnsi="宋体" w:hint="eastAsia"/>
                <w:b/>
                <w:bCs/>
                <w:szCs w:val="21"/>
              </w:rPr>
              <w:t>用等</w:t>
            </w:r>
          </w:p>
          <w:p w14:paraId="3E832C2A" w14:textId="77777777" w:rsidR="006B6B9B" w:rsidRPr="00FD2106" w:rsidRDefault="006B6B9B" w:rsidP="00131DD0">
            <w:pPr>
              <w:adjustRightInd w:val="0"/>
              <w:snapToGrid w:val="0"/>
              <w:rPr>
                <w:rFonts w:ascii="黑体" w:eastAsia="黑体" w:hAnsi="宋体"/>
                <w:b/>
                <w:bCs/>
                <w:szCs w:val="21"/>
              </w:rPr>
            </w:pPr>
            <w:r w:rsidRPr="00FD2106">
              <w:rPr>
                <w:rFonts w:ascii="黑体" w:eastAsia="黑体" w:hAnsi="宋体" w:hint="eastAsia"/>
                <w:b/>
                <w:bCs/>
                <w:szCs w:val="21"/>
              </w:rPr>
              <w:t>试</w:t>
            </w:r>
          </w:p>
          <w:p w14:paraId="49421209" w14:textId="77777777" w:rsidR="006B6B9B" w:rsidRPr="00FD2106" w:rsidRDefault="006B6B9B" w:rsidP="00131DD0">
            <w:pPr>
              <w:adjustRightInd w:val="0"/>
              <w:snapToGrid w:val="0"/>
              <w:rPr>
                <w:rFonts w:ascii="黑体" w:eastAsia="黑体" w:hAnsi="宋体"/>
                <w:b/>
                <w:bCs/>
                <w:szCs w:val="21"/>
              </w:rPr>
            </w:pPr>
            <w:r w:rsidRPr="00FD2106">
              <w:rPr>
                <w:rFonts w:ascii="黑体" w:eastAsia="黑体" w:hAnsi="宋体" w:hint="eastAsia"/>
                <w:b/>
                <w:bCs/>
                <w:szCs w:val="21"/>
              </w:rPr>
              <w:t>剂</w:t>
            </w:r>
          </w:p>
          <w:p w14:paraId="06BAC7C1" w14:textId="77777777" w:rsidR="006B6B9B" w:rsidRPr="00FD2106" w:rsidRDefault="006B6B9B" w:rsidP="00131DD0">
            <w:pPr>
              <w:adjustRightInd w:val="0"/>
              <w:snapToGrid w:val="0"/>
              <w:rPr>
                <w:rFonts w:ascii="黑体" w:eastAsia="黑体" w:hAnsi="宋体"/>
                <w:b/>
                <w:bCs/>
                <w:szCs w:val="21"/>
              </w:rPr>
            </w:pPr>
            <w:r w:rsidRPr="00FD2106">
              <w:rPr>
                <w:rFonts w:ascii="黑体" w:eastAsia="黑体" w:hAnsi="宋体" w:hint="eastAsia"/>
                <w:b/>
                <w:bCs/>
                <w:szCs w:val="21"/>
              </w:rPr>
              <w:t>、</w:t>
            </w:r>
          </w:p>
          <w:p w14:paraId="468DDA7B" w14:textId="77777777" w:rsidR="006B6B9B" w:rsidRPr="00FD2106" w:rsidRDefault="006B6B9B" w:rsidP="00131DD0">
            <w:pPr>
              <w:adjustRightInd w:val="0"/>
              <w:snapToGrid w:val="0"/>
              <w:rPr>
                <w:rFonts w:ascii="黑体" w:eastAsia="黑体" w:hAnsi="宋体"/>
                <w:b/>
                <w:bCs/>
                <w:szCs w:val="21"/>
              </w:rPr>
            </w:pPr>
          </w:p>
        </w:tc>
        <w:tc>
          <w:tcPr>
            <w:tcW w:w="992" w:type="dxa"/>
            <w:vMerge w:val="restart"/>
            <w:vAlign w:val="center"/>
          </w:tcPr>
          <w:p w14:paraId="4B037055" w14:textId="77777777" w:rsidR="006B6B9B" w:rsidRPr="00FD2106" w:rsidRDefault="006B6B9B" w:rsidP="00131DD0">
            <w:pPr>
              <w:snapToGrid w:val="0"/>
              <w:jc w:val="center"/>
              <w:rPr>
                <w:rFonts w:ascii="黑体" w:eastAsia="黑体" w:hAnsi="宋体"/>
                <w:b/>
                <w:bCs/>
                <w:szCs w:val="21"/>
              </w:rPr>
            </w:pPr>
            <w:r w:rsidRPr="00FD2106">
              <w:rPr>
                <w:rFonts w:ascii="黑体" w:eastAsia="黑体" w:hAnsi="宋体" w:hint="eastAsia"/>
                <w:b/>
                <w:bCs/>
                <w:szCs w:val="21"/>
              </w:rPr>
              <w:t>起始</w:t>
            </w:r>
          </w:p>
          <w:p w14:paraId="5DF949F0" w14:textId="77777777" w:rsidR="006B6B9B" w:rsidRPr="00FD2106" w:rsidRDefault="006B6B9B" w:rsidP="00131DD0">
            <w:pPr>
              <w:snapToGrid w:val="0"/>
              <w:jc w:val="center"/>
              <w:rPr>
                <w:rFonts w:ascii="黑体" w:eastAsia="黑体" w:hAnsi="宋体"/>
                <w:b/>
                <w:bCs/>
                <w:szCs w:val="21"/>
              </w:rPr>
            </w:pPr>
            <w:r w:rsidRPr="00FD2106">
              <w:rPr>
                <w:rFonts w:ascii="黑体" w:eastAsia="黑体" w:hAnsi="宋体" w:hint="eastAsia"/>
                <w:b/>
                <w:bCs/>
                <w:szCs w:val="21"/>
              </w:rPr>
              <w:t>物料</w:t>
            </w:r>
          </w:p>
        </w:tc>
        <w:tc>
          <w:tcPr>
            <w:tcW w:w="1984" w:type="dxa"/>
            <w:shd w:val="clear" w:color="auto" w:fill="auto"/>
            <w:vAlign w:val="center"/>
          </w:tcPr>
          <w:p w14:paraId="3F966CF4" w14:textId="77777777" w:rsidR="006B6B9B" w:rsidRPr="00FD2106" w:rsidRDefault="006B6B9B" w:rsidP="00131DD0">
            <w:pPr>
              <w:snapToGrid w:val="0"/>
              <w:jc w:val="center"/>
              <w:rPr>
                <w:rFonts w:ascii="黑体" w:eastAsia="黑体" w:hAnsi="黑体"/>
                <w:bCs/>
                <w:szCs w:val="21"/>
              </w:rPr>
            </w:pPr>
            <w:r w:rsidRPr="00FD2106">
              <w:rPr>
                <w:rFonts w:ascii="黑体" w:eastAsia="黑体" w:hAnsi="黑体" w:hint="eastAsia"/>
                <w:bCs/>
                <w:szCs w:val="21"/>
              </w:rPr>
              <w:t>名称</w:t>
            </w:r>
          </w:p>
        </w:tc>
        <w:tc>
          <w:tcPr>
            <w:tcW w:w="2268" w:type="dxa"/>
            <w:gridSpan w:val="3"/>
            <w:shd w:val="clear" w:color="auto" w:fill="auto"/>
            <w:vAlign w:val="center"/>
          </w:tcPr>
          <w:p w14:paraId="08DEB4A5" w14:textId="77777777" w:rsidR="006B6B9B" w:rsidRPr="00FD2106" w:rsidRDefault="006B6B9B" w:rsidP="00131DD0">
            <w:pPr>
              <w:snapToGrid w:val="0"/>
              <w:jc w:val="center"/>
              <w:rPr>
                <w:rFonts w:ascii="黑体" w:eastAsia="黑体" w:hAnsi="黑体"/>
                <w:bCs/>
                <w:szCs w:val="21"/>
              </w:rPr>
            </w:pPr>
            <w:r w:rsidRPr="00FD2106">
              <w:rPr>
                <w:rFonts w:ascii="黑体" w:eastAsia="黑体" w:hAnsi="黑体" w:hint="eastAsia"/>
                <w:bCs/>
                <w:szCs w:val="21"/>
              </w:rPr>
              <w:t>生产商</w:t>
            </w:r>
          </w:p>
        </w:tc>
        <w:tc>
          <w:tcPr>
            <w:tcW w:w="2733" w:type="dxa"/>
            <w:gridSpan w:val="2"/>
            <w:shd w:val="clear" w:color="auto" w:fill="auto"/>
            <w:vAlign w:val="center"/>
          </w:tcPr>
          <w:p w14:paraId="62C4D5E9" w14:textId="77777777" w:rsidR="006B6B9B" w:rsidRPr="00FD2106" w:rsidRDefault="006B6B9B" w:rsidP="00131DD0">
            <w:pPr>
              <w:snapToGrid w:val="0"/>
              <w:jc w:val="center"/>
              <w:rPr>
                <w:rFonts w:ascii="黑体" w:eastAsia="黑体" w:hAnsi="黑体"/>
                <w:bCs/>
                <w:szCs w:val="21"/>
              </w:rPr>
            </w:pPr>
            <w:r w:rsidRPr="00FD2106">
              <w:rPr>
                <w:rFonts w:ascii="黑体" w:eastAsia="黑体" w:hAnsi="黑体" w:hint="eastAsia"/>
                <w:bCs/>
                <w:szCs w:val="21"/>
              </w:rPr>
              <w:t>执行标准</w:t>
            </w:r>
          </w:p>
        </w:tc>
      </w:tr>
      <w:tr w:rsidR="006B6B9B" w:rsidRPr="00FD2106" w14:paraId="0F2B3156" w14:textId="77777777" w:rsidTr="00C43855">
        <w:trPr>
          <w:gridAfter w:val="1"/>
          <w:wAfter w:w="11" w:type="dxa"/>
          <w:trHeight w:val="210"/>
        </w:trPr>
        <w:tc>
          <w:tcPr>
            <w:tcW w:w="741" w:type="dxa"/>
            <w:vMerge/>
          </w:tcPr>
          <w:p w14:paraId="5F4ECA53" w14:textId="77777777" w:rsidR="006B6B9B" w:rsidRPr="00FD2106" w:rsidRDefault="006B6B9B" w:rsidP="00131DD0">
            <w:pPr>
              <w:snapToGrid w:val="0"/>
              <w:jc w:val="center"/>
              <w:rPr>
                <w:rFonts w:ascii="黑体" w:eastAsia="黑体" w:hAnsi="宋体"/>
                <w:b/>
                <w:bCs/>
              </w:rPr>
            </w:pPr>
          </w:p>
        </w:tc>
        <w:tc>
          <w:tcPr>
            <w:tcW w:w="992" w:type="dxa"/>
            <w:vMerge/>
          </w:tcPr>
          <w:p w14:paraId="6CB4B6DB" w14:textId="77777777" w:rsidR="006B6B9B" w:rsidRPr="00FD2106" w:rsidRDefault="006B6B9B" w:rsidP="00131DD0">
            <w:pPr>
              <w:snapToGrid w:val="0"/>
              <w:jc w:val="center"/>
              <w:rPr>
                <w:rFonts w:ascii="黑体" w:eastAsia="黑体" w:hAnsi="宋体"/>
                <w:b/>
                <w:bCs/>
                <w:szCs w:val="21"/>
              </w:rPr>
            </w:pPr>
          </w:p>
        </w:tc>
        <w:tc>
          <w:tcPr>
            <w:tcW w:w="1984" w:type="dxa"/>
            <w:shd w:val="clear" w:color="auto" w:fill="auto"/>
          </w:tcPr>
          <w:p w14:paraId="6BD7CE31" w14:textId="77777777" w:rsidR="006B6B9B" w:rsidRPr="00C320E8" w:rsidRDefault="006B6B9B" w:rsidP="001966B0">
            <w:pPr>
              <w:snapToGrid w:val="0"/>
              <w:jc w:val="center"/>
              <w:rPr>
                <w:rFonts w:ascii="Times New Roman" w:hAnsi="Times New Roman" w:cs="Times New Roman"/>
                <w:bCs/>
                <w:szCs w:val="21"/>
              </w:rPr>
            </w:pPr>
          </w:p>
        </w:tc>
        <w:tc>
          <w:tcPr>
            <w:tcW w:w="2268" w:type="dxa"/>
            <w:gridSpan w:val="3"/>
            <w:shd w:val="clear" w:color="auto" w:fill="auto"/>
          </w:tcPr>
          <w:p w14:paraId="510E1786" w14:textId="77777777" w:rsidR="006B6B9B" w:rsidRPr="00C320E8" w:rsidRDefault="006B6B9B" w:rsidP="001966B0">
            <w:pPr>
              <w:snapToGrid w:val="0"/>
              <w:jc w:val="center"/>
              <w:rPr>
                <w:rFonts w:ascii="Times New Roman" w:hAnsi="Times New Roman" w:cs="Times New Roman"/>
                <w:bCs/>
                <w:szCs w:val="21"/>
              </w:rPr>
            </w:pPr>
          </w:p>
        </w:tc>
        <w:tc>
          <w:tcPr>
            <w:tcW w:w="2733" w:type="dxa"/>
            <w:gridSpan w:val="2"/>
            <w:shd w:val="clear" w:color="auto" w:fill="auto"/>
          </w:tcPr>
          <w:p w14:paraId="24A954E9" w14:textId="77777777" w:rsidR="006B6B9B" w:rsidRPr="00C320E8" w:rsidRDefault="006B6B9B" w:rsidP="001966B0">
            <w:pPr>
              <w:snapToGrid w:val="0"/>
              <w:jc w:val="center"/>
              <w:rPr>
                <w:rFonts w:ascii="Times New Roman" w:hAnsi="Times New Roman" w:cs="Times New Roman"/>
                <w:bCs/>
                <w:szCs w:val="21"/>
              </w:rPr>
            </w:pPr>
          </w:p>
        </w:tc>
      </w:tr>
      <w:tr w:rsidR="006B6B9B" w:rsidRPr="00FD2106" w14:paraId="3A51ECA1" w14:textId="77777777" w:rsidTr="00C43855">
        <w:trPr>
          <w:gridAfter w:val="1"/>
          <w:wAfter w:w="11" w:type="dxa"/>
          <w:trHeight w:val="315"/>
        </w:trPr>
        <w:tc>
          <w:tcPr>
            <w:tcW w:w="741" w:type="dxa"/>
            <w:vMerge/>
          </w:tcPr>
          <w:p w14:paraId="071056AF" w14:textId="77777777" w:rsidR="006B6B9B" w:rsidRPr="00FD2106" w:rsidRDefault="006B6B9B" w:rsidP="00131DD0">
            <w:pPr>
              <w:snapToGrid w:val="0"/>
              <w:jc w:val="center"/>
              <w:rPr>
                <w:rFonts w:ascii="黑体" w:eastAsia="黑体" w:hAnsi="宋体"/>
                <w:b/>
                <w:bCs/>
              </w:rPr>
            </w:pPr>
          </w:p>
        </w:tc>
        <w:tc>
          <w:tcPr>
            <w:tcW w:w="992" w:type="dxa"/>
            <w:vMerge/>
          </w:tcPr>
          <w:p w14:paraId="18DA3205" w14:textId="77777777" w:rsidR="006B6B9B" w:rsidRPr="00FD2106" w:rsidRDefault="006B6B9B" w:rsidP="00131DD0">
            <w:pPr>
              <w:snapToGrid w:val="0"/>
              <w:jc w:val="center"/>
              <w:rPr>
                <w:rFonts w:ascii="黑体" w:eastAsia="黑体" w:hAnsi="宋体"/>
                <w:b/>
                <w:bCs/>
                <w:szCs w:val="21"/>
              </w:rPr>
            </w:pPr>
          </w:p>
        </w:tc>
        <w:tc>
          <w:tcPr>
            <w:tcW w:w="1984" w:type="dxa"/>
            <w:shd w:val="clear" w:color="auto" w:fill="auto"/>
          </w:tcPr>
          <w:p w14:paraId="05BDB75F" w14:textId="77777777" w:rsidR="006B6B9B" w:rsidRPr="00C320E8" w:rsidRDefault="006B6B9B" w:rsidP="001966B0">
            <w:pPr>
              <w:snapToGrid w:val="0"/>
              <w:jc w:val="center"/>
              <w:rPr>
                <w:rFonts w:ascii="Times New Roman" w:hAnsi="Times New Roman" w:cs="Times New Roman"/>
                <w:bCs/>
                <w:szCs w:val="21"/>
              </w:rPr>
            </w:pPr>
          </w:p>
        </w:tc>
        <w:tc>
          <w:tcPr>
            <w:tcW w:w="2268" w:type="dxa"/>
            <w:gridSpan w:val="3"/>
            <w:shd w:val="clear" w:color="auto" w:fill="auto"/>
          </w:tcPr>
          <w:p w14:paraId="5A306AE9" w14:textId="77777777" w:rsidR="006B6B9B" w:rsidRPr="00C320E8" w:rsidRDefault="006B6B9B" w:rsidP="001966B0">
            <w:pPr>
              <w:snapToGrid w:val="0"/>
              <w:jc w:val="center"/>
              <w:rPr>
                <w:rFonts w:ascii="Times New Roman" w:hAnsi="Times New Roman" w:cs="Times New Roman"/>
                <w:bCs/>
                <w:szCs w:val="21"/>
              </w:rPr>
            </w:pPr>
          </w:p>
        </w:tc>
        <w:tc>
          <w:tcPr>
            <w:tcW w:w="2733" w:type="dxa"/>
            <w:gridSpan w:val="2"/>
            <w:shd w:val="clear" w:color="auto" w:fill="auto"/>
          </w:tcPr>
          <w:p w14:paraId="0E825DB7" w14:textId="77777777" w:rsidR="006B6B9B" w:rsidRPr="00C320E8" w:rsidRDefault="006B6B9B" w:rsidP="001966B0">
            <w:pPr>
              <w:snapToGrid w:val="0"/>
              <w:jc w:val="center"/>
              <w:rPr>
                <w:rFonts w:ascii="Times New Roman" w:hAnsi="Times New Roman" w:cs="Times New Roman"/>
                <w:bCs/>
                <w:szCs w:val="21"/>
              </w:rPr>
            </w:pPr>
          </w:p>
        </w:tc>
      </w:tr>
      <w:tr w:rsidR="006B6B9B" w:rsidRPr="00FD2106" w14:paraId="43F44025" w14:textId="77777777" w:rsidTr="00C43855">
        <w:trPr>
          <w:gridAfter w:val="1"/>
          <w:wAfter w:w="11" w:type="dxa"/>
          <w:trHeight w:val="315"/>
        </w:trPr>
        <w:tc>
          <w:tcPr>
            <w:tcW w:w="741" w:type="dxa"/>
            <w:vMerge/>
          </w:tcPr>
          <w:p w14:paraId="73EFAA56" w14:textId="77777777" w:rsidR="006B6B9B" w:rsidRPr="00FD2106" w:rsidRDefault="006B6B9B" w:rsidP="00131DD0">
            <w:pPr>
              <w:snapToGrid w:val="0"/>
              <w:jc w:val="center"/>
              <w:rPr>
                <w:rFonts w:ascii="黑体" w:eastAsia="黑体" w:hAnsi="宋体"/>
                <w:b/>
                <w:bCs/>
              </w:rPr>
            </w:pPr>
          </w:p>
        </w:tc>
        <w:tc>
          <w:tcPr>
            <w:tcW w:w="992" w:type="dxa"/>
            <w:vMerge/>
          </w:tcPr>
          <w:p w14:paraId="4C669AE1" w14:textId="77777777" w:rsidR="006B6B9B" w:rsidRPr="00FD2106" w:rsidRDefault="006B6B9B" w:rsidP="00131DD0">
            <w:pPr>
              <w:snapToGrid w:val="0"/>
              <w:jc w:val="center"/>
              <w:rPr>
                <w:rFonts w:ascii="黑体" w:eastAsia="黑体" w:hAnsi="宋体"/>
                <w:b/>
                <w:bCs/>
                <w:szCs w:val="21"/>
              </w:rPr>
            </w:pPr>
          </w:p>
        </w:tc>
        <w:tc>
          <w:tcPr>
            <w:tcW w:w="1984" w:type="dxa"/>
            <w:shd w:val="clear" w:color="auto" w:fill="auto"/>
          </w:tcPr>
          <w:p w14:paraId="17508A79" w14:textId="77777777" w:rsidR="006B6B9B" w:rsidRPr="00C320E8" w:rsidRDefault="006B6B9B" w:rsidP="001966B0">
            <w:pPr>
              <w:snapToGrid w:val="0"/>
              <w:jc w:val="center"/>
              <w:rPr>
                <w:rFonts w:ascii="Times New Roman" w:hAnsi="Times New Roman" w:cs="Times New Roman"/>
                <w:bCs/>
                <w:szCs w:val="21"/>
              </w:rPr>
            </w:pPr>
          </w:p>
        </w:tc>
        <w:tc>
          <w:tcPr>
            <w:tcW w:w="2268" w:type="dxa"/>
            <w:gridSpan w:val="3"/>
            <w:shd w:val="clear" w:color="auto" w:fill="auto"/>
          </w:tcPr>
          <w:p w14:paraId="07DD0A8B" w14:textId="77777777" w:rsidR="006B6B9B" w:rsidRPr="00C320E8" w:rsidRDefault="006B6B9B" w:rsidP="001966B0">
            <w:pPr>
              <w:snapToGrid w:val="0"/>
              <w:jc w:val="center"/>
              <w:rPr>
                <w:rFonts w:ascii="Times New Roman" w:hAnsi="Times New Roman" w:cs="Times New Roman"/>
                <w:bCs/>
                <w:szCs w:val="21"/>
              </w:rPr>
            </w:pPr>
          </w:p>
        </w:tc>
        <w:tc>
          <w:tcPr>
            <w:tcW w:w="2733" w:type="dxa"/>
            <w:gridSpan w:val="2"/>
            <w:shd w:val="clear" w:color="auto" w:fill="auto"/>
          </w:tcPr>
          <w:p w14:paraId="45EA2E05" w14:textId="77777777" w:rsidR="006B6B9B" w:rsidRPr="00C320E8" w:rsidRDefault="006B6B9B" w:rsidP="001966B0">
            <w:pPr>
              <w:snapToGrid w:val="0"/>
              <w:jc w:val="center"/>
              <w:rPr>
                <w:rFonts w:ascii="Times New Roman" w:hAnsi="Times New Roman" w:cs="Times New Roman"/>
                <w:bCs/>
                <w:szCs w:val="21"/>
              </w:rPr>
            </w:pPr>
          </w:p>
        </w:tc>
      </w:tr>
      <w:tr w:rsidR="00B77B3D" w:rsidRPr="00FD2106" w14:paraId="0BE7EFAF" w14:textId="60A4EAC6" w:rsidTr="00547C19">
        <w:trPr>
          <w:gridAfter w:val="1"/>
          <w:wAfter w:w="11" w:type="dxa"/>
          <w:trHeight w:val="541"/>
        </w:trPr>
        <w:tc>
          <w:tcPr>
            <w:tcW w:w="741" w:type="dxa"/>
            <w:vMerge/>
          </w:tcPr>
          <w:p w14:paraId="0C4DAC7A" w14:textId="77777777" w:rsidR="00B77B3D" w:rsidRPr="00FD2106" w:rsidRDefault="00B77B3D" w:rsidP="00131DD0">
            <w:pPr>
              <w:snapToGrid w:val="0"/>
              <w:jc w:val="center"/>
              <w:rPr>
                <w:rFonts w:ascii="黑体" w:eastAsia="黑体" w:hAnsi="宋体"/>
                <w:b/>
                <w:bCs/>
              </w:rPr>
            </w:pPr>
          </w:p>
        </w:tc>
        <w:tc>
          <w:tcPr>
            <w:tcW w:w="992" w:type="dxa"/>
            <w:vMerge w:val="restart"/>
            <w:vAlign w:val="center"/>
          </w:tcPr>
          <w:p w14:paraId="1ADE806A" w14:textId="77777777" w:rsidR="00B77B3D" w:rsidRPr="00FD2106" w:rsidRDefault="00B77B3D" w:rsidP="00131DD0">
            <w:pPr>
              <w:snapToGrid w:val="0"/>
              <w:rPr>
                <w:rFonts w:ascii="黑体" w:eastAsia="黑体" w:hAnsi="宋体"/>
                <w:b/>
                <w:bCs/>
                <w:sz w:val="18"/>
                <w:szCs w:val="18"/>
              </w:rPr>
            </w:pPr>
            <w:r w:rsidRPr="008F28D1">
              <w:rPr>
                <w:rFonts w:ascii="黑体" w:eastAsia="黑体" w:hAnsi="宋体" w:hint="eastAsia"/>
                <w:b/>
                <w:bCs/>
                <w:szCs w:val="21"/>
              </w:rPr>
              <w:t>试剂、溶剂、催化剂等</w:t>
            </w:r>
          </w:p>
        </w:tc>
        <w:tc>
          <w:tcPr>
            <w:tcW w:w="1984" w:type="dxa"/>
            <w:shd w:val="clear" w:color="auto" w:fill="auto"/>
            <w:vAlign w:val="center"/>
          </w:tcPr>
          <w:p w14:paraId="64F12FE8" w14:textId="77777777" w:rsidR="00B77B3D" w:rsidRPr="00FD2106" w:rsidRDefault="00B77B3D" w:rsidP="00131DD0">
            <w:pPr>
              <w:snapToGrid w:val="0"/>
              <w:jc w:val="center"/>
              <w:rPr>
                <w:rFonts w:ascii="黑体" w:eastAsia="黑体" w:hAnsi="黑体"/>
                <w:bCs/>
                <w:szCs w:val="21"/>
              </w:rPr>
            </w:pPr>
            <w:r w:rsidRPr="00FD2106">
              <w:rPr>
                <w:rFonts w:ascii="黑体" w:eastAsia="黑体" w:hAnsi="黑体" w:hint="eastAsia"/>
                <w:bCs/>
                <w:szCs w:val="21"/>
              </w:rPr>
              <w:t>名称</w:t>
            </w:r>
          </w:p>
        </w:tc>
        <w:tc>
          <w:tcPr>
            <w:tcW w:w="2268" w:type="dxa"/>
            <w:gridSpan w:val="3"/>
            <w:shd w:val="clear" w:color="auto" w:fill="auto"/>
            <w:vAlign w:val="center"/>
          </w:tcPr>
          <w:p w14:paraId="7288F9E6" w14:textId="62222059" w:rsidR="00B77B3D" w:rsidRPr="00FD2106" w:rsidRDefault="00B77B3D" w:rsidP="00B77B3D">
            <w:pPr>
              <w:snapToGrid w:val="0"/>
              <w:jc w:val="center"/>
              <w:rPr>
                <w:rFonts w:ascii="黑体" w:eastAsia="黑体" w:hAnsi="黑体"/>
                <w:bCs/>
                <w:szCs w:val="21"/>
              </w:rPr>
            </w:pPr>
            <w:r>
              <w:rPr>
                <w:rFonts w:ascii="黑体" w:eastAsia="黑体" w:hAnsi="黑体" w:hint="eastAsia"/>
                <w:bCs/>
                <w:szCs w:val="21"/>
              </w:rPr>
              <w:t>使用</w:t>
            </w:r>
            <w:r>
              <w:rPr>
                <w:rFonts w:ascii="黑体" w:eastAsia="黑体" w:hAnsi="黑体"/>
                <w:bCs/>
                <w:szCs w:val="21"/>
              </w:rPr>
              <w:t>步骤</w:t>
            </w:r>
            <w:r w:rsidR="00607CE2">
              <w:rPr>
                <w:rFonts w:ascii="黑体" w:eastAsia="黑体" w:hAnsi="黑体" w:hint="eastAsia"/>
                <w:bCs/>
                <w:szCs w:val="21"/>
              </w:rPr>
              <w:t>（如</w:t>
            </w:r>
            <w:r w:rsidR="00607CE2">
              <w:rPr>
                <w:rFonts w:ascii="黑体" w:eastAsia="黑体" w:hAnsi="黑体"/>
                <w:bCs/>
                <w:szCs w:val="21"/>
              </w:rPr>
              <w:t>，</w:t>
            </w:r>
            <w:r w:rsidR="00607CE2">
              <w:rPr>
                <w:rFonts w:ascii="黑体" w:eastAsia="黑体" w:hAnsi="黑体" w:hint="eastAsia"/>
                <w:bCs/>
                <w:szCs w:val="21"/>
              </w:rPr>
              <w:t>步骤</w:t>
            </w:r>
            <w:r w:rsidR="00607CE2">
              <w:rPr>
                <w:rFonts w:ascii="黑体" w:eastAsia="黑体" w:hAnsi="黑体"/>
                <w:bCs/>
                <w:szCs w:val="21"/>
              </w:rPr>
              <w:t>代号）</w:t>
            </w:r>
          </w:p>
        </w:tc>
        <w:tc>
          <w:tcPr>
            <w:tcW w:w="2733" w:type="dxa"/>
            <w:gridSpan w:val="2"/>
            <w:shd w:val="clear" w:color="auto" w:fill="auto"/>
            <w:vAlign w:val="center"/>
          </w:tcPr>
          <w:p w14:paraId="31CF9136" w14:textId="6C5E255D" w:rsidR="00B77B3D" w:rsidRPr="00FD2106" w:rsidRDefault="00B77B3D" w:rsidP="00B77B3D">
            <w:pPr>
              <w:snapToGrid w:val="0"/>
              <w:jc w:val="center"/>
              <w:rPr>
                <w:rFonts w:ascii="黑体" w:eastAsia="黑体" w:hAnsi="黑体"/>
                <w:bCs/>
                <w:szCs w:val="21"/>
              </w:rPr>
            </w:pPr>
            <w:r w:rsidRPr="00FD2106">
              <w:rPr>
                <w:rFonts w:ascii="黑体" w:eastAsia="黑体" w:hAnsi="黑体" w:hint="eastAsia"/>
                <w:bCs/>
                <w:szCs w:val="21"/>
              </w:rPr>
              <w:t>执行标准</w:t>
            </w:r>
          </w:p>
        </w:tc>
      </w:tr>
      <w:tr w:rsidR="00B77B3D" w:rsidRPr="00FD2106" w14:paraId="2F969307" w14:textId="4040DB29" w:rsidTr="00547C19">
        <w:trPr>
          <w:gridAfter w:val="1"/>
          <w:wAfter w:w="11" w:type="dxa"/>
          <w:trHeight w:val="315"/>
        </w:trPr>
        <w:tc>
          <w:tcPr>
            <w:tcW w:w="741" w:type="dxa"/>
            <w:vMerge/>
          </w:tcPr>
          <w:p w14:paraId="5BE2BB41" w14:textId="77777777" w:rsidR="00B77B3D" w:rsidRPr="00FD2106" w:rsidRDefault="00B77B3D" w:rsidP="00131DD0">
            <w:pPr>
              <w:snapToGrid w:val="0"/>
              <w:jc w:val="center"/>
              <w:rPr>
                <w:rFonts w:ascii="黑体" w:eastAsia="黑体" w:hAnsi="宋体"/>
                <w:b/>
                <w:bCs/>
              </w:rPr>
            </w:pPr>
          </w:p>
        </w:tc>
        <w:tc>
          <w:tcPr>
            <w:tcW w:w="992" w:type="dxa"/>
            <w:vMerge/>
          </w:tcPr>
          <w:p w14:paraId="24368CAC" w14:textId="77777777" w:rsidR="00B77B3D" w:rsidRPr="00FD2106" w:rsidRDefault="00B77B3D" w:rsidP="00131DD0">
            <w:pPr>
              <w:snapToGrid w:val="0"/>
              <w:jc w:val="center"/>
              <w:rPr>
                <w:rFonts w:ascii="黑体" w:eastAsia="黑体" w:hAnsi="宋体"/>
                <w:b/>
                <w:bCs/>
              </w:rPr>
            </w:pPr>
          </w:p>
        </w:tc>
        <w:tc>
          <w:tcPr>
            <w:tcW w:w="1984" w:type="dxa"/>
            <w:shd w:val="clear" w:color="auto" w:fill="auto"/>
          </w:tcPr>
          <w:p w14:paraId="5BBF7714" w14:textId="77777777" w:rsidR="00B77B3D" w:rsidRPr="00C320E8" w:rsidRDefault="00B77B3D" w:rsidP="001966B0">
            <w:pPr>
              <w:snapToGrid w:val="0"/>
              <w:jc w:val="center"/>
              <w:rPr>
                <w:rFonts w:ascii="Times New Roman" w:hAnsi="Times New Roman" w:cs="Times New Roman"/>
                <w:bCs/>
                <w:szCs w:val="21"/>
              </w:rPr>
            </w:pPr>
          </w:p>
        </w:tc>
        <w:tc>
          <w:tcPr>
            <w:tcW w:w="2268" w:type="dxa"/>
            <w:gridSpan w:val="3"/>
            <w:shd w:val="clear" w:color="auto" w:fill="auto"/>
          </w:tcPr>
          <w:p w14:paraId="77A27CB1" w14:textId="77777777" w:rsidR="00B77B3D" w:rsidRPr="00C320E8" w:rsidRDefault="00B77B3D" w:rsidP="001966B0">
            <w:pPr>
              <w:snapToGrid w:val="0"/>
              <w:jc w:val="center"/>
              <w:rPr>
                <w:rFonts w:ascii="Times New Roman" w:hAnsi="Times New Roman" w:cs="Times New Roman"/>
                <w:bCs/>
                <w:szCs w:val="21"/>
              </w:rPr>
            </w:pPr>
          </w:p>
        </w:tc>
        <w:tc>
          <w:tcPr>
            <w:tcW w:w="2733" w:type="dxa"/>
            <w:gridSpan w:val="2"/>
            <w:shd w:val="clear" w:color="auto" w:fill="auto"/>
          </w:tcPr>
          <w:p w14:paraId="13248BB7" w14:textId="77777777" w:rsidR="00B77B3D" w:rsidRPr="00C320E8" w:rsidRDefault="00B77B3D" w:rsidP="001966B0">
            <w:pPr>
              <w:snapToGrid w:val="0"/>
              <w:jc w:val="center"/>
              <w:rPr>
                <w:rFonts w:ascii="Times New Roman" w:hAnsi="Times New Roman" w:cs="Times New Roman"/>
                <w:bCs/>
                <w:szCs w:val="21"/>
              </w:rPr>
            </w:pPr>
          </w:p>
        </w:tc>
      </w:tr>
      <w:tr w:rsidR="00B77B3D" w:rsidRPr="00FD2106" w14:paraId="7FF2EDCF" w14:textId="68CD3CED" w:rsidTr="00547C19">
        <w:trPr>
          <w:gridAfter w:val="1"/>
          <w:wAfter w:w="11" w:type="dxa"/>
          <w:trHeight w:val="210"/>
        </w:trPr>
        <w:tc>
          <w:tcPr>
            <w:tcW w:w="741" w:type="dxa"/>
            <w:vMerge/>
          </w:tcPr>
          <w:p w14:paraId="3E934FC8" w14:textId="77777777" w:rsidR="00B77B3D" w:rsidRPr="00FD2106" w:rsidRDefault="00B77B3D" w:rsidP="00131DD0">
            <w:pPr>
              <w:snapToGrid w:val="0"/>
              <w:jc w:val="center"/>
              <w:rPr>
                <w:rFonts w:ascii="黑体" w:eastAsia="黑体" w:hAnsi="宋体"/>
                <w:b/>
                <w:bCs/>
              </w:rPr>
            </w:pPr>
          </w:p>
        </w:tc>
        <w:tc>
          <w:tcPr>
            <w:tcW w:w="992" w:type="dxa"/>
            <w:vMerge/>
          </w:tcPr>
          <w:p w14:paraId="34687623" w14:textId="77777777" w:rsidR="00B77B3D" w:rsidRPr="00FD2106" w:rsidRDefault="00B77B3D" w:rsidP="00131DD0">
            <w:pPr>
              <w:snapToGrid w:val="0"/>
              <w:jc w:val="center"/>
              <w:rPr>
                <w:rFonts w:ascii="黑体" w:eastAsia="黑体" w:hAnsi="宋体"/>
                <w:b/>
                <w:bCs/>
              </w:rPr>
            </w:pPr>
          </w:p>
        </w:tc>
        <w:tc>
          <w:tcPr>
            <w:tcW w:w="1984" w:type="dxa"/>
            <w:shd w:val="clear" w:color="auto" w:fill="auto"/>
          </w:tcPr>
          <w:p w14:paraId="2688E552" w14:textId="77777777" w:rsidR="00B77B3D" w:rsidRPr="00C320E8" w:rsidRDefault="00B77B3D" w:rsidP="001966B0">
            <w:pPr>
              <w:snapToGrid w:val="0"/>
              <w:jc w:val="center"/>
              <w:rPr>
                <w:rFonts w:ascii="Times New Roman" w:hAnsi="Times New Roman" w:cs="Times New Roman"/>
                <w:bCs/>
                <w:szCs w:val="21"/>
              </w:rPr>
            </w:pPr>
          </w:p>
        </w:tc>
        <w:tc>
          <w:tcPr>
            <w:tcW w:w="2268" w:type="dxa"/>
            <w:gridSpan w:val="3"/>
            <w:shd w:val="clear" w:color="auto" w:fill="auto"/>
          </w:tcPr>
          <w:p w14:paraId="5C13D583" w14:textId="77777777" w:rsidR="00B77B3D" w:rsidRPr="00C320E8" w:rsidRDefault="00B77B3D" w:rsidP="001966B0">
            <w:pPr>
              <w:snapToGrid w:val="0"/>
              <w:jc w:val="center"/>
              <w:rPr>
                <w:rFonts w:ascii="Times New Roman" w:hAnsi="Times New Roman" w:cs="Times New Roman"/>
                <w:bCs/>
                <w:szCs w:val="21"/>
              </w:rPr>
            </w:pPr>
          </w:p>
        </w:tc>
        <w:tc>
          <w:tcPr>
            <w:tcW w:w="2733" w:type="dxa"/>
            <w:gridSpan w:val="2"/>
            <w:shd w:val="clear" w:color="auto" w:fill="auto"/>
          </w:tcPr>
          <w:p w14:paraId="24A73807" w14:textId="77777777" w:rsidR="00B77B3D" w:rsidRPr="00C320E8" w:rsidRDefault="00B77B3D" w:rsidP="001966B0">
            <w:pPr>
              <w:snapToGrid w:val="0"/>
              <w:jc w:val="center"/>
              <w:rPr>
                <w:rFonts w:ascii="Times New Roman" w:hAnsi="Times New Roman" w:cs="Times New Roman"/>
                <w:bCs/>
                <w:szCs w:val="21"/>
              </w:rPr>
            </w:pPr>
          </w:p>
        </w:tc>
      </w:tr>
      <w:tr w:rsidR="00B77B3D" w:rsidRPr="00FD2106" w14:paraId="42D9C18F" w14:textId="0B679306" w:rsidTr="00547C19">
        <w:trPr>
          <w:gridAfter w:val="1"/>
          <w:wAfter w:w="11" w:type="dxa"/>
          <w:trHeight w:val="372"/>
        </w:trPr>
        <w:tc>
          <w:tcPr>
            <w:tcW w:w="741" w:type="dxa"/>
            <w:vMerge/>
          </w:tcPr>
          <w:p w14:paraId="259A1BA2" w14:textId="77777777" w:rsidR="00B77B3D" w:rsidRPr="00FD2106" w:rsidRDefault="00B77B3D" w:rsidP="00131DD0">
            <w:pPr>
              <w:snapToGrid w:val="0"/>
              <w:jc w:val="center"/>
              <w:rPr>
                <w:rFonts w:ascii="黑体" w:eastAsia="黑体" w:hAnsi="宋体"/>
                <w:b/>
                <w:bCs/>
              </w:rPr>
            </w:pPr>
          </w:p>
        </w:tc>
        <w:tc>
          <w:tcPr>
            <w:tcW w:w="992" w:type="dxa"/>
            <w:vMerge/>
          </w:tcPr>
          <w:p w14:paraId="2422CC07" w14:textId="77777777" w:rsidR="00B77B3D" w:rsidRPr="00FD2106" w:rsidRDefault="00B77B3D" w:rsidP="00131DD0">
            <w:pPr>
              <w:snapToGrid w:val="0"/>
              <w:jc w:val="center"/>
              <w:rPr>
                <w:rFonts w:ascii="黑体" w:eastAsia="黑体" w:hAnsi="宋体"/>
                <w:b/>
                <w:bCs/>
              </w:rPr>
            </w:pPr>
          </w:p>
        </w:tc>
        <w:tc>
          <w:tcPr>
            <w:tcW w:w="1984" w:type="dxa"/>
            <w:shd w:val="clear" w:color="auto" w:fill="auto"/>
          </w:tcPr>
          <w:p w14:paraId="65F9E888" w14:textId="77777777" w:rsidR="00B77B3D" w:rsidRPr="00C320E8" w:rsidRDefault="00B77B3D" w:rsidP="001966B0">
            <w:pPr>
              <w:snapToGrid w:val="0"/>
              <w:jc w:val="center"/>
              <w:rPr>
                <w:rFonts w:ascii="Times New Roman" w:hAnsi="Times New Roman" w:cs="Times New Roman"/>
                <w:bCs/>
                <w:szCs w:val="21"/>
              </w:rPr>
            </w:pPr>
          </w:p>
        </w:tc>
        <w:tc>
          <w:tcPr>
            <w:tcW w:w="2268" w:type="dxa"/>
            <w:gridSpan w:val="3"/>
            <w:shd w:val="clear" w:color="auto" w:fill="auto"/>
          </w:tcPr>
          <w:p w14:paraId="0F1C118B" w14:textId="77777777" w:rsidR="00B77B3D" w:rsidRPr="00C320E8" w:rsidRDefault="00B77B3D" w:rsidP="001966B0">
            <w:pPr>
              <w:snapToGrid w:val="0"/>
              <w:jc w:val="center"/>
              <w:rPr>
                <w:rFonts w:ascii="Times New Roman" w:hAnsi="Times New Roman" w:cs="Times New Roman"/>
                <w:bCs/>
                <w:szCs w:val="21"/>
              </w:rPr>
            </w:pPr>
          </w:p>
        </w:tc>
        <w:tc>
          <w:tcPr>
            <w:tcW w:w="2733" w:type="dxa"/>
            <w:gridSpan w:val="2"/>
            <w:shd w:val="clear" w:color="auto" w:fill="auto"/>
          </w:tcPr>
          <w:p w14:paraId="1F800F6B" w14:textId="77777777" w:rsidR="00B77B3D" w:rsidRPr="00C320E8" w:rsidRDefault="00B77B3D" w:rsidP="001966B0">
            <w:pPr>
              <w:snapToGrid w:val="0"/>
              <w:jc w:val="center"/>
              <w:rPr>
                <w:rFonts w:ascii="Times New Roman" w:hAnsi="Times New Roman" w:cs="Times New Roman"/>
                <w:bCs/>
                <w:szCs w:val="21"/>
              </w:rPr>
            </w:pPr>
          </w:p>
        </w:tc>
      </w:tr>
      <w:tr w:rsidR="00D12CCD" w:rsidRPr="00FD2106" w14:paraId="246E57EA" w14:textId="77777777" w:rsidTr="00C43855">
        <w:trPr>
          <w:gridAfter w:val="1"/>
          <w:wAfter w:w="11" w:type="dxa"/>
          <w:trHeight w:val="345"/>
        </w:trPr>
        <w:tc>
          <w:tcPr>
            <w:tcW w:w="1733" w:type="dxa"/>
            <w:gridSpan w:val="2"/>
            <w:vMerge w:val="restart"/>
            <w:vAlign w:val="center"/>
          </w:tcPr>
          <w:p w14:paraId="36E37067" w14:textId="77777777" w:rsidR="00D12CCD" w:rsidRPr="00FD2106" w:rsidRDefault="00D12CCD" w:rsidP="00131DD0">
            <w:pPr>
              <w:snapToGrid w:val="0"/>
              <w:jc w:val="center"/>
              <w:rPr>
                <w:rFonts w:ascii="黑体" w:eastAsia="黑体" w:hAnsi="宋体"/>
                <w:b/>
                <w:bCs/>
                <w:szCs w:val="21"/>
              </w:rPr>
            </w:pPr>
            <w:r w:rsidRPr="00FD2106">
              <w:rPr>
                <w:rFonts w:ascii="黑体" w:eastAsia="黑体" w:hAnsi="宋体" w:hint="eastAsia"/>
                <w:b/>
                <w:bCs/>
                <w:szCs w:val="21"/>
              </w:rPr>
              <w:t>直接接触药品的包材或容器</w:t>
            </w:r>
          </w:p>
        </w:tc>
        <w:tc>
          <w:tcPr>
            <w:tcW w:w="2004" w:type="dxa"/>
            <w:gridSpan w:val="2"/>
            <w:vAlign w:val="center"/>
          </w:tcPr>
          <w:p w14:paraId="4E5BF702" w14:textId="77777777" w:rsidR="00D12CCD" w:rsidRPr="00FD2106" w:rsidRDefault="00D12CCD" w:rsidP="00131DD0">
            <w:pPr>
              <w:snapToGrid w:val="0"/>
              <w:jc w:val="center"/>
              <w:rPr>
                <w:rFonts w:ascii="黑体" w:eastAsia="黑体" w:hAnsi="黑体"/>
                <w:bCs/>
                <w:szCs w:val="21"/>
              </w:rPr>
            </w:pPr>
            <w:r w:rsidRPr="00FD2106">
              <w:rPr>
                <w:rFonts w:ascii="黑体" w:eastAsia="黑体" w:hAnsi="黑体" w:hint="eastAsia"/>
                <w:bCs/>
                <w:szCs w:val="21"/>
              </w:rPr>
              <w:t>名称</w:t>
            </w:r>
          </w:p>
        </w:tc>
        <w:tc>
          <w:tcPr>
            <w:tcW w:w="1943" w:type="dxa"/>
            <w:vAlign w:val="center"/>
          </w:tcPr>
          <w:p w14:paraId="190E92FA" w14:textId="764FCC13" w:rsidR="00D12CCD" w:rsidRPr="00FD2106" w:rsidRDefault="00D12CCD" w:rsidP="00D12CCD">
            <w:pPr>
              <w:snapToGrid w:val="0"/>
              <w:jc w:val="center"/>
              <w:rPr>
                <w:rFonts w:ascii="黑体" w:eastAsia="黑体" w:hAnsi="黑体"/>
                <w:bCs/>
                <w:szCs w:val="21"/>
              </w:rPr>
            </w:pPr>
            <w:r w:rsidRPr="00FD2106">
              <w:rPr>
                <w:rFonts w:ascii="黑体" w:eastAsia="黑体" w:hAnsi="黑体" w:hint="eastAsia"/>
                <w:bCs/>
                <w:szCs w:val="21"/>
              </w:rPr>
              <w:t>生产商</w:t>
            </w:r>
          </w:p>
        </w:tc>
        <w:tc>
          <w:tcPr>
            <w:tcW w:w="1276" w:type="dxa"/>
            <w:gridSpan w:val="2"/>
            <w:vAlign w:val="center"/>
          </w:tcPr>
          <w:p w14:paraId="5F2943CE" w14:textId="77777777" w:rsidR="00D12CCD" w:rsidRPr="00FD2106" w:rsidRDefault="00D12CCD" w:rsidP="00131DD0">
            <w:pPr>
              <w:snapToGrid w:val="0"/>
              <w:jc w:val="center"/>
              <w:rPr>
                <w:rFonts w:ascii="黑体" w:eastAsia="黑体" w:hAnsi="黑体"/>
                <w:bCs/>
                <w:szCs w:val="21"/>
              </w:rPr>
            </w:pPr>
            <w:r w:rsidRPr="00FD2106">
              <w:rPr>
                <w:rFonts w:ascii="黑体" w:eastAsia="黑体" w:hAnsi="黑体" w:hint="eastAsia"/>
                <w:bCs/>
                <w:szCs w:val="21"/>
              </w:rPr>
              <w:t>执行标准</w:t>
            </w:r>
          </w:p>
        </w:tc>
        <w:tc>
          <w:tcPr>
            <w:tcW w:w="1762" w:type="dxa"/>
            <w:vAlign w:val="center"/>
          </w:tcPr>
          <w:p w14:paraId="4D1B1E83" w14:textId="77777777" w:rsidR="00D12CCD" w:rsidRPr="00FD2106" w:rsidRDefault="00D12CCD" w:rsidP="00131DD0">
            <w:pPr>
              <w:snapToGrid w:val="0"/>
              <w:jc w:val="center"/>
              <w:rPr>
                <w:rFonts w:ascii="黑体" w:eastAsia="黑体" w:hAnsi="黑体"/>
                <w:bCs/>
                <w:szCs w:val="21"/>
              </w:rPr>
            </w:pPr>
            <w:r w:rsidRPr="00FD2106">
              <w:rPr>
                <w:rFonts w:ascii="黑体" w:eastAsia="黑体" w:hAnsi="黑体" w:hint="eastAsia"/>
                <w:bCs/>
                <w:szCs w:val="21"/>
              </w:rPr>
              <w:t>登记号及</w:t>
            </w:r>
            <w:r w:rsidRPr="00FD2106">
              <w:rPr>
                <w:rFonts w:ascii="黑体" w:eastAsia="黑体" w:hAnsi="黑体"/>
                <w:bCs/>
                <w:szCs w:val="21"/>
              </w:rPr>
              <w:t>登记状态</w:t>
            </w:r>
            <w:r>
              <w:rPr>
                <w:rFonts w:ascii="黑体" w:eastAsia="黑体" w:hAnsi="黑体" w:hint="eastAsia"/>
                <w:bCs/>
                <w:szCs w:val="21"/>
              </w:rPr>
              <w:t>（如适用）</w:t>
            </w:r>
          </w:p>
        </w:tc>
      </w:tr>
      <w:tr w:rsidR="00D12CCD" w:rsidRPr="00FD2106" w14:paraId="7F485431" w14:textId="77777777" w:rsidTr="00C43855">
        <w:trPr>
          <w:gridAfter w:val="1"/>
          <w:wAfter w:w="11" w:type="dxa"/>
          <w:trHeight w:val="285"/>
        </w:trPr>
        <w:tc>
          <w:tcPr>
            <w:tcW w:w="1733" w:type="dxa"/>
            <w:gridSpan w:val="2"/>
            <w:vMerge/>
          </w:tcPr>
          <w:p w14:paraId="382F7B0F" w14:textId="77777777" w:rsidR="00D12CCD" w:rsidRPr="00FD2106" w:rsidRDefault="00D12CCD" w:rsidP="00131DD0">
            <w:pPr>
              <w:snapToGrid w:val="0"/>
              <w:jc w:val="center"/>
              <w:rPr>
                <w:rFonts w:ascii="黑体" w:eastAsia="黑体" w:hAnsi="宋体"/>
                <w:b/>
                <w:bCs/>
              </w:rPr>
            </w:pPr>
          </w:p>
        </w:tc>
        <w:tc>
          <w:tcPr>
            <w:tcW w:w="2004" w:type="dxa"/>
            <w:gridSpan w:val="2"/>
            <w:vAlign w:val="center"/>
          </w:tcPr>
          <w:p w14:paraId="1090BA21" w14:textId="77777777" w:rsidR="00D12CCD" w:rsidRPr="00C320E8" w:rsidRDefault="00D12CCD" w:rsidP="00131DD0">
            <w:pPr>
              <w:snapToGrid w:val="0"/>
              <w:jc w:val="center"/>
              <w:rPr>
                <w:rFonts w:ascii="Times New Roman" w:hAnsi="Times New Roman" w:cs="Times New Roman"/>
                <w:bCs/>
                <w:szCs w:val="21"/>
              </w:rPr>
            </w:pPr>
          </w:p>
        </w:tc>
        <w:tc>
          <w:tcPr>
            <w:tcW w:w="1943" w:type="dxa"/>
            <w:vAlign w:val="center"/>
          </w:tcPr>
          <w:p w14:paraId="329A43A4" w14:textId="77777777" w:rsidR="00D12CCD" w:rsidRPr="00C320E8" w:rsidRDefault="00D12CCD" w:rsidP="00131DD0">
            <w:pPr>
              <w:snapToGrid w:val="0"/>
              <w:jc w:val="center"/>
              <w:rPr>
                <w:rFonts w:ascii="Times New Roman" w:hAnsi="Times New Roman" w:cs="Times New Roman"/>
                <w:bCs/>
                <w:szCs w:val="21"/>
              </w:rPr>
            </w:pPr>
          </w:p>
        </w:tc>
        <w:tc>
          <w:tcPr>
            <w:tcW w:w="1276" w:type="dxa"/>
            <w:gridSpan w:val="2"/>
            <w:vAlign w:val="center"/>
          </w:tcPr>
          <w:p w14:paraId="6321BEB9" w14:textId="77777777" w:rsidR="00D12CCD" w:rsidRPr="00C320E8" w:rsidRDefault="00D12CCD" w:rsidP="00131DD0">
            <w:pPr>
              <w:snapToGrid w:val="0"/>
              <w:jc w:val="center"/>
              <w:rPr>
                <w:rFonts w:ascii="Times New Roman" w:hAnsi="Times New Roman" w:cs="Times New Roman"/>
                <w:bCs/>
                <w:szCs w:val="21"/>
              </w:rPr>
            </w:pPr>
          </w:p>
        </w:tc>
        <w:tc>
          <w:tcPr>
            <w:tcW w:w="1762" w:type="dxa"/>
            <w:vAlign w:val="center"/>
          </w:tcPr>
          <w:p w14:paraId="209E9860" w14:textId="77777777" w:rsidR="00D12CCD" w:rsidRPr="00C320E8" w:rsidRDefault="00D12CCD" w:rsidP="00131DD0">
            <w:pPr>
              <w:snapToGrid w:val="0"/>
              <w:jc w:val="center"/>
              <w:rPr>
                <w:rFonts w:ascii="Times New Roman" w:hAnsi="Times New Roman" w:cs="Times New Roman"/>
                <w:bCs/>
                <w:szCs w:val="21"/>
              </w:rPr>
            </w:pPr>
          </w:p>
        </w:tc>
      </w:tr>
      <w:tr w:rsidR="00D12CCD" w:rsidRPr="00FD2106" w14:paraId="176BB146" w14:textId="77777777" w:rsidTr="00C43855">
        <w:trPr>
          <w:gridAfter w:val="1"/>
          <w:wAfter w:w="11" w:type="dxa"/>
          <w:trHeight w:val="315"/>
        </w:trPr>
        <w:tc>
          <w:tcPr>
            <w:tcW w:w="1733" w:type="dxa"/>
            <w:gridSpan w:val="2"/>
            <w:vMerge/>
          </w:tcPr>
          <w:p w14:paraId="14D2DA48" w14:textId="77777777" w:rsidR="00D12CCD" w:rsidRPr="00FD2106" w:rsidRDefault="00D12CCD" w:rsidP="00131DD0">
            <w:pPr>
              <w:snapToGrid w:val="0"/>
              <w:jc w:val="center"/>
              <w:rPr>
                <w:rFonts w:ascii="黑体" w:eastAsia="黑体" w:hAnsi="宋体"/>
                <w:b/>
                <w:bCs/>
              </w:rPr>
            </w:pPr>
          </w:p>
        </w:tc>
        <w:tc>
          <w:tcPr>
            <w:tcW w:w="2004" w:type="dxa"/>
            <w:gridSpan w:val="2"/>
            <w:vAlign w:val="center"/>
          </w:tcPr>
          <w:p w14:paraId="780CC702" w14:textId="77777777" w:rsidR="00D12CCD" w:rsidRPr="00C320E8" w:rsidRDefault="00D12CCD" w:rsidP="00131DD0">
            <w:pPr>
              <w:snapToGrid w:val="0"/>
              <w:jc w:val="center"/>
              <w:rPr>
                <w:rFonts w:ascii="Times New Roman" w:hAnsi="Times New Roman" w:cs="Times New Roman"/>
                <w:bCs/>
                <w:szCs w:val="21"/>
              </w:rPr>
            </w:pPr>
          </w:p>
        </w:tc>
        <w:tc>
          <w:tcPr>
            <w:tcW w:w="1943" w:type="dxa"/>
            <w:vAlign w:val="center"/>
          </w:tcPr>
          <w:p w14:paraId="0F241B1C" w14:textId="77777777" w:rsidR="00D12CCD" w:rsidRPr="00C320E8" w:rsidRDefault="00D12CCD" w:rsidP="00131DD0">
            <w:pPr>
              <w:snapToGrid w:val="0"/>
              <w:jc w:val="center"/>
              <w:rPr>
                <w:rFonts w:ascii="Times New Roman" w:hAnsi="Times New Roman" w:cs="Times New Roman"/>
                <w:bCs/>
                <w:szCs w:val="21"/>
              </w:rPr>
            </w:pPr>
          </w:p>
        </w:tc>
        <w:tc>
          <w:tcPr>
            <w:tcW w:w="1276" w:type="dxa"/>
            <w:gridSpan w:val="2"/>
            <w:vAlign w:val="center"/>
          </w:tcPr>
          <w:p w14:paraId="7730B8C4" w14:textId="77777777" w:rsidR="00D12CCD" w:rsidRPr="00C320E8" w:rsidRDefault="00D12CCD" w:rsidP="00131DD0">
            <w:pPr>
              <w:snapToGrid w:val="0"/>
              <w:jc w:val="center"/>
              <w:rPr>
                <w:rFonts w:ascii="Times New Roman" w:hAnsi="Times New Roman" w:cs="Times New Roman"/>
                <w:bCs/>
                <w:szCs w:val="21"/>
              </w:rPr>
            </w:pPr>
          </w:p>
        </w:tc>
        <w:tc>
          <w:tcPr>
            <w:tcW w:w="1762" w:type="dxa"/>
            <w:vAlign w:val="center"/>
          </w:tcPr>
          <w:p w14:paraId="232D2EDE" w14:textId="77777777" w:rsidR="00D12CCD" w:rsidRPr="00C320E8" w:rsidRDefault="00D12CCD" w:rsidP="00131DD0">
            <w:pPr>
              <w:snapToGrid w:val="0"/>
              <w:jc w:val="center"/>
              <w:rPr>
                <w:rFonts w:ascii="Times New Roman" w:hAnsi="Times New Roman" w:cs="Times New Roman"/>
                <w:bCs/>
                <w:szCs w:val="21"/>
              </w:rPr>
            </w:pPr>
          </w:p>
        </w:tc>
      </w:tr>
      <w:tr w:rsidR="006B6B9B" w:rsidRPr="00FD2106" w14:paraId="7CAFAC51" w14:textId="77777777" w:rsidTr="00C43855">
        <w:trPr>
          <w:gridAfter w:val="1"/>
          <w:wAfter w:w="11" w:type="dxa"/>
          <w:trHeight w:val="462"/>
        </w:trPr>
        <w:tc>
          <w:tcPr>
            <w:tcW w:w="1733" w:type="dxa"/>
            <w:gridSpan w:val="2"/>
            <w:vAlign w:val="center"/>
          </w:tcPr>
          <w:p w14:paraId="197C8DDE" w14:textId="77777777" w:rsidR="006B6B9B" w:rsidRPr="00FD2106" w:rsidRDefault="006B6B9B" w:rsidP="00131DD0">
            <w:pPr>
              <w:adjustRightInd w:val="0"/>
              <w:snapToGrid w:val="0"/>
              <w:spacing w:line="360" w:lineRule="auto"/>
              <w:jc w:val="center"/>
              <w:rPr>
                <w:rFonts w:ascii="黑体" w:eastAsia="黑体" w:hAnsi="宋体"/>
                <w:b/>
                <w:bCs/>
                <w:szCs w:val="21"/>
              </w:rPr>
            </w:pPr>
            <w:r w:rsidRPr="00FD2106">
              <w:rPr>
                <w:rFonts w:ascii="黑体" w:eastAsia="黑体" w:hAnsi="宋体" w:hint="eastAsia"/>
                <w:b/>
                <w:bCs/>
                <w:szCs w:val="21"/>
              </w:rPr>
              <w:t>工艺流</w:t>
            </w:r>
          </w:p>
          <w:p w14:paraId="5A5B4368" w14:textId="77777777" w:rsidR="006B6B9B" w:rsidRPr="00FD2106" w:rsidRDefault="006B6B9B" w:rsidP="00131DD0">
            <w:pPr>
              <w:adjustRightInd w:val="0"/>
              <w:snapToGrid w:val="0"/>
              <w:spacing w:line="360" w:lineRule="auto"/>
              <w:jc w:val="center"/>
              <w:rPr>
                <w:rFonts w:ascii="黑体" w:eastAsia="黑体" w:hAnsi="宋体"/>
                <w:b/>
                <w:bCs/>
              </w:rPr>
            </w:pPr>
            <w:r w:rsidRPr="00FD2106">
              <w:rPr>
                <w:rFonts w:ascii="黑体" w:eastAsia="黑体" w:hAnsi="宋体" w:hint="eastAsia"/>
                <w:b/>
                <w:bCs/>
                <w:szCs w:val="21"/>
              </w:rPr>
              <w:t>程图</w:t>
            </w:r>
          </w:p>
        </w:tc>
        <w:tc>
          <w:tcPr>
            <w:tcW w:w="6985" w:type="dxa"/>
            <w:gridSpan w:val="6"/>
            <w:vAlign w:val="center"/>
          </w:tcPr>
          <w:p w14:paraId="7A35CABD" w14:textId="6E54E9F0" w:rsidR="006B6B9B" w:rsidRPr="00FD2106" w:rsidRDefault="006B6B9B" w:rsidP="00CD0046">
            <w:pPr>
              <w:pStyle w:val="a7"/>
              <w:adjustRightInd w:val="0"/>
              <w:snapToGrid w:val="0"/>
              <w:spacing w:line="360" w:lineRule="auto"/>
              <w:ind w:firstLineChars="200" w:firstLine="420"/>
              <w:rPr>
                <w:rFonts w:ascii="宋体" w:eastAsia="宋体" w:hAnsi="宋体"/>
                <w:bCs/>
                <w:sz w:val="21"/>
                <w:szCs w:val="21"/>
              </w:rPr>
            </w:pPr>
            <w:r w:rsidRPr="00FD2106">
              <w:rPr>
                <w:rFonts w:ascii="宋体" w:eastAsia="宋体" w:hAnsi="宋体" w:hint="eastAsia"/>
                <w:bCs/>
                <w:sz w:val="21"/>
                <w:szCs w:val="21"/>
              </w:rPr>
              <w:t>以各单元操作为依据，提供完整、直观、简洁的工艺流程图</w:t>
            </w:r>
            <w:r w:rsidR="00CD0046">
              <w:rPr>
                <w:rFonts w:ascii="宋体" w:eastAsia="宋体" w:hAnsi="宋体" w:hint="eastAsia"/>
                <w:bCs/>
                <w:sz w:val="21"/>
                <w:szCs w:val="21"/>
              </w:rPr>
              <w:t>。</w:t>
            </w:r>
            <w:r w:rsidRPr="00FD2106">
              <w:rPr>
                <w:rFonts w:ascii="宋体" w:eastAsia="宋体" w:hAnsi="宋体" w:hint="eastAsia"/>
                <w:bCs/>
                <w:sz w:val="21"/>
                <w:szCs w:val="21"/>
              </w:rPr>
              <w:t>建议</w:t>
            </w:r>
            <w:r w:rsidR="00CD0046">
              <w:rPr>
                <w:rFonts w:ascii="宋体" w:eastAsia="宋体" w:hAnsi="宋体" w:hint="eastAsia"/>
                <w:bCs/>
                <w:sz w:val="21"/>
                <w:szCs w:val="21"/>
              </w:rPr>
              <w:t>以</w:t>
            </w:r>
            <w:r w:rsidR="00CD0046">
              <w:rPr>
                <w:rFonts w:ascii="宋体" w:eastAsia="宋体" w:hAnsi="宋体"/>
                <w:bCs/>
                <w:sz w:val="21"/>
                <w:szCs w:val="21"/>
              </w:rPr>
              <w:t>附件的形式</w:t>
            </w:r>
            <w:r w:rsidRPr="00FD2106">
              <w:rPr>
                <w:rFonts w:ascii="宋体" w:eastAsia="宋体" w:hAnsi="宋体" w:hint="eastAsia"/>
                <w:bCs/>
                <w:sz w:val="21"/>
                <w:szCs w:val="21"/>
              </w:rPr>
              <w:t>附于此表后。</w:t>
            </w:r>
          </w:p>
        </w:tc>
      </w:tr>
      <w:tr w:rsidR="006B6B9B" w:rsidRPr="00FD2106" w14:paraId="6C6CC345" w14:textId="77777777" w:rsidTr="00C43855">
        <w:trPr>
          <w:gridAfter w:val="1"/>
          <w:wAfter w:w="11" w:type="dxa"/>
          <w:trHeight w:val="841"/>
        </w:trPr>
        <w:tc>
          <w:tcPr>
            <w:tcW w:w="1733" w:type="dxa"/>
            <w:gridSpan w:val="2"/>
            <w:vAlign w:val="center"/>
          </w:tcPr>
          <w:p w14:paraId="7A72A2C6" w14:textId="77777777" w:rsidR="006B6B9B" w:rsidRPr="00FD2106" w:rsidRDefault="006B6B9B" w:rsidP="00131DD0">
            <w:pPr>
              <w:snapToGrid w:val="0"/>
              <w:jc w:val="center"/>
              <w:rPr>
                <w:rFonts w:ascii="黑体" w:eastAsia="黑体" w:hAnsi="宋体"/>
                <w:b/>
                <w:bCs/>
              </w:rPr>
            </w:pPr>
            <w:r w:rsidRPr="00FD2106">
              <w:rPr>
                <w:rFonts w:ascii="黑体" w:eastAsia="黑体" w:hAnsi="宋体" w:hint="eastAsia"/>
                <w:b/>
                <w:bCs/>
              </w:rPr>
              <w:t>生产工艺</w:t>
            </w:r>
          </w:p>
        </w:tc>
        <w:tc>
          <w:tcPr>
            <w:tcW w:w="6985" w:type="dxa"/>
            <w:gridSpan w:val="6"/>
            <w:vAlign w:val="center"/>
          </w:tcPr>
          <w:p w14:paraId="1ADB6FCE" w14:textId="77777777" w:rsidR="006B6B9B" w:rsidRPr="00FD2106" w:rsidRDefault="006B6B9B" w:rsidP="00131DD0">
            <w:pPr>
              <w:adjustRightInd w:val="0"/>
              <w:snapToGrid w:val="0"/>
              <w:spacing w:line="360" w:lineRule="auto"/>
              <w:ind w:firstLineChars="200" w:firstLine="422"/>
              <w:rPr>
                <w:rFonts w:ascii="黑体" w:eastAsia="黑体" w:hAnsi="黑体"/>
                <w:b/>
                <w:bCs/>
                <w:u w:val="single"/>
              </w:rPr>
            </w:pPr>
            <w:r w:rsidRPr="00FD2106">
              <w:rPr>
                <w:rFonts w:ascii="黑体" w:eastAsia="黑体" w:hAnsi="黑体" w:hint="eastAsia"/>
                <w:b/>
                <w:bCs/>
                <w:u w:val="single"/>
              </w:rPr>
              <w:t>生产工艺信息的基本要求：</w:t>
            </w:r>
          </w:p>
          <w:p w14:paraId="6F5CFEA3" w14:textId="4A9F91E6" w:rsidR="006B6B9B" w:rsidRPr="00C320E8" w:rsidRDefault="006B6B9B" w:rsidP="00131DD0">
            <w:pPr>
              <w:adjustRightInd w:val="0"/>
              <w:snapToGrid w:val="0"/>
              <w:spacing w:line="360" w:lineRule="auto"/>
              <w:ind w:firstLineChars="200" w:firstLine="420"/>
              <w:rPr>
                <w:rFonts w:ascii="Times New Roman" w:eastAsia="宋体" w:hAnsi="Times New Roman" w:cs="Times New Roman"/>
                <w:bCs/>
                <w:szCs w:val="21"/>
              </w:rPr>
            </w:pPr>
            <w:r w:rsidRPr="00C320E8">
              <w:rPr>
                <w:rFonts w:ascii="Times New Roman" w:eastAsia="宋体" w:hAnsi="Times New Roman" w:cs="Times New Roman"/>
                <w:bCs/>
                <w:szCs w:val="21"/>
              </w:rPr>
              <w:t>1</w:t>
            </w:r>
            <w:r w:rsidRPr="00C320E8">
              <w:rPr>
                <w:rFonts w:ascii="Times New Roman" w:eastAsia="宋体" w:hAnsi="Times New Roman" w:cs="Times New Roman"/>
                <w:bCs/>
                <w:szCs w:val="21"/>
              </w:rPr>
              <w:t>、提供完整的反应式和生产工艺。</w:t>
            </w:r>
            <w:r w:rsidRPr="00C320E8">
              <w:rPr>
                <w:rFonts w:ascii="Times New Roman" w:eastAsia="宋体" w:hAnsi="Times New Roman" w:cs="Times New Roman"/>
                <w:bCs/>
              </w:rPr>
              <w:t>工艺描述应与工艺规程内容一致，应能使经过培训的专业技术人员根据工艺描述可完整地重复生产过程，并</w:t>
            </w:r>
            <w:r w:rsidRPr="00C320E8">
              <w:rPr>
                <w:rFonts w:ascii="Times New Roman" w:eastAsia="宋体" w:hAnsi="Times New Roman" w:cs="Times New Roman"/>
                <w:bCs/>
              </w:rPr>
              <w:lastRenderedPageBreak/>
              <w:t>制得符合其质量标准的产品。建议</w:t>
            </w:r>
            <w:r w:rsidR="00CD0046" w:rsidRPr="00C320E8">
              <w:rPr>
                <w:rFonts w:ascii="Times New Roman" w:eastAsia="宋体" w:hAnsi="Times New Roman" w:cs="Times New Roman"/>
                <w:bCs/>
              </w:rPr>
              <w:t>以附件的形式</w:t>
            </w:r>
            <w:r w:rsidRPr="00C320E8">
              <w:rPr>
                <w:rFonts w:ascii="Times New Roman" w:eastAsia="宋体" w:hAnsi="Times New Roman" w:cs="Times New Roman"/>
                <w:bCs/>
                <w:szCs w:val="21"/>
              </w:rPr>
              <w:t>附于此表后。</w:t>
            </w:r>
          </w:p>
          <w:p w14:paraId="5DA19405" w14:textId="77777777" w:rsidR="006B6B9B" w:rsidRPr="00C320E8" w:rsidRDefault="006B6B9B" w:rsidP="00131DD0">
            <w:pPr>
              <w:adjustRightInd w:val="0"/>
              <w:snapToGrid w:val="0"/>
              <w:spacing w:line="360" w:lineRule="auto"/>
              <w:ind w:firstLineChars="200" w:firstLine="420"/>
              <w:rPr>
                <w:rFonts w:ascii="Times New Roman" w:eastAsia="宋体" w:hAnsi="Times New Roman" w:cs="Times New Roman"/>
                <w:szCs w:val="21"/>
              </w:rPr>
            </w:pPr>
            <w:r w:rsidRPr="00C320E8">
              <w:rPr>
                <w:rFonts w:ascii="Times New Roman" w:eastAsia="宋体" w:hAnsi="Times New Roman" w:cs="Times New Roman"/>
                <w:bCs/>
              </w:rPr>
              <w:t>2</w:t>
            </w:r>
            <w:r w:rsidRPr="00C320E8">
              <w:rPr>
                <w:rFonts w:ascii="Times New Roman" w:eastAsia="宋体" w:hAnsi="Times New Roman" w:cs="Times New Roman"/>
                <w:bCs/>
              </w:rPr>
              <w:t>、</w:t>
            </w:r>
            <w:r w:rsidRPr="00C320E8">
              <w:rPr>
                <w:rFonts w:ascii="Times New Roman" w:eastAsia="宋体" w:hAnsi="Times New Roman" w:cs="Times New Roman"/>
                <w:szCs w:val="21"/>
              </w:rPr>
              <w:t>生产现场核查批次的生产应采用与商业生产一致的生产线和生产设备。</w:t>
            </w:r>
          </w:p>
          <w:p w14:paraId="1AB877BC" w14:textId="77777777" w:rsidR="006B6B9B" w:rsidRPr="00FD2106" w:rsidRDefault="006B6B9B" w:rsidP="00131DD0">
            <w:pPr>
              <w:adjustRightInd w:val="0"/>
              <w:snapToGrid w:val="0"/>
              <w:spacing w:line="360" w:lineRule="auto"/>
              <w:ind w:firstLineChars="200" w:firstLine="420"/>
              <w:rPr>
                <w:rFonts w:ascii="Times New Roman" w:eastAsia="宋体" w:hAnsi="Times New Roman" w:cs="Times New Roman"/>
                <w:bCs/>
              </w:rPr>
            </w:pPr>
            <w:r w:rsidRPr="00FD2106">
              <w:rPr>
                <w:rFonts w:ascii="Times New Roman" w:eastAsia="宋体" w:hAnsi="Times New Roman" w:cs="Times New Roman"/>
                <w:bCs/>
              </w:rPr>
              <w:t>3</w:t>
            </w:r>
            <w:r w:rsidRPr="00FD2106">
              <w:rPr>
                <w:rFonts w:ascii="Times New Roman" w:eastAsia="宋体" w:hAnsi="Times New Roman" w:cs="Times New Roman"/>
                <w:bCs/>
              </w:rPr>
              <w:t>、按生产现场核查规模或工艺验证规模提供生产工艺描述；并注明各步工序的规模及收率范围。</w:t>
            </w:r>
          </w:p>
          <w:p w14:paraId="31D61AB3" w14:textId="6E603A99" w:rsidR="006B6B9B" w:rsidRPr="00FD2106" w:rsidRDefault="006B6B9B" w:rsidP="00131DD0">
            <w:pPr>
              <w:autoSpaceDE w:val="0"/>
              <w:autoSpaceDN w:val="0"/>
              <w:adjustRightInd w:val="0"/>
              <w:snapToGrid w:val="0"/>
              <w:spacing w:line="360" w:lineRule="auto"/>
              <w:ind w:firstLineChars="200" w:firstLine="420"/>
              <w:rPr>
                <w:rFonts w:ascii="Times New Roman" w:eastAsia="宋体" w:hAnsi="Times New Roman" w:cs="Times New Roman"/>
                <w:szCs w:val="21"/>
              </w:rPr>
            </w:pPr>
            <w:r w:rsidRPr="00FD2106">
              <w:rPr>
                <w:rFonts w:ascii="Times New Roman" w:eastAsia="宋体" w:hAnsi="Times New Roman" w:cs="Times New Roman"/>
                <w:bCs/>
              </w:rPr>
              <w:t>4</w:t>
            </w:r>
            <w:r w:rsidRPr="00FD2106">
              <w:rPr>
                <w:rFonts w:ascii="Times New Roman" w:eastAsia="宋体" w:hAnsi="Times New Roman" w:cs="Times New Roman"/>
                <w:bCs/>
              </w:rPr>
              <w:t>、按单元操作过程描述工艺，包括各单元操作的反应方程式，所用物料的投料量及投料比（或摩尔比），工艺操作、工艺参数及参数的控制范围</w:t>
            </w:r>
            <w:r w:rsidR="00ED233E">
              <w:rPr>
                <w:rFonts w:ascii="Times New Roman" w:eastAsia="宋体" w:hAnsi="Times New Roman" w:cs="Times New Roman" w:hint="eastAsia"/>
                <w:bCs/>
              </w:rPr>
              <w:t>，</w:t>
            </w:r>
            <w:r w:rsidRPr="00FD2106">
              <w:rPr>
                <w:rFonts w:ascii="Times New Roman" w:eastAsia="宋体" w:hAnsi="Times New Roman" w:cs="Times New Roman"/>
                <w:szCs w:val="21"/>
              </w:rPr>
              <w:t>生产过程质控（包括反应终点控制）的检测项目、方法及限度，中间</w:t>
            </w:r>
            <w:r w:rsidR="005770F9">
              <w:rPr>
                <w:rFonts w:ascii="Times New Roman" w:eastAsia="宋体" w:hAnsi="Times New Roman" w:cs="Times New Roman" w:hint="eastAsia"/>
                <w:szCs w:val="21"/>
              </w:rPr>
              <w:t>产品</w:t>
            </w:r>
            <w:r w:rsidRPr="00FD2106">
              <w:rPr>
                <w:rFonts w:ascii="Times New Roman" w:eastAsia="宋体" w:hAnsi="Times New Roman" w:cs="Times New Roman"/>
                <w:szCs w:val="21"/>
              </w:rPr>
              <w:t>的检测项目、方法</w:t>
            </w:r>
            <w:r w:rsidR="005146CA">
              <w:rPr>
                <w:rFonts w:ascii="Times New Roman" w:eastAsia="宋体" w:hAnsi="Times New Roman" w:cs="Times New Roman" w:hint="eastAsia"/>
                <w:szCs w:val="21"/>
              </w:rPr>
              <w:t>（类型</w:t>
            </w:r>
            <w:r w:rsidR="005146CA">
              <w:rPr>
                <w:rFonts w:ascii="Times New Roman" w:eastAsia="宋体" w:hAnsi="Times New Roman" w:cs="Times New Roman"/>
                <w:szCs w:val="21"/>
              </w:rPr>
              <w:t>）</w:t>
            </w:r>
            <w:r w:rsidRPr="00FD2106">
              <w:rPr>
                <w:rFonts w:ascii="Times New Roman" w:eastAsia="宋体" w:hAnsi="Times New Roman" w:cs="Times New Roman"/>
                <w:szCs w:val="21"/>
              </w:rPr>
              <w:t>及限度。</w:t>
            </w:r>
          </w:p>
          <w:p w14:paraId="7DCB0FBA" w14:textId="77777777" w:rsidR="006B6B9B" w:rsidRPr="00FD2106" w:rsidRDefault="006B6B9B" w:rsidP="00131DD0">
            <w:pPr>
              <w:autoSpaceDE w:val="0"/>
              <w:autoSpaceDN w:val="0"/>
              <w:adjustRightInd w:val="0"/>
              <w:snapToGrid w:val="0"/>
              <w:spacing w:line="360" w:lineRule="auto"/>
              <w:ind w:firstLineChars="200" w:firstLine="420"/>
              <w:rPr>
                <w:rFonts w:ascii="Times New Roman" w:eastAsia="宋体" w:hAnsi="Times New Roman" w:cs="Times New Roman"/>
                <w:szCs w:val="21"/>
              </w:rPr>
            </w:pPr>
            <w:r w:rsidRPr="00FD2106">
              <w:rPr>
                <w:rFonts w:ascii="Times New Roman" w:eastAsia="宋体" w:hAnsi="Times New Roman" w:cs="Times New Roman"/>
                <w:szCs w:val="21"/>
              </w:rPr>
              <w:t>5</w:t>
            </w:r>
            <w:r w:rsidRPr="00FD2106">
              <w:rPr>
                <w:rFonts w:ascii="Times New Roman" w:eastAsia="宋体" w:hAnsi="Times New Roman" w:cs="Times New Roman"/>
                <w:szCs w:val="21"/>
              </w:rPr>
              <w:t>、</w:t>
            </w:r>
            <w:r w:rsidRPr="00FD2106">
              <w:rPr>
                <w:rFonts w:ascii="Times New Roman" w:eastAsia="宋体" w:hAnsi="Times New Roman" w:cs="Times New Roman"/>
                <w:bCs/>
                <w:szCs w:val="21"/>
              </w:rPr>
              <w:t>在描述生产工艺各单元操作时，注意：</w:t>
            </w:r>
          </w:p>
          <w:p w14:paraId="72275671" w14:textId="77777777" w:rsidR="006B6B9B" w:rsidRPr="00FD2106" w:rsidRDefault="006B6B9B" w:rsidP="00131DD0">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szCs w:val="21"/>
              </w:rPr>
              <w:t>（</w:t>
            </w:r>
            <w:r w:rsidRPr="00FD2106">
              <w:rPr>
                <w:rFonts w:ascii="Times New Roman" w:eastAsia="宋体" w:hAnsi="Times New Roman" w:cs="Times New Roman"/>
                <w:szCs w:val="21"/>
              </w:rPr>
              <w:t>1</w:t>
            </w:r>
            <w:r w:rsidRPr="00FD2106">
              <w:rPr>
                <w:rFonts w:ascii="Times New Roman" w:eastAsia="宋体" w:hAnsi="Times New Roman" w:cs="Times New Roman"/>
                <w:szCs w:val="21"/>
              </w:rPr>
              <w:t>）对于</w:t>
            </w:r>
            <w:r w:rsidRPr="00FD2106">
              <w:rPr>
                <w:rFonts w:ascii="Times New Roman" w:eastAsia="宋体" w:hAnsi="Times New Roman" w:cs="Times New Roman"/>
                <w:bCs/>
                <w:szCs w:val="21"/>
              </w:rPr>
              <w:t>非化学合成原料药，可根据其工艺特点，参照上述要求对工艺步骤及操作进行详细的描述。</w:t>
            </w:r>
          </w:p>
          <w:p w14:paraId="6A2C2143" w14:textId="7CB4EB2D" w:rsidR="006B6B9B" w:rsidRPr="00FD2106" w:rsidRDefault="006B6B9B" w:rsidP="00131DD0">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w:t>
            </w:r>
            <w:r w:rsidRPr="00FD2106">
              <w:rPr>
                <w:rFonts w:ascii="Times New Roman" w:eastAsia="宋体" w:hAnsi="Times New Roman" w:cs="Times New Roman"/>
                <w:bCs/>
                <w:szCs w:val="21"/>
              </w:rPr>
              <w:t>2</w:t>
            </w:r>
            <w:r w:rsidRPr="00FD2106">
              <w:rPr>
                <w:rFonts w:ascii="Times New Roman" w:eastAsia="宋体" w:hAnsi="Times New Roman" w:cs="Times New Roman"/>
                <w:bCs/>
                <w:szCs w:val="21"/>
              </w:rPr>
              <w:t>）</w:t>
            </w:r>
            <w:r w:rsidRPr="00FD2106">
              <w:rPr>
                <w:rFonts w:ascii="Times New Roman" w:eastAsia="宋体" w:hAnsi="Times New Roman" w:cs="Times New Roman"/>
                <w:szCs w:val="21"/>
              </w:rPr>
              <w:t>对于不连续下个工序，应注明中间</w:t>
            </w:r>
            <w:r w:rsidR="005770F9">
              <w:rPr>
                <w:rFonts w:ascii="Times New Roman" w:eastAsia="宋体" w:hAnsi="Times New Roman" w:cs="Times New Roman" w:hint="eastAsia"/>
                <w:szCs w:val="21"/>
              </w:rPr>
              <w:t>产品</w:t>
            </w:r>
            <w:r w:rsidRPr="00FD2106">
              <w:rPr>
                <w:rFonts w:ascii="Times New Roman" w:eastAsia="宋体" w:hAnsi="Times New Roman" w:cs="Times New Roman"/>
                <w:szCs w:val="21"/>
              </w:rPr>
              <w:t>的存放条件及允许存放时间。</w:t>
            </w:r>
          </w:p>
          <w:p w14:paraId="3A04FD0E" w14:textId="48A56E0D" w:rsidR="006B6B9B" w:rsidRPr="00FD2106" w:rsidRDefault="006B6B9B" w:rsidP="000221EB">
            <w:pPr>
              <w:autoSpaceDE w:val="0"/>
              <w:autoSpaceDN w:val="0"/>
              <w:adjustRightInd w:val="0"/>
              <w:snapToGrid w:val="0"/>
              <w:spacing w:line="360" w:lineRule="auto"/>
              <w:ind w:firstLineChars="200" w:firstLine="420"/>
              <w:rPr>
                <w:rFonts w:ascii="宋体" w:hAnsi="宋体"/>
                <w:bCs/>
                <w:szCs w:val="21"/>
              </w:rPr>
            </w:pPr>
            <w:r w:rsidRPr="00FD2106">
              <w:rPr>
                <w:rFonts w:ascii="Times New Roman" w:eastAsia="宋体" w:hAnsi="Times New Roman" w:cs="Times New Roman"/>
                <w:bCs/>
                <w:szCs w:val="21"/>
              </w:rPr>
              <w:t>（</w:t>
            </w:r>
            <w:r w:rsidRPr="00FD2106">
              <w:rPr>
                <w:rFonts w:ascii="Times New Roman" w:eastAsia="宋体" w:hAnsi="Times New Roman" w:cs="Times New Roman"/>
                <w:bCs/>
                <w:szCs w:val="21"/>
              </w:rPr>
              <w:t>3</w:t>
            </w:r>
            <w:r w:rsidRPr="00FD2106">
              <w:rPr>
                <w:rFonts w:ascii="Times New Roman" w:eastAsia="宋体" w:hAnsi="Times New Roman" w:cs="Times New Roman"/>
                <w:bCs/>
                <w:szCs w:val="21"/>
              </w:rPr>
              <w:t>）对于无菌原料药，</w:t>
            </w:r>
            <w:r w:rsidRPr="00FD2106">
              <w:rPr>
                <w:rFonts w:ascii="Times New Roman" w:eastAsia="宋体" w:hAnsi="Times New Roman" w:cs="Times New Roman"/>
                <w:szCs w:val="21"/>
              </w:rPr>
              <w:t>应详细描述相关物料的无菌处理、除菌</w:t>
            </w:r>
            <w:r w:rsidRPr="00FD2106">
              <w:rPr>
                <w:rFonts w:ascii="Times New Roman" w:eastAsia="宋体" w:hAnsi="Times New Roman" w:cs="Times New Roman"/>
                <w:szCs w:val="21"/>
              </w:rPr>
              <w:t>/</w:t>
            </w:r>
            <w:r w:rsidRPr="00FD2106">
              <w:rPr>
                <w:rFonts w:ascii="Times New Roman" w:eastAsia="宋体" w:hAnsi="Times New Roman" w:cs="Times New Roman"/>
                <w:szCs w:val="21"/>
              </w:rPr>
              <w:t>灭菌的工艺过程及控制参数。</w:t>
            </w:r>
            <w:r w:rsidRPr="00FD2106">
              <w:rPr>
                <w:rFonts w:ascii="Times New Roman" w:eastAsia="宋体" w:hAnsi="Times New Roman" w:cs="Times New Roman"/>
                <w:bCs/>
                <w:szCs w:val="21"/>
              </w:rPr>
              <w:t>应明确无菌过滤所用滤器的</w:t>
            </w:r>
            <w:r w:rsidR="00F26014">
              <w:rPr>
                <w:rFonts w:ascii="Times New Roman" w:eastAsia="宋体" w:hAnsi="Times New Roman" w:cs="Times New Roman" w:hint="eastAsia"/>
                <w:bCs/>
                <w:szCs w:val="21"/>
              </w:rPr>
              <w:t>生产厂</w:t>
            </w:r>
            <w:r w:rsidR="00F26014">
              <w:rPr>
                <w:rFonts w:ascii="Times New Roman" w:eastAsia="宋体" w:hAnsi="Times New Roman" w:cs="Times New Roman"/>
                <w:bCs/>
                <w:szCs w:val="21"/>
              </w:rPr>
              <w:t>、</w:t>
            </w:r>
            <w:r w:rsidRPr="00FD2106">
              <w:rPr>
                <w:rFonts w:ascii="Times New Roman" w:eastAsia="宋体" w:hAnsi="Times New Roman" w:cs="Times New Roman"/>
                <w:bCs/>
                <w:szCs w:val="21"/>
              </w:rPr>
              <w:t>材质、孔径</w:t>
            </w:r>
            <w:r w:rsidR="00F26014">
              <w:rPr>
                <w:rFonts w:ascii="Times New Roman" w:eastAsia="宋体" w:hAnsi="Times New Roman" w:cs="Times New Roman" w:hint="eastAsia"/>
                <w:bCs/>
                <w:szCs w:val="21"/>
              </w:rPr>
              <w:t>等</w:t>
            </w:r>
            <w:r w:rsidR="00F26014">
              <w:rPr>
                <w:rFonts w:ascii="Times New Roman" w:eastAsia="宋体" w:hAnsi="Times New Roman" w:cs="Times New Roman"/>
                <w:bCs/>
                <w:szCs w:val="21"/>
              </w:rPr>
              <w:t>信息</w:t>
            </w:r>
            <w:r w:rsidRPr="00FD2106">
              <w:rPr>
                <w:rFonts w:ascii="Times New Roman" w:eastAsia="宋体" w:hAnsi="Times New Roman" w:cs="Times New Roman"/>
                <w:bCs/>
                <w:szCs w:val="21"/>
              </w:rPr>
              <w:t>。</w:t>
            </w:r>
          </w:p>
        </w:tc>
      </w:tr>
      <w:tr w:rsidR="006B6B9B" w:rsidRPr="00FD2106" w14:paraId="4F9BEF66" w14:textId="77777777" w:rsidTr="00C43855">
        <w:trPr>
          <w:gridAfter w:val="1"/>
          <w:wAfter w:w="11" w:type="dxa"/>
          <w:trHeight w:val="712"/>
        </w:trPr>
        <w:tc>
          <w:tcPr>
            <w:tcW w:w="1733" w:type="dxa"/>
            <w:gridSpan w:val="2"/>
            <w:vAlign w:val="center"/>
          </w:tcPr>
          <w:p w14:paraId="238C2F52" w14:textId="77777777" w:rsidR="006B6B9B" w:rsidRPr="00FD2106" w:rsidRDefault="006B6B9B" w:rsidP="00131DD0">
            <w:pPr>
              <w:adjustRightInd w:val="0"/>
              <w:snapToGrid w:val="0"/>
              <w:spacing w:line="360" w:lineRule="auto"/>
              <w:jc w:val="center"/>
              <w:rPr>
                <w:rFonts w:ascii="黑体" w:eastAsia="黑体" w:hAnsi="宋体"/>
                <w:b/>
                <w:bCs/>
                <w:szCs w:val="21"/>
              </w:rPr>
            </w:pPr>
            <w:r w:rsidRPr="00FD2106">
              <w:rPr>
                <w:rFonts w:ascii="黑体" w:eastAsia="黑体" w:hAnsi="宋体" w:hint="eastAsia"/>
                <w:b/>
                <w:bCs/>
                <w:szCs w:val="21"/>
              </w:rPr>
              <w:lastRenderedPageBreak/>
              <w:t>主要仪器</w:t>
            </w:r>
          </w:p>
          <w:p w14:paraId="54001D00" w14:textId="77777777" w:rsidR="006B6B9B" w:rsidRPr="00FD2106" w:rsidRDefault="006B6B9B" w:rsidP="00131DD0">
            <w:pPr>
              <w:adjustRightInd w:val="0"/>
              <w:snapToGrid w:val="0"/>
              <w:spacing w:line="360" w:lineRule="auto"/>
              <w:jc w:val="center"/>
              <w:rPr>
                <w:rFonts w:ascii="黑体" w:eastAsia="黑体" w:hAnsi="宋体"/>
                <w:b/>
                <w:bCs/>
              </w:rPr>
            </w:pPr>
            <w:r w:rsidRPr="00FD2106">
              <w:rPr>
                <w:rFonts w:ascii="黑体" w:eastAsia="黑体" w:hAnsi="宋体" w:hint="eastAsia"/>
                <w:b/>
                <w:bCs/>
                <w:szCs w:val="21"/>
              </w:rPr>
              <w:t>设备</w:t>
            </w:r>
          </w:p>
        </w:tc>
        <w:tc>
          <w:tcPr>
            <w:tcW w:w="6985" w:type="dxa"/>
            <w:gridSpan w:val="6"/>
            <w:vAlign w:val="center"/>
          </w:tcPr>
          <w:p w14:paraId="23657C64" w14:textId="5ECD0C87" w:rsidR="006B6B9B" w:rsidRPr="00FD2106" w:rsidRDefault="006B6B9B" w:rsidP="00131DD0">
            <w:pPr>
              <w:adjustRightInd w:val="0"/>
              <w:snapToGrid w:val="0"/>
              <w:spacing w:line="360" w:lineRule="auto"/>
              <w:ind w:firstLineChars="200" w:firstLine="420"/>
              <w:rPr>
                <w:rFonts w:ascii="宋体" w:eastAsia="宋体" w:hAnsi="宋体"/>
                <w:bCs/>
                <w:szCs w:val="21"/>
              </w:rPr>
            </w:pPr>
            <w:r w:rsidRPr="00FD2106">
              <w:rPr>
                <w:rFonts w:ascii="宋体" w:eastAsia="宋体" w:hAnsi="宋体" w:hint="eastAsia"/>
                <w:bCs/>
                <w:szCs w:val="21"/>
              </w:rPr>
              <w:t>列明主要生产设备的生产厂、</w:t>
            </w:r>
            <w:r w:rsidR="00446672">
              <w:rPr>
                <w:rFonts w:ascii="宋体" w:eastAsia="宋体" w:hAnsi="宋体" w:hint="eastAsia"/>
                <w:bCs/>
                <w:szCs w:val="21"/>
              </w:rPr>
              <w:t>设备</w:t>
            </w:r>
            <w:r w:rsidR="00446672">
              <w:rPr>
                <w:rFonts w:ascii="宋体" w:eastAsia="宋体" w:hAnsi="宋体"/>
                <w:bCs/>
                <w:szCs w:val="21"/>
              </w:rPr>
              <w:t>类型（</w:t>
            </w:r>
            <w:r w:rsidR="00446672">
              <w:rPr>
                <w:rFonts w:ascii="宋体" w:eastAsia="宋体" w:hAnsi="宋体" w:hint="eastAsia"/>
                <w:bCs/>
                <w:szCs w:val="21"/>
              </w:rPr>
              <w:t>如</w:t>
            </w:r>
            <w:r w:rsidR="00446672">
              <w:rPr>
                <w:rFonts w:ascii="宋体" w:eastAsia="宋体" w:hAnsi="宋体"/>
                <w:bCs/>
                <w:szCs w:val="21"/>
              </w:rPr>
              <w:t>操作原理）</w:t>
            </w:r>
            <w:r w:rsidR="00446672">
              <w:rPr>
                <w:rFonts w:ascii="宋体" w:eastAsia="宋体" w:hAnsi="宋体" w:hint="eastAsia"/>
                <w:bCs/>
                <w:szCs w:val="21"/>
              </w:rPr>
              <w:t>、</w:t>
            </w:r>
            <w:r w:rsidR="00446672">
              <w:rPr>
                <w:rFonts w:ascii="宋体" w:eastAsia="宋体" w:hAnsi="宋体"/>
                <w:bCs/>
                <w:szCs w:val="21"/>
              </w:rPr>
              <w:t>生产能力</w:t>
            </w:r>
            <w:r w:rsidRPr="00FD2106">
              <w:rPr>
                <w:rFonts w:ascii="宋体" w:eastAsia="宋体" w:hAnsi="宋体" w:hint="eastAsia"/>
                <w:bCs/>
                <w:szCs w:val="21"/>
              </w:rPr>
              <w:t>等</w:t>
            </w:r>
            <w:r w:rsidR="00981BCB">
              <w:rPr>
                <w:rFonts w:ascii="宋体" w:eastAsia="宋体" w:hAnsi="宋体" w:hint="eastAsia"/>
                <w:bCs/>
                <w:szCs w:val="21"/>
              </w:rPr>
              <w:t>信息</w:t>
            </w:r>
            <w:r w:rsidRPr="00FD2106">
              <w:rPr>
                <w:rFonts w:ascii="宋体" w:eastAsia="宋体" w:hAnsi="宋体" w:hint="eastAsia"/>
                <w:bCs/>
                <w:szCs w:val="21"/>
              </w:rPr>
              <w:t>。</w:t>
            </w:r>
          </w:p>
          <w:p w14:paraId="0761D7AE" w14:textId="77777777" w:rsidR="006B6B9B" w:rsidRPr="00FD2106" w:rsidRDefault="006B6B9B" w:rsidP="00131DD0">
            <w:pPr>
              <w:adjustRightInd w:val="0"/>
              <w:snapToGrid w:val="0"/>
              <w:spacing w:line="360" w:lineRule="auto"/>
              <w:ind w:firstLineChars="196" w:firstLine="412"/>
              <w:rPr>
                <w:rFonts w:ascii="宋体" w:hAnsi="宋体"/>
                <w:bCs/>
                <w:szCs w:val="21"/>
              </w:rPr>
            </w:pPr>
            <w:r w:rsidRPr="00FD2106">
              <w:rPr>
                <w:rFonts w:ascii="宋体" w:eastAsia="宋体" w:hAnsi="宋体" w:hint="eastAsia"/>
                <w:bCs/>
                <w:szCs w:val="21"/>
              </w:rPr>
              <w:t>可</w:t>
            </w:r>
            <w:r w:rsidR="00CD0046">
              <w:rPr>
                <w:rFonts w:ascii="宋体" w:eastAsia="宋体" w:hAnsi="宋体" w:hint="eastAsia"/>
                <w:bCs/>
                <w:szCs w:val="21"/>
              </w:rPr>
              <w:t>以</w:t>
            </w:r>
            <w:r w:rsidR="00CD0046">
              <w:rPr>
                <w:rFonts w:ascii="宋体" w:eastAsia="宋体" w:hAnsi="宋体"/>
                <w:bCs/>
                <w:szCs w:val="21"/>
              </w:rPr>
              <w:t>附件的形式</w:t>
            </w:r>
            <w:r w:rsidRPr="00FD2106">
              <w:rPr>
                <w:rFonts w:ascii="宋体" w:eastAsia="宋体" w:hAnsi="宋体" w:hint="eastAsia"/>
                <w:bCs/>
                <w:szCs w:val="21"/>
              </w:rPr>
              <w:t>附于此表后。</w:t>
            </w:r>
          </w:p>
        </w:tc>
      </w:tr>
      <w:tr w:rsidR="006B6B9B" w:rsidRPr="00FD2106" w14:paraId="4C277925" w14:textId="77777777" w:rsidTr="00C43855">
        <w:trPr>
          <w:gridAfter w:val="1"/>
          <w:wAfter w:w="11" w:type="dxa"/>
          <w:trHeight w:val="860"/>
        </w:trPr>
        <w:tc>
          <w:tcPr>
            <w:tcW w:w="1733" w:type="dxa"/>
            <w:gridSpan w:val="2"/>
            <w:vAlign w:val="center"/>
          </w:tcPr>
          <w:p w14:paraId="2C3BF6F2" w14:textId="77777777" w:rsidR="006B6B9B" w:rsidRPr="00FD2106" w:rsidRDefault="006B6B9B" w:rsidP="00131DD0">
            <w:pPr>
              <w:snapToGrid w:val="0"/>
              <w:jc w:val="center"/>
              <w:rPr>
                <w:rFonts w:ascii="黑体" w:eastAsia="黑体" w:hAnsi="宋体"/>
                <w:b/>
                <w:bCs/>
              </w:rPr>
            </w:pPr>
            <w:r w:rsidRPr="00FD2106">
              <w:rPr>
                <w:rFonts w:ascii="黑体" w:eastAsia="黑体" w:hAnsi="宋体" w:hint="eastAsia"/>
                <w:b/>
                <w:bCs/>
              </w:rPr>
              <w:t>备注</w:t>
            </w:r>
          </w:p>
        </w:tc>
        <w:tc>
          <w:tcPr>
            <w:tcW w:w="6985" w:type="dxa"/>
            <w:gridSpan w:val="6"/>
            <w:vAlign w:val="center"/>
          </w:tcPr>
          <w:p w14:paraId="137D620E" w14:textId="7B66808A" w:rsidR="006B6B9B" w:rsidRPr="00FD2106" w:rsidRDefault="006B6B9B" w:rsidP="000221EB">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生产工艺中如用到特殊仪器设备、操作方法、检验方法以及在常规</w:t>
            </w:r>
            <w:r w:rsidRPr="00FD2106">
              <w:rPr>
                <w:rFonts w:ascii="Times New Roman" w:eastAsia="宋体" w:hAnsi="Times New Roman" w:cs="Times New Roman"/>
                <w:bCs/>
                <w:szCs w:val="21"/>
              </w:rPr>
              <w:t>GMP</w:t>
            </w:r>
            <w:r w:rsidRPr="00FD2106">
              <w:rPr>
                <w:rFonts w:ascii="Times New Roman" w:eastAsia="宋体" w:hAnsi="Times New Roman" w:cs="Times New Roman"/>
                <w:bCs/>
                <w:szCs w:val="21"/>
              </w:rPr>
              <w:t>要求之外增加了其他过程控制要求的，应明确阐述、说明。</w:t>
            </w:r>
          </w:p>
        </w:tc>
      </w:tr>
    </w:tbl>
    <w:p w14:paraId="215F53EA" w14:textId="77777777" w:rsidR="006B6B9B" w:rsidRPr="00FD2106" w:rsidRDefault="006B6B9B" w:rsidP="006B6B9B">
      <w:pPr>
        <w:adjustRightInd w:val="0"/>
        <w:snapToGrid w:val="0"/>
        <w:spacing w:line="360" w:lineRule="auto"/>
        <w:rPr>
          <w:rFonts w:ascii="黑体" w:eastAsia="黑体" w:hAnsi="黑体"/>
          <w:b/>
          <w:bCs/>
          <w:szCs w:val="21"/>
        </w:rPr>
      </w:pPr>
      <w:r w:rsidRPr="00FD2106">
        <w:rPr>
          <w:rFonts w:ascii="黑体" w:eastAsia="黑体" w:hAnsi="黑体" w:hint="eastAsia"/>
          <w:b/>
          <w:bCs/>
          <w:szCs w:val="21"/>
        </w:rPr>
        <w:t>注：</w:t>
      </w:r>
    </w:p>
    <w:p w14:paraId="6122F8D2" w14:textId="77777777" w:rsidR="006B6B9B" w:rsidRPr="00FD2106" w:rsidRDefault="006B6B9B" w:rsidP="006B6B9B">
      <w:pPr>
        <w:autoSpaceDE w:val="0"/>
        <w:autoSpaceDN w:val="0"/>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1</w:t>
      </w:r>
      <w:r w:rsidRPr="00FD2106">
        <w:rPr>
          <w:rFonts w:ascii="Times New Roman" w:eastAsia="宋体" w:hAnsi="Times New Roman" w:cs="Times New Roman"/>
          <w:bCs/>
          <w:szCs w:val="21"/>
        </w:rPr>
        <w:t>）列表明确关键工艺步骤及工艺参数的信息</w:t>
      </w:r>
      <w:r w:rsidRPr="00FD2106">
        <w:rPr>
          <w:rFonts w:ascii="Times New Roman" w:eastAsia="宋体" w:hAnsi="Times New Roman" w:cs="Times New Roman" w:hint="eastAsia"/>
          <w:bCs/>
          <w:szCs w:val="21"/>
        </w:rPr>
        <w:t>，</w:t>
      </w:r>
      <w:r w:rsidRPr="00FD2106">
        <w:rPr>
          <w:rFonts w:ascii="Times New Roman" w:eastAsia="宋体" w:hAnsi="Times New Roman" w:cs="Times New Roman"/>
          <w:bCs/>
          <w:szCs w:val="21"/>
        </w:rPr>
        <w:t>作为生产工艺信息表附件。</w:t>
      </w:r>
    </w:p>
    <w:p w14:paraId="15B06EB4" w14:textId="77777777" w:rsidR="006B6B9B" w:rsidRPr="00FD2106" w:rsidRDefault="006B6B9B" w:rsidP="006B6B9B">
      <w:pPr>
        <w:autoSpaceDE w:val="0"/>
        <w:autoSpaceDN w:val="0"/>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2</w:t>
      </w:r>
      <w:r w:rsidRPr="00FD2106">
        <w:rPr>
          <w:rFonts w:ascii="Times New Roman" w:eastAsia="宋体" w:hAnsi="Times New Roman" w:cs="Times New Roman"/>
          <w:bCs/>
          <w:szCs w:val="21"/>
        </w:rPr>
        <w:t>）关键起始物料的来源、制备工艺</w:t>
      </w:r>
      <w:r w:rsidR="00FC70D7">
        <w:rPr>
          <w:rFonts w:ascii="Times New Roman" w:eastAsia="宋体" w:hAnsi="Times New Roman" w:cs="Times New Roman" w:hint="eastAsia"/>
          <w:bCs/>
          <w:szCs w:val="21"/>
        </w:rPr>
        <w:t>（简单</w:t>
      </w:r>
      <w:r w:rsidR="00FC70D7">
        <w:rPr>
          <w:rFonts w:ascii="Times New Roman" w:eastAsia="宋体" w:hAnsi="Times New Roman" w:cs="Times New Roman"/>
          <w:bCs/>
          <w:szCs w:val="21"/>
        </w:rPr>
        <w:t>的工艺描述、合成路线图）</w:t>
      </w:r>
      <w:r w:rsidRPr="00FD2106">
        <w:rPr>
          <w:rFonts w:ascii="Times New Roman" w:eastAsia="宋体" w:hAnsi="Times New Roman" w:cs="Times New Roman"/>
          <w:bCs/>
          <w:szCs w:val="21"/>
        </w:rPr>
        <w:t>、质量标准和分析方法作为生产工艺信息表附件。</w:t>
      </w:r>
    </w:p>
    <w:p w14:paraId="2C939DC6" w14:textId="04B47B8C" w:rsidR="006B6B9B" w:rsidRPr="00FD2106" w:rsidRDefault="006B6B9B" w:rsidP="006B6B9B">
      <w:pPr>
        <w:autoSpaceDE w:val="0"/>
        <w:autoSpaceDN w:val="0"/>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rPr>
        <w:t>请按</w:t>
      </w:r>
      <w:r w:rsidR="00B01289">
        <w:rPr>
          <w:rFonts w:ascii="Times New Roman" w:eastAsia="宋体" w:hAnsi="Times New Roman" w:cs="Times New Roman" w:hint="eastAsia"/>
        </w:rPr>
        <w:t>现</w:t>
      </w:r>
      <w:r w:rsidR="00B01289" w:rsidRPr="00BE5ECC">
        <w:rPr>
          <w:rFonts w:ascii="Times New Roman" w:eastAsia="宋体" w:hAnsi="Times New Roman" w:cs="Times New Roman" w:hint="eastAsia"/>
        </w:rPr>
        <w:t>行版</w:t>
      </w:r>
      <w:r w:rsidRPr="00BE5ECC">
        <w:rPr>
          <w:rFonts w:ascii="Times New Roman" w:eastAsia="宋体" w:hAnsi="Times New Roman" w:cs="Times New Roman"/>
          <w:bCs/>
          <w:szCs w:val="21"/>
        </w:rPr>
        <w:t>中国药典格式</w:t>
      </w:r>
      <w:r w:rsidR="00E34A72" w:rsidRPr="00BE5ECC">
        <w:rPr>
          <w:rFonts w:ascii="Times New Roman" w:eastAsia="宋体" w:hAnsi="Times New Roman" w:cs="Times New Roman" w:hint="eastAsia"/>
          <w:bCs/>
          <w:szCs w:val="21"/>
        </w:rPr>
        <w:t>或其它适用格式</w:t>
      </w:r>
      <w:r w:rsidRPr="00BE5ECC">
        <w:rPr>
          <w:rFonts w:ascii="Times New Roman" w:eastAsia="宋体" w:hAnsi="Times New Roman" w:cs="Times New Roman"/>
        </w:rPr>
        <w:t>规范整理</w:t>
      </w:r>
      <w:r w:rsidRPr="00FD2106">
        <w:rPr>
          <w:rFonts w:ascii="Times New Roman" w:eastAsia="宋体" w:hAnsi="Times New Roman" w:cs="Times New Roman"/>
        </w:rPr>
        <w:t>关键起始物料的质量标准。</w:t>
      </w:r>
      <w:r w:rsidRPr="00FD2106">
        <w:rPr>
          <w:rFonts w:ascii="Times New Roman" w:eastAsia="宋体" w:hAnsi="Times New Roman" w:cs="Times New Roman"/>
          <w:bCs/>
          <w:szCs w:val="21"/>
        </w:rPr>
        <w:t>涉及有关物质检查项的，应附杂质信息，包括结构式、分子式、分子量、</w:t>
      </w:r>
      <w:r w:rsidRPr="00FD2106">
        <w:rPr>
          <w:rFonts w:ascii="Times New Roman" w:eastAsia="宋体" w:hAnsi="Times New Roman" w:cs="Times New Roman" w:hint="eastAsia"/>
          <w:bCs/>
          <w:szCs w:val="21"/>
        </w:rPr>
        <w:t>化学</w:t>
      </w:r>
      <w:r w:rsidRPr="00FD2106">
        <w:rPr>
          <w:rFonts w:ascii="Times New Roman" w:eastAsia="宋体" w:hAnsi="Times New Roman" w:cs="Times New Roman"/>
          <w:bCs/>
          <w:szCs w:val="21"/>
        </w:rPr>
        <w:t>名称。</w:t>
      </w:r>
    </w:p>
    <w:p w14:paraId="3618791E" w14:textId="43AF1742" w:rsidR="006B6B9B" w:rsidRPr="00FD2106" w:rsidRDefault="006B6B9B" w:rsidP="006B6B9B">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szCs w:val="21"/>
        </w:rPr>
        <w:t>3</w:t>
      </w:r>
      <w:r w:rsidRPr="00FD2106">
        <w:rPr>
          <w:rFonts w:ascii="Times New Roman" w:eastAsia="宋体" w:hAnsi="Times New Roman" w:cs="Times New Roman"/>
          <w:szCs w:val="21"/>
        </w:rPr>
        <w:t>）</w:t>
      </w:r>
      <w:r w:rsidRPr="00FD2106">
        <w:rPr>
          <w:rFonts w:ascii="Times New Roman" w:eastAsia="宋体" w:hAnsi="Times New Roman" w:cs="Times New Roman"/>
          <w:bCs/>
          <w:szCs w:val="21"/>
        </w:rPr>
        <w:t>关键中间</w:t>
      </w:r>
      <w:r w:rsidR="005770F9">
        <w:rPr>
          <w:rFonts w:ascii="Times New Roman" w:eastAsia="宋体" w:hAnsi="Times New Roman" w:cs="Times New Roman" w:hint="eastAsia"/>
          <w:bCs/>
          <w:szCs w:val="21"/>
        </w:rPr>
        <w:t>产品</w:t>
      </w:r>
      <w:r w:rsidRPr="00FD2106">
        <w:rPr>
          <w:rFonts w:ascii="Times New Roman" w:eastAsia="宋体" w:hAnsi="Times New Roman" w:cs="Times New Roman"/>
          <w:bCs/>
          <w:szCs w:val="21"/>
        </w:rPr>
        <w:t>的质量标准和分析方法作为生产工艺信息表附件。</w:t>
      </w:r>
    </w:p>
    <w:p w14:paraId="63EB329D" w14:textId="77777777" w:rsidR="006B6B9B" w:rsidRPr="00FD2106" w:rsidRDefault="006B6B9B" w:rsidP="006B6B9B">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4</w:t>
      </w:r>
      <w:r w:rsidRPr="00FD2106">
        <w:rPr>
          <w:rFonts w:ascii="Times New Roman" w:eastAsia="宋体" w:hAnsi="Times New Roman" w:cs="Times New Roman"/>
          <w:bCs/>
          <w:szCs w:val="21"/>
        </w:rPr>
        <w:t>）原料药的放行标准作为生产工艺信息表附件。</w:t>
      </w:r>
    </w:p>
    <w:p w14:paraId="51018C26" w14:textId="1AF45A44" w:rsidR="006B6B9B" w:rsidRPr="00FD2106" w:rsidRDefault="00FD740B" w:rsidP="006B6B9B">
      <w:pPr>
        <w:adjustRightInd w:val="0"/>
        <w:snapToGrid w:val="0"/>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如</w:t>
      </w:r>
      <w:r>
        <w:rPr>
          <w:rFonts w:ascii="Times New Roman" w:eastAsia="宋体" w:hAnsi="Times New Roman" w:cs="Times New Roman"/>
        </w:rPr>
        <w:t>放行标准与注册标准一致，简单说明即可；如不完全一致，</w:t>
      </w:r>
      <w:r w:rsidR="006B6B9B" w:rsidRPr="00FD2106">
        <w:rPr>
          <w:rFonts w:ascii="Times New Roman" w:eastAsia="宋体" w:hAnsi="Times New Roman" w:cs="Times New Roman"/>
        </w:rPr>
        <w:t>请列表对比放行标准与注册标准的异同，对比内容应包括项目、方法（</w:t>
      </w:r>
      <w:r w:rsidR="00CF14C9">
        <w:rPr>
          <w:rFonts w:ascii="Times New Roman" w:eastAsia="宋体" w:hAnsi="Times New Roman" w:cs="Times New Roman" w:hint="eastAsia"/>
        </w:rPr>
        <w:t>类型</w:t>
      </w:r>
      <w:r w:rsidR="006B6B9B" w:rsidRPr="00FD2106">
        <w:rPr>
          <w:rFonts w:ascii="Times New Roman" w:eastAsia="宋体" w:hAnsi="Times New Roman" w:cs="Times New Roman"/>
        </w:rPr>
        <w:t>）及限度，突出显示不一致之处。</w:t>
      </w:r>
    </w:p>
    <w:p w14:paraId="436A62D9" w14:textId="2B37A338" w:rsidR="006B6B9B" w:rsidRPr="00FD2106" w:rsidRDefault="006B6B9B" w:rsidP="006B6B9B">
      <w:pPr>
        <w:adjustRightInd w:val="0"/>
        <w:snapToGrid w:val="0"/>
        <w:spacing w:line="360" w:lineRule="auto"/>
        <w:ind w:firstLineChars="200" w:firstLine="420"/>
        <w:rPr>
          <w:rFonts w:ascii="Times New Roman" w:eastAsia="宋体" w:hAnsi="Times New Roman" w:cs="Times New Roman"/>
        </w:rPr>
      </w:pPr>
      <w:r w:rsidRPr="00FD2106">
        <w:rPr>
          <w:rFonts w:ascii="Times New Roman" w:eastAsia="宋体" w:hAnsi="Times New Roman" w:cs="Times New Roman"/>
        </w:rPr>
        <w:t>对于不同于注册标准的项目（包括分析方法</w:t>
      </w:r>
      <w:r w:rsidRPr="00FD2106">
        <w:rPr>
          <w:rFonts w:ascii="Times New Roman" w:eastAsia="宋体" w:hAnsi="Times New Roman" w:cs="Times New Roman" w:hint="eastAsia"/>
        </w:rPr>
        <w:t>及增订</w:t>
      </w:r>
      <w:r w:rsidRPr="00FD2106">
        <w:rPr>
          <w:rFonts w:ascii="Times New Roman" w:eastAsia="宋体" w:hAnsi="Times New Roman" w:cs="Times New Roman"/>
        </w:rPr>
        <w:t>项目），请按</w:t>
      </w:r>
      <w:r w:rsidR="00D46F2E">
        <w:rPr>
          <w:rFonts w:ascii="Times New Roman" w:eastAsia="宋体" w:hAnsi="Times New Roman" w:cs="Times New Roman" w:hint="eastAsia"/>
        </w:rPr>
        <w:t>现行版</w:t>
      </w:r>
      <w:r w:rsidRPr="00FD2106">
        <w:rPr>
          <w:rFonts w:ascii="Times New Roman" w:eastAsia="宋体" w:hAnsi="Times New Roman" w:cs="Times New Roman"/>
        </w:rPr>
        <w:t>中国药典格式提供规范的文字描述</w:t>
      </w:r>
      <w:r w:rsidR="00976B61">
        <w:rPr>
          <w:rFonts w:ascii="Times New Roman" w:eastAsia="宋体" w:hAnsi="Times New Roman" w:cs="Times New Roman" w:hint="eastAsia"/>
        </w:rPr>
        <w:t>。</w:t>
      </w:r>
      <w:r w:rsidRPr="00FD2106">
        <w:rPr>
          <w:rFonts w:ascii="Times New Roman" w:eastAsia="宋体" w:hAnsi="Times New Roman" w:cs="Times New Roman"/>
          <w:bCs/>
          <w:szCs w:val="21"/>
        </w:rPr>
        <w:t>无需赘述与注册标准一致的项目，简单说明即可</w:t>
      </w:r>
      <w:r w:rsidRPr="00FD2106">
        <w:rPr>
          <w:rFonts w:ascii="Times New Roman" w:eastAsia="宋体" w:hAnsi="Times New Roman" w:cs="Times New Roman"/>
        </w:rPr>
        <w:t>。</w:t>
      </w:r>
    </w:p>
    <w:p w14:paraId="44F62D79" w14:textId="77777777" w:rsidR="00E058B0" w:rsidRDefault="00E058B0" w:rsidP="00547C19">
      <w:pPr>
        <w:adjustRightInd w:val="0"/>
        <w:snapToGrid w:val="0"/>
        <w:spacing w:line="360" w:lineRule="auto"/>
        <w:ind w:firstLineChars="200" w:firstLine="420"/>
        <w:rPr>
          <w:rFonts w:ascii="宋体" w:eastAsia="宋体" w:hAnsi="宋体"/>
        </w:rPr>
      </w:pPr>
    </w:p>
    <w:p w14:paraId="333B5DDD" w14:textId="77777777" w:rsidR="008D1E16" w:rsidRPr="00547C19" w:rsidRDefault="00F848DC" w:rsidP="000221EB">
      <w:pPr>
        <w:adjustRightInd w:val="0"/>
        <w:snapToGrid w:val="0"/>
        <w:spacing w:line="360" w:lineRule="auto"/>
        <w:rPr>
          <w:rFonts w:ascii="Times New Roman" w:eastAsia="宋体" w:hAnsi="Times New Roman" w:cs="Times New Roman"/>
          <w:b/>
        </w:rPr>
      </w:pPr>
      <w:r w:rsidRPr="00547C19">
        <w:rPr>
          <w:rFonts w:ascii="Times New Roman" w:eastAsia="宋体" w:hAnsi="Times New Roman" w:cs="Times New Roman" w:hint="eastAsia"/>
          <w:b/>
        </w:rPr>
        <w:t>说明：</w:t>
      </w:r>
    </w:p>
    <w:p w14:paraId="078CB823" w14:textId="6AF8D3CF" w:rsidR="008D1E16" w:rsidRPr="009C4632" w:rsidRDefault="00536931" w:rsidP="00547C19">
      <w:pPr>
        <w:adjustRightInd w:val="0"/>
        <w:snapToGrid w:val="0"/>
        <w:spacing w:line="360" w:lineRule="auto"/>
        <w:ind w:firstLineChars="200" w:firstLine="420"/>
        <w:rPr>
          <w:rFonts w:ascii="Times New Roman" w:eastAsia="宋体" w:hAnsi="Times New Roman" w:cs="Times New Roman"/>
        </w:rPr>
      </w:pPr>
      <w:r w:rsidRPr="009C4632">
        <w:rPr>
          <w:rFonts w:ascii="Times New Roman" w:eastAsia="宋体" w:hAnsi="Times New Roman" w:cs="Times New Roman"/>
        </w:rPr>
        <w:t>1</w:t>
      </w:r>
      <w:r w:rsidRPr="009C4632">
        <w:rPr>
          <w:rFonts w:ascii="Times New Roman" w:eastAsia="宋体" w:hAnsi="Times New Roman" w:cs="Times New Roman"/>
        </w:rPr>
        <w:t>、</w:t>
      </w:r>
      <w:r w:rsidR="00C320E8" w:rsidRPr="009C4632">
        <w:rPr>
          <w:rFonts w:ascii="Times New Roman" w:eastAsia="宋体" w:hAnsi="Times New Roman" w:cs="Times New Roman"/>
        </w:rPr>
        <w:t>进口制剂所用的原料药如不在中国市场销售，</w:t>
      </w:r>
      <w:r w:rsidR="005533AA">
        <w:rPr>
          <w:rFonts w:ascii="Times New Roman" w:eastAsia="宋体" w:hAnsi="Times New Roman" w:cs="Times New Roman" w:hint="eastAsia"/>
        </w:rPr>
        <w:t>无需</w:t>
      </w:r>
      <w:r w:rsidR="009C4632" w:rsidRPr="009C4632">
        <w:rPr>
          <w:rFonts w:ascii="Times New Roman" w:eastAsia="宋体" w:hAnsi="Times New Roman" w:cs="Times New Roman"/>
        </w:rPr>
        <w:t>填写</w:t>
      </w:r>
      <w:r w:rsidR="00F848DC" w:rsidRPr="009C4632">
        <w:rPr>
          <w:rFonts w:ascii="Times New Roman" w:eastAsia="宋体" w:hAnsi="Times New Roman" w:cs="Times New Roman"/>
        </w:rPr>
        <w:t>《化药原料药生产工艺信息表》。</w:t>
      </w:r>
    </w:p>
    <w:p w14:paraId="7CF4EDD9" w14:textId="66E2AB6D" w:rsidR="007D421E" w:rsidRPr="007D421E" w:rsidRDefault="00536931" w:rsidP="00547C19">
      <w:pPr>
        <w:adjustRightInd w:val="0"/>
        <w:snapToGrid w:val="0"/>
        <w:spacing w:line="360" w:lineRule="auto"/>
        <w:ind w:firstLineChars="200" w:firstLine="420"/>
        <w:rPr>
          <w:rFonts w:ascii="Times New Roman" w:eastAsia="宋体" w:hAnsi="Times New Roman" w:cs="Times New Roman"/>
        </w:rPr>
      </w:pPr>
      <w:r w:rsidRPr="009C4632">
        <w:rPr>
          <w:rFonts w:ascii="Times New Roman" w:eastAsia="宋体" w:hAnsi="Times New Roman" w:cs="Times New Roman"/>
        </w:rPr>
        <w:t>2</w:t>
      </w:r>
      <w:r w:rsidRPr="009C4632">
        <w:rPr>
          <w:rFonts w:ascii="Times New Roman" w:eastAsia="宋体" w:hAnsi="Times New Roman" w:cs="Times New Roman"/>
        </w:rPr>
        <w:t>、</w:t>
      </w:r>
      <w:r w:rsidR="009C4632">
        <w:rPr>
          <w:rFonts w:ascii="Times New Roman" w:eastAsia="宋体" w:hAnsi="Times New Roman" w:cs="Times New Roman" w:hint="eastAsia"/>
        </w:rPr>
        <w:t>物料</w:t>
      </w:r>
      <w:r w:rsidRPr="009C4632">
        <w:rPr>
          <w:rFonts w:ascii="Times New Roman" w:eastAsia="宋体" w:hAnsi="Times New Roman" w:cs="Times New Roman"/>
        </w:rPr>
        <w:t>、包材等的执行标准是指本原料药申请人的内控标准</w:t>
      </w:r>
      <w:r w:rsidR="007457A2">
        <w:rPr>
          <w:rFonts w:ascii="Times New Roman" w:eastAsia="宋体" w:hAnsi="Times New Roman" w:cs="Times New Roman" w:hint="eastAsia"/>
        </w:rPr>
        <w:t>。表格</w:t>
      </w:r>
      <w:r w:rsidR="007457A2">
        <w:rPr>
          <w:rFonts w:ascii="Times New Roman" w:eastAsia="宋体" w:hAnsi="Times New Roman" w:cs="Times New Roman"/>
        </w:rPr>
        <w:t>中可填写</w:t>
      </w:r>
      <w:r w:rsidR="00CB2FF2">
        <w:rPr>
          <w:rFonts w:ascii="Times New Roman" w:eastAsia="宋体" w:hAnsi="Times New Roman" w:cs="Times New Roman"/>
        </w:rPr>
        <w:t>国家标准</w:t>
      </w:r>
      <w:r w:rsidR="00770307">
        <w:rPr>
          <w:rFonts w:ascii="Times New Roman" w:eastAsia="宋体" w:hAnsi="Times New Roman" w:cs="Times New Roman"/>
        </w:rPr>
        <w:t>、药典标准</w:t>
      </w:r>
      <w:r w:rsidR="00CB2FF2">
        <w:rPr>
          <w:rFonts w:ascii="Times New Roman" w:eastAsia="宋体" w:hAnsi="Times New Roman" w:cs="Times New Roman"/>
        </w:rPr>
        <w:t>、企业标准等</w:t>
      </w:r>
      <w:r w:rsidR="007457A2">
        <w:rPr>
          <w:rFonts w:ascii="Times New Roman" w:eastAsia="宋体" w:hAnsi="Times New Roman" w:cs="Times New Roman" w:hint="eastAsia"/>
        </w:rPr>
        <w:t>，</w:t>
      </w:r>
      <w:r w:rsidR="007457A2">
        <w:rPr>
          <w:rFonts w:ascii="Times New Roman" w:eastAsia="宋体" w:hAnsi="Times New Roman" w:cs="Times New Roman"/>
        </w:rPr>
        <w:t>无需列出详细内容</w:t>
      </w:r>
      <w:r w:rsidRPr="009C4632">
        <w:rPr>
          <w:rFonts w:ascii="Times New Roman" w:eastAsia="宋体" w:hAnsi="Times New Roman" w:cs="Times New Roman"/>
        </w:rPr>
        <w:t>。</w:t>
      </w:r>
    </w:p>
    <w:p w14:paraId="2885DBC8" w14:textId="751933F3" w:rsidR="009C7C24" w:rsidRDefault="009C7C24" w:rsidP="00547C19">
      <w:pPr>
        <w:adjustRightInd w:val="0"/>
        <w:snapToGrid w:val="0"/>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w:t>
      </w:r>
      <w:r w:rsidRPr="00FD2106">
        <w:rPr>
          <w:rFonts w:ascii="Times New Roman" w:eastAsia="宋体" w:hAnsi="Times New Roman" w:cs="Times New Roman"/>
        </w:rPr>
        <w:t>请注意字体、格式与模板保持一致</w:t>
      </w:r>
      <w:r w:rsidR="00E13D2E">
        <w:rPr>
          <w:rFonts w:ascii="Times New Roman" w:eastAsia="宋体" w:hAnsi="Times New Roman" w:cs="Times New Roman" w:hint="eastAsia"/>
        </w:rPr>
        <w:t>，</w:t>
      </w:r>
      <w:r w:rsidR="00E13D2E">
        <w:rPr>
          <w:rFonts w:ascii="Times New Roman" w:eastAsia="宋体" w:hAnsi="Times New Roman" w:cs="Times New Roman"/>
          <w:szCs w:val="21"/>
        </w:rPr>
        <w:t>页码请采用</w:t>
      </w:r>
      <w:r w:rsidR="00E13D2E">
        <w:rPr>
          <w:rFonts w:ascii="Times New Roman" w:eastAsia="宋体" w:hAnsi="Times New Roman" w:cs="Times New Roman" w:hint="eastAsia"/>
          <w:szCs w:val="21"/>
        </w:rPr>
        <w:t>“</w:t>
      </w:r>
      <w:r w:rsidR="00E13D2E">
        <w:rPr>
          <w:rFonts w:ascii="Times New Roman" w:eastAsia="宋体" w:hAnsi="Times New Roman" w:cs="Times New Roman"/>
          <w:szCs w:val="21"/>
        </w:rPr>
        <w:t>第</w:t>
      </w:r>
      <w:r w:rsidR="00E13D2E">
        <w:rPr>
          <w:rFonts w:ascii="Times New Roman" w:eastAsia="宋体" w:hAnsi="Times New Roman" w:cs="Times New Roman"/>
          <w:szCs w:val="21"/>
        </w:rPr>
        <w:t>XX</w:t>
      </w:r>
      <w:r w:rsidR="00E13D2E">
        <w:rPr>
          <w:rFonts w:ascii="Times New Roman" w:eastAsia="宋体" w:hAnsi="Times New Roman" w:cs="Times New Roman"/>
          <w:szCs w:val="21"/>
        </w:rPr>
        <w:t>页</w:t>
      </w:r>
      <w:r w:rsidR="00E13D2E">
        <w:rPr>
          <w:rFonts w:ascii="Times New Roman" w:eastAsia="宋体" w:hAnsi="Times New Roman" w:cs="Times New Roman" w:hint="eastAsia"/>
          <w:szCs w:val="21"/>
        </w:rPr>
        <w:t>/</w:t>
      </w:r>
      <w:r w:rsidR="00E13D2E">
        <w:rPr>
          <w:rFonts w:ascii="Times New Roman" w:eastAsia="宋体" w:hAnsi="Times New Roman" w:cs="Times New Roman" w:hint="eastAsia"/>
          <w:szCs w:val="21"/>
        </w:rPr>
        <w:t>共</w:t>
      </w:r>
      <w:r w:rsidR="00E13D2E">
        <w:rPr>
          <w:rFonts w:ascii="Times New Roman" w:eastAsia="宋体" w:hAnsi="Times New Roman" w:cs="Times New Roman"/>
          <w:szCs w:val="21"/>
        </w:rPr>
        <w:t>XX</w:t>
      </w:r>
      <w:r w:rsidR="00E13D2E">
        <w:rPr>
          <w:rFonts w:ascii="Times New Roman" w:eastAsia="宋体" w:hAnsi="Times New Roman" w:cs="Times New Roman"/>
          <w:szCs w:val="21"/>
        </w:rPr>
        <w:t>页</w:t>
      </w:r>
      <w:r w:rsidR="00E13D2E" w:rsidRPr="00CB5A81">
        <w:rPr>
          <w:rFonts w:ascii="宋体" w:eastAsia="宋体" w:hAnsi="宋体" w:cs="Times New Roman"/>
          <w:szCs w:val="21"/>
        </w:rPr>
        <w:t>”</w:t>
      </w:r>
      <w:r w:rsidR="00E13D2E">
        <w:rPr>
          <w:rFonts w:ascii="宋体" w:eastAsia="宋体" w:hAnsi="宋体" w:cs="Times New Roman" w:hint="eastAsia"/>
          <w:szCs w:val="21"/>
        </w:rPr>
        <w:t>的格式</w:t>
      </w:r>
      <w:r w:rsidRPr="00FD2106">
        <w:rPr>
          <w:rFonts w:ascii="Times New Roman" w:eastAsia="宋体" w:hAnsi="Times New Roman" w:cs="Times New Roman"/>
        </w:rPr>
        <w:t>。</w:t>
      </w:r>
    </w:p>
    <w:p w14:paraId="3CEE7A6D" w14:textId="77777777" w:rsidR="009C7C24" w:rsidRPr="009C7C24" w:rsidRDefault="009C7C24" w:rsidP="00547C19">
      <w:pPr>
        <w:adjustRightInd w:val="0"/>
        <w:snapToGrid w:val="0"/>
        <w:spacing w:line="360" w:lineRule="auto"/>
        <w:ind w:firstLineChars="200" w:firstLine="420"/>
        <w:rPr>
          <w:rFonts w:ascii="Times New Roman" w:eastAsia="宋体" w:hAnsi="Times New Roman" w:cs="Times New Roman"/>
        </w:rPr>
      </w:pPr>
    </w:p>
    <w:p w14:paraId="33CB2C1F" w14:textId="77777777" w:rsidR="006B6B9B" w:rsidRPr="00FD2106" w:rsidRDefault="006B6B9B" w:rsidP="006B6B9B">
      <w:pPr>
        <w:widowControl/>
        <w:jc w:val="left"/>
        <w:rPr>
          <w:rFonts w:ascii="仿宋_GB2312" w:eastAsia="仿宋_GB2312"/>
          <w:sz w:val="32"/>
          <w:szCs w:val="32"/>
        </w:rPr>
      </w:pPr>
      <w:r w:rsidRPr="00FD2106">
        <w:rPr>
          <w:rFonts w:ascii="仿宋_GB2312" w:eastAsia="仿宋_GB2312"/>
          <w:sz w:val="32"/>
          <w:szCs w:val="32"/>
        </w:rPr>
        <w:br w:type="page"/>
      </w:r>
    </w:p>
    <w:p w14:paraId="146868E5" w14:textId="77777777" w:rsidR="006B6B9B" w:rsidRPr="00FD2106" w:rsidRDefault="006B6B9B" w:rsidP="006B6B9B">
      <w:pPr>
        <w:adjustRightInd w:val="0"/>
        <w:snapToGrid w:val="0"/>
        <w:spacing w:line="360" w:lineRule="auto"/>
        <w:jc w:val="center"/>
        <w:rPr>
          <w:rFonts w:ascii="黑体" w:eastAsia="黑体" w:hAnsi="宋体"/>
          <w:b/>
          <w:sz w:val="32"/>
          <w:szCs w:val="32"/>
        </w:rPr>
      </w:pPr>
      <w:r w:rsidRPr="00FD2106">
        <w:rPr>
          <w:rFonts w:ascii="黑体" w:eastAsia="黑体" w:hAnsi="宋体" w:hint="eastAsia"/>
          <w:b/>
          <w:sz w:val="32"/>
          <w:szCs w:val="32"/>
        </w:rPr>
        <w:lastRenderedPageBreak/>
        <w:t>化药制剂生产工艺信息表</w:t>
      </w:r>
    </w:p>
    <w:p w14:paraId="048CE58C" w14:textId="28665393" w:rsidR="006B6B9B" w:rsidRPr="00FD2106" w:rsidRDefault="006B6B9B" w:rsidP="006B6B9B">
      <w:pPr>
        <w:adjustRightInd w:val="0"/>
        <w:snapToGrid w:val="0"/>
        <w:spacing w:line="360" w:lineRule="auto"/>
        <w:rPr>
          <w:rFonts w:ascii="宋体" w:hAnsi="宋体"/>
          <w:sz w:val="24"/>
          <w:u w:val="single"/>
        </w:rPr>
      </w:pPr>
      <w:r w:rsidRPr="00FD2106">
        <w:rPr>
          <w:rFonts w:ascii="黑体" w:eastAsia="黑体" w:hAnsi="宋体" w:hint="eastAsia"/>
          <w:sz w:val="24"/>
        </w:rPr>
        <w:t>受 理 号</w:t>
      </w:r>
      <w:r w:rsidRPr="00FD2106">
        <w:rPr>
          <w:rFonts w:ascii="黑体" w:eastAsia="黑体" w:hAnsi="黑体" w:hint="eastAsia"/>
          <w:sz w:val="24"/>
        </w:rPr>
        <w:t>：</w:t>
      </w:r>
      <w:r w:rsidR="00FE55A8" w:rsidRPr="00FD2106">
        <w:rPr>
          <w:rFonts w:ascii="宋体" w:hAnsi="宋体" w:hint="eastAsia"/>
          <w:sz w:val="24"/>
          <w:u w:val="single"/>
        </w:rPr>
        <w:t xml:space="preserve">          </w:t>
      </w:r>
      <w:r w:rsidR="00FE55A8">
        <w:rPr>
          <w:rFonts w:ascii="宋体" w:hAnsi="宋体"/>
          <w:sz w:val="24"/>
          <w:u w:val="single"/>
        </w:rPr>
        <w:t xml:space="preserve"> </w:t>
      </w:r>
      <w:r w:rsidR="00FE55A8" w:rsidRPr="00FD2106">
        <w:rPr>
          <w:rFonts w:ascii="宋体" w:hAnsi="宋体" w:hint="eastAsia"/>
          <w:sz w:val="24"/>
          <w:u w:val="single"/>
        </w:rPr>
        <w:t xml:space="preserve">     </w:t>
      </w:r>
      <w:r w:rsidR="00FE55A8">
        <w:rPr>
          <w:rFonts w:ascii="宋体" w:hAnsi="宋体"/>
          <w:sz w:val="24"/>
          <w:u w:val="single"/>
        </w:rPr>
        <w:t xml:space="preserve">  </w:t>
      </w:r>
      <w:r w:rsidR="00FE55A8" w:rsidRPr="00FD2106">
        <w:rPr>
          <w:rFonts w:ascii="宋体" w:hAnsi="宋体" w:hint="eastAsia"/>
          <w:sz w:val="24"/>
          <w:u w:val="single"/>
        </w:rPr>
        <w:t xml:space="preserve"> </w:t>
      </w:r>
      <w:r w:rsidR="00FE55A8" w:rsidRPr="00FD2106">
        <w:rPr>
          <w:rFonts w:ascii="黑体" w:eastAsia="黑体" w:hAnsi="宋体" w:hint="eastAsia"/>
          <w:sz w:val="24"/>
        </w:rPr>
        <w:t xml:space="preserve"> </w:t>
      </w:r>
      <w:r w:rsidR="00FE55A8" w:rsidRPr="00FD2106">
        <w:rPr>
          <w:rFonts w:ascii="黑体" w:eastAsia="黑体" w:hAnsi="宋体"/>
          <w:sz w:val="24"/>
        </w:rPr>
        <w:t xml:space="preserve"> </w:t>
      </w:r>
      <w:r w:rsidRPr="00FD2106">
        <w:rPr>
          <w:rFonts w:ascii="黑体" w:eastAsia="黑体" w:hAnsi="宋体" w:hint="eastAsia"/>
          <w:sz w:val="24"/>
        </w:rPr>
        <w:t>药品名称：</w:t>
      </w:r>
      <w:r w:rsidR="00FE55A8" w:rsidRPr="00FD2106">
        <w:rPr>
          <w:rFonts w:ascii="宋体" w:hAnsi="宋体" w:hint="eastAsia"/>
          <w:sz w:val="24"/>
          <w:u w:val="single"/>
        </w:rPr>
        <w:t xml:space="preserve">              </w:t>
      </w:r>
      <w:r w:rsidR="00FE55A8" w:rsidRPr="00FD2106">
        <w:rPr>
          <w:rFonts w:ascii="宋体" w:hAnsi="宋体"/>
          <w:sz w:val="24"/>
          <w:u w:val="single"/>
        </w:rPr>
        <w:t xml:space="preserve">    </w:t>
      </w:r>
      <w:r w:rsidR="00FE55A8" w:rsidRPr="00FD2106">
        <w:rPr>
          <w:rFonts w:ascii="宋体" w:hAnsi="宋体" w:hint="eastAsia"/>
          <w:sz w:val="24"/>
          <w:u w:val="single"/>
        </w:rPr>
        <w:t xml:space="preserve">       </w:t>
      </w:r>
      <w:r w:rsidR="00FE55A8" w:rsidRPr="00FD2106">
        <w:rPr>
          <w:rFonts w:ascii="宋体" w:hAnsi="宋体"/>
          <w:sz w:val="24"/>
          <w:u w:val="single"/>
        </w:rPr>
        <w:t xml:space="preserve"> </w:t>
      </w:r>
    </w:p>
    <w:p w14:paraId="2C4EE2DC" w14:textId="4574F42B" w:rsidR="006B6B9B" w:rsidRPr="00FD2106" w:rsidRDefault="006B6B9B" w:rsidP="006B6B9B">
      <w:pPr>
        <w:adjustRightInd w:val="0"/>
        <w:snapToGrid w:val="0"/>
        <w:spacing w:line="360" w:lineRule="auto"/>
        <w:rPr>
          <w:rFonts w:ascii="黑体" w:eastAsia="黑体" w:hAnsi="宋体"/>
          <w:sz w:val="24"/>
        </w:rPr>
      </w:pPr>
      <w:r w:rsidRPr="00FD2106">
        <w:rPr>
          <w:rFonts w:ascii="黑体" w:eastAsia="黑体" w:hAnsi="宋体" w:hint="eastAsia"/>
          <w:sz w:val="24"/>
        </w:rPr>
        <w:t>药品上市许可持有人</w:t>
      </w:r>
      <w:r w:rsidRPr="00FD2106">
        <w:rPr>
          <w:rFonts w:ascii="黑体" w:eastAsia="黑体" w:hAnsi="黑体" w:hint="eastAsia"/>
          <w:sz w:val="24"/>
        </w:rPr>
        <w:t>：</w:t>
      </w:r>
      <w:r w:rsidR="00FE55A8" w:rsidRPr="00FD2106">
        <w:rPr>
          <w:rFonts w:ascii="宋体" w:hAnsi="宋体" w:hint="eastAsia"/>
          <w:sz w:val="24"/>
          <w:u w:val="single"/>
        </w:rPr>
        <w:t xml:space="preserve">                                 </w:t>
      </w:r>
      <w:r w:rsidR="00FE55A8" w:rsidRPr="00FD2106">
        <w:rPr>
          <w:rFonts w:ascii="宋体" w:hAnsi="宋体"/>
          <w:sz w:val="24"/>
          <w:u w:val="single"/>
        </w:rPr>
        <w:t xml:space="preserve">   </w:t>
      </w:r>
      <w:r w:rsidR="00FE55A8" w:rsidRPr="00FD2106">
        <w:rPr>
          <w:rFonts w:ascii="宋体" w:hAnsi="宋体" w:hint="eastAsia"/>
          <w:sz w:val="24"/>
          <w:u w:val="single"/>
        </w:rPr>
        <w:t xml:space="preserve">        </w:t>
      </w:r>
      <w:r w:rsidR="00FE55A8" w:rsidRPr="00FD2106">
        <w:rPr>
          <w:rFonts w:ascii="宋体" w:hAnsi="宋体"/>
          <w:sz w:val="24"/>
          <w:u w:val="single"/>
        </w:rPr>
        <w:t xml:space="preserve">  </w:t>
      </w:r>
      <w:r w:rsidR="00FE55A8">
        <w:rPr>
          <w:rFonts w:ascii="宋体" w:hAnsi="宋体"/>
          <w:sz w:val="24"/>
          <w:u w:val="single"/>
        </w:rPr>
        <w:t xml:space="preserve"> </w:t>
      </w:r>
    </w:p>
    <w:p w14:paraId="6961D1D5" w14:textId="50685E45" w:rsidR="006B6B9B" w:rsidRPr="00FD2106" w:rsidRDefault="006B6B9B" w:rsidP="006B6B9B">
      <w:pPr>
        <w:adjustRightInd w:val="0"/>
        <w:snapToGrid w:val="0"/>
        <w:spacing w:line="360" w:lineRule="auto"/>
        <w:rPr>
          <w:rFonts w:ascii="宋体" w:hAnsi="宋体"/>
          <w:sz w:val="24"/>
        </w:rPr>
      </w:pPr>
      <w:r w:rsidRPr="00FD2106">
        <w:rPr>
          <w:rFonts w:ascii="黑体" w:eastAsia="黑体" w:hAnsi="宋体" w:hint="eastAsia"/>
          <w:sz w:val="24"/>
        </w:rPr>
        <w:t>生产企业</w:t>
      </w:r>
      <w:r w:rsidRPr="00FD2106">
        <w:rPr>
          <w:rFonts w:ascii="黑体" w:eastAsia="黑体" w:hAnsi="黑体" w:hint="eastAsia"/>
          <w:sz w:val="24"/>
        </w:rPr>
        <w:t>：</w:t>
      </w:r>
      <w:r w:rsidR="00FE55A8" w:rsidRPr="00FD2106">
        <w:rPr>
          <w:rFonts w:ascii="宋体" w:hAnsi="宋体" w:hint="eastAsia"/>
          <w:sz w:val="24"/>
          <w:u w:val="single"/>
        </w:rPr>
        <w:t xml:space="preserve">                                           </w:t>
      </w:r>
      <w:r w:rsidR="00FE55A8" w:rsidRPr="00FD2106">
        <w:rPr>
          <w:rFonts w:ascii="宋体" w:hAnsi="宋体"/>
          <w:sz w:val="24"/>
          <w:u w:val="single"/>
        </w:rPr>
        <w:t xml:space="preserve">    </w:t>
      </w:r>
      <w:r w:rsidR="00FE55A8" w:rsidRPr="00FD2106">
        <w:rPr>
          <w:rFonts w:ascii="宋体" w:hAnsi="宋体" w:hint="eastAsia"/>
          <w:sz w:val="24"/>
          <w:u w:val="single"/>
        </w:rPr>
        <w:t xml:space="preserve">     </w:t>
      </w:r>
      <w:r w:rsidR="00FE55A8" w:rsidRPr="00FD2106">
        <w:rPr>
          <w:rFonts w:ascii="宋体" w:hAnsi="宋体"/>
          <w:sz w:val="24"/>
          <w:u w:val="single"/>
        </w:rPr>
        <w:t xml:space="preserve">  </w:t>
      </w:r>
      <w:r w:rsidR="00FE55A8" w:rsidRPr="00FD2106">
        <w:rPr>
          <w:rFonts w:ascii="宋体" w:hAnsi="宋体" w:hint="eastAsia"/>
          <w:sz w:val="24"/>
          <w:u w:val="single"/>
        </w:rPr>
        <w:t xml:space="preserve">   </w:t>
      </w:r>
    </w:p>
    <w:p w14:paraId="68BBD642" w14:textId="6E57D4C2" w:rsidR="006B6B9B" w:rsidRPr="00FD2106" w:rsidRDefault="006B6B9B" w:rsidP="006B6B9B">
      <w:pPr>
        <w:adjustRightInd w:val="0"/>
        <w:snapToGrid w:val="0"/>
        <w:spacing w:line="360" w:lineRule="auto"/>
        <w:rPr>
          <w:rFonts w:ascii="宋体" w:hAnsi="宋体"/>
          <w:sz w:val="24"/>
          <w:u w:val="single"/>
        </w:rPr>
      </w:pPr>
      <w:r w:rsidRPr="00FD2106">
        <w:rPr>
          <w:rFonts w:ascii="黑体" w:eastAsia="黑体" w:hAnsi="宋体" w:hint="eastAsia"/>
          <w:sz w:val="24"/>
        </w:rPr>
        <w:t>生产地址</w:t>
      </w:r>
      <w:r w:rsidRPr="00FD2106">
        <w:rPr>
          <w:rFonts w:ascii="宋体" w:eastAsia="宋体" w:hAnsi="宋体" w:hint="eastAsia"/>
          <w:sz w:val="24"/>
        </w:rPr>
        <w:t>（具体到厂房/车间、生产线）：</w:t>
      </w:r>
      <w:r w:rsidR="00FE55A8" w:rsidRPr="00FD2106">
        <w:rPr>
          <w:rFonts w:ascii="宋体" w:hAnsi="宋体" w:hint="eastAsia"/>
          <w:sz w:val="24"/>
          <w:u w:val="single"/>
        </w:rPr>
        <w:t xml:space="preserve">                    </w:t>
      </w:r>
      <w:r w:rsidR="00FE55A8" w:rsidRPr="00FD2106">
        <w:rPr>
          <w:rFonts w:ascii="宋体" w:hAnsi="宋体"/>
          <w:sz w:val="24"/>
          <w:u w:val="single"/>
        </w:rPr>
        <w:t xml:space="preserve">    </w:t>
      </w:r>
      <w:r w:rsidR="00FE55A8" w:rsidRPr="00FD2106">
        <w:rPr>
          <w:rFonts w:ascii="宋体" w:hAnsi="宋体" w:hint="eastAsia"/>
          <w:sz w:val="24"/>
          <w:u w:val="single"/>
        </w:rPr>
        <w:t xml:space="preserve"> </w:t>
      </w:r>
      <w:r w:rsidR="00FE55A8" w:rsidRPr="00FD2106">
        <w:rPr>
          <w:rFonts w:ascii="宋体" w:hAnsi="宋体"/>
          <w:sz w:val="24"/>
          <w:u w:val="single"/>
        </w:rPr>
        <w:t xml:space="preserve">  </w:t>
      </w:r>
      <w:r w:rsidR="00FE55A8" w:rsidRPr="00FD2106">
        <w:rPr>
          <w:rFonts w:ascii="宋体" w:hAnsi="宋体" w:hint="eastAsia"/>
          <w:sz w:val="24"/>
          <w:u w:val="single"/>
        </w:rPr>
        <w:t xml:space="preserve">    </w:t>
      </w:r>
    </w:p>
    <w:p w14:paraId="091781D0" w14:textId="77777777" w:rsidR="006B6B9B" w:rsidRPr="00FD2106" w:rsidRDefault="006B6B9B" w:rsidP="006B6B9B">
      <w:pPr>
        <w:adjustRightInd w:val="0"/>
        <w:snapToGrid w:val="0"/>
        <w:spacing w:line="360" w:lineRule="auto"/>
        <w:rPr>
          <w:rFonts w:ascii="宋体" w:hAnsi="宋体"/>
          <w:sz w:val="24"/>
        </w:rPr>
      </w:pPr>
      <w:r w:rsidRPr="00FD2106">
        <w:rPr>
          <w:rFonts w:ascii="宋体" w:eastAsia="宋体" w:hAnsi="宋体" w:hint="eastAsia"/>
          <w:sz w:val="24"/>
        </w:rPr>
        <w:t>（如</w:t>
      </w:r>
      <w:r w:rsidRPr="00FD2106">
        <w:rPr>
          <w:rFonts w:ascii="宋体" w:eastAsia="宋体" w:hAnsi="宋体"/>
          <w:sz w:val="24"/>
        </w:rPr>
        <w:t>产品的生产涉及到多个生产企业，请</w:t>
      </w:r>
      <w:r w:rsidRPr="00FD2106">
        <w:rPr>
          <w:rFonts w:ascii="宋体" w:eastAsia="宋体" w:hAnsi="宋体" w:hint="eastAsia"/>
          <w:sz w:val="24"/>
        </w:rPr>
        <w:t>列表</w:t>
      </w:r>
      <w:r w:rsidRPr="00FD2106">
        <w:rPr>
          <w:rFonts w:ascii="宋体" w:eastAsia="宋体" w:hAnsi="宋体"/>
          <w:sz w:val="24"/>
        </w:rPr>
        <w:t>分别</w:t>
      </w:r>
      <w:r w:rsidRPr="00FD2106">
        <w:rPr>
          <w:rFonts w:ascii="宋体" w:eastAsia="宋体" w:hAnsi="宋体" w:hint="eastAsia"/>
          <w:sz w:val="24"/>
        </w:rPr>
        <w:t>说明</w:t>
      </w:r>
      <w:r w:rsidRPr="00FD2106">
        <w:rPr>
          <w:rFonts w:ascii="宋体" w:eastAsia="宋体" w:hAnsi="宋体"/>
          <w:sz w:val="24"/>
        </w:rPr>
        <w:t>每个生产企业的名称、地址以及职责）</w:t>
      </w:r>
    </w:p>
    <w:tbl>
      <w:tblPr>
        <w:tblW w:w="0" w:type="auto"/>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
        <w:gridCol w:w="900"/>
        <w:gridCol w:w="1141"/>
        <w:gridCol w:w="119"/>
        <w:gridCol w:w="482"/>
        <w:gridCol w:w="598"/>
        <w:gridCol w:w="526"/>
        <w:gridCol w:w="307"/>
        <w:gridCol w:w="67"/>
        <w:gridCol w:w="849"/>
        <w:gridCol w:w="231"/>
        <w:gridCol w:w="890"/>
        <w:gridCol w:w="10"/>
        <w:gridCol w:w="250"/>
        <w:gridCol w:w="650"/>
        <w:gridCol w:w="896"/>
        <w:gridCol w:w="13"/>
      </w:tblGrid>
      <w:tr w:rsidR="006B6B9B" w:rsidRPr="00FD2106" w14:paraId="3D79FEE7" w14:textId="77777777" w:rsidTr="00131DD0">
        <w:trPr>
          <w:gridAfter w:val="1"/>
          <w:wAfter w:w="13" w:type="dxa"/>
          <w:trHeight w:val="390"/>
        </w:trPr>
        <w:tc>
          <w:tcPr>
            <w:tcW w:w="1395" w:type="dxa"/>
            <w:gridSpan w:val="2"/>
            <w:vAlign w:val="center"/>
          </w:tcPr>
          <w:p w14:paraId="65DBC840" w14:textId="77777777" w:rsidR="006B6B9B" w:rsidRPr="00FD2106" w:rsidRDefault="006B6B9B" w:rsidP="00131DD0">
            <w:pPr>
              <w:snapToGrid w:val="0"/>
              <w:jc w:val="center"/>
              <w:rPr>
                <w:rFonts w:ascii="黑体" w:eastAsia="黑体" w:hAnsi="宋体"/>
                <w:b/>
                <w:bCs/>
              </w:rPr>
            </w:pPr>
            <w:r w:rsidRPr="00FD2106">
              <w:rPr>
                <w:rFonts w:ascii="黑体" w:eastAsia="黑体" w:hAnsi="宋体" w:hint="eastAsia"/>
                <w:b/>
                <w:bCs/>
              </w:rPr>
              <w:t>项目</w:t>
            </w:r>
          </w:p>
        </w:tc>
        <w:tc>
          <w:tcPr>
            <w:tcW w:w="7016" w:type="dxa"/>
            <w:gridSpan w:val="14"/>
            <w:vAlign w:val="center"/>
          </w:tcPr>
          <w:p w14:paraId="3B9E283A" w14:textId="77777777" w:rsidR="006B6B9B" w:rsidRPr="00FD2106" w:rsidRDefault="006B6B9B" w:rsidP="00131DD0">
            <w:pPr>
              <w:snapToGrid w:val="0"/>
              <w:jc w:val="center"/>
              <w:rPr>
                <w:rFonts w:ascii="黑体" w:eastAsia="黑体" w:hAnsi="黑体"/>
                <w:b/>
                <w:bCs/>
              </w:rPr>
            </w:pPr>
            <w:r w:rsidRPr="00FD2106">
              <w:rPr>
                <w:rFonts w:ascii="黑体" w:eastAsia="黑体" w:hAnsi="黑体" w:hint="eastAsia"/>
                <w:b/>
                <w:bCs/>
              </w:rPr>
              <w:t>内     容</w:t>
            </w:r>
          </w:p>
        </w:tc>
      </w:tr>
      <w:tr w:rsidR="006B6B9B" w:rsidRPr="00FD2106" w14:paraId="2E78DE66" w14:textId="77777777" w:rsidTr="00131DD0">
        <w:trPr>
          <w:trHeight w:val="390"/>
        </w:trPr>
        <w:tc>
          <w:tcPr>
            <w:tcW w:w="1395" w:type="dxa"/>
            <w:gridSpan w:val="2"/>
            <w:vMerge w:val="restart"/>
          </w:tcPr>
          <w:p w14:paraId="0C34C8DA" w14:textId="77777777" w:rsidR="006B6B9B" w:rsidRPr="00FD2106" w:rsidRDefault="006B6B9B" w:rsidP="00131DD0">
            <w:pPr>
              <w:snapToGrid w:val="0"/>
              <w:jc w:val="center"/>
              <w:rPr>
                <w:rFonts w:ascii="宋体" w:hAnsi="宋体"/>
                <w:b/>
                <w:bCs/>
                <w:szCs w:val="21"/>
              </w:rPr>
            </w:pPr>
            <w:r w:rsidRPr="00FD2106">
              <w:rPr>
                <w:rFonts w:ascii="黑体" w:eastAsia="黑体" w:hAnsi="宋体" w:hint="eastAsia"/>
                <w:b/>
                <w:bCs/>
                <w:szCs w:val="21"/>
              </w:rPr>
              <w:t>处方</w:t>
            </w:r>
          </w:p>
        </w:tc>
        <w:tc>
          <w:tcPr>
            <w:tcW w:w="7029" w:type="dxa"/>
            <w:gridSpan w:val="15"/>
          </w:tcPr>
          <w:p w14:paraId="6009FA02" w14:textId="77777777" w:rsidR="006B6B9B" w:rsidRPr="00FD2106" w:rsidRDefault="006B6B9B" w:rsidP="00131DD0">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按下表列出原料药、辅料（包括</w:t>
            </w:r>
            <w:r w:rsidRPr="00FD2106">
              <w:rPr>
                <w:rFonts w:ascii="Times New Roman" w:eastAsia="宋体" w:hAnsi="Times New Roman" w:cs="Times New Roman"/>
                <w:bCs/>
                <w:szCs w:val="21"/>
              </w:rPr>
              <w:t>pH</w:t>
            </w:r>
            <w:r w:rsidRPr="00FD2106">
              <w:rPr>
                <w:rFonts w:ascii="Times New Roman" w:eastAsia="宋体" w:hAnsi="Times New Roman" w:cs="Times New Roman"/>
                <w:bCs/>
                <w:szCs w:val="21"/>
              </w:rPr>
              <w:t>值调节剂）</w:t>
            </w:r>
            <w:r w:rsidRPr="00FD2106">
              <w:rPr>
                <w:rFonts w:ascii="Times New Roman" w:eastAsia="宋体" w:hAnsi="Times New Roman" w:cs="Times New Roman" w:hint="eastAsia"/>
                <w:bCs/>
                <w:szCs w:val="21"/>
              </w:rPr>
              <w:t>的</w:t>
            </w:r>
            <w:r w:rsidRPr="00FD2106">
              <w:rPr>
                <w:rFonts w:ascii="Times New Roman" w:eastAsia="宋体" w:hAnsi="Times New Roman" w:cs="Times New Roman"/>
                <w:bCs/>
                <w:szCs w:val="21"/>
              </w:rPr>
              <w:t>种类、用量。</w:t>
            </w:r>
          </w:p>
          <w:p w14:paraId="79C8FC02" w14:textId="77777777" w:rsidR="006B6B9B" w:rsidRPr="00FD2106" w:rsidRDefault="006B6B9B" w:rsidP="00131DD0">
            <w:pPr>
              <w:adjustRightInd w:val="0"/>
              <w:snapToGrid w:val="0"/>
              <w:spacing w:line="360" w:lineRule="auto"/>
              <w:ind w:firstLineChars="200" w:firstLine="420"/>
              <w:rPr>
                <w:rFonts w:ascii="宋体" w:hAnsi="宋体"/>
                <w:bCs/>
                <w:szCs w:val="21"/>
              </w:rPr>
            </w:pPr>
            <w:r w:rsidRPr="00FD2106">
              <w:rPr>
                <w:rFonts w:ascii="Times New Roman" w:eastAsia="宋体" w:hAnsi="Times New Roman" w:cs="Times New Roman"/>
                <w:szCs w:val="21"/>
              </w:rPr>
              <w:t>如已</w:t>
            </w:r>
            <w:r w:rsidRPr="00FD2106">
              <w:rPr>
                <w:rFonts w:ascii="Times New Roman" w:eastAsia="宋体" w:hAnsi="Times New Roman" w:cs="Times New Roman" w:hint="eastAsia"/>
                <w:szCs w:val="21"/>
              </w:rPr>
              <w:t>实施生产现场</w:t>
            </w:r>
            <w:r w:rsidRPr="00FD2106">
              <w:rPr>
                <w:rFonts w:ascii="Times New Roman" w:eastAsia="宋体" w:hAnsi="Times New Roman" w:cs="Times New Roman"/>
                <w:szCs w:val="21"/>
              </w:rPr>
              <w:t>核查，请明确</w:t>
            </w:r>
            <w:r w:rsidRPr="00FD2106">
              <w:rPr>
                <w:rFonts w:ascii="Times New Roman" w:eastAsia="宋体" w:hAnsi="Times New Roman" w:cs="Times New Roman" w:hint="eastAsia"/>
                <w:szCs w:val="21"/>
              </w:rPr>
              <w:t>核查</w:t>
            </w:r>
            <w:r w:rsidRPr="00FD2106">
              <w:rPr>
                <w:rFonts w:ascii="Times New Roman" w:eastAsia="宋体" w:hAnsi="Times New Roman" w:cs="Times New Roman"/>
                <w:szCs w:val="21"/>
              </w:rPr>
              <w:t>批次的具体批处方量；如未</w:t>
            </w:r>
            <w:r w:rsidRPr="00FD2106">
              <w:rPr>
                <w:rFonts w:ascii="Times New Roman" w:eastAsia="宋体" w:hAnsi="Times New Roman" w:cs="Times New Roman" w:hint="eastAsia"/>
                <w:szCs w:val="21"/>
              </w:rPr>
              <w:t>实施生产</w:t>
            </w:r>
            <w:r w:rsidRPr="00FD2106">
              <w:rPr>
                <w:rFonts w:ascii="Times New Roman" w:eastAsia="宋体" w:hAnsi="Times New Roman" w:cs="Times New Roman"/>
                <w:szCs w:val="21"/>
              </w:rPr>
              <w:t>现场核查，请明确工艺验证批次的批处方量。</w:t>
            </w:r>
          </w:p>
        </w:tc>
      </w:tr>
      <w:tr w:rsidR="006B6B9B" w:rsidRPr="00FD2106" w14:paraId="4249BA4F" w14:textId="77777777" w:rsidTr="00131DD0">
        <w:trPr>
          <w:trHeight w:val="610"/>
        </w:trPr>
        <w:tc>
          <w:tcPr>
            <w:tcW w:w="1395" w:type="dxa"/>
            <w:gridSpan w:val="2"/>
            <w:vMerge/>
          </w:tcPr>
          <w:p w14:paraId="6DF8CAB1" w14:textId="77777777" w:rsidR="006B6B9B" w:rsidRPr="00FD2106" w:rsidRDefault="006B6B9B" w:rsidP="00131DD0">
            <w:pPr>
              <w:snapToGrid w:val="0"/>
              <w:jc w:val="center"/>
              <w:rPr>
                <w:rFonts w:ascii="宋体" w:hAnsi="宋体"/>
                <w:b/>
                <w:bCs/>
                <w:szCs w:val="21"/>
              </w:rPr>
            </w:pPr>
          </w:p>
        </w:tc>
        <w:tc>
          <w:tcPr>
            <w:tcW w:w="1260" w:type="dxa"/>
            <w:gridSpan w:val="2"/>
            <w:vMerge w:val="restart"/>
          </w:tcPr>
          <w:p w14:paraId="7C84C7C2" w14:textId="77777777" w:rsidR="006B6B9B" w:rsidRPr="00FD2106" w:rsidRDefault="006B6B9B" w:rsidP="00131DD0">
            <w:pPr>
              <w:snapToGrid w:val="0"/>
              <w:rPr>
                <w:rFonts w:ascii="宋体" w:hAnsi="宋体"/>
                <w:bCs/>
                <w:szCs w:val="21"/>
              </w:rPr>
            </w:pPr>
            <w:r w:rsidRPr="00FD2106">
              <w:rPr>
                <w:rFonts w:ascii="黑体" w:eastAsia="黑体" w:hAnsi="Arial" w:hint="eastAsia"/>
                <w:b/>
                <w:szCs w:val="21"/>
              </w:rPr>
              <w:t>成分</w:t>
            </w:r>
          </w:p>
        </w:tc>
        <w:tc>
          <w:tcPr>
            <w:tcW w:w="1980" w:type="dxa"/>
            <w:gridSpan w:val="5"/>
          </w:tcPr>
          <w:p w14:paraId="0CF04734" w14:textId="77777777" w:rsidR="006B6B9B" w:rsidRPr="00FD2106" w:rsidRDefault="006B6B9B" w:rsidP="00131DD0">
            <w:pPr>
              <w:snapToGrid w:val="0"/>
              <w:jc w:val="center"/>
              <w:rPr>
                <w:rFonts w:ascii="黑体" w:eastAsia="黑体" w:hAnsi="Arial"/>
                <w:b/>
                <w:szCs w:val="21"/>
              </w:rPr>
            </w:pPr>
            <w:r w:rsidRPr="00FD2106">
              <w:rPr>
                <w:rFonts w:ascii="黑体" w:eastAsia="黑体" w:hAnsi="Arial" w:hint="eastAsia"/>
                <w:b/>
                <w:szCs w:val="21"/>
              </w:rPr>
              <w:t>每个制剂单位</w:t>
            </w:r>
          </w:p>
          <w:p w14:paraId="78E854C1" w14:textId="77777777" w:rsidR="006B6B9B" w:rsidRPr="00FD2106" w:rsidRDefault="006B6B9B" w:rsidP="00131DD0">
            <w:pPr>
              <w:snapToGrid w:val="0"/>
              <w:jc w:val="center"/>
              <w:rPr>
                <w:rFonts w:ascii="宋体" w:hAnsi="宋体"/>
                <w:bCs/>
                <w:szCs w:val="21"/>
              </w:rPr>
            </w:pPr>
            <w:r w:rsidRPr="00FD2106">
              <w:rPr>
                <w:rFonts w:ascii="黑体" w:eastAsia="黑体" w:hAnsi="Arial" w:hint="eastAsia"/>
                <w:b/>
                <w:szCs w:val="21"/>
              </w:rPr>
              <w:t>用量</w:t>
            </w:r>
          </w:p>
        </w:tc>
        <w:tc>
          <w:tcPr>
            <w:tcW w:w="1980" w:type="dxa"/>
            <w:gridSpan w:val="4"/>
          </w:tcPr>
          <w:p w14:paraId="0408592B" w14:textId="77777777" w:rsidR="006B6B9B" w:rsidRPr="00FD2106" w:rsidRDefault="006B6B9B" w:rsidP="00131DD0">
            <w:pPr>
              <w:snapToGrid w:val="0"/>
              <w:jc w:val="center"/>
              <w:rPr>
                <w:rFonts w:ascii="宋体" w:hAnsi="宋体"/>
                <w:bCs/>
                <w:szCs w:val="21"/>
              </w:rPr>
            </w:pPr>
            <w:r w:rsidRPr="00FD2106">
              <w:rPr>
                <w:rFonts w:ascii="黑体" w:eastAsia="黑体" w:hAnsi="Arial" w:hint="eastAsia"/>
                <w:b/>
                <w:szCs w:val="21"/>
              </w:rPr>
              <w:t>生产现场核查批用量/工艺</w:t>
            </w:r>
            <w:r w:rsidRPr="00FD2106">
              <w:rPr>
                <w:rFonts w:ascii="黑体" w:eastAsia="黑体" w:hAnsi="Arial"/>
                <w:b/>
                <w:szCs w:val="21"/>
              </w:rPr>
              <w:t>验证批用量</w:t>
            </w:r>
          </w:p>
        </w:tc>
        <w:tc>
          <w:tcPr>
            <w:tcW w:w="1809" w:type="dxa"/>
            <w:gridSpan w:val="4"/>
          </w:tcPr>
          <w:p w14:paraId="4F516D35" w14:textId="77777777" w:rsidR="006B6B9B" w:rsidRPr="00FD2106" w:rsidRDefault="006B6B9B" w:rsidP="00131DD0">
            <w:pPr>
              <w:snapToGrid w:val="0"/>
              <w:ind w:left="413" w:hangingChars="196" w:hanging="413"/>
              <w:jc w:val="center"/>
              <w:rPr>
                <w:rFonts w:ascii="黑体" w:eastAsia="黑体" w:hAnsi="Arial"/>
                <w:b/>
                <w:szCs w:val="21"/>
              </w:rPr>
            </w:pPr>
            <w:r w:rsidRPr="00FD2106">
              <w:rPr>
                <w:rFonts w:ascii="黑体" w:eastAsia="黑体" w:hAnsi="Arial" w:hint="eastAsia"/>
                <w:b/>
                <w:szCs w:val="21"/>
              </w:rPr>
              <w:t>拟定商业生产批</w:t>
            </w:r>
          </w:p>
          <w:p w14:paraId="01D77901" w14:textId="77777777" w:rsidR="006B6B9B" w:rsidRPr="00FD2106" w:rsidRDefault="006B6B9B" w:rsidP="00131DD0">
            <w:pPr>
              <w:snapToGrid w:val="0"/>
              <w:ind w:left="413" w:hangingChars="196" w:hanging="413"/>
              <w:jc w:val="center"/>
              <w:rPr>
                <w:rFonts w:ascii="宋体" w:hAnsi="宋体"/>
                <w:bCs/>
                <w:szCs w:val="21"/>
              </w:rPr>
            </w:pPr>
            <w:r w:rsidRPr="00FD2106">
              <w:rPr>
                <w:rFonts w:ascii="黑体" w:eastAsia="黑体" w:hAnsi="Arial" w:hint="eastAsia"/>
                <w:b/>
                <w:szCs w:val="21"/>
              </w:rPr>
              <w:t>用量（范围）</w:t>
            </w:r>
          </w:p>
        </w:tc>
      </w:tr>
      <w:tr w:rsidR="006B6B9B" w:rsidRPr="00FD2106" w14:paraId="650080C9" w14:textId="77777777" w:rsidTr="00131DD0">
        <w:trPr>
          <w:trHeight w:val="285"/>
        </w:trPr>
        <w:tc>
          <w:tcPr>
            <w:tcW w:w="1395" w:type="dxa"/>
            <w:gridSpan w:val="2"/>
            <w:vMerge/>
          </w:tcPr>
          <w:p w14:paraId="217D4338" w14:textId="77777777" w:rsidR="006B6B9B" w:rsidRPr="00FD2106" w:rsidRDefault="006B6B9B" w:rsidP="00131DD0">
            <w:pPr>
              <w:snapToGrid w:val="0"/>
              <w:jc w:val="center"/>
              <w:rPr>
                <w:rFonts w:ascii="宋体" w:hAnsi="宋体"/>
                <w:b/>
                <w:bCs/>
                <w:szCs w:val="21"/>
              </w:rPr>
            </w:pPr>
          </w:p>
        </w:tc>
        <w:tc>
          <w:tcPr>
            <w:tcW w:w="1260" w:type="dxa"/>
            <w:gridSpan w:val="2"/>
            <w:vMerge/>
          </w:tcPr>
          <w:p w14:paraId="5D886FA4" w14:textId="77777777" w:rsidR="006B6B9B" w:rsidRPr="00FD2106" w:rsidRDefault="006B6B9B" w:rsidP="00131DD0">
            <w:pPr>
              <w:snapToGrid w:val="0"/>
              <w:rPr>
                <w:rFonts w:ascii="宋体" w:hAnsi="宋体"/>
                <w:bCs/>
                <w:szCs w:val="21"/>
              </w:rPr>
            </w:pPr>
          </w:p>
        </w:tc>
        <w:tc>
          <w:tcPr>
            <w:tcW w:w="1080" w:type="dxa"/>
            <w:gridSpan w:val="2"/>
          </w:tcPr>
          <w:p w14:paraId="562FDE8A"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规格</w:t>
            </w:r>
            <w:r w:rsidRPr="004E5C42">
              <w:rPr>
                <w:rFonts w:ascii="Times New Roman" w:eastAsia="宋体" w:hAnsi="Times New Roman" w:cs="Times New Roman"/>
                <w:szCs w:val="21"/>
              </w:rPr>
              <w:t>1</w:t>
            </w:r>
          </w:p>
        </w:tc>
        <w:tc>
          <w:tcPr>
            <w:tcW w:w="900" w:type="dxa"/>
            <w:gridSpan w:val="3"/>
          </w:tcPr>
          <w:p w14:paraId="0579268F"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规格</w:t>
            </w:r>
            <w:r w:rsidRPr="004E5C42">
              <w:rPr>
                <w:rFonts w:ascii="Times New Roman" w:eastAsia="宋体" w:hAnsi="Times New Roman" w:cs="Times New Roman"/>
                <w:szCs w:val="21"/>
              </w:rPr>
              <w:t>2</w:t>
            </w:r>
          </w:p>
        </w:tc>
        <w:tc>
          <w:tcPr>
            <w:tcW w:w="1080" w:type="dxa"/>
            <w:gridSpan w:val="2"/>
          </w:tcPr>
          <w:p w14:paraId="13C8E7EF"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规格</w:t>
            </w:r>
            <w:r w:rsidRPr="004E5C42">
              <w:rPr>
                <w:rFonts w:ascii="Times New Roman" w:eastAsia="宋体" w:hAnsi="Times New Roman" w:cs="Times New Roman"/>
                <w:szCs w:val="21"/>
              </w:rPr>
              <w:t>1</w:t>
            </w:r>
          </w:p>
        </w:tc>
        <w:tc>
          <w:tcPr>
            <w:tcW w:w="900" w:type="dxa"/>
            <w:gridSpan w:val="2"/>
          </w:tcPr>
          <w:p w14:paraId="1D768734"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规格</w:t>
            </w:r>
            <w:r w:rsidRPr="004E5C42">
              <w:rPr>
                <w:rFonts w:ascii="Times New Roman" w:eastAsia="宋体" w:hAnsi="Times New Roman" w:cs="Times New Roman"/>
                <w:szCs w:val="21"/>
              </w:rPr>
              <w:t>2</w:t>
            </w:r>
          </w:p>
        </w:tc>
        <w:tc>
          <w:tcPr>
            <w:tcW w:w="900" w:type="dxa"/>
            <w:gridSpan w:val="2"/>
          </w:tcPr>
          <w:p w14:paraId="672DA563"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规格</w:t>
            </w:r>
            <w:r w:rsidRPr="004E5C42">
              <w:rPr>
                <w:rFonts w:ascii="Times New Roman" w:eastAsia="宋体" w:hAnsi="Times New Roman" w:cs="Times New Roman"/>
                <w:szCs w:val="21"/>
              </w:rPr>
              <w:t>1</w:t>
            </w:r>
          </w:p>
        </w:tc>
        <w:tc>
          <w:tcPr>
            <w:tcW w:w="909" w:type="dxa"/>
            <w:gridSpan w:val="2"/>
          </w:tcPr>
          <w:p w14:paraId="5D2EBC73"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规格</w:t>
            </w:r>
            <w:r w:rsidRPr="004E5C42">
              <w:rPr>
                <w:rFonts w:ascii="Times New Roman" w:eastAsia="宋体" w:hAnsi="Times New Roman" w:cs="Times New Roman"/>
                <w:szCs w:val="21"/>
              </w:rPr>
              <w:t>2</w:t>
            </w:r>
          </w:p>
        </w:tc>
      </w:tr>
      <w:tr w:rsidR="006B6B9B" w:rsidRPr="00FD2106" w14:paraId="55088C31" w14:textId="77777777" w:rsidTr="00131DD0">
        <w:trPr>
          <w:trHeight w:val="300"/>
        </w:trPr>
        <w:tc>
          <w:tcPr>
            <w:tcW w:w="1395" w:type="dxa"/>
            <w:gridSpan w:val="2"/>
            <w:vMerge/>
          </w:tcPr>
          <w:p w14:paraId="5F598645" w14:textId="77777777" w:rsidR="006B6B9B" w:rsidRPr="00FD2106" w:rsidRDefault="006B6B9B" w:rsidP="00131DD0">
            <w:pPr>
              <w:snapToGrid w:val="0"/>
              <w:jc w:val="center"/>
              <w:rPr>
                <w:rFonts w:ascii="宋体" w:hAnsi="宋体"/>
                <w:b/>
                <w:bCs/>
                <w:szCs w:val="21"/>
              </w:rPr>
            </w:pPr>
          </w:p>
        </w:tc>
        <w:tc>
          <w:tcPr>
            <w:tcW w:w="1260" w:type="dxa"/>
            <w:gridSpan w:val="2"/>
          </w:tcPr>
          <w:p w14:paraId="0880EA73"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原料药</w:t>
            </w:r>
          </w:p>
        </w:tc>
        <w:tc>
          <w:tcPr>
            <w:tcW w:w="5769" w:type="dxa"/>
            <w:gridSpan w:val="13"/>
          </w:tcPr>
          <w:p w14:paraId="54AEE809" w14:textId="77777777" w:rsidR="006B6B9B" w:rsidRPr="004E5C42" w:rsidRDefault="006B6B9B" w:rsidP="00131DD0">
            <w:pPr>
              <w:snapToGrid w:val="0"/>
              <w:rPr>
                <w:rFonts w:ascii="Times New Roman" w:eastAsia="宋体" w:hAnsi="Times New Roman" w:cs="Times New Roman"/>
                <w:bCs/>
                <w:szCs w:val="21"/>
              </w:rPr>
            </w:pPr>
          </w:p>
        </w:tc>
      </w:tr>
      <w:tr w:rsidR="006B6B9B" w:rsidRPr="00FD2106" w14:paraId="0DE9CE26" w14:textId="77777777" w:rsidTr="00131DD0">
        <w:trPr>
          <w:trHeight w:val="315"/>
        </w:trPr>
        <w:tc>
          <w:tcPr>
            <w:tcW w:w="1395" w:type="dxa"/>
            <w:gridSpan w:val="2"/>
            <w:vMerge/>
          </w:tcPr>
          <w:p w14:paraId="43F7155C" w14:textId="77777777" w:rsidR="006B6B9B" w:rsidRPr="00FD2106" w:rsidRDefault="006B6B9B" w:rsidP="00131DD0">
            <w:pPr>
              <w:snapToGrid w:val="0"/>
              <w:jc w:val="center"/>
              <w:rPr>
                <w:rFonts w:ascii="宋体" w:hAnsi="宋体"/>
                <w:b/>
                <w:bCs/>
                <w:szCs w:val="21"/>
              </w:rPr>
            </w:pPr>
          </w:p>
        </w:tc>
        <w:tc>
          <w:tcPr>
            <w:tcW w:w="1260" w:type="dxa"/>
            <w:gridSpan w:val="2"/>
          </w:tcPr>
          <w:p w14:paraId="78FB30ED"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原料药</w:t>
            </w:r>
            <w:r w:rsidRPr="004E5C42">
              <w:rPr>
                <w:rFonts w:ascii="Times New Roman" w:eastAsia="宋体" w:hAnsi="Times New Roman" w:cs="Times New Roman"/>
                <w:szCs w:val="21"/>
              </w:rPr>
              <w:t>1</w:t>
            </w:r>
          </w:p>
        </w:tc>
        <w:tc>
          <w:tcPr>
            <w:tcW w:w="1080" w:type="dxa"/>
            <w:gridSpan w:val="2"/>
          </w:tcPr>
          <w:p w14:paraId="5790F160"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3"/>
          </w:tcPr>
          <w:p w14:paraId="6E88E4B0" w14:textId="77777777" w:rsidR="006B6B9B" w:rsidRPr="004E5C42" w:rsidRDefault="006B6B9B" w:rsidP="000221EB">
            <w:pPr>
              <w:snapToGrid w:val="0"/>
              <w:jc w:val="center"/>
              <w:rPr>
                <w:rFonts w:ascii="Times New Roman" w:eastAsia="宋体" w:hAnsi="Times New Roman" w:cs="Times New Roman"/>
                <w:bCs/>
                <w:szCs w:val="21"/>
              </w:rPr>
            </w:pPr>
          </w:p>
        </w:tc>
        <w:tc>
          <w:tcPr>
            <w:tcW w:w="1080" w:type="dxa"/>
            <w:gridSpan w:val="2"/>
          </w:tcPr>
          <w:p w14:paraId="14BA1499"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41B4F159"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559BACE9" w14:textId="77777777" w:rsidR="006B6B9B" w:rsidRPr="004E5C42" w:rsidRDefault="006B6B9B" w:rsidP="000221EB">
            <w:pPr>
              <w:snapToGrid w:val="0"/>
              <w:jc w:val="center"/>
              <w:rPr>
                <w:rFonts w:ascii="Times New Roman" w:eastAsia="宋体" w:hAnsi="Times New Roman" w:cs="Times New Roman"/>
                <w:bCs/>
                <w:szCs w:val="21"/>
              </w:rPr>
            </w:pPr>
          </w:p>
        </w:tc>
        <w:tc>
          <w:tcPr>
            <w:tcW w:w="909" w:type="dxa"/>
            <w:gridSpan w:val="2"/>
          </w:tcPr>
          <w:p w14:paraId="50454EB8" w14:textId="77777777" w:rsidR="006B6B9B" w:rsidRPr="004E5C42" w:rsidRDefault="006B6B9B" w:rsidP="000221EB">
            <w:pPr>
              <w:snapToGrid w:val="0"/>
              <w:jc w:val="center"/>
              <w:rPr>
                <w:rFonts w:ascii="Times New Roman" w:eastAsia="宋体" w:hAnsi="Times New Roman" w:cs="Times New Roman"/>
                <w:bCs/>
                <w:szCs w:val="21"/>
              </w:rPr>
            </w:pPr>
          </w:p>
        </w:tc>
      </w:tr>
      <w:tr w:rsidR="006B6B9B" w:rsidRPr="00FD2106" w14:paraId="678954A4" w14:textId="77777777" w:rsidTr="00131DD0">
        <w:trPr>
          <w:trHeight w:val="300"/>
        </w:trPr>
        <w:tc>
          <w:tcPr>
            <w:tcW w:w="1395" w:type="dxa"/>
            <w:gridSpan w:val="2"/>
            <w:vMerge/>
          </w:tcPr>
          <w:p w14:paraId="5D965175" w14:textId="77777777" w:rsidR="006B6B9B" w:rsidRPr="00FD2106" w:rsidRDefault="006B6B9B" w:rsidP="00131DD0">
            <w:pPr>
              <w:snapToGrid w:val="0"/>
              <w:jc w:val="center"/>
              <w:rPr>
                <w:rFonts w:ascii="宋体" w:hAnsi="宋体"/>
                <w:b/>
                <w:bCs/>
                <w:szCs w:val="21"/>
              </w:rPr>
            </w:pPr>
          </w:p>
        </w:tc>
        <w:tc>
          <w:tcPr>
            <w:tcW w:w="1260" w:type="dxa"/>
            <w:gridSpan w:val="2"/>
          </w:tcPr>
          <w:p w14:paraId="6ABFE48C"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原料药</w:t>
            </w:r>
            <w:r w:rsidRPr="004E5C42">
              <w:rPr>
                <w:rFonts w:ascii="Times New Roman" w:eastAsia="宋体" w:hAnsi="Times New Roman" w:cs="Times New Roman"/>
                <w:szCs w:val="21"/>
              </w:rPr>
              <w:t>2</w:t>
            </w:r>
          </w:p>
        </w:tc>
        <w:tc>
          <w:tcPr>
            <w:tcW w:w="1080" w:type="dxa"/>
            <w:gridSpan w:val="2"/>
          </w:tcPr>
          <w:p w14:paraId="5EAFB00A"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3"/>
          </w:tcPr>
          <w:p w14:paraId="15016007" w14:textId="77777777" w:rsidR="006B6B9B" w:rsidRPr="004E5C42" w:rsidRDefault="006B6B9B" w:rsidP="000221EB">
            <w:pPr>
              <w:snapToGrid w:val="0"/>
              <w:jc w:val="center"/>
              <w:rPr>
                <w:rFonts w:ascii="Times New Roman" w:eastAsia="宋体" w:hAnsi="Times New Roman" w:cs="Times New Roman"/>
                <w:bCs/>
                <w:szCs w:val="21"/>
              </w:rPr>
            </w:pPr>
          </w:p>
        </w:tc>
        <w:tc>
          <w:tcPr>
            <w:tcW w:w="1080" w:type="dxa"/>
            <w:gridSpan w:val="2"/>
          </w:tcPr>
          <w:p w14:paraId="70CDB1B3"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1E2712F8"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5C0F8025" w14:textId="77777777" w:rsidR="006B6B9B" w:rsidRPr="004E5C42" w:rsidRDefault="006B6B9B" w:rsidP="000221EB">
            <w:pPr>
              <w:snapToGrid w:val="0"/>
              <w:jc w:val="center"/>
              <w:rPr>
                <w:rFonts w:ascii="Times New Roman" w:eastAsia="宋体" w:hAnsi="Times New Roman" w:cs="Times New Roman"/>
                <w:bCs/>
                <w:szCs w:val="21"/>
              </w:rPr>
            </w:pPr>
          </w:p>
        </w:tc>
        <w:tc>
          <w:tcPr>
            <w:tcW w:w="909" w:type="dxa"/>
            <w:gridSpan w:val="2"/>
          </w:tcPr>
          <w:p w14:paraId="59B3F34A" w14:textId="77777777" w:rsidR="006B6B9B" w:rsidRPr="004E5C42" w:rsidRDefault="006B6B9B" w:rsidP="000221EB">
            <w:pPr>
              <w:snapToGrid w:val="0"/>
              <w:jc w:val="center"/>
              <w:rPr>
                <w:rFonts w:ascii="Times New Roman" w:eastAsia="宋体" w:hAnsi="Times New Roman" w:cs="Times New Roman"/>
                <w:bCs/>
                <w:szCs w:val="21"/>
              </w:rPr>
            </w:pPr>
          </w:p>
        </w:tc>
      </w:tr>
      <w:tr w:rsidR="006B6B9B" w:rsidRPr="00FD2106" w14:paraId="15981B69" w14:textId="77777777" w:rsidTr="00131DD0">
        <w:trPr>
          <w:trHeight w:val="300"/>
        </w:trPr>
        <w:tc>
          <w:tcPr>
            <w:tcW w:w="1395" w:type="dxa"/>
            <w:gridSpan w:val="2"/>
            <w:vMerge/>
          </w:tcPr>
          <w:p w14:paraId="1A8113F6" w14:textId="77777777" w:rsidR="006B6B9B" w:rsidRPr="00FD2106" w:rsidRDefault="006B6B9B" w:rsidP="00131DD0">
            <w:pPr>
              <w:snapToGrid w:val="0"/>
              <w:jc w:val="center"/>
              <w:rPr>
                <w:rFonts w:ascii="宋体" w:hAnsi="宋体"/>
                <w:b/>
                <w:bCs/>
                <w:szCs w:val="21"/>
              </w:rPr>
            </w:pPr>
          </w:p>
        </w:tc>
        <w:tc>
          <w:tcPr>
            <w:tcW w:w="1260" w:type="dxa"/>
            <w:gridSpan w:val="2"/>
          </w:tcPr>
          <w:p w14:paraId="64E78BEC"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w:t>
            </w:r>
          </w:p>
        </w:tc>
        <w:tc>
          <w:tcPr>
            <w:tcW w:w="1080" w:type="dxa"/>
            <w:gridSpan w:val="2"/>
          </w:tcPr>
          <w:p w14:paraId="21EFC87C"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3"/>
          </w:tcPr>
          <w:p w14:paraId="06EAF82B" w14:textId="77777777" w:rsidR="006B6B9B" w:rsidRPr="004E5C42" w:rsidRDefault="006B6B9B" w:rsidP="000221EB">
            <w:pPr>
              <w:snapToGrid w:val="0"/>
              <w:jc w:val="center"/>
              <w:rPr>
                <w:rFonts w:ascii="Times New Roman" w:eastAsia="宋体" w:hAnsi="Times New Roman" w:cs="Times New Roman"/>
                <w:bCs/>
                <w:szCs w:val="21"/>
              </w:rPr>
            </w:pPr>
          </w:p>
        </w:tc>
        <w:tc>
          <w:tcPr>
            <w:tcW w:w="1080" w:type="dxa"/>
            <w:gridSpan w:val="2"/>
          </w:tcPr>
          <w:p w14:paraId="7F3F4928"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39E684EF"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5B8692F9" w14:textId="77777777" w:rsidR="006B6B9B" w:rsidRPr="004E5C42" w:rsidRDefault="006B6B9B" w:rsidP="000221EB">
            <w:pPr>
              <w:snapToGrid w:val="0"/>
              <w:jc w:val="center"/>
              <w:rPr>
                <w:rFonts w:ascii="Times New Roman" w:eastAsia="宋体" w:hAnsi="Times New Roman" w:cs="Times New Roman"/>
                <w:bCs/>
                <w:szCs w:val="21"/>
              </w:rPr>
            </w:pPr>
          </w:p>
        </w:tc>
        <w:tc>
          <w:tcPr>
            <w:tcW w:w="909" w:type="dxa"/>
            <w:gridSpan w:val="2"/>
          </w:tcPr>
          <w:p w14:paraId="54C1459B" w14:textId="77777777" w:rsidR="006B6B9B" w:rsidRPr="004E5C42" w:rsidRDefault="006B6B9B" w:rsidP="000221EB">
            <w:pPr>
              <w:snapToGrid w:val="0"/>
              <w:jc w:val="center"/>
              <w:rPr>
                <w:rFonts w:ascii="Times New Roman" w:eastAsia="宋体" w:hAnsi="Times New Roman" w:cs="Times New Roman"/>
                <w:bCs/>
                <w:szCs w:val="21"/>
              </w:rPr>
            </w:pPr>
          </w:p>
        </w:tc>
      </w:tr>
      <w:tr w:rsidR="006B6B9B" w:rsidRPr="00FD2106" w14:paraId="628F8EC0" w14:textId="77777777" w:rsidTr="00131DD0">
        <w:trPr>
          <w:trHeight w:val="285"/>
        </w:trPr>
        <w:tc>
          <w:tcPr>
            <w:tcW w:w="1395" w:type="dxa"/>
            <w:gridSpan w:val="2"/>
            <w:vMerge/>
          </w:tcPr>
          <w:p w14:paraId="0760454B" w14:textId="77777777" w:rsidR="006B6B9B" w:rsidRPr="00FD2106" w:rsidRDefault="006B6B9B" w:rsidP="00131DD0">
            <w:pPr>
              <w:snapToGrid w:val="0"/>
              <w:jc w:val="center"/>
              <w:rPr>
                <w:rFonts w:ascii="宋体" w:hAnsi="宋体"/>
                <w:b/>
                <w:bCs/>
                <w:szCs w:val="21"/>
              </w:rPr>
            </w:pPr>
          </w:p>
        </w:tc>
        <w:tc>
          <w:tcPr>
            <w:tcW w:w="1260" w:type="dxa"/>
            <w:gridSpan w:val="2"/>
          </w:tcPr>
          <w:p w14:paraId="134EFFED"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辅料</w:t>
            </w:r>
          </w:p>
        </w:tc>
        <w:tc>
          <w:tcPr>
            <w:tcW w:w="5769" w:type="dxa"/>
            <w:gridSpan w:val="13"/>
          </w:tcPr>
          <w:p w14:paraId="58BCEAFB" w14:textId="77777777" w:rsidR="006B6B9B" w:rsidRPr="004E5C42" w:rsidRDefault="006B6B9B" w:rsidP="00034126">
            <w:pPr>
              <w:snapToGrid w:val="0"/>
              <w:jc w:val="left"/>
              <w:rPr>
                <w:rFonts w:ascii="Times New Roman" w:eastAsia="宋体" w:hAnsi="Times New Roman" w:cs="Times New Roman"/>
                <w:bCs/>
                <w:szCs w:val="21"/>
              </w:rPr>
            </w:pPr>
          </w:p>
        </w:tc>
      </w:tr>
      <w:tr w:rsidR="006B6B9B" w:rsidRPr="00FD2106" w14:paraId="7B942449" w14:textId="77777777" w:rsidTr="00131DD0">
        <w:trPr>
          <w:trHeight w:val="315"/>
        </w:trPr>
        <w:tc>
          <w:tcPr>
            <w:tcW w:w="1395" w:type="dxa"/>
            <w:gridSpan w:val="2"/>
            <w:vMerge/>
          </w:tcPr>
          <w:p w14:paraId="38644759" w14:textId="77777777" w:rsidR="006B6B9B" w:rsidRPr="00FD2106" w:rsidRDefault="006B6B9B" w:rsidP="00131DD0">
            <w:pPr>
              <w:snapToGrid w:val="0"/>
              <w:jc w:val="center"/>
              <w:rPr>
                <w:rFonts w:ascii="宋体" w:hAnsi="宋体"/>
                <w:b/>
                <w:bCs/>
                <w:szCs w:val="21"/>
              </w:rPr>
            </w:pPr>
          </w:p>
        </w:tc>
        <w:tc>
          <w:tcPr>
            <w:tcW w:w="1260" w:type="dxa"/>
            <w:gridSpan w:val="2"/>
          </w:tcPr>
          <w:p w14:paraId="7A11F4E0"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辅料</w:t>
            </w:r>
            <w:r w:rsidRPr="004E5C42">
              <w:rPr>
                <w:rFonts w:ascii="Times New Roman" w:eastAsia="宋体" w:hAnsi="Times New Roman" w:cs="Times New Roman"/>
                <w:szCs w:val="21"/>
              </w:rPr>
              <w:t>1</w:t>
            </w:r>
          </w:p>
        </w:tc>
        <w:tc>
          <w:tcPr>
            <w:tcW w:w="1080" w:type="dxa"/>
            <w:gridSpan w:val="2"/>
          </w:tcPr>
          <w:p w14:paraId="1DEC2386"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3"/>
          </w:tcPr>
          <w:p w14:paraId="071B7FC2" w14:textId="77777777" w:rsidR="006B6B9B" w:rsidRPr="004E5C42" w:rsidRDefault="006B6B9B" w:rsidP="000221EB">
            <w:pPr>
              <w:snapToGrid w:val="0"/>
              <w:jc w:val="center"/>
              <w:rPr>
                <w:rFonts w:ascii="Times New Roman" w:eastAsia="宋体" w:hAnsi="Times New Roman" w:cs="Times New Roman"/>
                <w:bCs/>
                <w:szCs w:val="21"/>
              </w:rPr>
            </w:pPr>
          </w:p>
        </w:tc>
        <w:tc>
          <w:tcPr>
            <w:tcW w:w="1080" w:type="dxa"/>
            <w:gridSpan w:val="2"/>
          </w:tcPr>
          <w:p w14:paraId="4500F22B"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50573A68"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3D687901" w14:textId="77777777" w:rsidR="006B6B9B" w:rsidRPr="004E5C42" w:rsidRDefault="006B6B9B" w:rsidP="000221EB">
            <w:pPr>
              <w:snapToGrid w:val="0"/>
              <w:jc w:val="center"/>
              <w:rPr>
                <w:rFonts w:ascii="Times New Roman" w:eastAsia="宋体" w:hAnsi="Times New Roman" w:cs="Times New Roman"/>
                <w:bCs/>
                <w:szCs w:val="21"/>
              </w:rPr>
            </w:pPr>
          </w:p>
        </w:tc>
        <w:tc>
          <w:tcPr>
            <w:tcW w:w="909" w:type="dxa"/>
            <w:gridSpan w:val="2"/>
          </w:tcPr>
          <w:p w14:paraId="6BF6F14E" w14:textId="77777777" w:rsidR="006B6B9B" w:rsidRPr="004E5C42" w:rsidRDefault="006B6B9B" w:rsidP="000221EB">
            <w:pPr>
              <w:snapToGrid w:val="0"/>
              <w:jc w:val="center"/>
              <w:rPr>
                <w:rFonts w:ascii="Times New Roman" w:eastAsia="宋体" w:hAnsi="Times New Roman" w:cs="Times New Roman"/>
                <w:bCs/>
                <w:szCs w:val="21"/>
              </w:rPr>
            </w:pPr>
          </w:p>
        </w:tc>
      </w:tr>
      <w:tr w:rsidR="006B6B9B" w:rsidRPr="00FD2106" w14:paraId="52FE5D85" w14:textId="77777777" w:rsidTr="00131DD0">
        <w:trPr>
          <w:trHeight w:val="300"/>
        </w:trPr>
        <w:tc>
          <w:tcPr>
            <w:tcW w:w="1395" w:type="dxa"/>
            <w:gridSpan w:val="2"/>
            <w:vMerge/>
          </w:tcPr>
          <w:p w14:paraId="7D40F489" w14:textId="77777777" w:rsidR="006B6B9B" w:rsidRPr="00FD2106" w:rsidRDefault="006B6B9B" w:rsidP="00131DD0">
            <w:pPr>
              <w:snapToGrid w:val="0"/>
              <w:jc w:val="center"/>
              <w:rPr>
                <w:rFonts w:ascii="宋体" w:hAnsi="宋体"/>
                <w:b/>
                <w:bCs/>
                <w:szCs w:val="21"/>
              </w:rPr>
            </w:pPr>
          </w:p>
        </w:tc>
        <w:tc>
          <w:tcPr>
            <w:tcW w:w="1260" w:type="dxa"/>
            <w:gridSpan w:val="2"/>
          </w:tcPr>
          <w:p w14:paraId="3FF21AE3"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szCs w:val="21"/>
              </w:rPr>
              <w:t>辅料</w:t>
            </w:r>
            <w:r w:rsidRPr="004E5C42">
              <w:rPr>
                <w:rFonts w:ascii="Times New Roman" w:eastAsia="宋体" w:hAnsi="Times New Roman" w:cs="Times New Roman"/>
                <w:szCs w:val="21"/>
              </w:rPr>
              <w:t>2</w:t>
            </w:r>
          </w:p>
        </w:tc>
        <w:tc>
          <w:tcPr>
            <w:tcW w:w="1080" w:type="dxa"/>
            <w:gridSpan w:val="2"/>
          </w:tcPr>
          <w:p w14:paraId="45FE5EB1"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3"/>
          </w:tcPr>
          <w:p w14:paraId="4A83792D" w14:textId="77777777" w:rsidR="006B6B9B" w:rsidRPr="004E5C42" w:rsidRDefault="006B6B9B" w:rsidP="000221EB">
            <w:pPr>
              <w:snapToGrid w:val="0"/>
              <w:jc w:val="center"/>
              <w:rPr>
                <w:rFonts w:ascii="Times New Roman" w:eastAsia="宋体" w:hAnsi="Times New Roman" w:cs="Times New Roman"/>
                <w:bCs/>
                <w:szCs w:val="21"/>
              </w:rPr>
            </w:pPr>
          </w:p>
        </w:tc>
        <w:tc>
          <w:tcPr>
            <w:tcW w:w="1080" w:type="dxa"/>
            <w:gridSpan w:val="2"/>
          </w:tcPr>
          <w:p w14:paraId="30CC9B20"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3467E40E"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10A4C73A" w14:textId="77777777" w:rsidR="006B6B9B" w:rsidRPr="004E5C42" w:rsidRDefault="006B6B9B" w:rsidP="000221EB">
            <w:pPr>
              <w:snapToGrid w:val="0"/>
              <w:jc w:val="center"/>
              <w:rPr>
                <w:rFonts w:ascii="Times New Roman" w:eastAsia="宋体" w:hAnsi="Times New Roman" w:cs="Times New Roman"/>
                <w:bCs/>
                <w:szCs w:val="21"/>
              </w:rPr>
            </w:pPr>
          </w:p>
        </w:tc>
        <w:tc>
          <w:tcPr>
            <w:tcW w:w="909" w:type="dxa"/>
            <w:gridSpan w:val="2"/>
          </w:tcPr>
          <w:p w14:paraId="1C7BC341" w14:textId="77777777" w:rsidR="006B6B9B" w:rsidRPr="004E5C42" w:rsidRDefault="006B6B9B" w:rsidP="000221EB">
            <w:pPr>
              <w:snapToGrid w:val="0"/>
              <w:jc w:val="center"/>
              <w:rPr>
                <w:rFonts w:ascii="Times New Roman" w:eastAsia="宋体" w:hAnsi="Times New Roman" w:cs="Times New Roman"/>
                <w:bCs/>
                <w:szCs w:val="21"/>
              </w:rPr>
            </w:pPr>
          </w:p>
        </w:tc>
      </w:tr>
      <w:tr w:rsidR="006B6B9B" w:rsidRPr="00FD2106" w14:paraId="07E09FE1" w14:textId="77777777" w:rsidTr="00131DD0">
        <w:trPr>
          <w:trHeight w:val="315"/>
        </w:trPr>
        <w:tc>
          <w:tcPr>
            <w:tcW w:w="1395" w:type="dxa"/>
            <w:gridSpan w:val="2"/>
            <w:vMerge/>
          </w:tcPr>
          <w:p w14:paraId="0356870B" w14:textId="77777777" w:rsidR="006B6B9B" w:rsidRPr="00FD2106" w:rsidRDefault="006B6B9B" w:rsidP="00131DD0">
            <w:pPr>
              <w:snapToGrid w:val="0"/>
              <w:jc w:val="center"/>
              <w:rPr>
                <w:rFonts w:ascii="宋体" w:hAnsi="宋体"/>
                <w:b/>
                <w:bCs/>
                <w:szCs w:val="21"/>
              </w:rPr>
            </w:pPr>
          </w:p>
        </w:tc>
        <w:tc>
          <w:tcPr>
            <w:tcW w:w="1260" w:type="dxa"/>
            <w:gridSpan w:val="2"/>
          </w:tcPr>
          <w:p w14:paraId="29876EAA"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i/>
                <w:szCs w:val="21"/>
              </w:rPr>
              <w:t>------</w:t>
            </w:r>
          </w:p>
        </w:tc>
        <w:tc>
          <w:tcPr>
            <w:tcW w:w="1080" w:type="dxa"/>
            <w:gridSpan w:val="2"/>
          </w:tcPr>
          <w:p w14:paraId="4BAD360A"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3"/>
          </w:tcPr>
          <w:p w14:paraId="4EFF0602" w14:textId="77777777" w:rsidR="006B6B9B" w:rsidRPr="004E5C42" w:rsidRDefault="006B6B9B" w:rsidP="000221EB">
            <w:pPr>
              <w:snapToGrid w:val="0"/>
              <w:jc w:val="center"/>
              <w:rPr>
                <w:rFonts w:ascii="Times New Roman" w:eastAsia="宋体" w:hAnsi="Times New Roman" w:cs="Times New Roman"/>
                <w:bCs/>
                <w:szCs w:val="21"/>
              </w:rPr>
            </w:pPr>
          </w:p>
        </w:tc>
        <w:tc>
          <w:tcPr>
            <w:tcW w:w="1080" w:type="dxa"/>
            <w:gridSpan w:val="2"/>
          </w:tcPr>
          <w:p w14:paraId="2896558B"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2A5C6EAB"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370E604D" w14:textId="77777777" w:rsidR="006B6B9B" w:rsidRPr="004E5C42" w:rsidRDefault="006B6B9B" w:rsidP="000221EB">
            <w:pPr>
              <w:snapToGrid w:val="0"/>
              <w:jc w:val="center"/>
              <w:rPr>
                <w:rFonts w:ascii="Times New Roman" w:eastAsia="宋体" w:hAnsi="Times New Roman" w:cs="Times New Roman"/>
                <w:bCs/>
                <w:szCs w:val="21"/>
              </w:rPr>
            </w:pPr>
          </w:p>
        </w:tc>
        <w:tc>
          <w:tcPr>
            <w:tcW w:w="909" w:type="dxa"/>
            <w:gridSpan w:val="2"/>
          </w:tcPr>
          <w:p w14:paraId="3D913D12" w14:textId="77777777" w:rsidR="006B6B9B" w:rsidRPr="004E5C42" w:rsidRDefault="006B6B9B" w:rsidP="000221EB">
            <w:pPr>
              <w:snapToGrid w:val="0"/>
              <w:jc w:val="center"/>
              <w:rPr>
                <w:rFonts w:ascii="Times New Roman" w:eastAsia="宋体" w:hAnsi="Times New Roman" w:cs="Times New Roman"/>
                <w:bCs/>
                <w:szCs w:val="21"/>
              </w:rPr>
            </w:pPr>
          </w:p>
        </w:tc>
      </w:tr>
      <w:tr w:rsidR="006B6B9B" w:rsidRPr="00FD2106" w14:paraId="13CA912D" w14:textId="77777777" w:rsidTr="00131DD0">
        <w:trPr>
          <w:trHeight w:val="256"/>
        </w:trPr>
        <w:tc>
          <w:tcPr>
            <w:tcW w:w="1395" w:type="dxa"/>
            <w:gridSpan w:val="2"/>
            <w:vMerge/>
          </w:tcPr>
          <w:p w14:paraId="4F622107" w14:textId="77777777" w:rsidR="006B6B9B" w:rsidRPr="00FD2106" w:rsidRDefault="006B6B9B" w:rsidP="00131DD0">
            <w:pPr>
              <w:snapToGrid w:val="0"/>
              <w:jc w:val="center"/>
              <w:rPr>
                <w:rFonts w:ascii="宋体" w:hAnsi="宋体"/>
                <w:b/>
                <w:bCs/>
                <w:szCs w:val="21"/>
              </w:rPr>
            </w:pPr>
          </w:p>
        </w:tc>
        <w:tc>
          <w:tcPr>
            <w:tcW w:w="1260" w:type="dxa"/>
            <w:gridSpan w:val="2"/>
          </w:tcPr>
          <w:p w14:paraId="0299DC6B" w14:textId="77777777" w:rsidR="006B6B9B" w:rsidRPr="004E5C42" w:rsidRDefault="006B6B9B" w:rsidP="00131DD0">
            <w:pPr>
              <w:snapToGrid w:val="0"/>
              <w:rPr>
                <w:rFonts w:ascii="Times New Roman" w:eastAsia="宋体" w:hAnsi="Times New Roman" w:cs="Times New Roman"/>
                <w:szCs w:val="21"/>
              </w:rPr>
            </w:pPr>
            <w:r w:rsidRPr="004E5C42">
              <w:rPr>
                <w:rFonts w:ascii="Times New Roman" w:eastAsia="宋体" w:hAnsi="Times New Roman" w:cs="Times New Roman"/>
                <w:szCs w:val="21"/>
              </w:rPr>
              <w:t>总量</w:t>
            </w:r>
          </w:p>
        </w:tc>
        <w:tc>
          <w:tcPr>
            <w:tcW w:w="1080" w:type="dxa"/>
            <w:gridSpan w:val="2"/>
          </w:tcPr>
          <w:p w14:paraId="63A9A44D"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3"/>
          </w:tcPr>
          <w:p w14:paraId="7E10F6FD" w14:textId="77777777" w:rsidR="006B6B9B" w:rsidRPr="004E5C42" w:rsidRDefault="006B6B9B" w:rsidP="000221EB">
            <w:pPr>
              <w:snapToGrid w:val="0"/>
              <w:jc w:val="center"/>
              <w:rPr>
                <w:rFonts w:ascii="Times New Roman" w:eastAsia="宋体" w:hAnsi="Times New Roman" w:cs="Times New Roman"/>
                <w:bCs/>
                <w:szCs w:val="21"/>
              </w:rPr>
            </w:pPr>
          </w:p>
        </w:tc>
        <w:tc>
          <w:tcPr>
            <w:tcW w:w="1080" w:type="dxa"/>
            <w:gridSpan w:val="2"/>
          </w:tcPr>
          <w:p w14:paraId="6BE030A8"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12B79AD7"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28BBDCAF" w14:textId="77777777" w:rsidR="006B6B9B" w:rsidRPr="004E5C42" w:rsidRDefault="006B6B9B" w:rsidP="000221EB">
            <w:pPr>
              <w:snapToGrid w:val="0"/>
              <w:jc w:val="center"/>
              <w:rPr>
                <w:rFonts w:ascii="Times New Roman" w:eastAsia="宋体" w:hAnsi="Times New Roman" w:cs="Times New Roman"/>
                <w:bCs/>
                <w:szCs w:val="21"/>
              </w:rPr>
            </w:pPr>
          </w:p>
        </w:tc>
        <w:tc>
          <w:tcPr>
            <w:tcW w:w="909" w:type="dxa"/>
            <w:gridSpan w:val="2"/>
          </w:tcPr>
          <w:p w14:paraId="4A0DF05A" w14:textId="77777777" w:rsidR="006B6B9B" w:rsidRPr="004E5C42" w:rsidRDefault="006B6B9B" w:rsidP="000221EB">
            <w:pPr>
              <w:snapToGrid w:val="0"/>
              <w:jc w:val="center"/>
              <w:rPr>
                <w:rFonts w:ascii="Times New Roman" w:eastAsia="宋体" w:hAnsi="Times New Roman" w:cs="Times New Roman"/>
                <w:bCs/>
                <w:szCs w:val="21"/>
              </w:rPr>
            </w:pPr>
          </w:p>
        </w:tc>
      </w:tr>
      <w:tr w:rsidR="006B6B9B" w:rsidRPr="00FD2106" w14:paraId="2B7788D2" w14:textId="77777777" w:rsidTr="00131DD0">
        <w:trPr>
          <w:trHeight w:val="259"/>
        </w:trPr>
        <w:tc>
          <w:tcPr>
            <w:tcW w:w="1395" w:type="dxa"/>
            <w:gridSpan w:val="2"/>
            <w:vMerge/>
          </w:tcPr>
          <w:p w14:paraId="5D303513" w14:textId="77777777" w:rsidR="006B6B9B" w:rsidRPr="00FD2106" w:rsidRDefault="006B6B9B" w:rsidP="00131DD0">
            <w:pPr>
              <w:snapToGrid w:val="0"/>
              <w:jc w:val="center"/>
              <w:rPr>
                <w:rFonts w:ascii="宋体" w:hAnsi="宋体"/>
                <w:b/>
                <w:bCs/>
                <w:szCs w:val="21"/>
              </w:rPr>
            </w:pPr>
          </w:p>
        </w:tc>
        <w:tc>
          <w:tcPr>
            <w:tcW w:w="1260" w:type="dxa"/>
            <w:gridSpan w:val="2"/>
          </w:tcPr>
          <w:p w14:paraId="1D710FEB" w14:textId="77777777" w:rsidR="006B6B9B" w:rsidRPr="004E5C42" w:rsidRDefault="006B6B9B" w:rsidP="00131DD0">
            <w:pPr>
              <w:snapToGrid w:val="0"/>
              <w:rPr>
                <w:rFonts w:ascii="Times New Roman" w:eastAsia="宋体" w:hAnsi="Times New Roman" w:cs="Times New Roman"/>
                <w:bCs/>
                <w:szCs w:val="21"/>
              </w:rPr>
            </w:pPr>
            <w:r w:rsidRPr="004E5C42">
              <w:rPr>
                <w:rFonts w:ascii="Times New Roman" w:eastAsia="宋体" w:hAnsi="Times New Roman" w:cs="Times New Roman"/>
                <w:bCs/>
                <w:szCs w:val="21"/>
              </w:rPr>
              <w:t>批量</w:t>
            </w:r>
          </w:p>
        </w:tc>
        <w:tc>
          <w:tcPr>
            <w:tcW w:w="1080" w:type="dxa"/>
            <w:gridSpan w:val="2"/>
          </w:tcPr>
          <w:p w14:paraId="157C6112" w14:textId="77777777" w:rsidR="006B6B9B" w:rsidRPr="004E5C42" w:rsidRDefault="006B6B9B" w:rsidP="000221EB">
            <w:pPr>
              <w:snapToGrid w:val="0"/>
              <w:jc w:val="center"/>
              <w:rPr>
                <w:rFonts w:ascii="Times New Roman" w:eastAsia="宋体" w:hAnsi="Times New Roman" w:cs="Times New Roman"/>
                <w:bCs/>
                <w:szCs w:val="21"/>
              </w:rPr>
            </w:pPr>
            <w:r w:rsidRPr="004E5C42">
              <w:rPr>
                <w:rFonts w:ascii="Times New Roman" w:eastAsia="宋体" w:hAnsi="Times New Roman" w:cs="Times New Roman"/>
                <w:bCs/>
                <w:szCs w:val="21"/>
              </w:rPr>
              <w:t>/</w:t>
            </w:r>
          </w:p>
        </w:tc>
        <w:tc>
          <w:tcPr>
            <w:tcW w:w="900" w:type="dxa"/>
            <w:gridSpan w:val="3"/>
          </w:tcPr>
          <w:p w14:paraId="5FA4B9F1" w14:textId="77777777" w:rsidR="006B6B9B" w:rsidRPr="004E5C42" w:rsidRDefault="006B6B9B" w:rsidP="000221EB">
            <w:pPr>
              <w:snapToGrid w:val="0"/>
              <w:jc w:val="center"/>
              <w:rPr>
                <w:rFonts w:ascii="Times New Roman" w:eastAsia="宋体" w:hAnsi="Times New Roman" w:cs="Times New Roman"/>
                <w:bCs/>
                <w:szCs w:val="21"/>
              </w:rPr>
            </w:pPr>
            <w:r w:rsidRPr="004E5C42">
              <w:rPr>
                <w:rFonts w:ascii="Times New Roman" w:eastAsia="宋体" w:hAnsi="Times New Roman" w:cs="Times New Roman"/>
                <w:bCs/>
                <w:szCs w:val="21"/>
              </w:rPr>
              <w:t>/</w:t>
            </w:r>
          </w:p>
        </w:tc>
        <w:tc>
          <w:tcPr>
            <w:tcW w:w="1080" w:type="dxa"/>
            <w:gridSpan w:val="2"/>
          </w:tcPr>
          <w:p w14:paraId="4D7E3A8D"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7E99118E" w14:textId="77777777" w:rsidR="006B6B9B" w:rsidRPr="004E5C42" w:rsidRDefault="006B6B9B" w:rsidP="000221EB">
            <w:pPr>
              <w:snapToGrid w:val="0"/>
              <w:jc w:val="center"/>
              <w:rPr>
                <w:rFonts w:ascii="Times New Roman" w:eastAsia="宋体" w:hAnsi="Times New Roman" w:cs="Times New Roman"/>
                <w:bCs/>
                <w:szCs w:val="21"/>
              </w:rPr>
            </w:pPr>
          </w:p>
        </w:tc>
        <w:tc>
          <w:tcPr>
            <w:tcW w:w="900" w:type="dxa"/>
            <w:gridSpan w:val="2"/>
          </w:tcPr>
          <w:p w14:paraId="514368B9" w14:textId="77777777" w:rsidR="006B6B9B" w:rsidRPr="004E5C42" w:rsidRDefault="006B6B9B" w:rsidP="000221EB">
            <w:pPr>
              <w:snapToGrid w:val="0"/>
              <w:jc w:val="center"/>
              <w:rPr>
                <w:rFonts w:ascii="Times New Roman" w:eastAsia="宋体" w:hAnsi="Times New Roman" w:cs="Times New Roman"/>
                <w:bCs/>
                <w:szCs w:val="21"/>
              </w:rPr>
            </w:pPr>
          </w:p>
        </w:tc>
        <w:tc>
          <w:tcPr>
            <w:tcW w:w="909" w:type="dxa"/>
            <w:gridSpan w:val="2"/>
          </w:tcPr>
          <w:p w14:paraId="22157007" w14:textId="77777777" w:rsidR="006B6B9B" w:rsidRPr="004E5C42" w:rsidRDefault="006B6B9B" w:rsidP="000221EB">
            <w:pPr>
              <w:snapToGrid w:val="0"/>
              <w:jc w:val="center"/>
              <w:rPr>
                <w:rFonts w:ascii="Times New Roman" w:eastAsia="宋体" w:hAnsi="Times New Roman" w:cs="Times New Roman"/>
                <w:bCs/>
                <w:szCs w:val="21"/>
              </w:rPr>
            </w:pPr>
          </w:p>
        </w:tc>
      </w:tr>
      <w:tr w:rsidR="006B6B9B" w:rsidRPr="00FD2106" w14:paraId="23127E5E" w14:textId="77777777" w:rsidTr="00131DD0">
        <w:trPr>
          <w:trHeight w:val="885"/>
        </w:trPr>
        <w:tc>
          <w:tcPr>
            <w:tcW w:w="1395" w:type="dxa"/>
            <w:gridSpan w:val="2"/>
            <w:vMerge/>
          </w:tcPr>
          <w:p w14:paraId="23C8B6AF" w14:textId="77777777" w:rsidR="006B6B9B" w:rsidRPr="00FD2106" w:rsidRDefault="006B6B9B" w:rsidP="00131DD0">
            <w:pPr>
              <w:snapToGrid w:val="0"/>
              <w:jc w:val="center"/>
              <w:rPr>
                <w:rFonts w:ascii="宋体" w:hAnsi="宋体"/>
                <w:b/>
                <w:bCs/>
                <w:szCs w:val="21"/>
              </w:rPr>
            </w:pPr>
          </w:p>
        </w:tc>
        <w:tc>
          <w:tcPr>
            <w:tcW w:w="7029" w:type="dxa"/>
            <w:gridSpan w:val="15"/>
          </w:tcPr>
          <w:p w14:paraId="66151B9B" w14:textId="77777777" w:rsidR="006B6B9B" w:rsidRPr="004E5C42" w:rsidRDefault="006B6B9B" w:rsidP="004E5C42">
            <w:pPr>
              <w:adjustRightInd w:val="0"/>
              <w:snapToGrid w:val="0"/>
              <w:spacing w:line="360" w:lineRule="auto"/>
              <w:rPr>
                <w:rFonts w:ascii="Times New Roman" w:eastAsia="宋体" w:hAnsi="Times New Roman" w:cs="Times New Roman"/>
                <w:bCs/>
                <w:szCs w:val="21"/>
              </w:rPr>
            </w:pPr>
            <w:r w:rsidRPr="004E5C42">
              <w:rPr>
                <w:rFonts w:ascii="Times New Roman" w:eastAsia="宋体" w:hAnsi="Times New Roman" w:cs="Times New Roman"/>
                <w:bCs/>
                <w:szCs w:val="21"/>
              </w:rPr>
              <w:t>备注：</w:t>
            </w:r>
          </w:p>
          <w:p w14:paraId="52D106D0" w14:textId="016153E9" w:rsidR="006B6B9B" w:rsidRPr="004E5C42" w:rsidRDefault="006B6B9B" w:rsidP="004E5C42">
            <w:pPr>
              <w:adjustRightInd w:val="0"/>
              <w:snapToGrid w:val="0"/>
              <w:spacing w:line="360" w:lineRule="auto"/>
              <w:ind w:firstLineChars="200" w:firstLine="420"/>
              <w:rPr>
                <w:rFonts w:ascii="Times New Roman" w:eastAsia="宋体" w:hAnsi="Times New Roman" w:cs="Times New Roman"/>
                <w:bCs/>
                <w:szCs w:val="21"/>
              </w:rPr>
            </w:pPr>
            <w:r w:rsidRPr="004E5C42">
              <w:rPr>
                <w:rFonts w:ascii="Times New Roman" w:eastAsia="宋体" w:hAnsi="Times New Roman" w:cs="Times New Roman"/>
                <w:bCs/>
                <w:szCs w:val="21"/>
              </w:rPr>
              <w:t>1</w:t>
            </w:r>
            <w:r w:rsidRPr="004E5C42">
              <w:rPr>
                <w:rFonts w:ascii="Times New Roman" w:eastAsia="宋体" w:hAnsi="Times New Roman" w:cs="Times New Roman"/>
                <w:bCs/>
                <w:szCs w:val="21"/>
              </w:rPr>
              <w:t>、在制剂制备过程中去除的</w:t>
            </w:r>
            <w:r w:rsidR="00950B96" w:rsidRPr="004E5C42">
              <w:rPr>
                <w:rFonts w:ascii="Times New Roman" w:eastAsia="宋体" w:hAnsi="Times New Roman" w:cs="Times New Roman"/>
                <w:bCs/>
                <w:szCs w:val="21"/>
              </w:rPr>
              <w:t>物料（</w:t>
            </w:r>
            <w:r w:rsidR="004D2DF7" w:rsidRPr="004E5C42">
              <w:rPr>
                <w:rFonts w:ascii="Times New Roman" w:eastAsia="宋体" w:hAnsi="Times New Roman" w:cs="Times New Roman"/>
                <w:bCs/>
                <w:szCs w:val="21"/>
              </w:rPr>
              <w:t>如</w:t>
            </w:r>
            <w:r w:rsidR="00950B96" w:rsidRPr="004E5C42">
              <w:rPr>
                <w:rFonts w:ascii="Times New Roman" w:eastAsia="宋体" w:hAnsi="Times New Roman" w:cs="Times New Roman"/>
                <w:bCs/>
                <w:szCs w:val="21"/>
              </w:rPr>
              <w:t>溶剂、</w:t>
            </w:r>
            <w:r w:rsidR="004D2DF7" w:rsidRPr="004E5C42">
              <w:rPr>
                <w:rFonts w:ascii="Times New Roman" w:eastAsia="宋体" w:hAnsi="Times New Roman" w:cs="Times New Roman"/>
                <w:bCs/>
                <w:szCs w:val="21"/>
              </w:rPr>
              <w:t>工艺助剂等</w:t>
            </w:r>
            <w:r w:rsidR="00950B96" w:rsidRPr="004E5C42">
              <w:rPr>
                <w:rFonts w:ascii="Times New Roman" w:eastAsia="宋体" w:hAnsi="Times New Roman" w:cs="Times New Roman"/>
                <w:bCs/>
                <w:szCs w:val="21"/>
              </w:rPr>
              <w:t>）</w:t>
            </w:r>
            <w:r w:rsidRPr="004E5C42">
              <w:rPr>
                <w:rFonts w:ascii="Times New Roman" w:eastAsia="宋体" w:hAnsi="Times New Roman" w:cs="Times New Roman"/>
                <w:bCs/>
                <w:szCs w:val="21"/>
              </w:rPr>
              <w:t>也应列入处方中，并在处方下的备注中予以说明；</w:t>
            </w:r>
          </w:p>
          <w:p w14:paraId="37FF3CEB" w14:textId="77777777" w:rsidR="006B6B9B" w:rsidRPr="004E5C42" w:rsidRDefault="006B6B9B" w:rsidP="004E5C42">
            <w:pPr>
              <w:adjustRightInd w:val="0"/>
              <w:snapToGrid w:val="0"/>
              <w:spacing w:line="360" w:lineRule="auto"/>
              <w:ind w:firstLineChars="200" w:firstLine="420"/>
              <w:rPr>
                <w:rFonts w:ascii="Times New Roman" w:eastAsia="宋体" w:hAnsi="Times New Roman" w:cs="Times New Roman"/>
                <w:bCs/>
                <w:szCs w:val="21"/>
              </w:rPr>
            </w:pPr>
            <w:r w:rsidRPr="004E5C42">
              <w:rPr>
                <w:rFonts w:ascii="Times New Roman" w:eastAsia="宋体" w:hAnsi="Times New Roman" w:cs="Times New Roman"/>
                <w:bCs/>
                <w:szCs w:val="21"/>
              </w:rPr>
              <w:t>2</w:t>
            </w:r>
            <w:r w:rsidRPr="004E5C42">
              <w:rPr>
                <w:rFonts w:ascii="Times New Roman" w:eastAsia="宋体" w:hAnsi="Times New Roman" w:cs="Times New Roman"/>
                <w:bCs/>
                <w:szCs w:val="21"/>
              </w:rPr>
              <w:t>、过量投料情况请备注说明；</w:t>
            </w:r>
          </w:p>
          <w:p w14:paraId="55D0D7AA" w14:textId="0DDCD2C3" w:rsidR="006B6B9B" w:rsidRPr="004E5C42" w:rsidRDefault="006B6B9B" w:rsidP="004E5C42">
            <w:pPr>
              <w:adjustRightInd w:val="0"/>
              <w:snapToGrid w:val="0"/>
              <w:spacing w:line="360" w:lineRule="auto"/>
              <w:ind w:firstLineChars="200" w:firstLine="420"/>
              <w:rPr>
                <w:rFonts w:ascii="Times New Roman" w:eastAsia="宋体" w:hAnsi="Times New Roman" w:cs="Times New Roman"/>
                <w:bCs/>
                <w:szCs w:val="21"/>
              </w:rPr>
            </w:pPr>
            <w:r w:rsidRPr="004E5C42">
              <w:rPr>
                <w:rFonts w:ascii="Times New Roman" w:eastAsia="宋体" w:hAnsi="Times New Roman" w:cs="Times New Roman"/>
                <w:bCs/>
                <w:szCs w:val="21"/>
              </w:rPr>
              <w:t>3</w:t>
            </w:r>
            <w:r w:rsidRPr="004E5C42">
              <w:rPr>
                <w:rFonts w:ascii="Times New Roman" w:eastAsia="宋体" w:hAnsi="Times New Roman" w:cs="Times New Roman"/>
                <w:bCs/>
                <w:szCs w:val="21"/>
              </w:rPr>
              <w:t>、惰性保护气体</w:t>
            </w:r>
            <w:r w:rsidR="005533AA">
              <w:rPr>
                <w:rFonts w:ascii="Times New Roman" w:eastAsia="宋体" w:hAnsi="Times New Roman" w:cs="Times New Roman" w:hint="eastAsia"/>
                <w:bCs/>
                <w:szCs w:val="21"/>
              </w:rPr>
              <w:t>无需</w:t>
            </w:r>
            <w:r w:rsidRPr="004E5C42">
              <w:rPr>
                <w:rFonts w:ascii="Times New Roman" w:eastAsia="宋体" w:hAnsi="Times New Roman" w:cs="Times New Roman"/>
                <w:bCs/>
                <w:szCs w:val="21"/>
              </w:rPr>
              <w:t>列入处方，但应备注说明；</w:t>
            </w:r>
          </w:p>
          <w:p w14:paraId="47EE7BDC" w14:textId="77777777" w:rsidR="006B6B9B" w:rsidRPr="004E5C42" w:rsidRDefault="006B6B9B" w:rsidP="004E5C42">
            <w:pPr>
              <w:adjustRightInd w:val="0"/>
              <w:snapToGrid w:val="0"/>
              <w:spacing w:line="360" w:lineRule="auto"/>
              <w:ind w:firstLineChars="200" w:firstLine="420"/>
              <w:rPr>
                <w:rFonts w:ascii="Times New Roman" w:eastAsia="宋体" w:hAnsi="Times New Roman" w:cs="Times New Roman"/>
                <w:bCs/>
                <w:szCs w:val="21"/>
              </w:rPr>
            </w:pPr>
            <w:r w:rsidRPr="004E5C42">
              <w:rPr>
                <w:rFonts w:ascii="Times New Roman" w:eastAsia="宋体" w:hAnsi="Times New Roman" w:cs="Times New Roman"/>
                <w:bCs/>
                <w:szCs w:val="21"/>
              </w:rPr>
              <w:t>4</w:t>
            </w:r>
            <w:r w:rsidRPr="004E5C42">
              <w:rPr>
                <w:rFonts w:ascii="Times New Roman" w:eastAsia="宋体" w:hAnsi="Times New Roman" w:cs="Times New Roman"/>
                <w:bCs/>
                <w:szCs w:val="21"/>
              </w:rPr>
              <w:t>、如投料涉及折干折纯，请明确计算方法。</w:t>
            </w:r>
          </w:p>
        </w:tc>
      </w:tr>
      <w:tr w:rsidR="006B6B9B" w:rsidRPr="00FD2106" w14:paraId="085E3746" w14:textId="77777777" w:rsidTr="00131DD0">
        <w:trPr>
          <w:gridAfter w:val="1"/>
          <w:wAfter w:w="13" w:type="dxa"/>
          <w:trHeight w:val="536"/>
        </w:trPr>
        <w:tc>
          <w:tcPr>
            <w:tcW w:w="495" w:type="dxa"/>
            <w:vMerge w:val="restart"/>
          </w:tcPr>
          <w:p w14:paraId="17868EA7" w14:textId="77777777" w:rsidR="006B6B9B" w:rsidRPr="00FD2106" w:rsidRDefault="006B6B9B" w:rsidP="00131DD0">
            <w:pPr>
              <w:adjustRightInd w:val="0"/>
              <w:snapToGrid w:val="0"/>
              <w:jc w:val="center"/>
              <w:rPr>
                <w:rFonts w:ascii="黑体" w:eastAsia="黑体" w:hAnsi="宋体"/>
                <w:b/>
                <w:bCs/>
                <w:szCs w:val="21"/>
              </w:rPr>
            </w:pPr>
          </w:p>
          <w:p w14:paraId="201B607B" w14:textId="77777777" w:rsidR="006B6B9B" w:rsidRPr="00FD2106" w:rsidRDefault="006B6B9B" w:rsidP="00131DD0">
            <w:pPr>
              <w:adjustRightInd w:val="0"/>
              <w:snapToGrid w:val="0"/>
              <w:jc w:val="center"/>
              <w:rPr>
                <w:rFonts w:ascii="黑体" w:eastAsia="黑体" w:hAnsi="宋体"/>
                <w:b/>
                <w:bCs/>
                <w:szCs w:val="21"/>
              </w:rPr>
            </w:pPr>
          </w:p>
          <w:p w14:paraId="555110EB" w14:textId="77777777" w:rsidR="006B6B9B" w:rsidRPr="00FD2106" w:rsidRDefault="006B6B9B" w:rsidP="00131DD0">
            <w:pPr>
              <w:adjustRightInd w:val="0"/>
              <w:snapToGrid w:val="0"/>
              <w:jc w:val="center"/>
              <w:rPr>
                <w:rFonts w:ascii="黑体" w:eastAsia="黑体" w:hAnsi="宋体"/>
                <w:b/>
                <w:bCs/>
                <w:szCs w:val="21"/>
              </w:rPr>
            </w:pPr>
          </w:p>
          <w:p w14:paraId="2202F717" w14:textId="77777777" w:rsidR="006B6B9B" w:rsidRPr="00FD2106" w:rsidRDefault="006B6B9B" w:rsidP="00131DD0">
            <w:pPr>
              <w:adjustRightInd w:val="0"/>
              <w:snapToGrid w:val="0"/>
              <w:jc w:val="center"/>
              <w:rPr>
                <w:rFonts w:ascii="黑体" w:eastAsia="黑体" w:hAnsi="宋体"/>
                <w:b/>
                <w:bCs/>
                <w:szCs w:val="21"/>
              </w:rPr>
            </w:pPr>
            <w:r w:rsidRPr="00FD2106">
              <w:rPr>
                <w:rFonts w:ascii="黑体" w:eastAsia="黑体" w:hAnsi="宋体" w:hint="eastAsia"/>
                <w:b/>
                <w:bCs/>
                <w:szCs w:val="21"/>
              </w:rPr>
              <w:t>原辅</w:t>
            </w:r>
          </w:p>
          <w:p w14:paraId="66CE0086" w14:textId="77777777" w:rsidR="006B6B9B" w:rsidRPr="00FD2106" w:rsidRDefault="006B6B9B" w:rsidP="00131DD0">
            <w:pPr>
              <w:adjustRightInd w:val="0"/>
              <w:snapToGrid w:val="0"/>
              <w:jc w:val="center"/>
              <w:rPr>
                <w:rFonts w:ascii="黑体" w:eastAsia="黑体" w:hAnsi="宋体"/>
                <w:b/>
                <w:bCs/>
              </w:rPr>
            </w:pPr>
            <w:r w:rsidRPr="00FD2106">
              <w:rPr>
                <w:rFonts w:ascii="黑体" w:eastAsia="黑体" w:hAnsi="宋体" w:hint="eastAsia"/>
                <w:b/>
                <w:bCs/>
                <w:szCs w:val="21"/>
              </w:rPr>
              <w:t>料</w:t>
            </w:r>
          </w:p>
        </w:tc>
        <w:tc>
          <w:tcPr>
            <w:tcW w:w="900" w:type="dxa"/>
            <w:vMerge w:val="restart"/>
            <w:vAlign w:val="center"/>
          </w:tcPr>
          <w:p w14:paraId="07F7065A" w14:textId="77777777" w:rsidR="006B6B9B" w:rsidRPr="00FD2106" w:rsidRDefault="006B6B9B" w:rsidP="00131DD0">
            <w:pPr>
              <w:snapToGrid w:val="0"/>
              <w:jc w:val="center"/>
              <w:rPr>
                <w:rFonts w:ascii="黑体" w:eastAsia="黑体" w:hAnsi="宋体"/>
                <w:b/>
                <w:bCs/>
                <w:szCs w:val="21"/>
              </w:rPr>
            </w:pPr>
            <w:r w:rsidRPr="00FD2106">
              <w:rPr>
                <w:rFonts w:ascii="黑体" w:eastAsia="黑体" w:hAnsi="宋体" w:hint="eastAsia"/>
                <w:b/>
                <w:bCs/>
                <w:szCs w:val="21"/>
              </w:rPr>
              <w:t>原</w:t>
            </w:r>
          </w:p>
          <w:p w14:paraId="2ABB4CDD" w14:textId="77777777" w:rsidR="006B6B9B" w:rsidRPr="00FD2106" w:rsidRDefault="006B6B9B" w:rsidP="00131DD0">
            <w:pPr>
              <w:snapToGrid w:val="0"/>
              <w:jc w:val="center"/>
              <w:rPr>
                <w:rFonts w:ascii="黑体" w:eastAsia="黑体" w:hAnsi="宋体"/>
                <w:b/>
                <w:bCs/>
                <w:szCs w:val="21"/>
              </w:rPr>
            </w:pPr>
            <w:r w:rsidRPr="00FD2106">
              <w:rPr>
                <w:rFonts w:ascii="黑体" w:eastAsia="黑体" w:hAnsi="宋体" w:hint="eastAsia"/>
                <w:b/>
                <w:bCs/>
                <w:szCs w:val="21"/>
              </w:rPr>
              <w:t>料</w:t>
            </w:r>
          </w:p>
          <w:p w14:paraId="6E808D87" w14:textId="77777777" w:rsidR="006B6B9B" w:rsidRPr="00FD2106" w:rsidRDefault="006B6B9B" w:rsidP="00131DD0">
            <w:pPr>
              <w:snapToGrid w:val="0"/>
              <w:jc w:val="center"/>
              <w:rPr>
                <w:rFonts w:ascii="黑体" w:eastAsia="黑体" w:hAnsi="宋体"/>
                <w:b/>
                <w:bCs/>
                <w:szCs w:val="21"/>
              </w:rPr>
            </w:pPr>
            <w:r w:rsidRPr="00FD2106">
              <w:rPr>
                <w:rFonts w:ascii="黑体" w:eastAsia="黑体" w:hAnsi="宋体" w:hint="eastAsia"/>
                <w:b/>
                <w:bCs/>
                <w:szCs w:val="21"/>
              </w:rPr>
              <w:t>药</w:t>
            </w:r>
          </w:p>
        </w:tc>
        <w:tc>
          <w:tcPr>
            <w:tcW w:w="1742" w:type="dxa"/>
            <w:gridSpan w:val="3"/>
            <w:shd w:val="clear" w:color="auto" w:fill="auto"/>
            <w:vAlign w:val="center"/>
          </w:tcPr>
          <w:p w14:paraId="54C26CAD" w14:textId="77777777" w:rsidR="006B6B9B" w:rsidRPr="00FD2106" w:rsidRDefault="006B6B9B" w:rsidP="00131DD0">
            <w:pPr>
              <w:snapToGrid w:val="0"/>
              <w:jc w:val="center"/>
              <w:rPr>
                <w:rFonts w:ascii="黑体" w:eastAsia="黑体" w:hAnsi="黑体"/>
                <w:bCs/>
                <w:szCs w:val="21"/>
              </w:rPr>
            </w:pPr>
            <w:r w:rsidRPr="00FD2106">
              <w:rPr>
                <w:rFonts w:ascii="黑体" w:eastAsia="黑体" w:hAnsi="黑体" w:hint="eastAsia"/>
                <w:bCs/>
                <w:szCs w:val="21"/>
              </w:rPr>
              <w:t>名称</w:t>
            </w:r>
          </w:p>
        </w:tc>
        <w:tc>
          <w:tcPr>
            <w:tcW w:w="1431" w:type="dxa"/>
            <w:gridSpan w:val="3"/>
            <w:shd w:val="clear" w:color="auto" w:fill="auto"/>
            <w:vAlign w:val="center"/>
          </w:tcPr>
          <w:p w14:paraId="41D013C5" w14:textId="77777777" w:rsidR="006B6B9B" w:rsidRPr="00FD2106" w:rsidRDefault="006B6B9B" w:rsidP="00131DD0">
            <w:pPr>
              <w:snapToGrid w:val="0"/>
              <w:jc w:val="center"/>
              <w:rPr>
                <w:rFonts w:ascii="黑体" w:eastAsia="黑体" w:hAnsi="黑体"/>
                <w:bCs/>
                <w:szCs w:val="21"/>
              </w:rPr>
            </w:pPr>
            <w:r w:rsidRPr="00FD2106">
              <w:rPr>
                <w:rFonts w:ascii="黑体" w:eastAsia="黑体" w:hAnsi="黑体" w:hint="eastAsia"/>
                <w:bCs/>
                <w:szCs w:val="21"/>
              </w:rPr>
              <w:t>生产企业</w:t>
            </w:r>
          </w:p>
        </w:tc>
        <w:tc>
          <w:tcPr>
            <w:tcW w:w="2037" w:type="dxa"/>
            <w:gridSpan w:val="4"/>
            <w:shd w:val="clear" w:color="auto" w:fill="auto"/>
            <w:vAlign w:val="center"/>
          </w:tcPr>
          <w:p w14:paraId="66934E1F" w14:textId="77777777" w:rsidR="006B6B9B" w:rsidRPr="00FD2106" w:rsidRDefault="006B6B9B" w:rsidP="00131DD0">
            <w:pPr>
              <w:snapToGrid w:val="0"/>
              <w:jc w:val="center"/>
              <w:rPr>
                <w:rFonts w:ascii="黑体" w:eastAsia="黑体" w:hAnsi="黑体"/>
                <w:bCs/>
                <w:szCs w:val="21"/>
              </w:rPr>
            </w:pPr>
            <w:r w:rsidRPr="00FD2106">
              <w:rPr>
                <w:rFonts w:ascii="黑体" w:eastAsia="黑体" w:hAnsi="黑体" w:hint="eastAsia"/>
                <w:bCs/>
                <w:szCs w:val="21"/>
              </w:rPr>
              <w:t>执行标准</w:t>
            </w:r>
          </w:p>
        </w:tc>
        <w:tc>
          <w:tcPr>
            <w:tcW w:w="1806" w:type="dxa"/>
            <w:gridSpan w:val="4"/>
            <w:shd w:val="clear" w:color="auto" w:fill="auto"/>
            <w:vAlign w:val="center"/>
          </w:tcPr>
          <w:p w14:paraId="3C28E822" w14:textId="77777777" w:rsidR="006B6B9B" w:rsidRPr="00FD2106" w:rsidRDefault="006B6B9B" w:rsidP="00131DD0">
            <w:pPr>
              <w:snapToGrid w:val="0"/>
              <w:jc w:val="center"/>
              <w:rPr>
                <w:rFonts w:ascii="黑体" w:eastAsia="黑体" w:hAnsi="黑体"/>
                <w:bCs/>
                <w:szCs w:val="21"/>
              </w:rPr>
            </w:pPr>
            <w:r w:rsidRPr="00FD2106">
              <w:rPr>
                <w:rFonts w:ascii="黑体" w:eastAsia="黑体" w:hAnsi="黑体" w:hint="eastAsia"/>
                <w:bCs/>
                <w:szCs w:val="21"/>
              </w:rPr>
              <w:t>登记号及</w:t>
            </w:r>
            <w:r w:rsidRPr="00FD2106">
              <w:rPr>
                <w:rFonts w:ascii="黑体" w:eastAsia="黑体" w:hAnsi="黑体"/>
                <w:bCs/>
                <w:szCs w:val="21"/>
              </w:rPr>
              <w:t>登记状态</w:t>
            </w:r>
          </w:p>
        </w:tc>
      </w:tr>
      <w:tr w:rsidR="006B6B9B" w:rsidRPr="00FD2106" w14:paraId="1FBCBA6D" w14:textId="77777777" w:rsidTr="00131DD0">
        <w:trPr>
          <w:gridAfter w:val="1"/>
          <w:wAfter w:w="13" w:type="dxa"/>
          <w:trHeight w:val="210"/>
        </w:trPr>
        <w:tc>
          <w:tcPr>
            <w:tcW w:w="495" w:type="dxa"/>
            <w:vMerge/>
          </w:tcPr>
          <w:p w14:paraId="217B2085" w14:textId="77777777" w:rsidR="006B6B9B" w:rsidRPr="00FD2106" w:rsidRDefault="006B6B9B" w:rsidP="00131DD0">
            <w:pPr>
              <w:snapToGrid w:val="0"/>
              <w:jc w:val="center"/>
              <w:rPr>
                <w:rFonts w:ascii="黑体" w:eastAsia="黑体" w:hAnsi="宋体"/>
                <w:b/>
                <w:bCs/>
              </w:rPr>
            </w:pPr>
          </w:p>
        </w:tc>
        <w:tc>
          <w:tcPr>
            <w:tcW w:w="900" w:type="dxa"/>
            <w:vMerge/>
          </w:tcPr>
          <w:p w14:paraId="0B9B489D" w14:textId="77777777" w:rsidR="006B6B9B" w:rsidRPr="00FD2106" w:rsidRDefault="006B6B9B" w:rsidP="00131DD0">
            <w:pPr>
              <w:snapToGrid w:val="0"/>
              <w:jc w:val="center"/>
              <w:rPr>
                <w:rFonts w:ascii="黑体" w:eastAsia="黑体" w:hAnsi="宋体"/>
                <w:b/>
                <w:bCs/>
                <w:szCs w:val="21"/>
              </w:rPr>
            </w:pPr>
          </w:p>
        </w:tc>
        <w:tc>
          <w:tcPr>
            <w:tcW w:w="1742" w:type="dxa"/>
            <w:gridSpan w:val="3"/>
            <w:shd w:val="clear" w:color="auto" w:fill="auto"/>
          </w:tcPr>
          <w:p w14:paraId="5F3D6EA6" w14:textId="77777777" w:rsidR="006B6B9B" w:rsidRPr="00FD2106" w:rsidRDefault="006B6B9B" w:rsidP="00131DD0">
            <w:pPr>
              <w:snapToGrid w:val="0"/>
              <w:rPr>
                <w:rFonts w:ascii="宋体" w:hAnsi="宋体"/>
                <w:bCs/>
                <w:szCs w:val="21"/>
              </w:rPr>
            </w:pPr>
          </w:p>
        </w:tc>
        <w:tc>
          <w:tcPr>
            <w:tcW w:w="1431" w:type="dxa"/>
            <w:gridSpan w:val="3"/>
            <w:shd w:val="clear" w:color="auto" w:fill="auto"/>
          </w:tcPr>
          <w:p w14:paraId="52CAB84F" w14:textId="77777777" w:rsidR="006B6B9B" w:rsidRPr="00FD2106" w:rsidRDefault="006B6B9B" w:rsidP="00131DD0">
            <w:pPr>
              <w:snapToGrid w:val="0"/>
              <w:rPr>
                <w:rFonts w:ascii="宋体" w:hAnsi="宋体"/>
                <w:bCs/>
                <w:szCs w:val="21"/>
              </w:rPr>
            </w:pPr>
          </w:p>
        </w:tc>
        <w:tc>
          <w:tcPr>
            <w:tcW w:w="2037" w:type="dxa"/>
            <w:gridSpan w:val="4"/>
            <w:shd w:val="clear" w:color="auto" w:fill="auto"/>
          </w:tcPr>
          <w:p w14:paraId="460D9F04" w14:textId="77777777" w:rsidR="006B6B9B" w:rsidRPr="00FD2106" w:rsidRDefault="006B6B9B" w:rsidP="00131DD0">
            <w:pPr>
              <w:snapToGrid w:val="0"/>
              <w:rPr>
                <w:rFonts w:ascii="宋体" w:hAnsi="宋体"/>
                <w:bCs/>
                <w:szCs w:val="21"/>
              </w:rPr>
            </w:pPr>
          </w:p>
        </w:tc>
        <w:tc>
          <w:tcPr>
            <w:tcW w:w="1806" w:type="dxa"/>
            <w:gridSpan w:val="4"/>
            <w:shd w:val="clear" w:color="auto" w:fill="auto"/>
          </w:tcPr>
          <w:p w14:paraId="139A4103" w14:textId="77777777" w:rsidR="006B6B9B" w:rsidRPr="00FD2106" w:rsidRDefault="006B6B9B" w:rsidP="00131DD0">
            <w:pPr>
              <w:snapToGrid w:val="0"/>
              <w:rPr>
                <w:rFonts w:ascii="宋体" w:hAnsi="宋体"/>
                <w:bCs/>
                <w:szCs w:val="21"/>
              </w:rPr>
            </w:pPr>
          </w:p>
        </w:tc>
      </w:tr>
      <w:tr w:rsidR="006B6B9B" w:rsidRPr="00FD2106" w14:paraId="70CD8EAE" w14:textId="77777777" w:rsidTr="00131DD0">
        <w:trPr>
          <w:gridAfter w:val="1"/>
          <w:wAfter w:w="13" w:type="dxa"/>
          <w:trHeight w:val="315"/>
        </w:trPr>
        <w:tc>
          <w:tcPr>
            <w:tcW w:w="495" w:type="dxa"/>
            <w:vMerge/>
          </w:tcPr>
          <w:p w14:paraId="2648B321" w14:textId="77777777" w:rsidR="006B6B9B" w:rsidRPr="00FD2106" w:rsidRDefault="006B6B9B" w:rsidP="00131DD0">
            <w:pPr>
              <w:snapToGrid w:val="0"/>
              <w:jc w:val="center"/>
              <w:rPr>
                <w:rFonts w:ascii="黑体" w:eastAsia="黑体" w:hAnsi="宋体"/>
                <w:b/>
                <w:bCs/>
              </w:rPr>
            </w:pPr>
          </w:p>
        </w:tc>
        <w:tc>
          <w:tcPr>
            <w:tcW w:w="900" w:type="dxa"/>
            <w:vMerge/>
          </w:tcPr>
          <w:p w14:paraId="4E0CB00F" w14:textId="77777777" w:rsidR="006B6B9B" w:rsidRPr="00FD2106" w:rsidRDefault="006B6B9B" w:rsidP="00131DD0">
            <w:pPr>
              <w:snapToGrid w:val="0"/>
              <w:jc w:val="center"/>
              <w:rPr>
                <w:rFonts w:ascii="黑体" w:eastAsia="黑体" w:hAnsi="宋体"/>
                <w:b/>
                <w:bCs/>
                <w:szCs w:val="21"/>
              </w:rPr>
            </w:pPr>
          </w:p>
        </w:tc>
        <w:tc>
          <w:tcPr>
            <w:tcW w:w="1742" w:type="dxa"/>
            <w:gridSpan w:val="3"/>
            <w:shd w:val="clear" w:color="auto" w:fill="auto"/>
          </w:tcPr>
          <w:p w14:paraId="57CB1CB2" w14:textId="77777777" w:rsidR="006B6B9B" w:rsidRPr="00FD2106" w:rsidRDefault="006B6B9B" w:rsidP="00131DD0">
            <w:pPr>
              <w:snapToGrid w:val="0"/>
              <w:rPr>
                <w:rFonts w:ascii="宋体" w:hAnsi="宋体"/>
                <w:bCs/>
                <w:szCs w:val="21"/>
              </w:rPr>
            </w:pPr>
          </w:p>
        </w:tc>
        <w:tc>
          <w:tcPr>
            <w:tcW w:w="1431" w:type="dxa"/>
            <w:gridSpan w:val="3"/>
            <w:shd w:val="clear" w:color="auto" w:fill="auto"/>
          </w:tcPr>
          <w:p w14:paraId="2618AC10" w14:textId="77777777" w:rsidR="006B6B9B" w:rsidRPr="00FD2106" w:rsidRDefault="006B6B9B" w:rsidP="00131DD0">
            <w:pPr>
              <w:snapToGrid w:val="0"/>
              <w:rPr>
                <w:rFonts w:ascii="宋体" w:hAnsi="宋体"/>
                <w:bCs/>
                <w:szCs w:val="21"/>
              </w:rPr>
            </w:pPr>
          </w:p>
        </w:tc>
        <w:tc>
          <w:tcPr>
            <w:tcW w:w="2037" w:type="dxa"/>
            <w:gridSpan w:val="4"/>
            <w:shd w:val="clear" w:color="auto" w:fill="auto"/>
          </w:tcPr>
          <w:p w14:paraId="1B8D9BA9" w14:textId="77777777" w:rsidR="006B6B9B" w:rsidRPr="00FD2106" w:rsidRDefault="006B6B9B" w:rsidP="00131DD0">
            <w:pPr>
              <w:snapToGrid w:val="0"/>
              <w:rPr>
                <w:rFonts w:ascii="宋体" w:hAnsi="宋体"/>
                <w:bCs/>
                <w:szCs w:val="21"/>
              </w:rPr>
            </w:pPr>
          </w:p>
        </w:tc>
        <w:tc>
          <w:tcPr>
            <w:tcW w:w="1806" w:type="dxa"/>
            <w:gridSpan w:val="4"/>
            <w:shd w:val="clear" w:color="auto" w:fill="auto"/>
          </w:tcPr>
          <w:p w14:paraId="22995E90" w14:textId="77777777" w:rsidR="006B6B9B" w:rsidRPr="00FD2106" w:rsidRDefault="006B6B9B" w:rsidP="00131DD0">
            <w:pPr>
              <w:snapToGrid w:val="0"/>
              <w:rPr>
                <w:rFonts w:ascii="宋体" w:hAnsi="宋体"/>
                <w:bCs/>
                <w:szCs w:val="21"/>
              </w:rPr>
            </w:pPr>
          </w:p>
        </w:tc>
      </w:tr>
      <w:tr w:rsidR="006B6B9B" w:rsidRPr="00FD2106" w14:paraId="177C11DE" w14:textId="77777777" w:rsidTr="00131DD0">
        <w:trPr>
          <w:gridAfter w:val="1"/>
          <w:wAfter w:w="13" w:type="dxa"/>
          <w:trHeight w:val="536"/>
        </w:trPr>
        <w:tc>
          <w:tcPr>
            <w:tcW w:w="495" w:type="dxa"/>
            <w:vMerge/>
          </w:tcPr>
          <w:p w14:paraId="18E79749" w14:textId="77777777" w:rsidR="006B6B9B" w:rsidRPr="00FD2106" w:rsidRDefault="006B6B9B" w:rsidP="00131DD0">
            <w:pPr>
              <w:snapToGrid w:val="0"/>
              <w:jc w:val="center"/>
              <w:rPr>
                <w:rFonts w:ascii="黑体" w:eastAsia="黑体" w:hAnsi="宋体"/>
                <w:b/>
                <w:bCs/>
              </w:rPr>
            </w:pPr>
          </w:p>
        </w:tc>
        <w:tc>
          <w:tcPr>
            <w:tcW w:w="900" w:type="dxa"/>
            <w:vMerge w:val="restart"/>
            <w:vAlign w:val="center"/>
          </w:tcPr>
          <w:p w14:paraId="07A3788E" w14:textId="77777777" w:rsidR="006B6B9B" w:rsidRPr="00FD2106" w:rsidRDefault="006B6B9B" w:rsidP="00131DD0">
            <w:pPr>
              <w:snapToGrid w:val="0"/>
              <w:jc w:val="center"/>
              <w:rPr>
                <w:rFonts w:ascii="黑体" w:eastAsia="黑体" w:hAnsi="宋体"/>
                <w:b/>
                <w:bCs/>
                <w:szCs w:val="21"/>
              </w:rPr>
            </w:pPr>
            <w:r w:rsidRPr="00FD2106">
              <w:rPr>
                <w:rFonts w:ascii="黑体" w:eastAsia="黑体" w:hAnsi="宋体" w:hint="eastAsia"/>
                <w:b/>
                <w:bCs/>
                <w:szCs w:val="21"/>
              </w:rPr>
              <w:t>辅</w:t>
            </w:r>
          </w:p>
          <w:p w14:paraId="2554996F" w14:textId="77777777" w:rsidR="006B6B9B" w:rsidRPr="00FD2106" w:rsidRDefault="006B6B9B" w:rsidP="00131DD0">
            <w:pPr>
              <w:snapToGrid w:val="0"/>
              <w:jc w:val="center"/>
              <w:rPr>
                <w:rFonts w:ascii="黑体" w:eastAsia="黑体" w:hAnsi="宋体"/>
                <w:b/>
                <w:bCs/>
                <w:sz w:val="18"/>
                <w:szCs w:val="18"/>
              </w:rPr>
            </w:pPr>
            <w:r w:rsidRPr="00FD2106">
              <w:rPr>
                <w:rFonts w:ascii="黑体" w:eastAsia="黑体" w:hAnsi="宋体" w:hint="eastAsia"/>
                <w:b/>
                <w:bCs/>
                <w:szCs w:val="21"/>
              </w:rPr>
              <w:t>料</w:t>
            </w:r>
          </w:p>
        </w:tc>
        <w:tc>
          <w:tcPr>
            <w:tcW w:w="1742" w:type="dxa"/>
            <w:gridSpan w:val="3"/>
            <w:shd w:val="clear" w:color="auto" w:fill="auto"/>
            <w:vAlign w:val="center"/>
          </w:tcPr>
          <w:p w14:paraId="398EF37E" w14:textId="77777777" w:rsidR="006B6B9B" w:rsidRPr="00FD2106" w:rsidRDefault="006B6B9B" w:rsidP="00131DD0">
            <w:pPr>
              <w:snapToGrid w:val="0"/>
              <w:jc w:val="center"/>
              <w:rPr>
                <w:rFonts w:ascii="黑体" w:eastAsia="黑体" w:hAnsi="黑体"/>
                <w:bCs/>
                <w:szCs w:val="21"/>
              </w:rPr>
            </w:pPr>
            <w:r w:rsidRPr="00FD2106">
              <w:rPr>
                <w:rFonts w:ascii="黑体" w:eastAsia="黑体" w:hAnsi="黑体" w:hint="eastAsia"/>
                <w:bCs/>
                <w:szCs w:val="21"/>
              </w:rPr>
              <w:t>名称/型号</w:t>
            </w:r>
            <w:r w:rsidR="006B66D9">
              <w:rPr>
                <w:rFonts w:ascii="黑体" w:eastAsia="黑体" w:hAnsi="黑体" w:hint="eastAsia"/>
                <w:bCs/>
                <w:szCs w:val="21"/>
              </w:rPr>
              <w:t>（如</w:t>
            </w:r>
            <w:r w:rsidR="00BA392A">
              <w:rPr>
                <w:rFonts w:ascii="黑体" w:eastAsia="黑体" w:hAnsi="黑体" w:hint="eastAsia"/>
                <w:bCs/>
                <w:szCs w:val="21"/>
              </w:rPr>
              <w:t>适用</w:t>
            </w:r>
            <w:r w:rsidR="006B66D9">
              <w:rPr>
                <w:rFonts w:ascii="黑体" w:eastAsia="黑体" w:hAnsi="黑体"/>
                <w:bCs/>
                <w:szCs w:val="21"/>
              </w:rPr>
              <w:t>）</w:t>
            </w:r>
          </w:p>
        </w:tc>
        <w:tc>
          <w:tcPr>
            <w:tcW w:w="1431" w:type="dxa"/>
            <w:gridSpan w:val="3"/>
            <w:shd w:val="clear" w:color="auto" w:fill="auto"/>
            <w:vAlign w:val="center"/>
          </w:tcPr>
          <w:p w14:paraId="3C1FFD25" w14:textId="77777777" w:rsidR="006B6B9B" w:rsidRPr="00FD2106" w:rsidRDefault="006B6B9B" w:rsidP="00131DD0">
            <w:pPr>
              <w:snapToGrid w:val="0"/>
              <w:jc w:val="center"/>
              <w:rPr>
                <w:rFonts w:ascii="黑体" w:eastAsia="黑体" w:hAnsi="黑体"/>
                <w:bCs/>
                <w:szCs w:val="21"/>
              </w:rPr>
            </w:pPr>
            <w:r w:rsidRPr="00FD2106">
              <w:rPr>
                <w:rFonts w:ascii="黑体" w:eastAsia="黑体" w:hAnsi="黑体" w:hint="eastAsia"/>
                <w:bCs/>
                <w:szCs w:val="21"/>
              </w:rPr>
              <w:t>生产商</w:t>
            </w:r>
          </w:p>
        </w:tc>
        <w:tc>
          <w:tcPr>
            <w:tcW w:w="2037" w:type="dxa"/>
            <w:gridSpan w:val="4"/>
            <w:shd w:val="clear" w:color="auto" w:fill="auto"/>
            <w:vAlign w:val="center"/>
          </w:tcPr>
          <w:p w14:paraId="323F3C26" w14:textId="77777777" w:rsidR="006B6B9B" w:rsidRPr="00FD2106" w:rsidRDefault="006B6B9B" w:rsidP="00131DD0">
            <w:pPr>
              <w:snapToGrid w:val="0"/>
              <w:jc w:val="center"/>
              <w:rPr>
                <w:rFonts w:ascii="黑体" w:eastAsia="黑体" w:hAnsi="黑体"/>
                <w:bCs/>
                <w:szCs w:val="21"/>
              </w:rPr>
            </w:pPr>
            <w:r w:rsidRPr="00FD2106">
              <w:rPr>
                <w:rFonts w:ascii="黑体" w:eastAsia="黑体" w:hAnsi="黑体" w:hint="eastAsia"/>
                <w:bCs/>
                <w:szCs w:val="21"/>
              </w:rPr>
              <w:t>执行标准</w:t>
            </w:r>
          </w:p>
        </w:tc>
        <w:tc>
          <w:tcPr>
            <w:tcW w:w="1806" w:type="dxa"/>
            <w:gridSpan w:val="4"/>
            <w:shd w:val="clear" w:color="auto" w:fill="auto"/>
            <w:vAlign w:val="center"/>
          </w:tcPr>
          <w:p w14:paraId="3EF35120" w14:textId="77777777" w:rsidR="006B6B9B" w:rsidRPr="00FD2106" w:rsidRDefault="006B6B9B" w:rsidP="00131DD0">
            <w:pPr>
              <w:snapToGrid w:val="0"/>
              <w:jc w:val="center"/>
              <w:rPr>
                <w:rFonts w:ascii="黑体" w:eastAsia="黑体" w:hAnsi="黑体"/>
                <w:bCs/>
                <w:szCs w:val="21"/>
              </w:rPr>
            </w:pPr>
            <w:r w:rsidRPr="00FD2106">
              <w:rPr>
                <w:rFonts w:ascii="黑体" w:eastAsia="黑体" w:hAnsi="黑体" w:hint="eastAsia"/>
                <w:bCs/>
                <w:szCs w:val="21"/>
              </w:rPr>
              <w:t>登记号及</w:t>
            </w:r>
            <w:r w:rsidRPr="00FD2106">
              <w:rPr>
                <w:rFonts w:ascii="黑体" w:eastAsia="黑体" w:hAnsi="黑体"/>
                <w:bCs/>
                <w:szCs w:val="21"/>
              </w:rPr>
              <w:t>登记状态</w:t>
            </w:r>
          </w:p>
        </w:tc>
      </w:tr>
      <w:tr w:rsidR="006B6B9B" w:rsidRPr="00FD2106" w14:paraId="71196CAC" w14:textId="77777777" w:rsidTr="00131DD0">
        <w:trPr>
          <w:gridAfter w:val="1"/>
          <w:wAfter w:w="13" w:type="dxa"/>
          <w:trHeight w:val="315"/>
        </w:trPr>
        <w:tc>
          <w:tcPr>
            <w:tcW w:w="495" w:type="dxa"/>
            <w:vMerge/>
          </w:tcPr>
          <w:p w14:paraId="0DC631F1" w14:textId="77777777" w:rsidR="006B6B9B" w:rsidRPr="00FD2106" w:rsidRDefault="006B6B9B" w:rsidP="00131DD0">
            <w:pPr>
              <w:snapToGrid w:val="0"/>
              <w:jc w:val="center"/>
              <w:rPr>
                <w:rFonts w:ascii="黑体" w:eastAsia="黑体" w:hAnsi="宋体"/>
                <w:b/>
                <w:bCs/>
              </w:rPr>
            </w:pPr>
          </w:p>
        </w:tc>
        <w:tc>
          <w:tcPr>
            <w:tcW w:w="900" w:type="dxa"/>
            <w:vMerge/>
          </w:tcPr>
          <w:p w14:paraId="07769830" w14:textId="77777777" w:rsidR="006B6B9B" w:rsidRPr="00FD2106" w:rsidRDefault="006B6B9B" w:rsidP="00131DD0">
            <w:pPr>
              <w:snapToGrid w:val="0"/>
              <w:jc w:val="center"/>
              <w:rPr>
                <w:rFonts w:ascii="黑体" w:eastAsia="黑体" w:hAnsi="宋体"/>
                <w:b/>
                <w:bCs/>
              </w:rPr>
            </w:pPr>
          </w:p>
        </w:tc>
        <w:tc>
          <w:tcPr>
            <w:tcW w:w="1742" w:type="dxa"/>
            <w:gridSpan w:val="3"/>
            <w:shd w:val="clear" w:color="auto" w:fill="auto"/>
          </w:tcPr>
          <w:p w14:paraId="6BB90E4D" w14:textId="77777777" w:rsidR="006B6B9B" w:rsidRPr="00FD2106" w:rsidRDefault="006B6B9B" w:rsidP="00131DD0">
            <w:pPr>
              <w:snapToGrid w:val="0"/>
              <w:rPr>
                <w:rFonts w:ascii="宋体" w:hAnsi="宋体"/>
                <w:bCs/>
                <w:szCs w:val="21"/>
              </w:rPr>
            </w:pPr>
          </w:p>
        </w:tc>
        <w:tc>
          <w:tcPr>
            <w:tcW w:w="1431" w:type="dxa"/>
            <w:gridSpan w:val="3"/>
            <w:shd w:val="clear" w:color="auto" w:fill="auto"/>
          </w:tcPr>
          <w:p w14:paraId="356687E6" w14:textId="77777777" w:rsidR="006B6B9B" w:rsidRPr="00FD2106" w:rsidRDefault="006B6B9B" w:rsidP="00131DD0">
            <w:pPr>
              <w:snapToGrid w:val="0"/>
              <w:rPr>
                <w:rFonts w:ascii="宋体" w:hAnsi="宋体"/>
                <w:bCs/>
                <w:szCs w:val="21"/>
              </w:rPr>
            </w:pPr>
          </w:p>
        </w:tc>
        <w:tc>
          <w:tcPr>
            <w:tcW w:w="2037" w:type="dxa"/>
            <w:gridSpan w:val="4"/>
            <w:shd w:val="clear" w:color="auto" w:fill="auto"/>
          </w:tcPr>
          <w:p w14:paraId="397859FF" w14:textId="77777777" w:rsidR="006B6B9B" w:rsidRPr="00FD2106" w:rsidRDefault="006B6B9B" w:rsidP="00131DD0">
            <w:pPr>
              <w:snapToGrid w:val="0"/>
              <w:rPr>
                <w:rFonts w:ascii="宋体" w:hAnsi="宋体"/>
                <w:bCs/>
                <w:szCs w:val="21"/>
              </w:rPr>
            </w:pPr>
          </w:p>
        </w:tc>
        <w:tc>
          <w:tcPr>
            <w:tcW w:w="1806" w:type="dxa"/>
            <w:gridSpan w:val="4"/>
            <w:shd w:val="clear" w:color="auto" w:fill="auto"/>
          </w:tcPr>
          <w:p w14:paraId="59216480" w14:textId="77777777" w:rsidR="006B6B9B" w:rsidRPr="00FD2106" w:rsidRDefault="006B6B9B" w:rsidP="00131DD0">
            <w:pPr>
              <w:snapToGrid w:val="0"/>
              <w:rPr>
                <w:rFonts w:ascii="宋体" w:hAnsi="宋体"/>
                <w:bCs/>
                <w:szCs w:val="21"/>
              </w:rPr>
            </w:pPr>
          </w:p>
        </w:tc>
      </w:tr>
      <w:tr w:rsidR="006B6B9B" w:rsidRPr="00FD2106" w14:paraId="00FDB227" w14:textId="77777777" w:rsidTr="00131DD0">
        <w:trPr>
          <w:gridAfter w:val="1"/>
          <w:wAfter w:w="13" w:type="dxa"/>
          <w:trHeight w:val="210"/>
        </w:trPr>
        <w:tc>
          <w:tcPr>
            <w:tcW w:w="495" w:type="dxa"/>
            <w:vMerge/>
          </w:tcPr>
          <w:p w14:paraId="776AEB15" w14:textId="77777777" w:rsidR="006B6B9B" w:rsidRPr="00FD2106" w:rsidRDefault="006B6B9B" w:rsidP="00131DD0">
            <w:pPr>
              <w:snapToGrid w:val="0"/>
              <w:jc w:val="center"/>
              <w:rPr>
                <w:rFonts w:ascii="黑体" w:eastAsia="黑体" w:hAnsi="宋体"/>
                <w:b/>
                <w:bCs/>
              </w:rPr>
            </w:pPr>
          </w:p>
        </w:tc>
        <w:tc>
          <w:tcPr>
            <w:tcW w:w="900" w:type="dxa"/>
            <w:vMerge/>
          </w:tcPr>
          <w:p w14:paraId="5BC97458" w14:textId="77777777" w:rsidR="006B6B9B" w:rsidRPr="00FD2106" w:rsidRDefault="006B6B9B" w:rsidP="00131DD0">
            <w:pPr>
              <w:snapToGrid w:val="0"/>
              <w:jc w:val="center"/>
              <w:rPr>
                <w:rFonts w:ascii="黑体" w:eastAsia="黑体" w:hAnsi="宋体"/>
                <w:b/>
                <w:bCs/>
              </w:rPr>
            </w:pPr>
          </w:p>
        </w:tc>
        <w:tc>
          <w:tcPr>
            <w:tcW w:w="1742" w:type="dxa"/>
            <w:gridSpan w:val="3"/>
            <w:shd w:val="clear" w:color="auto" w:fill="auto"/>
          </w:tcPr>
          <w:p w14:paraId="5A814D93" w14:textId="77777777" w:rsidR="006B6B9B" w:rsidRPr="00FD2106" w:rsidRDefault="006B6B9B" w:rsidP="00131DD0">
            <w:pPr>
              <w:snapToGrid w:val="0"/>
              <w:rPr>
                <w:rFonts w:ascii="宋体" w:hAnsi="宋体"/>
                <w:bCs/>
                <w:szCs w:val="21"/>
              </w:rPr>
            </w:pPr>
          </w:p>
        </w:tc>
        <w:tc>
          <w:tcPr>
            <w:tcW w:w="1431" w:type="dxa"/>
            <w:gridSpan w:val="3"/>
            <w:shd w:val="clear" w:color="auto" w:fill="auto"/>
          </w:tcPr>
          <w:p w14:paraId="2D89F90A" w14:textId="77777777" w:rsidR="006B6B9B" w:rsidRPr="00FD2106" w:rsidRDefault="006B6B9B" w:rsidP="00131DD0">
            <w:pPr>
              <w:snapToGrid w:val="0"/>
              <w:rPr>
                <w:rFonts w:ascii="宋体" w:hAnsi="宋体"/>
                <w:bCs/>
                <w:szCs w:val="21"/>
              </w:rPr>
            </w:pPr>
          </w:p>
        </w:tc>
        <w:tc>
          <w:tcPr>
            <w:tcW w:w="2037" w:type="dxa"/>
            <w:gridSpan w:val="4"/>
            <w:shd w:val="clear" w:color="auto" w:fill="auto"/>
          </w:tcPr>
          <w:p w14:paraId="2123B90B" w14:textId="77777777" w:rsidR="006B6B9B" w:rsidRPr="00FD2106" w:rsidRDefault="006B6B9B" w:rsidP="00131DD0">
            <w:pPr>
              <w:snapToGrid w:val="0"/>
              <w:rPr>
                <w:rFonts w:ascii="宋体" w:hAnsi="宋体"/>
                <w:bCs/>
                <w:szCs w:val="21"/>
              </w:rPr>
            </w:pPr>
          </w:p>
        </w:tc>
        <w:tc>
          <w:tcPr>
            <w:tcW w:w="1806" w:type="dxa"/>
            <w:gridSpan w:val="4"/>
            <w:shd w:val="clear" w:color="auto" w:fill="auto"/>
          </w:tcPr>
          <w:p w14:paraId="727EAE9D" w14:textId="77777777" w:rsidR="006B6B9B" w:rsidRPr="00FD2106" w:rsidRDefault="006B6B9B" w:rsidP="00131DD0">
            <w:pPr>
              <w:snapToGrid w:val="0"/>
              <w:rPr>
                <w:rFonts w:ascii="宋体" w:hAnsi="宋体"/>
                <w:bCs/>
                <w:szCs w:val="21"/>
              </w:rPr>
            </w:pPr>
          </w:p>
        </w:tc>
      </w:tr>
      <w:tr w:rsidR="006B6B9B" w:rsidRPr="00FD2106" w14:paraId="663FA607" w14:textId="77777777" w:rsidTr="00131DD0">
        <w:trPr>
          <w:gridAfter w:val="1"/>
          <w:wAfter w:w="13" w:type="dxa"/>
          <w:trHeight w:val="210"/>
        </w:trPr>
        <w:tc>
          <w:tcPr>
            <w:tcW w:w="495" w:type="dxa"/>
            <w:vMerge/>
          </w:tcPr>
          <w:p w14:paraId="1FA8320D" w14:textId="77777777" w:rsidR="006B6B9B" w:rsidRPr="00FD2106" w:rsidRDefault="006B6B9B" w:rsidP="00131DD0">
            <w:pPr>
              <w:snapToGrid w:val="0"/>
              <w:jc w:val="center"/>
              <w:rPr>
                <w:rFonts w:ascii="黑体" w:eastAsia="黑体" w:hAnsi="宋体"/>
                <w:b/>
                <w:bCs/>
              </w:rPr>
            </w:pPr>
          </w:p>
        </w:tc>
        <w:tc>
          <w:tcPr>
            <w:tcW w:w="900" w:type="dxa"/>
            <w:vMerge/>
          </w:tcPr>
          <w:p w14:paraId="1294D2D3" w14:textId="77777777" w:rsidR="006B6B9B" w:rsidRPr="00FD2106" w:rsidRDefault="006B6B9B" w:rsidP="00131DD0">
            <w:pPr>
              <w:snapToGrid w:val="0"/>
              <w:jc w:val="center"/>
              <w:rPr>
                <w:rFonts w:ascii="黑体" w:eastAsia="黑体" w:hAnsi="宋体"/>
                <w:b/>
                <w:bCs/>
              </w:rPr>
            </w:pPr>
          </w:p>
        </w:tc>
        <w:tc>
          <w:tcPr>
            <w:tcW w:w="1742" w:type="dxa"/>
            <w:gridSpan w:val="3"/>
            <w:shd w:val="clear" w:color="auto" w:fill="auto"/>
          </w:tcPr>
          <w:p w14:paraId="7268AD2C" w14:textId="77777777" w:rsidR="006B6B9B" w:rsidRPr="00FD2106" w:rsidRDefault="006B6B9B" w:rsidP="00131DD0">
            <w:pPr>
              <w:snapToGrid w:val="0"/>
              <w:rPr>
                <w:rFonts w:ascii="宋体" w:hAnsi="宋体"/>
                <w:bCs/>
                <w:szCs w:val="21"/>
              </w:rPr>
            </w:pPr>
          </w:p>
        </w:tc>
        <w:tc>
          <w:tcPr>
            <w:tcW w:w="1431" w:type="dxa"/>
            <w:gridSpan w:val="3"/>
            <w:shd w:val="clear" w:color="auto" w:fill="auto"/>
          </w:tcPr>
          <w:p w14:paraId="34C8623D" w14:textId="77777777" w:rsidR="006B6B9B" w:rsidRPr="00FD2106" w:rsidRDefault="006B6B9B" w:rsidP="00131DD0">
            <w:pPr>
              <w:snapToGrid w:val="0"/>
              <w:rPr>
                <w:rFonts w:ascii="宋体" w:hAnsi="宋体"/>
                <w:bCs/>
                <w:szCs w:val="21"/>
              </w:rPr>
            </w:pPr>
          </w:p>
        </w:tc>
        <w:tc>
          <w:tcPr>
            <w:tcW w:w="2037" w:type="dxa"/>
            <w:gridSpan w:val="4"/>
            <w:shd w:val="clear" w:color="auto" w:fill="auto"/>
          </w:tcPr>
          <w:p w14:paraId="066D99F3" w14:textId="77777777" w:rsidR="006B6B9B" w:rsidRPr="00FD2106" w:rsidRDefault="006B6B9B" w:rsidP="00131DD0">
            <w:pPr>
              <w:snapToGrid w:val="0"/>
              <w:rPr>
                <w:rFonts w:ascii="宋体" w:hAnsi="宋体"/>
                <w:bCs/>
                <w:szCs w:val="21"/>
              </w:rPr>
            </w:pPr>
          </w:p>
        </w:tc>
        <w:tc>
          <w:tcPr>
            <w:tcW w:w="1806" w:type="dxa"/>
            <w:gridSpan w:val="4"/>
            <w:shd w:val="clear" w:color="auto" w:fill="auto"/>
          </w:tcPr>
          <w:p w14:paraId="35B7C64F" w14:textId="77777777" w:rsidR="006B6B9B" w:rsidRPr="00FD2106" w:rsidRDefault="006B6B9B" w:rsidP="00131DD0">
            <w:pPr>
              <w:snapToGrid w:val="0"/>
              <w:rPr>
                <w:rFonts w:ascii="宋体" w:hAnsi="宋体"/>
                <w:bCs/>
                <w:szCs w:val="21"/>
              </w:rPr>
            </w:pPr>
          </w:p>
        </w:tc>
      </w:tr>
      <w:tr w:rsidR="004E5C42" w:rsidRPr="00FD2106" w14:paraId="7E7ABAEC" w14:textId="77777777" w:rsidTr="00131DD0">
        <w:trPr>
          <w:gridAfter w:val="1"/>
          <w:wAfter w:w="13" w:type="dxa"/>
          <w:trHeight w:val="345"/>
        </w:trPr>
        <w:tc>
          <w:tcPr>
            <w:tcW w:w="1395" w:type="dxa"/>
            <w:gridSpan w:val="2"/>
            <w:vMerge w:val="restart"/>
            <w:vAlign w:val="center"/>
          </w:tcPr>
          <w:p w14:paraId="32D158E0" w14:textId="48E388D1" w:rsidR="004E5C42" w:rsidRPr="00FD2106" w:rsidRDefault="004E5C42" w:rsidP="004E5C42">
            <w:pPr>
              <w:snapToGrid w:val="0"/>
              <w:jc w:val="center"/>
              <w:rPr>
                <w:rFonts w:ascii="黑体" w:eastAsia="黑体" w:hAnsi="宋体"/>
                <w:b/>
                <w:bCs/>
                <w:szCs w:val="21"/>
              </w:rPr>
            </w:pPr>
            <w:r w:rsidRPr="00FD2106">
              <w:rPr>
                <w:rFonts w:ascii="黑体" w:eastAsia="黑体" w:hAnsi="宋体" w:hint="eastAsia"/>
                <w:b/>
                <w:bCs/>
                <w:szCs w:val="21"/>
              </w:rPr>
              <w:t>直接接触药品的包材或容器</w:t>
            </w:r>
          </w:p>
        </w:tc>
        <w:tc>
          <w:tcPr>
            <w:tcW w:w="1141" w:type="dxa"/>
            <w:vAlign w:val="center"/>
          </w:tcPr>
          <w:p w14:paraId="244B464B" w14:textId="77777777" w:rsidR="004E5C42" w:rsidRPr="00FD2106" w:rsidRDefault="004E5C42" w:rsidP="00131DD0">
            <w:pPr>
              <w:snapToGrid w:val="0"/>
              <w:jc w:val="center"/>
              <w:rPr>
                <w:rFonts w:ascii="黑体" w:eastAsia="黑体" w:hAnsi="黑体"/>
                <w:bCs/>
                <w:szCs w:val="21"/>
              </w:rPr>
            </w:pPr>
            <w:r w:rsidRPr="00FD2106">
              <w:rPr>
                <w:rFonts w:ascii="黑体" w:eastAsia="黑体" w:hAnsi="黑体" w:hint="eastAsia"/>
                <w:bCs/>
                <w:szCs w:val="21"/>
              </w:rPr>
              <w:t>名称</w:t>
            </w:r>
          </w:p>
        </w:tc>
        <w:tc>
          <w:tcPr>
            <w:tcW w:w="1725" w:type="dxa"/>
            <w:gridSpan w:val="4"/>
            <w:vAlign w:val="center"/>
          </w:tcPr>
          <w:p w14:paraId="76D47892" w14:textId="77777777" w:rsidR="004E5C42" w:rsidRPr="00FD2106" w:rsidRDefault="004E5C42" w:rsidP="00131DD0">
            <w:pPr>
              <w:snapToGrid w:val="0"/>
              <w:jc w:val="center"/>
              <w:rPr>
                <w:rFonts w:ascii="黑体" w:eastAsia="黑体" w:hAnsi="黑体"/>
                <w:bCs/>
                <w:szCs w:val="21"/>
              </w:rPr>
            </w:pPr>
            <w:r w:rsidRPr="00FD2106">
              <w:rPr>
                <w:rFonts w:ascii="黑体" w:eastAsia="黑体" w:hAnsi="黑体" w:hint="eastAsia"/>
                <w:bCs/>
                <w:szCs w:val="21"/>
              </w:rPr>
              <w:t>规格</w:t>
            </w:r>
          </w:p>
        </w:tc>
        <w:tc>
          <w:tcPr>
            <w:tcW w:w="1223" w:type="dxa"/>
            <w:gridSpan w:val="3"/>
            <w:vAlign w:val="center"/>
          </w:tcPr>
          <w:p w14:paraId="50226443" w14:textId="77777777" w:rsidR="004E5C42" w:rsidRPr="00FD2106" w:rsidRDefault="004E5C42" w:rsidP="00131DD0">
            <w:pPr>
              <w:snapToGrid w:val="0"/>
              <w:jc w:val="center"/>
              <w:rPr>
                <w:rFonts w:ascii="黑体" w:eastAsia="黑体" w:hAnsi="黑体"/>
                <w:bCs/>
                <w:szCs w:val="21"/>
              </w:rPr>
            </w:pPr>
            <w:r w:rsidRPr="00FD2106">
              <w:rPr>
                <w:rFonts w:ascii="黑体" w:eastAsia="黑体" w:hAnsi="黑体" w:hint="eastAsia"/>
                <w:bCs/>
                <w:szCs w:val="21"/>
              </w:rPr>
              <w:t>生产商</w:t>
            </w:r>
          </w:p>
        </w:tc>
        <w:tc>
          <w:tcPr>
            <w:tcW w:w="1381" w:type="dxa"/>
            <w:gridSpan w:val="4"/>
            <w:vAlign w:val="center"/>
          </w:tcPr>
          <w:p w14:paraId="526D357B" w14:textId="77777777" w:rsidR="004E5C42" w:rsidRPr="00FD2106" w:rsidRDefault="004E5C42" w:rsidP="00131DD0">
            <w:pPr>
              <w:snapToGrid w:val="0"/>
              <w:jc w:val="center"/>
              <w:rPr>
                <w:rFonts w:ascii="黑体" w:eastAsia="黑体" w:hAnsi="黑体"/>
                <w:bCs/>
                <w:szCs w:val="21"/>
              </w:rPr>
            </w:pPr>
            <w:r w:rsidRPr="00FD2106">
              <w:rPr>
                <w:rFonts w:ascii="黑体" w:eastAsia="黑体" w:hAnsi="黑体" w:hint="eastAsia"/>
                <w:bCs/>
                <w:szCs w:val="21"/>
              </w:rPr>
              <w:t>执行标准</w:t>
            </w:r>
          </w:p>
        </w:tc>
        <w:tc>
          <w:tcPr>
            <w:tcW w:w="1546" w:type="dxa"/>
            <w:gridSpan w:val="2"/>
            <w:vAlign w:val="center"/>
          </w:tcPr>
          <w:p w14:paraId="42A9930A" w14:textId="77777777" w:rsidR="004E5C42" w:rsidRPr="00FD2106" w:rsidRDefault="004E5C42" w:rsidP="00131DD0">
            <w:pPr>
              <w:snapToGrid w:val="0"/>
              <w:jc w:val="center"/>
              <w:rPr>
                <w:rFonts w:ascii="黑体" w:eastAsia="黑体" w:hAnsi="黑体"/>
                <w:bCs/>
                <w:szCs w:val="21"/>
              </w:rPr>
            </w:pPr>
            <w:r w:rsidRPr="00FD2106">
              <w:rPr>
                <w:rFonts w:ascii="黑体" w:eastAsia="黑体" w:hAnsi="黑体" w:hint="eastAsia"/>
                <w:bCs/>
                <w:szCs w:val="21"/>
              </w:rPr>
              <w:t>登记号及</w:t>
            </w:r>
            <w:r w:rsidRPr="00FD2106">
              <w:rPr>
                <w:rFonts w:ascii="黑体" w:eastAsia="黑体" w:hAnsi="黑体"/>
                <w:bCs/>
                <w:szCs w:val="21"/>
              </w:rPr>
              <w:t>登记状态</w:t>
            </w:r>
          </w:p>
        </w:tc>
      </w:tr>
      <w:tr w:rsidR="004E5C42" w:rsidRPr="00FD2106" w14:paraId="065F5207" w14:textId="77777777" w:rsidTr="00131DD0">
        <w:trPr>
          <w:gridAfter w:val="1"/>
          <w:wAfter w:w="13" w:type="dxa"/>
          <w:trHeight w:val="285"/>
        </w:trPr>
        <w:tc>
          <w:tcPr>
            <w:tcW w:w="1395" w:type="dxa"/>
            <w:gridSpan w:val="2"/>
            <w:vMerge/>
          </w:tcPr>
          <w:p w14:paraId="4561FD33" w14:textId="77777777" w:rsidR="004E5C42" w:rsidRPr="00FD2106" w:rsidRDefault="004E5C42" w:rsidP="00131DD0">
            <w:pPr>
              <w:snapToGrid w:val="0"/>
              <w:jc w:val="center"/>
              <w:rPr>
                <w:rFonts w:ascii="黑体" w:eastAsia="黑体" w:hAnsi="宋体"/>
                <w:b/>
                <w:bCs/>
              </w:rPr>
            </w:pPr>
          </w:p>
        </w:tc>
        <w:tc>
          <w:tcPr>
            <w:tcW w:w="1141" w:type="dxa"/>
            <w:vAlign w:val="center"/>
          </w:tcPr>
          <w:p w14:paraId="5B3B64F8" w14:textId="77777777" w:rsidR="004E5C42" w:rsidRPr="00FD2106" w:rsidRDefault="004E5C42" w:rsidP="00131DD0">
            <w:pPr>
              <w:snapToGrid w:val="0"/>
              <w:jc w:val="center"/>
              <w:rPr>
                <w:rFonts w:ascii="宋体" w:hAnsi="宋体"/>
                <w:bCs/>
                <w:szCs w:val="21"/>
              </w:rPr>
            </w:pPr>
          </w:p>
        </w:tc>
        <w:tc>
          <w:tcPr>
            <w:tcW w:w="1725" w:type="dxa"/>
            <w:gridSpan w:val="4"/>
            <w:vAlign w:val="center"/>
          </w:tcPr>
          <w:p w14:paraId="109D56F6" w14:textId="77777777" w:rsidR="004E5C42" w:rsidRPr="00FD2106" w:rsidRDefault="004E5C42" w:rsidP="00131DD0">
            <w:pPr>
              <w:snapToGrid w:val="0"/>
              <w:jc w:val="center"/>
              <w:rPr>
                <w:rFonts w:ascii="宋体" w:hAnsi="宋体"/>
                <w:bCs/>
                <w:szCs w:val="21"/>
              </w:rPr>
            </w:pPr>
          </w:p>
        </w:tc>
        <w:tc>
          <w:tcPr>
            <w:tcW w:w="1223" w:type="dxa"/>
            <w:gridSpan w:val="3"/>
            <w:vAlign w:val="center"/>
          </w:tcPr>
          <w:p w14:paraId="7F1DDF2C" w14:textId="77777777" w:rsidR="004E5C42" w:rsidRPr="00FD2106" w:rsidRDefault="004E5C42" w:rsidP="00131DD0">
            <w:pPr>
              <w:snapToGrid w:val="0"/>
              <w:jc w:val="center"/>
              <w:rPr>
                <w:rFonts w:ascii="宋体" w:hAnsi="宋体"/>
                <w:bCs/>
                <w:szCs w:val="21"/>
              </w:rPr>
            </w:pPr>
          </w:p>
        </w:tc>
        <w:tc>
          <w:tcPr>
            <w:tcW w:w="1381" w:type="dxa"/>
            <w:gridSpan w:val="4"/>
            <w:vAlign w:val="center"/>
          </w:tcPr>
          <w:p w14:paraId="3807A9F3" w14:textId="77777777" w:rsidR="004E5C42" w:rsidRPr="00FD2106" w:rsidRDefault="004E5C42" w:rsidP="00131DD0">
            <w:pPr>
              <w:snapToGrid w:val="0"/>
              <w:jc w:val="center"/>
              <w:rPr>
                <w:rFonts w:ascii="宋体" w:hAnsi="宋体"/>
                <w:bCs/>
                <w:szCs w:val="21"/>
              </w:rPr>
            </w:pPr>
          </w:p>
        </w:tc>
        <w:tc>
          <w:tcPr>
            <w:tcW w:w="1546" w:type="dxa"/>
            <w:gridSpan w:val="2"/>
            <w:vAlign w:val="center"/>
          </w:tcPr>
          <w:p w14:paraId="190F98A3" w14:textId="77777777" w:rsidR="004E5C42" w:rsidRPr="00FD2106" w:rsidRDefault="004E5C42" w:rsidP="00131DD0">
            <w:pPr>
              <w:snapToGrid w:val="0"/>
              <w:jc w:val="center"/>
              <w:rPr>
                <w:rFonts w:ascii="宋体" w:hAnsi="宋体"/>
                <w:bCs/>
                <w:szCs w:val="21"/>
              </w:rPr>
            </w:pPr>
          </w:p>
        </w:tc>
      </w:tr>
      <w:tr w:rsidR="004E5C42" w:rsidRPr="00FD2106" w14:paraId="652DF4C4" w14:textId="77777777" w:rsidTr="00131DD0">
        <w:trPr>
          <w:gridAfter w:val="1"/>
          <w:wAfter w:w="13" w:type="dxa"/>
          <w:trHeight w:val="315"/>
        </w:trPr>
        <w:tc>
          <w:tcPr>
            <w:tcW w:w="1395" w:type="dxa"/>
            <w:gridSpan w:val="2"/>
            <w:vMerge/>
          </w:tcPr>
          <w:p w14:paraId="11DA7B7C" w14:textId="77777777" w:rsidR="004E5C42" w:rsidRPr="00FD2106" w:rsidRDefault="004E5C42" w:rsidP="00131DD0">
            <w:pPr>
              <w:snapToGrid w:val="0"/>
              <w:jc w:val="center"/>
              <w:rPr>
                <w:rFonts w:ascii="黑体" w:eastAsia="黑体" w:hAnsi="宋体"/>
                <w:b/>
                <w:bCs/>
              </w:rPr>
            </w:pPr>
          </w:p>
        </w:tc>
        <w:tc>
          <w:tcPr>
            <w:tcW w:w="1141" w:type="dxa"/>
            <w:vAlign w:val="center"/>
          </w:tcPr>
          <w:p w14:paraId="05C00C95" w14:textId="77777777" w:rsidR="004E5C42" w:rsidRPr="00FD2106" w:rsidRDefault="004E5C42" w:rsidP="00131DD0">
            <w:pPr>
              <w:snapToGrid w:val="0"/>
              <w:jc w:val="center"/>
              <w:rPr>
                <w:rFonts w:ascii="宋体" w:hAnsi="宋体"/>
                <w:bCs/>
                <w:szCs w:val="21"/>
              </w:rPr>
            </w:pPr>
          </w:p>
        </w:tc>
        <w:tc>
          <w:tcPr>
            <w:tcW w:w="1725" w:type="dxa"/>
            <w:gridSpan w:val="4"/>
            <w:vAlign w:val="center"/>
          </w:tcPr>
          <w:p w14:paraId="33AF5D03" w14:textId="77777777" w:rsidR="004E5C42" w:rsidRPr="00FD2106" w:rsidRDefault="004E5C42" w:rsidP="00131DD0">
            <w:pPr>
              <w:snapToGrid w:val="0"/>
              <w:jc w:val="center"/>
              <w:rPr>
                <w:rFonts w:ascii="宋体" w:hAnsi="宋体"/>
                <w:bCs/>
                <w:szCs w:val="21"/>
              </w:rPr>
            </w:pPr>
          </w:p>
        </w:tc>
        <w:tc>
          <w:tcPr>
            <w:tcW w:w="1223" w:type="dxa"/>
            <w:gridSpan w:val="3"/>
            <w:vAlign w:val="center"/>
          </w:tcPr>
          <w:p w14:paraId="69900E5C" w14:textId="77777777" w:rsidR="004E5C42" w:rsidRPr="00FD2106" w:rsidRDefault="004E5C42" w:rsidP="00131DD0">
            <w:pPr>
              <w:snapToGrid w:val="0"/>
              <w:jc w:val="center"/>
              <w:rPr>
                <w:rFonts w:ascii="宋体" w:hAnsi="宋体"/>
                <w:bCs/>
                <w:szCs w:val="21"/>
              </w:rPr>
            </w:pPr>
          </w:p>
        </w:tc>
        <w:tc>
          <w:tcPr>
            <w:tcW w:w="1381" w:type="dxa"/>
            <w:gridSpan w:val="4"/>
            <w:vAlign w:val="center"/>
          </w:tcPr>
          <w:p w14:paraId="5683CA32" w14:textId="77777777" w:rsidR="004E5C42" w:rsidRPr="00FD2106" w:rsidRDefault="004E5C42" w:rsidP="00131DD0">
            <w:pPr>
              <w:snapToGrid w:val="0"/>
              <w:jc w:val="center"/>
              <w:rPr>
                <w:rFonts w:ascii="宋体" w:hAnsi="宋体"/>
                <w:bCs/>
                <w:szCs w:val="21"/>
              </w:rPr>
            </w:pPr>
          </w:p>
        </w:tc>
        <w:tc>
          <w:tcPr>
            <w:tcW w:w="1546" w:type="dxa"/>
            <w:gridSpan w:val="2"/>
            <w:vAlign w:val="center"/>
          </w:tcPr>
          <w:p w14:paraId="18F0B3C9" w14:textId="77777777" w:rsidR="004E5C42" w:rsidRPr="00FD2106" w:rsidRDefault="004E5C42" w:rsidP="00131DD0">
            <w:pPr>
              <w:snapToGrid w:val="0"/>
              <w:jc w:val="center"/>
              <w:rPr>
                <w:rFonts w:ascii="宋体" w:hAnsi="宋体"/>
                <w:bCs/>
                <w:szCs w:val="21"/>
              </w:rPr>
            </w:pPr>
          </w:p>
        </w:tc>
      </w:tr>
      <w:tr w:rsidR="004E5C42" w:rsidRPr="00FD2106" w14:paraId="0A8B9F5E" w14:textId="77777777" w:rsidTr="004A4B97">
        <w:trPr>
          <w:gridAfter w:val="1"/>
          <w:wAfter w:w="13" w:type="dxa"/>
          <w:trHeight w:val="315"/>
        </w:trPr>
        <w:tc>
          <w:tcPr>
            <w:tcW w:w="1395" w:type="dxa"/>
            <w:gridSpan w:val="2"/>
            <w:vMerge/>
          </w:tcPr>
          <w:p w14:paraId="72372FC6" w14:textId="77777777" w:rsidR="004E5C42" w:rsidRPr="00FD2106" w:rsidRDefault="004E5C42" w:rsidP="00131DD0">
            <w:pPr>
              <w:snapToGrid w:val="0"/>
              <w:jc w:val="center"/>
              <w:rPr>
                <w:rFonts w:ascii="黑体" w:eastAsia="黑体" w:hAnsi="宋体"/>
                <w:b/>
                <w:bCs/>
              </w:rPr>
            </w:pPr>
          </w:p>
        </w:tc>
        <w:tc>
          <w:tcPr>
            <w:tcW w:w="7016" w:type="dxa"/>
            <w:gridSpan w:val="14"/>
            <w:vAlign w:val="center"/>
          </w:tcPr>
          <w:p w14:paraId="09D6A52F" w14:textId="501E9A6E" w:rsidR="004E5C42" w:rsidRPr="004E5C42" w:rsidRDefault="004E5C42" w:rsidP="00031DA0">
            <w:pPr>
              <w:adjustRightInd w:val="0"/>
              <w:snapToGrid w:val="0"/>
              <w:spacing w:line="360" w:lineRule="auto"/>
              <w:rPr>
                <w:rFonts w:ascii="Times New Roman" w:eastAsia="宋体" w:hAnsi="Times New Roman" w:cs="Times New Roman"/>
                <w:bCs/>
                <w:szCs w:val="21"/>
              </w:rPr>
            </w:pPr>
            <w:r>
              <w:rPr>
                <w:rFonts w:ascii="Times New Roman" w:eastAsia="宋体" w:hAnsi="Times New Roman" w:cs="Times New Roman" w:hint="eastAsia"/>
                <w:bCs/>
                <w:szCs w:val="21"/>
              </w:rPr>
              <w:t>备注</w:t>
            </w:r>
            <w:r>
              <w:rPr>
                <w:rFonts w:ascii="Times New Roman" w:eastAsia="宋体" w:hAnsi="Times New Roman" w:cs="Times New Roman"/>
                <w:bCs/>
                <w:szCs w:val="21"/>
              </w:rPr>
              <w:t>：必要时，请增加功能性组件的信息，如软袋包装大输液</w:t>
            </w:r>
            <w:r>
              <w:rPr>
                <w:rFonts w:ascii="Times New Roman" w:eastAsia="宋体" w:hAnsi="Times New Roman" w:cs="Times New Roman" w:hint="eastAsia"/>
                <w:bCs/>
                <w:szCs w:val="21"/>
              </w:rPr>
              <w:t>所用</w:t>
            </w:r>
            <w:r>
              <w:rPr>
                <w:rFonts w:ascii="Times New Roman" w:eastAsia="宋体" w:hAnsi="Times New Roman" w:cs="Times New Roman"/>
                <w:bCs/>
                <w:szCs w:val="21"/>
              </w:rPr>
              <w:t>的阻隔</w:t>
            </w:r>
            <w:r w:rsidR="00031DA0">
              <w:rPr>
                <w:rFonts w:ascii="Times New Roman" w:eastAsia="宋体" w:hAnsi="Times New Roman" w:cs="Times New Roman" w:hint="eastAsia"/>
                <w:bCs/>
                <w:szCs w:val="21"/>
              </w:rPr>
              <w:t>外</w:t>
            </w:r>
            <w:r>
              <w:rPr>
                <w:rFonts w:ascii="Times New Roman" w:eastAsia="宋体" w:hAnsi="Times New Roman" w:cs="Times New Roman"/>
                <w:bCs/>
                <w:szCs w:val="21"/>
              </w:rPr>
              <w:t>袋。</w:t>
            </w:r>
          </w:p>
        </w:tc>
      </w:tr>
      <w:tr w:rsidR="006B6B9B" w:rsidRPr="00FD2106" w14:paraId="715732B1" w14:textId="77777777" w:rsidTr="00131DD0">
        <w:trPr>
          <w:gridAfter w:val="1"/>
          <w:wAfter w:w="13" w:type="dxa"/>
          <w:trHeight w:val="462"/>
        </w:trPr>
        <w:tc>
          <w:tcPr>
            <w:tcW w:w="1395" w:type="dxa"/>
            <w:gridSpan w:val="2"/>
            <w:vAlign w:val="center"/>
          </w:tcPr>
          <w:p w14:paraId="2F13FFBC" w14:textId="77777777" w:rsidR="006B6B9B" w:rsidRPr="00FD2106" w:rsidRDefault="006B6B9B" w:rsidP="00131DD0">
            <w:pPr>
              <w:adjustRightInd w:val="0"/>
              <w:snapToGrid w:val="0"/>
              <w:spacing w:line="360" w:lineRule="auto"/>
              <w:jc w:val="center"/>
              <w:rPr>
                <w:rFonts w:ascii="黑体" w:eastAsia="黑体" w:hAnsi="宋体"/>
                <w:b/>
                <w:bCs/>
                <w:szCs w:val="21"/>
              </w:rPr>
            </w:pPr>
            <w:r w:rsidRPr="00FD2106">
              <w:rPr>
                <w:rFonts w:ascii="黑体" w:eastAsia="黑体" w:hAnsi="宋体" w:hint="eastAsia"/>
                <w:b/>
                <w:bCs/>
                <w:szCs w:val="21"/>
              </w:rPr>
              <w:t>工艺流</w:t>
            </w:r>
          </w:p>
          <w:p w14:paraId="2D46A4CB" w14:textId="77777777" w:rsidR="006B6B9B" w:rsidRPr="00FD2106" w:rsidRDefault="006B6B9B" w:rsidP="00131DD0">
            <w:pPr>
              <w:adjustRightInd w:val="0"/>
              <w:snapToGrid w:val="0"/>
              <w:spacing w:line="360" w:lineRule="auto"/>
              <w:jc w:val="center"/>
              <w:rPr>
                <w:rFonts w:ascii="黑体" w:eastAsia="黑体" w:hAnsi="宋体"/>
                <w:b/>
                <w:bCs/>
              </w:rPr>
            </w:pPr>
            <w:r w:rsidRPr="00FD2106">
              <w:rPr>
                <w:rFonts w:ascii="黑体" w:eastAsia="黑体" w:hAnsi="宋体" w:hint="eastAsia"/>
                <w:b/>
                <w:bCs/>
                <w:szCs w:val="21"/>
              </w:rPr>
              <w:t>程图</w:t>
            </w:r>
          </w:p>
        </w:tc>
        <w:tc>
          <w:tcPr>
            <w:tcW w:w="7016" w:type="dxa"/>
            <w:gridSpan w:val="14"/>
            <w:vAlign w:val="center"/>
          </w:tcPr>
          <w:p w14:paraId="0A2CBCE4" w14:textId="5C048E5E" w:rsidR="006B6B9B" w:rsidRPr="00FD2106" w:rsidRDefault="006B6B9B" w:rsidP="00CD0046">
            <w:pPr>
              <w:pStyle w:val="a7"/>
              <w:adjustRightInd w:val="0"/>
              <w:snapToGrid w:val="0"/>
              <w:spacing w:line="360" w:lineRule="auto"/>
              <w:ind w:firstLineChars="200" w:firstLine="420"/>
              <w:rPr>
                <w:rFonts w:ascii="宋体" w:eastAsia="宋体" w:hAnsi="宋体"/>
                <w:bCs/>
                <w:sz w:val="21"/>
                <w:szCs w:val="21"/>
              </w:rPr>
            </w:pPr>
            <w:r w:rsidRPr="00FD2106">
              <w:rPr>
                <w:rFonts w:ascii="宋体" w:eastAsia="宋体" w:hAnsi="宋体" w:hint="eastAsia"/>
                <w:bCs/>
                <w:sz w:val="21"/>
                <w:szCs w:val="21"/>
              </w:rPr>
              <w:t>以各单元操作为依据，提供完整、直观、简洁的工艺流程图</w:t>
            </w:r>
            <w:r w:rsidR="00CD0046">
              <w:rPr>
                <w:rFonts w:ascii="宋体" w:eastAsia="宋体" w:hAnsi="宋体" w:hint="eastAsia"/>
                <w:bCs/>
                <w:sz w:val="21"/>
                <w:szCs w:val="21"/>
              </w:rPr>
              <w:t>。</w:t>
            </w:r>
            <w:r w:rsidRPr="00FD2106">
              <w:rPr>
                <w:rFonts w:ascii="宋体" w:eastAsia="宋体" w:hAnsi="宋体" w:hint="eastAsia"/>
                <w:bCs/>
                <w:sz w:val="21"/>
                <w:szCs w:val="21"/>
              </w:rPr>
              <w:t>建议</w:t>
            </w:r>
            <w:r w:rsidR="00CD0046">
              <w:rPr>
                <w:rFonts w:ascii="宋体" w:eastAsia="宋体" w:hAnsi="宋体" w:hint="eastAsia"/>
                <w:bCs/>
                <w:sz w:val="21"/>
                <w:szCs w:val="21"/>
              </w:rPr>
              <w:t>以</w:t>
            </w:r>
            <w:r w:rsidR="00CD0046">
              <w:rPr>
                <w:rFonts w:ascii="宋体" w:eastAsia="宋体" w:hAnsi="宋体"/>
                <w:bCs/>
                <w:sz w:val="21"/>
                <w:szCs w:val="21"/>
              </w:rPr>
              <w:t>附件的形式</w:t>
            </w:r>
            <w:r w:rsidRPr="00FD2106">
              <w:rPr>
                <w:rFonts w:ascii="宋体" w:eastAsia="宋体" w:hAnsi="宋体" w:hint="eastAsia"/>
                <w:bCs/>
                <w:sz w:val="21"/>
                <w:szCs w:val="21"/>
              </w:rPr>
              <w:t>附于此表后。</w:t>
            </w:r>
          </w:p>
        </w:tc>
      </w:tr>
      <w:tr w:rsidR="006B6B9B" w:rsidRPr="00FD2106" w14:paraId="675B5665" w14:textId="77777777" w:rsidTr="00131DD0">
        <w:trPr>
          <w:gridAfter w:val="1"/>
          <w:wAfter w:w="13" w:type="dxa"/>
          <w:trHeight w:val="3468"/>
        </w:trPr>
        <w:tc>
          <w:tcPr>
            <w:tcW w:w="1395" w:type="dxa"/>
            <w:gridSpan w:val="2"/>
            <w:vAlign w:val="center"/>
          </w:tcPr>
          <w:p w14:paraId="3940B586" w14:textId="77777777" w:rsidR="006B6B9B" w:rsidRPr="00FD2106" w:rsidRDefault="006B6B9B" w:rsidP="00131DD0">
            <w:pPr>
              <w:snapToGrid w:val="0"/>
              <w:jc w:val="center"/>
              <w:rPr>
                <w:rFonts w:ascii="黑体" w:eastAsia="黑体" w:hAnsi="宋体"/>
                <w:b/>
                <w:bCs/>
              </w:rPr>
            </w:pPr>
            <w:r w:rsidRPr="00FD2106">
              <w:rPr>
                <w:rFonts w:ascii="黑体" w:eastAsia="黑体" w:hAnsi="宋体" w:hint="eastAsia"/>
                <w:b/>
                <w:bCs/>
              </w:rPr>
              <w:t>生产工艺</w:t>
            </w:r>
          </w:p>
        </w:tc>
        <w:tc>
          <w:tcPr>
            <w:tcW w:w="7016" w:type="dxa"/>
            <w:gridSpan w:val="14"/>
            <w:vAlign w:val="center"/>
          </w:tcPr>
          <w:p w14:paraId="0280AE06" w14:textId="77777777" w:rsidR="006B6B9B" w:rsidRPr="00FD2106" w:rsidRDefault="006B6B9B" w:rsidP="00131DD0">
            <w:pPr>
              <w:adjustRightInd w:val="0"/>
              <w:snapToGrid w:val="0"/>
              <w:spacing w:line="360" w:lineRule="auto"/>
              <w:ind w:firstLineChars="200" w:firstLine="422"/>
              <w:rPr>
                <w:rFonts w:ascii="黑体" w:eastAsia="黑体" w:hAnsi="黑体"/>
                <w:b/>
                <w:bCs/>
                <w:u w:val="single"/>
              </w:rPr>
            </w:pPr>
            <w:r w:rsidRPr="00FD2106">
              <w:rPr>
                <w:rFonts w:ascii="黑体" w:eastAsia="黑体" w:hAnsi="黑体" w:hint="eastAsia"/>
                <w:b/>
                <w:bCs/>
                <w:u w:val="single"/>
              </w:rPr>
              <w:t>生产工艺信息的基本要求：</w:t>
            </w:r>
          </w:p>
          <w:p w14:paraId="1DA0D594" w14:textId="35D6A130" w:rsidR="006B6B9B" w:rsidRPr="00FD2106" w:rsidRDefault="006B6B9B" w:rsidP="00131DD0">
            <w:pPr>
              <w:adjustRightInd w:val="0"/>
              <w:snapToGrid w:val="0"/>
              <w:spacing w:line="360" w:lineRule="auto"/>
              <w:ind w:firstLineChars="200" w:firstLine="420"/>
              <w:rPr>
                <w:rFonts w:ascii="Times New Roman" w:eastAsia="宋体" w:hAnsi="Times New Roman" w:cs="Times New Roman"/>
                <w:bCs/>
              </w:rPr>
            </w:pPr>
            <w:r w:rsidRPr="00FD2106">
              <w:rPr>
                <w:rFonts w:ascii="Times New Roman" w:eastAsia="宋体" w:hAnsi="Times New Roman" w:cs="Times New Roman"/>
                <w:bCs/>
              </w:rPr>
              <w:t>1</w:t>
            </w:r>
            <w:r w:rsidRPr="00FD2106">
              <w:rPr>
                <w:rFonts w:ascii="Times New Roman" w:eastAsia="宋体" w:hAnsi="Times New Roman" w:cs="Times New Roman"/>
                <w:bCs/>
              </w:rPr>
              <w:t>、</w:t>
            </w:r>
            <w:r w:rsidRPr="00FD2106">
              <w:rPr>
                <w:rFonts w:ascii="Times New Roman" w:eastAsia="宋体" w:hAnsi="Times New Roman" w:cs="Times New Roman"/>
                <w:bCs/>
                <w:szCs w:val="21"/>
              </w:rPr>
              <w:t>提供完整的生产工艺。</w:t>
            </w:r>
            <w:r w:rsidRPr="00FD2106">
              <w:rPr>
                <w:rFonts w:ascii="Times New Roman" w:eastAsia="宋体" w:hAnsi="Times New Roman" w:cs="Times New Roman"/>
                <w:bCs/>
              </w:rPr>
              <w:t>工艺描述应与工艺规程内容一致，应能使经过培训的专业技术人员根据工艺</w:t>
            </w:r>
            <w:r w:rsidRPr="00FD2106">
              <w:rPr>
                <w:rFonts w:ascii="Times New Roman" w:eastAsia="宋体" w:hAnsi="Times New Roman" w:cs="Times New Roman" w:hint="eastAsia"/>
                <w:bCs/>
              </w:rPr>
              <w:t>描述</w:t>
            </w:r>
            <w:r w:rsidRPr="00FD2106">
              <w:rPr>
                <w:rFonts w:ascii="Times New Roman" w:eastAsia="宋体" w:hAnsi="Times New Roman" w:cs="Times New Roman"/>
                <w:bCs/>
              </w:rPr>
              <w:t>可完整地重复生产过程，并制得符合其质量标准的产品。建议</w:t>
            </w:r>
            <w:r w:rsidR="00CD0046">
              <w:rPr>
                <w:rFonts w:ascii="Times New Roman" w:eastAsia="宋体" w:hAnsi="Times New Roman" w:cs="Times New Roman" w:hint="eastAsia"/>
                <w:bCs/>
              </w:rPr>
              <w:t>以</w:t>
            </w:r>
            <w:r w:rsidR="00CD0046">
              <w:rPr>
                <w:rFonts w:ascii="Times New Roman" w:eastAsia="宋体" w:hAnsi="Times New Roman" w:cs="Times New Roman"/>
                <w:bCs/>
              </w:rPr>
              <w:t>附件的形式</w:t>
            </w:r>
            <w:r w:rsidRPr="00FD2106">
              <w:rPr>
                <w:rFonts w:ascii="Times New Roman" w:eastAsia="宋体" w:hAnsi="Times New Roman" w:cs="Times New Roman"/>
                <w:bCs/>
                <w:szCs w:val="21"/>
              </w:rPr>
              <w:t>附于此表后。</w:t>
            </w:r>
          </w:p>
          <w:p w14:paraId="3E2E477D" w14:textId="77777777" w:rsidR="006B6B9B" w:rsidRPr="00FD2106" w:rsidRDefault="006B6B9B" w:rsidP="00131DD0">
            <w:pPr>
              <w:adjustRightInd w:val="0"/>
              <w:snapToGrid w:val="0"/>
              <w:spacing w:line="360" w:lineRule="auto"/>
              <w:ind w:firstLineChars="200" w:firstLine="420"/>
              <w:rPr>
                <w:rFonts w:ascii="Times New Roman" w:eastAsia="宋体" w:hAnsi="Times New Roman" w:cs="Times New Roman"/>
                <w:szCs w:val="21"/>
              </w:rPr>
            </w:pPr>
            <w:r w:rsidRPr="00FD2106">
              <w:rPr>
                <w:rFonts w:ascii="Times New Roman" w:eastAsia="宋体" w:hAnsi="Times New Roman" w:cs="Times New Roman"/>
                <w:bCs/>
              </w:rPr>
              <w:t>2</w:t>
            </w:r>
            <w:r w:rsidRPr="00FD2106">
              <w:rPr>
                <w:rFonts w:ascii="Times New Roman" w:eastAsia="宋体" w:hAnsi="Times New Roman" w:cs="Times New Roman"/>
                <w:bCs/>
              </w:rPr>
              <w:t>、</w:t>
            </w:r>
            <w:r w:rsidRPr="00FD2106">
              <w:rPr>
                <w:rFonts w:ascii="Times New Roman" w:eastAsia="宋体" w:hAnsi="Times New Roman" w:cs="Times New Roman"/>
                <w:szCs w:val="21"/>
              </w:rPr>
              <w:t>生产现场核查批次的生产应采用与商业生产一致的生产线和生产设备。</w:t>
            </w:r>
          </w:p>
          <w:p w14:paraId="10796426" w14:textId="05F27DA4" w:rsidR="006B6B9B" w:rsidRPr="00FD2106" w:rsidRDefault="006B6B9B" w:rsidP="00131DD0">
            <w:pPr>
              <w:adjustRightInd w:val="0"/>
              <w:snapToGrid w:val="0"/>
              <w:spacing w:line="360" w:lineRule="auto"/>
              <w:ind w:firstLineChars="200" w:firstLine="420"/>
              <w:rPr>
                <w:rFonts w:ascii="Times New Roman" w:eastAsia="宋体" w:hAnsi="Times New Roman" w:cs="Times New Roman"/>
                <w:bCs/>
              </w:rPr>
            </w:pPr>
            <w:r w:rsidRPr="00FD2106">
              <w:rPr>
                <w:rFonts w:ascii="Times New Roman" w:eastAsia="宋体" w:hAnsi="Times New Roman" w:cs="Times New Roman"/>
                <w:bCs/>
              </w:rPr>
              <w:t>3</w:t>
            </w:r>
            <w:r w:rsidRPr="00FD2106">
              <w:rPr>
                <w:rFonts w:ascii="Times New Roman" w:eastAsia="宋体" w:hAnsi="Times New Roman" w:cs="Times New Roman"/>
                <w:bCs/>
              </w:rPr>
              <w:t>、按生产现场核查规模或工艺验证规模提供生产工艺描述，注明各步工序的规模范围以及成品率</w:t>
            </w:r>
            <w:r w:rsidR="00E37708">
              <w:rPr>
                <w:rFonts w:ascii="Times New Roman" w:eastAsia="宋体" w:hAnsi="Times New Roman" w:cs="Times New Roman" w:hint="eastAsia"/>
                <w:bCs/>
              </w:rPr>
              <w:t>范围</w:t>
            </w:r>
            <w:r w:rsidRPr="00FD2106">
              <w:rPr>
                <w:rFonts w:ascii="Times New Roman" w:eastAsia="宋体" w:hAnsi="Times New Roman" w:cs="Times New Roman"/>
                <w:bCs/>
              </w:rPr>
              <w:t>。</w:t>
            </w:r>
          </w:p>
          <w:p w14:paraId="1C03C233" w14:textId="2F1C06D6" w:rsidR="006B6B9B" w:rsidRPr="00FD2106" w:rsidRDefault="006B6B9B" w:rsidP="00131DD0">
            <w:pPr>
              <w:autoSpaceDE w:val="0"/>
              <w:autoSpaceDN w:val="0"/>
              <w:adjustRightInd w:val="0"/>
              <w:snapToGrid w:val="0"/>
              <w:spacing w:line="360" w:lineRule="auto"/>
              <w:ind w:firstLineChars="200" w:firstLine="420"/>
              <w:rPr>
                <w:rFonts w:ascii="Times New Roman" w:eastAsia="宋体" w:hAnsi="Times New Roman" w:cs="Times New Roman"/>
                <w:szCs w:val="21"/>
              </w:rPr>
            </w:pPr>
            <w:r w:rsidRPr="00FD2106">
              <w:rPr>
                <w:rFonts w:ascii="Times New Roman" w:eastAsia="宋体" w:hAnsi="Times New Roman" w:cs="Times New Roman"/>
                <w:bCs/>
              </w:rPr>
              <w:t>4</w:t>
            </w:r>
            <w:r w:rsidRPr="00FD2106">
              <w:rPr>
                <w:rFonts w:ascii="Times New Roman" w:eastAsia="宋体" w:hAnsi="Times New Roman" w:cs="Times New Roman"/>
                <w:bCs/>
              </w:rPr>
              <w:t>、按单元操作过程描述工艺，明确投料量或投料比、操作流程、工艺参数和范围</w:t>
            </w:r>
            <w:r w:rsidR="000547FE">
              <w:rPr>
                <w:rFonts w:ascii="Times New Roman" w:eastAsia="宋体" w:hAnsi="Times New Roman" w:cs="Times New Roman" w:hint="eastAsia"/>
                <w:bCs/>
              </w:rPr>
              <w:t>，</w:t>
            </w:r>
            <w:r w:rsidRPr="00FD2106">
              <w:rPr>
                <w:rFonts w:ascii="Times New Roman" w:eastAsia="宋体" w:hAnsi="Times New Roman" w:cs="Times New Roman"/>
                <w:szCs w:val="21"/>
              </w:rPr>
              <w:t>生产过程质控的检测项目、方法及限度，</w:t>
            </w:r>
            <w:r w:rsidR="00051431" w:rsidRPr="00FD2106">
              <w:rPr>
                <w:rFonts w:ascii="Times New Roman" w:eastAsia="宋体" w:hAnsi="Times New Roman" w:cs="Times New Roman"/>
                <w:szCs w:val="21"/>
              </w:rPr>
              <w:t>中间</w:t>
            </w:r>
            <w:r w:rsidR="005770F9">
              <w:rPr>
                <w:rFonts w:ascii="Times New Roman" w:eastAsia="宋体" w:hAnsi="Times New Roman" w:cs="Times New Roman" w:hint="eastAsia"/>
                <w:szCs w:val="21"/>
              </w:rPr>
              <w:t>产品</w:t>
            </w:r>
            <w:r w:rsidR="00051431" w:rsidRPr="00FD2106">
              <w:rPr>
                <w:rFonts w:ascii="Times New Roman" w:eastAsia="宋体" w:hAnsi="Times New Roman" w:cs="Times New Roman"/>
                <w:szCs w:val="21"/>
              </w:rPr>
              <w:t>的检测项目、方法</w:t>
            </w:r>
            <w:r w:rsidR="00051431">
              <w:rPr>
                <w:rFonts w:ascii="Times New Roman" w:eastAsia="宋体" w:hAnsi="Times New Roman" w:cs="Times New Roman" w:hint="eastAsia"/>
                <w:szCs w:val="21"/>
              </w:rPr>
              <w:t>（类型</w:t>
            </w:r>
            <w:r w:rsidR="00051431">
              <w:rPr>
                <w:rFonts w:ascii="Times New Roman" w:eastAsia="宋体" w:hAnsi="Times New Roman" w:cs="Times New Roman"/>
                <w:szCs w:val="21"/>
              </w:rPr>
              <w:t>）</w:t>
            </w:r>
            <w:r w:rsidR="00051431" w:rsidRPr="00FD2106">
              <w:rPr>
                <w:rFonts w:ascii="Times New Roman" w:eastAsia="宋体" w:hAnsi="Times New Roman" w:cs="Times New Roman"/>
                <w:szCs w:val="21"/>
              </w:rPr>
              <w:t>及限度</w:t>
            </w:r>
            <w:r w:rsidR="00FB09B2">
              <w:rPr>
                <w:rFonts w:ascii="Times New Roman" w:eastAsia="宋体" w:hAnsi="Times New Roman" w:cs="Times New Roman" w:hint="eastAsia"/>
                <w:szCs w:val="21"/>
              </w:rPr>
              <w:t>，</w:t>
            </w:r>
            <w:r w:rsidRPr="00FD2106">
              <w:rPr>
                <w:rFonts w:ascii="Times New Roman" w:eastAsia="宋体" w:hAnsi="Times New Roman" w:cs="Times New Roman" w:hint="eastAsia"/>
                <w:szCs w:val="21"/>
              </w:rPr>
              <w:t>说明</w:t>
            </w:r>
            <w:r w:rsidRPr="00FD2106">
              <w:rPr>
                <w:rFonts w:ascii="Times New Roman" w:eastAsia="宋体" w:hAnsi="Times New Roman" w:cs="Times New Roman"/>
                <w:szCs w:val="21"/>
              </w:rPr>
              <w:t>取样方式</w:t>
            </w:r>
            <w:r w:rsidR="000547FE">
              <w:rPr>
                <w:rFonts w:ascii="Times New Roman" w:eastAsia="宋体" w:hAnsi="Times New Roman" w:cs="Times New Roman" w:hint="eastAsia"/>
                <w:szCs w:val="21"/>
              </w:rPr>
              <w:t>（根据</w:t>
            </w:r>
            <w:r w:rsidR="00BA36CA">
              <w:rPr>
                <w:rFonts w:ascii="Times New Roman" w:eastAsia="宋体" w:hAnsi="Times New Roman" w:cs="Times New Roman" w:hint="eastAsia"/>
                <w:szCs w:val="21"/>
              </w:rPr>
              <w:t>具体产品</w:t>
            </w:r>
            <w:r w:rsidR="000547FE">
              <w:rPr>
                <w:rFonts w:ascii="Times New Roman" w:eastAsia="宋体" w:hAnsi="Times New Roman" w:cs="Times New Roman"/>
                <w:szCs w:val="21"/>
              </w:rPr>
              <w:t>考虑）</w:t>
            </w:r>
            <w:r w:rsidRPr="00FD2106">
              <w:rPr>
                <w:rFonts w:ascii="Times New Roman" w:eastAsia="宋体" w:hAnsi="Times New Roman" w:cs="Times New Roman"/>
                <w:szCs w:val="21"/>
              </w:rPr>
              <w:t>。</w:t>
            </w:r>
          </w:p>
          <w:p w14:paraId="573DE170" w14:textId="77777777" w:rsidR="006B6B9B" w:rsidRPr="00FD2106" w:rsidRDefault="006B6B9B" w:rsidP="00131DD0">
            <w:pPr>
              <w:autoSpaceDE w:val="0"/>
              <w:autoSpaceDN w:val="0"/>
              <w:adjustRightInd w:val="0"/>
              <w:snapToGrid w:val="0"/>
              <w:spacing w:line="360" w:lineRule="auto"/>
              <w:ind w:firstLineChars="200" w:firstLine="420"/>
              <w:rPr>
                <w:rFonts w:ascii="Times New Roman" w:eastAsia="宋体" w:hAnsi="Times New Roman" w:cs="Times New Roman"/>
                <w:szCs w:val="21"/>
              </w:rPr>
            </w:pPr>
            <w:r w:rsidRPr="00FD2106">
              <w:rPr>
                <w:rFonts w:ascii="Times New Roman" w:eastAsia="宋体" w:hAnsi="Times New Roman" w:cs="Times New Roman"/>
                <w:szCs w:val="21"/>
              </w:rPr>
              <w:t>5</w:t>
            </w:r>
            <w:r w:rsidRPr="00FD2106">
              <w:rPr>
                <w:rFonts w:ascii="Times New Roman" w:eastAsia="宋体" w:hAnsi="Times New Roman" w:cs="Times New Roman"/>
                <w:szCs w:val="21"/>
              </w:rPr>
              <w:t>、</w:t>
            </w:r>
            <w:r w:rsidRPr="00FD2106">
              <w:rPr>
                <w:rFonts w:ascii="Times New Roman" w:eastAsia="宋体" w:hAnsi="Times New Roman" w:cs="Times New Roman"/>
                <w:bCs/>
                <w:szCs w:val="21"/>
              </w:rPr>
              <w:t>在描述各单元操作时，注意：</w:t>
            </w:r>
          </w:p>
          <w:p w14:paraId="7BFE6764" w14:textId="77777777" w:rsidR="006B6B9B" w:rsidRPr="00FD2106" w:rsidRDefault="006B6B9B" w:rsidP="00131DD0">
            <w:pPr>
              <w:autoSpaceDE w:val="0"/>
              <w:autoSpaceDN w:val="0"/>
              <w:adjustRightInd w:val="0"/>
              <w:snapToGrid w:val="0"/>
              <w:spacing w:line="360" w:lineRule="auto"/>
              <w:ind w:firstLineChars="200" w:firstLine="420"/>
              <w:rPr>
                <w:rFonts w:ascii="Times New Roman" w:eastAsia="宋体" w:hAnsi="Times New Roman" w:cs="Times New Roman"/>
                <w:szCs w:val="21"/>
              </w:rPr>
            </w:pPr>
            <w:r w:rsidRPr="00FD2106">
              <w:rPr>
                <w:rFonts w:ascii="Times New Roman" w:eastAsia="宋体" w:hAnsi="Times New Roman" w:cs="Times New Roman"/>
                <w:szCs w:val="21"/>
              </w:rPr>
              <w:t>（</w:t>
            </w:r>
            <w:r w:rsidRPr="00FD2106">
              <w:rPr>
                <w:rFonts w:ascii="Times New Roman" w:eastAsia="宋体" w:hAnsi="Times New Roman" w:cs="Times New Roman"/>
                <w:szCs w:val="21"/>
              </w:rPr>
              <w:t>1</w:t>
            </w:r>
            <w:r w:rsidRPr="00FD2106">
              <w:rPr>
                <w:rFonts w:ascii="Times New Roman" w:eastAsia="宋体" w:hAnsi="Times New Roman" w:cs="Times New Roman"/>
                <w:szCs w:val="21"/>
              </w:rPr>
              <w:t>）结合剂型、工艺的特点，对各关键工艺步骤的操作进行详细的描述。</w:t>
            </w:r>
          </w:p>
          <w:p w14:paraId="69D16222" w14:textId="613EFAA2" w:rsidR="006B6B9B" w:rsidRPr="00FD2106" w:rsidRDefault="006B6B9B" w:rsidP="00131DD0">
            <w:pPr>
              <w:autoSpaceDE w:val="0"/>
              <w:autoSpaceDN w:val="0"/>
              <w:adjustRightInd w:val="0"/>
              <w:snapToGrid w:val="0"/>
              <w:spacing w:line="360" w:lineRule="auto"/>
              <w:ind w:firstLineChars="200" w:firstLine="420"/>
              <w:rPr>
                <w:rFonts w:ascii="Times New Roman" w:eastAsia="宋体" w:hAnsi="Times New Roman" w:cs="Times New Roman"/>
                <w:szCs w:val="21"/>
              </w:rPr>
            </w:pPr>
            <w:r w:rsidRPr="00FD2106">
              <w:rPr>
                <w:rFonts w:ascii="Times New Roman" w:eastAsia="宋体" w:hAnsi="Times New Roman" w:cs="Times New Roman"/>
                <w:szCs w:val="21"/>
              </w:rPr>
              <w:t>（</w:t>
            </w:r>
            <w:r w:rsidRPr="00FD2106">
              <w:rPr>
                <w:rFonts w:ascii="Times New Roman" w:eastAsia="宋体" w:hAnsi="Times New Roman" w:cs="Times New Roman"/>
                <w:szCs w:val="21"/>
              </w:rPr>
              <w:t>2</w:t>
            </w:r>
            <w:r w:rsidRPr="00FD2106">
              <w:rPr>
                <w:rFonts w:ascii="Times New Roman" w:eastAsia="宋体" w:hAnsi="Times New Roman" w:cs="Times New Roman"/>
                <w:szCs w:val="21"/>
              </w:rPr>
              <w:t>）对于不连续下个工序，应注明中间</w:t>
            </w:r>
            <w:r w:rsidR="005770F9">
              <w:rPr>
                <w:rFonts w:ascii="Times New Roman" w:eastAsia="宋体" w:hAnsi="Times New Roman" w:cs="Times New Roman" w:hint="eastAsia"/>
                <w:szCs w:val="21"/>
              </w:rPr>
              <w:t>产品</w:t>
            </w:r>
            <w:r w:rsidRPr="00FD2106">
              <w:rPr>
                <w:rFonts w:ascii="Times New Roman" w:eastAsia="宋体" w:hAnsi="Times New Roman" w:cs="Times New Roman"/>
                <w:szCs w:val="21"/>
              </w:rPr>
              <w:t>的存放条件及允许存放时间。</w:t>
            </w:r>
          </w:p>
          <w:p w14:paraId="20AEA777" w14:textId="7986E5C2" w:rsidR="006B6B9B" w:rsidRPr="00FD2106" w:rsidRDefault="006B6B9B" w:rsidP="006D25C2">
            <w:pPr>
              <w:autoSpaceDE w:val="0"/>
              <w:autoSpaceDN w:val="0"/>
              <w:adjustRightInd w:val="0"/>
              <w:snapToGrid w:val="0"/>
              <w:spacing w:line="360" w:lineRule="auto"/>
              <w:ind w:firstLineChars="200" w:firstLine="420"/>
              <w:rPr>
                <w:rFonts w:ascii="宋体" w:hAnsi="宋体"/>
                <w:bCs/>
                <w:szCs w:val="21"/>
              </w:rPr>
            </w:pPr>
            <w:r w:rsidRPr="00FD2106">
              <w:rPr>
                <w:rFonts w:ascii="Times New Roman" w:eastAsia="宋体" w:hAnsi="Times New Roman" w:cs="Times New Roman"/>
                <w:szCs w:val="21"/>
              </w:rPr>
              <w:t>（</w:t>
            </w:r>
            <w:r w:rsidRPr="00FD2106">
              <w:rPr>
                <w:rFonts w:ascii="Times New Roman" w:eastAsia="宋体" w:hAnsi="Times New Roman" w:cs="Times New Roman"/>
                <w:szCs w:val="21"/>
              </w:rPr>
              <w:t>3</w:t>
            </w:r>
            <w:r w:rsidRPr="00FD2106">
              <w:rPr>
                <w:rFonts w:ascii="Times New Roman" w:eastAsia="宋体" w:hAnsi="Times New Roman" w:cs="Times New Roman"/>
                <w:szCs w:val="21"/>
              </w:rPr>
              <w:t>）</w:t>
            </w:r>
            <w:r w:rsidRPr="00FD2106">
              <w:rPr>
                <w:rFonts w:ascii="Times New Roman" w:eastAsia="宋体" w:hAnsi="Times New Roman" w:cs="Times New Roman" w:hint="eastAsia"/>
                <w:szCs w:val="21"/>
              </w:rPr>
              <w:t>以注射剂为例</w:t>
            </w:r>
            <w:r w:rsidRPr="00FD2106">
              <w:rPr>
                <w:rFonts w:ascii="Times New Roman" w:eastAsia="宋体" w:hAnsi="Times New Roman" w:cs="Times New Roman"/>
                <w:szCs w:val="21"/>
              </w:rPr>
              <w:t>，应</w:t>
            </w:r>
            <w:r w:rsidRPr="00FD2106">
              <w:rPr>
                <w:rFonts w:ascii="Times New Roman" w:eastAsia="宋体" w:hAnsi="Times New Roman" w:cs="Times New Roman" w:hint="eastAsia"/>
                <w:szCs w:val="21"/>
              </w:rPr>
              <w:t>明确</w:t>
            </w:r>
            <w:r w:rsidRPr="00FD2106">
              <w:rPr>
                <w:rFonts w:ascii="Times New Roman" w:eastAsia="宋体" w:hAnsi="Times New Roman" w:cs="Times New Roman"/>
                <w:szCs w:val="21"/>
              </w:rPr>
              <w:t>原辅料的预处理</w:t>
            </w:r>
            <w:r w:rsidR="00B66A18">
              <w:rPr>
                <w:rFonts w:ascii="Times New Roman" w:eastAsia="宋体" w:hAnsi="Times New Roman" w:cs="Times New Roman" w:hint="eastAsia"/>
                <w:szCs w:val="21"/>
              </w:rPr>
              <w:t>，</w:t>
            </w:r>
            <w:r w:rsidRPr="00FD2106">
              <w:rPr>
                <w:rFonts w:ascii="Times New Roman" w:eastAsia="宋体" w:hAnsi="Times New Roman" w:cs="Times New Roman"/>
                <w:szCs w:val="21"/>
              </w:rPr>
              <w:t>直接接触药品的内包装材料等的清洗、灭菌、</w:t>
            </w:r>
            <w:r w:rsidRPr="00FD2106">
              <w:rPr>
                <w:rFonts w:ascii="Times New Roman" w:eastAsia="宋体" w:hAnsi="Times New Roman" w:cs="Times New Roman" w:hint="eastAsia"/>
                <w:szCs w:val="21"/>
              </w:rPr>
              <w:t>除</w:t>
            </w:r>
            <w:r w:rsidRPr="00FD2106">
              <w:rPr>
                <w:rFonts w:ascii="Times New Roman" w:eastAsia="宋体" w:hAnsi="Times New Roman" w:cs="Times New Roman"/>
                <w:szCs w:val="21"/>
              </w:rPr>
              <w:t>热原等操作；详细描述除菌</w:t>
            </w:r>
            <w:r w:rsidRPr="00FD2106">
              <w:rPr>
                <w:rFonts w:ascii="Times New Roman" w:eastAsia="宋体" w:hAnsi="Times New Roman" w:cs="Times New Roman"/>
                <w:szCs w:val="21"/>
              </w:rPr>
              <w:t>/</w:t>
            </w:r>
            <w:r w:rsidRPr="00FD2106">
              <w:rPr>
                <w:rFonts w:ascii="Times New Roman" w:eastAsia="宋体" w:hAnsi="Times New Roman" w:cs="Times New Roman"/>
                <w:szCs w:val="21"/>
              </w:rPr>
              <w:t>灭菌的工艺过程及参数，包括装载方式、灭菌温度、灭菌时间和目标</w:t>
            </w:r>
            <w:r w:rsidRPr="00FD2106">
              <w:rPr>
                <w:rFonts w:ascii="Times New Roman" w:eastAsia="宋体" w:hAnsi="Times New Roman" w:cs="Times New Roman"/>
                <w:szCs w:val="21"/>
              </w:rPr>
              <w:t>F</w:t>
            </w:r>
            <w:r w:rsidRPr="00FD2106">
              <w:rPr>
                <w:rFonts w:ascii="Times New Roman" w:eastAsia="宋体" w:hAnsi="Times New Roman" w:cs="Times New Roman"/>
                <w:szCs w:val="21"/>
                <w:vertAlign w:val="subscript"/>
              </w:rPr>
              <w:t>0</w:t>
            </w:r>
            <w:r w:rsidRPr="00FD2106">
              <w:rPr>
                <w:rFonts w:ascii="Times New Roman" w:eastAsia="宋体" w:hAnsi="Times New Roman" w:cs="Times New Roman"/>
                <w:szCs w:val="21"/>
              </w:rPr>
              <w:t>值，初滤及精滤的滤材种类和孔径、过滤方式、滤液的温度与压差、流速等；说明</w:t>
            </w:r>
            <w:r w:rsidRPr="00FD2106">
              <w:rPr>
                <w:rFonts w:ascii="Times New Roman" w:eastAsia="宋体" w:hAnsi="Times New Roman" w:cs="Times New Roman" w:hint="eastAsia"/>
                <w:szCs w:val="21"/>
              </w:rPr>
              <w:t>商业</w:t>
            </w:r>
            <w:r w:rsidRPr="00FD2106">
              <w:rPr>
                <w:rFonts w:ascii="Times New Roman" w:eastAsia="宋体" w:hAnsi="Times New Roman" w:cs="Times New Roman"/>
                <w:szCs w:val="21"/>
              </w:rPr>
              <w:t>生产中对包装系统密封性的检查和控制措施；请明确</w:t>
            </w:r>
            <w:r w:rsidRPr="00FD2106">
              <w:rPr>
                <w:rFonts w:ascii="Times New Roman" w:eastAsia="宋体" w:hAnsi="Times New Roman" w:cs="Times New Roman"/>
                <w:bCs/>
                <w:szCs w:val="21"/>
              </w:rPr>
              <w:t>生产过程使用的塑料组件</w:t>
            </w:r>
            <w:r w:rsidR="00B12156">
              <w:rPr>
                <w:rFonts w:ascii="Times New Roman" w:eastAsia="宋体" w:hAnsi="Times New Roman" w:cs="Times New Roman" w:hint="eastAsia"/>
                <w:bCs/>
                <w:szCs w:val="21"/>
              </w:rPr>
              <w:t>系统</w:t>
            </w:r>
            <w:r w:rsidRPr="00FD2106">
              <w:rPr>
                <w:rFonts w:ascii="Times New Roman" w:eastAsia="宋体" w:hAnsi="Times New Roman" w:cs="Times New Roman"/>
                <w:bCs/>
                <w:szCs w:val="21"/>
              </w:rPr>
              <w:t>（如滤器、塑料软管等）的</w:t>
            </w:r>
            <w:r w:rsidR="00B12156">
              <w:rPr>
                <w:rFonts w:ascii="Times New Roman" w:eastAsia="宋体" w:hAnsi="Times New Roman" w:cs="Times New Roman" w:hint="eastAsia"/>
                <w:bCs/>
                <w:szCs w:val="21"/>
              </w:rPr>
              <w:t>生产厂</w:t>
            </w:r>
            <w:r w:rsidR="00B12156">
              <w:rPr>
                <w:rFonts w:ascii="Times New Roman" w:eastAsia="宋体" w:hAnsi="Times New Roman" w:cs="Times New Roman"/>
                <w:bCs/>
                <w:szCs w:val="21"/>
              </w:rPr>
              <w:t>、</w:t>
            </w:r>
            <w:r w:rsidRPr="00FD2106">
              <w:rPr>
                <w:rFonts w:ascii="Times New Roman" w:eastAsia="宋体" w:hAnsi="Times New Roman" w:cs="Times New Roman"/>
                <w:bCs/>
                <w:szCs w:val="21"/>
              </w:rPr>
              <w:t>型号、材质等信息</w:t>
            </w:r>
            <w:r w:rsidRPr="00FD2106">
              <w:rPr>
                <w:rFonts w:ascii="Times New Roman" w:eastAsia="宋体" w:hAnsi="Times New Roman" w:cs="Times New Roman" w:hint="eastAsia"/>
                <w:bCs/>
                <w:szCs w:val="21"/>
              </w:rPr>
              <w:t>；请说明</w:t>
            </w:r>
            <w:r w:rsidRPr="00FD2106">
              <w:rPr>
                <w:rFonts w:ascii="Times New Roman" w:eastAsia="宋体" w:hAnsi="Times New Roman" w:cs="Times New Roman"/>
                <w:bCs/>
                <w:szCs w:val="21"/>
              </w:rPr>
              <w:t>各</w:t>
            </w:r>
            <w:r w:rsidR="004F024B">
              <w:rPr>
                <w:rFonts w:ascii="Times New Roman" w:eastAsia="宋体" w:hAnsi="Times New Roman" w:cs="Times New Roman" w:hint="eastAsia"/>
                <w:bCs/>
                <w:szCs w:val="21"/>
              </w:rPr>
              <w:t>关键</w:t>
            </w:r>
            <w:r w:rsidRPr="00FD2106">
              <w:rPr>
                <w:rFonts w:ascii="Times New Roman" w:eastAsia="宋体" w:hAnsi="Times New Roman" w:cs="Times New Roman" w:hint="eastAsia"/>
                <w:bCs/>
                <w:szCs w:val="21"/>
              </w:rPr>
              <w:t>生产</w:t>
            </w:r>
            <w:r w:rsidRPr="00FD2106">
              <w:rPr>
                <w:rFonts w:ascii="Times New Roman" w:eastAsia="宋体" w:hAnsi="Times New Roman" w:cs="Times New Roman"/>
                <w:bCs/>
                <w:szCs w:val="21"/>
              </w:rPr>
              <w:t>阶段的</w:t>
            </w:r>
            <w:r w:rsidRPr="00FD2106">
              <w:rPr>
                <w:rFonts w:ascii="Times New Roman" w:eastAsia="宋体" w:hAnsi="Times New Roman" w:cs="Times New Roman" w:hint="eastAsia"/>
                <w:bCs/>
                <w:szCs w:val="21"/>
              </w:rPr>
              <w:t>时间</w:t>
            </w:r>
            <w:r w:rsidRPr="00FD2106">
              <w:rPr>
                <w:rFonts w:ascii="Times New Roman" w:eastAsia="宋体" w:hAnsi="Times New Roman" w:cs="Times New Roman" w:hint="eastAsia"/>
                <w:bCs/>
                <w:szCs w:val="21"/>
              </w:rPr>
              <w:t>/</w:t>
            </w:r>
            <w:r w:rsidRPr="00FD2106">
              <w:rPr>
                <w:rFonts w:ascii="Times New Roman" w:eastAsia="宋体" w:hAnsi="Times New Roman" w:cs="Times New Roman" w:hint="eastAsia"/>
                <w:bCs/>
                <w:szCs w:val="21"/>
              </w:rPr>
              <w:t>保持时间</w:t>
            </w:r>
            <w:r w:rsidRPr="00FD2106">
              <w:rPr>
                <w:rFonts w:ascii="Times New Roman" w:eastAsia="宋体" w:hAnsi="Times New Roman" w:cs="Times New Roman"/>
                <w:szCs w:val="21"/>
              </w:rPr>
              <w:t>。</w:t>
            </w:r>
          </w:p>
        </w:tc>
      </w:tr>
      <w:tr w:rsidR="006B6B9B" w:rsidRPr="00FD2106" w14:paraId="11BCC142" w14:textId="77777777" w:rsidTr="00131DD0">
        <w:trPr>
          <w:gridAfter w:val="1"/>
          <w:wAfter w:w="13" w:type="dxa"/>
          <w:trHeight w:val="712"/>
        </w:trPr>
        <w:tc>
          <w:tcPr>
            <w:tcW w:w="1395" w:type="dxa"/>
            <w:gridSpan w:val="2"/>
            <w:vAlign w:val="center"/>
          </w:tcPr>
          <w:p w14:paraId="360E5C8C" w14:textId="77777777" w:rsidR="006B6B9B" w:rsidRPr="00FD2106" w:rsidRDefault="006B6B9B" w:rsidP="00131DD0">
            <w:pPr>
              <w:adjustRightInd w:val="0"/>
              <w:snapToGrid w:val="0"/>
              <w:spacing w:line="360" w:lineRule="auto"/>
              <w:jc w:val="center"/>
              <w:rPr>
                <w:rFonts w:ascii="黑体" w:eastAsia="黑体" w:hAnsi="宋体"/>
                <w:b/>
                <w:bCs/>
                <w:szCs w:val="21"/>
              </w:rPr>
            </w:pPr>
            <w:r w:rsidRPr="00FD2106">
              <w:rPr>
                <w:rFonts w:ascii="黑体" w:eastAsia="黑体" w:hAnsi="宋体" w:hint="eastAsia"/>
                <w:b/>
                <w:bCs/>
                <w:szCs w:val="21"/>
              </w:rPr>
              <w:t>主要仪器</w:t>
            </w:r>
          </w:p>
          <w:p w14:paraId="60014A5D" w14:textId="77777777" w:rsidR="006B6B9B" w:rsidRPr="00FD2106" w:rsidRDefault="006B6B9B" w:rsidP="00131DD0">
            <w:pPr>
              <w:adjustRightInd w:val="0"/>
              <w:snapToGrid w:val="0"/>
              <w:spacing w:line="360" w:lineRule="auto"/>
              <w:jc w:val="center"/>
              <w:rPr>
                <w:rFonts w:ascii="黑体" w:eastAsia="黑体" w:hAnsi="宋体"/>
                <w:b/>
                <w:bCs/>
              </w:rPr>
            </w:pPr>
            <w:r w:rsidRPr="00FD2106">
              <w:rPr>
                <w:rFonts w:ascii="黑体" w:eastAsia="黑体" w:hAnsi="宋体" w:hint="eastAsia"/>
                <w:b/>
                <w:bCs/>
                <w:szCs w:val="21"/>
              </w:rPr>
              <w:t>设备</w:t>
            </w:r>
          </w:p>
        </w:tc>
        <w:tc>
          <w:tcPr>
            <w:tcW w:w="7016" w:type="dxa"/>
            <w:gridSpan w:val="14"/>
            <w:vAlign w:val="center"/>
          </w:tcPr>
          <w:p w14:paraId="2C8EB405" w14:textId="1549F9A2" w:rsidR="006B6B9B" w:rsidRPr="00FD2106" w:rsidRDefault="006B6B9B" w:rsidP="00131DD0">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列明主要生产设备</w:t>
            </w:r>
            <w:r w:rsidR="005121E5">
              <w:rPr>
                <w:rFonts w:ascii="Times New Roman" w:eastAsia="宋体" w:hAnsi="Times New Roman" w:cs="Times New Roman" w:hint="eastAsia"/>
                <w:bCs/>
                <w:szCs w:val="21"/>
              </w:rPr>
              <w:t>的</w:t>
            </w:r>
            <w:r w:rsidRPr="00FD2106">
              <w:rPr>
                <w:rFonts w:ascii="Times New Roman" w:eastAsia="宋体" w:hAnsi="Times New Roman" w:cs="Times New Roman"/>
                <w:bCs/>
                <w:szCs w:val="21"/>
              </w:rPr>
              <w:t>生产厂、</w:t>
            </w:r>
            <w:r w:rsidR="005121E5">
              <w:rPr>
                <w:rFonts w:ascii="宋体" w:eastAsia="宋体" w:hAnsi="宋体" w:hint="eastAsia"/>
                <w:bCs/>
                <w:szCs w:val="21"/>
              </w:rPr>
              <w:t>设备</w:t>
            </w:r>
            <w:r w:rsidR="005121E5">
              <w:rPr>
                <w:rFonts w:ascii="宋体" w:eastAsia="宋体" w:hAnsi="宋体"/>
                <w:bCs/>
                <w:szCs w:val="21"/>
              </w:rPr>
              <w:t>类型（</w:t>
            </w:r>
            <w:r w:rsidR="005121E5">
              <w:rPr>
                <w:rFonts w:ascii="宋体" w:eastAsia="宋体" w:hAnsi="宋体" w:hint="eastAsia"/>
                <w:bCs/>
                <w:szCs w:val="21"/>
              </w:rPr>
              <w:t>如</w:t>
            </w:r>
            <w:r w:rsidR="005121E5">
              <w:rPr>
                <w:rFonts w:ascii="宋体" w:eastAsia="宋体" w:hAnsi="宋体"/>
                <w:bCs/>
                <w:szCs w:val="21"/>
              </w:rPr>
              <w:t>操作原理）</w:t>
            </w:r>
            <w:r w:rsidR="005121E5">
              <w:rPr>
                <w:rFonts w:ascii="宋体" w:eastAsia="宋体" w:hAnsi="宋体" w:hint="eastAsia"/>
                <w:bCs/>
                <w:szCs w:val="21"/>
              </w:rPr>
              <w:t>、</w:t>
            </w:r>
            <w:r w:rsidR="005121E5">
              <w:rPr>
                <w:rFonts w:ascii="宋体" w:eastAsia="宋体" w:hAnsi="宋体"/>
                <w:bCs/>
                <w:szCs w:val="21"/>
              </w:rPr>
              <w:t>生产能力</w:t>
            </w:r>
            <w:r w:rsidRPr="00FD2106">
              <w:rPr>
                <w:rFonts w:ascii="Times New Roman" w:eastAsia="宋体" w:hAnsi="Times New Roman" w:cs="Times New Roman"/>
                <w:bCs/>
                <w:szCs w:val="21"/>
              </w:rPr>
              <w:t>等</w:t>
            </w:r>
            <w:r w:rsidR="00981BCB">
              <w:rPr>
                <w:rFonts w:ascii="Times New Roman" w:eastAsia="宋体" w:hAnsi="Times New Roman" w:cs="Times New Roman" w:hint="eastAsia"/>
                <w:bCs/>
                <w:szCs w:val="21"/>
              </w:rPr>
              <w:t>信息</w:t>
            </w:r>
            <w:r w:rsidRPr="00FD2106">
              <w:rPr>
                <w:rFonts w:ascii="Times New Roman" w:eastAsia="宋体" w:hAnsi="Times New Roman" w:cs="Times New Roman"/>
                <w:bCs/>
                <w:szCs w:val="21"/>
              </w:rPr>
              <w:t>。</w:t>
            </w:r>
          </w:p>
          <w:p w14:paraId="799CDC4F" w14:textId="77777777" w:rsidR="006B6B9B" w:rsidRPr="00FD2106" w:rsidRDefault="006B6B9B" w:rsidP="00131DD0">
            <w:pPr>
              <w:adjustRightInd w:val="0"/>
              <w:snapToGrid w:val="0"/>
              <w:spacing w:line="360" w:lineRule="auto"/>
              <w:ind w:firstLineChars="196" w:firstLine="412"/>
              <w:rPr>
                <w:rFonts w:ascii="Times New Roman" w:eastAsia="宋体" w:hAnsi="Times New Roman" w:cs="Times New Roman"/>
                <w:bCs/>
                <w:szCs w:val="21"/>
              </w:rPr>
            </w:pPr>
            <w:r w:rsidRPr="00FD2106">
              <w:rPr>
                <w:rFonts w:ascii="Times New Roman" w:eastAsia="宋体" w:hAnsi="Times New Roman" w:cs="Times New Roman"/>
                <w:bCs/>
                <w:szCs w:val="21"/>
              </w:rPr>
              <w:lastRenderedPageBreak/>
              <w:t>可以</w:t>
            </w:r>
            <w:r w:rsidR="003A00E1">
              <w:rPr>
                <w:rFonts w:ascii="Times New Roman" w:eastAsia="宋体" w:hAnsi="Times New Roman" w:cs="Times New Roman" w:hint="eastAsia"/>
                <w:bCs/>
                <w:szCs w:val="21"/>
              </w:rPr>
              <w:t>附件</w:t>
            </w:r>
            <w:r w:rsidR="003A00E1">
              <w:rPr>
                <w:rFonts w:ascii="Times New Roman" w:eastAsia="宋体" w:hAnsi="Times New Roman" w:cs="Times New Roman"/>
                <w:bCs/>
                <w:szCs w:val="21"/>
              </w:rPr>
              <w:t>的形式</w:t>
            </w:r>
            <w:r w:rsidRPr="00FD2106">
              <w:rPr>
                <w:rFonts w:ascii="Times New Roman" w:eastAsia="宋体" w:hAnsi="Times New Roman" w:cs="Times New Roman"/>
                <w:bCs/>
                <w:szCs w:val="21"/>
              </w:rPr>
              <w:t>附于此表后。</w:t>
            </w:r>
          </w:p>
        </w:tc>
      </w:tr>
      <w:tr w:rsidR="006B6B9B" w:rsidRPr="00FD2106" w14:paraId="453E078B" w14:textId="77777777" w:rsidTr="00131DD0">
        <w:trPr>
          <w:gridAfter w:val="1"/>
          <w:wAfter w:w="13" w:type="dxa"/>
          <w:trHeight w:val="860"/>
        </w:trPr>
        <w:tc>
          <w:tcPr>
            <w:tcW w:w="1395" w:type="dxa"/>
            <w:gridSpan w:val="2"/>
            <w:vAlign w:val="center"/>
          </w:tcPr>
          <w:p w14:paraId="114EAC83" w14:textId="77777777" w:rsidR="006B6B9B" w:rsidRPr="00FD2106" w:rsidRDefault="006B6B9B" w:rsidP="00131DD0">
            <w:pPr>
              <w:snapToGrid w:val="0"/>
              <w:jc w:val="center"/>
              <w:rPr>
                <w:rFonts w:ascii="黑体" w:eastAsia="黑体" w:hAnsi="宋体"/>
                <w:b/>
                <w:bCs/>
              </w:rPr>
            </w:pPr>
            <w:r w:rsidRPr="00FD2106">
              <w:rPr>
                <w:rFonts w:ascii="黑体" w:eastAsia="黑体" w:hAnsi="宋体" w:hint="eastAsia"/>
                <w:b/>
                <w:bCs/>
              </w:rPr>
              <w:lastRenderedPageBreak/>
              <w:t>备注</w:t>
            </w:r>
          </w:p>
        </w:tc>
        <w:tc>
          <w:tcPr>
            <w:tcW w:w="7016" w:type="dxa"/>
            <w:gridSpan w:val="14"/>
            <w:vAlign w:val="center"/>
          </w:tcPr>
          <w:p w14:paraId="123CE586" w14:textId="51FA7865" w:rsidR="006B6B9B" w:rsidRPr="00FD2106" w:rsidRDefault="006B6B9B" w:rsidP="00981BCB">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生产工艺中如用到特殊仪器设备、操作方法、检验方法以及在常规</w:t>
            </w:r>
            <w:r w:rsidRPr="00FD2106">
              <w:rPr>
                <w:rFonts w:ascii="Times New Roman" w:eastAsia="宋体" w:hAnsi="Times New Roman" w:cs="Times New Roman"/>
                <w:bCs/>
                <w:szCs w:val="21"/>
              </w:rPr>
              <w:t>GMP</w:t>
            </w:r>
            <w:r w:rsidRPr="00FD2106">
              <w:rPr>
                <w:rFonts w:ascii="Times New Roman" w:eastAsia="宋体" w:hAnsi="Times New Roman" w:cs="Times New Roman"/>
                <w:bCs/>
                <w:szCs w:val="21"/>
              </w:rPr>
              <w:t>要求之外增加了其他过程控制要求的，应明确阐述、说明。</w:t>
            </w:r>
          </w:p>
        </w:tc>
      </w:tr>
    </w:tbl>
    <w:p w14:paraId="77B42C5F" w14:textId="77777777" w:rsidR="006B6B9B" w:rsidRPr="00FD2106" w:rsidRDefault="006B6B9B" w:rsidP="006B6B9B">
      <w:pPr>
        <w:adjustRightInd w:val="0"/>
        <w:snapToGrid w:val="0"/>
        <w:spacing w:line="360" w:lineRule="auto"/>
        <w:rPr>
          <w:rFonts w:ascii="黑体" w:eastAsia="黑体" w:hAnsi="黑体"/>
          <w:b/>
          <w:bCs/>
          <w:szCs w:val="21"/>
        </w:rPr>
      </w:pPr>
      <w:r w:rsidRPr="00FD2106">
        <w:rPr>
          <w:rFonts w:ascii="黑体" w:eastAsia="黑体" w:hAnsi="黑体" w:hint="eastAsia"/>
          <w:b/>
          <w:bCs/>
          <w:szCs w:val="21"/>
        </w:rPr>
        <w:t>注：</w:t>
      </w:r>
    </w:p>
    <w:p w14:paraId="56172049" w14:textId="77777777" w:rsidR="006B6B9B" w:rsidRPr="00FD2106" w:rsidRDefault="006B6B9B" w:rsidP="006B6B9B">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1</w:t>
      </w:r>
      <w:r w:rsidRPr="00FD2106">
        <w:rPr>
          <w:rFonts w:ascii="Times New Roman" w:eastAsia="宋体" w:hAnsi="Times New Roman" w:cs="Times New Roman"/>
          <w:bCs/>
          <w:szCs w:val="21"/>
        </w:rPr>
        <w:t>）列表明确关键工艺步骤及工艺参数的信息</w:t>
      </w:r>
      <w:r w:rsidRPr="00FD2106">
        <w:rPr>
          <w:rFonts w:ascii="Times New Roman" w:eastAsia="宋体" w:hAnsi="Times New Roman" w:cs="Times New Roman" w:hint="eastAsia"/>
          <w:bCs/>
          <w:szCs w:val="21"/>
        </w:rPr>
        <w:t>，</w:t>
      </w:r>
      <w:r w:rsidRPr="00FD2106">
        <w:rPr>
          <w:rFonts w:ascii="Times New Roman" w:eastAsia="宋体" w:hAnsi="Times New Roman" w:cs="Times New Roman"/>
          <w:bCs/>
          <w:szCs w:val="21"/>
        </w:rPr>
        <w:t>作为生产工艺信息表附件。</w:t>
      </w:r>
    </w:p>
    <w:p w14:paraId="503E8063" w14:textId="77777777" w:rsidR="006B6B9B" w:rsidRPr="00FD2106" w:rsidRDefault="006B6B9B" w:rsidP="006B6B9B">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2</w:t>
      </w:r>
      <w:r w:rsidRPr="00FD2106">
        <w:rPr>
          <w:rFonts w:ascii="Times New Roman" w:eastAsia="宋体" w:hAnsi="Times New Roman" w:cs="Times New Roman"/>
          <w:bCs/>
          <w:szCs w:val="21"/>
        </w:rPr>
        <w:t>）原辅料的内控标准和分析方法作为生产工艺信息表附件。</w:t>
      </w:r>
    </w:p>
    <w:p w14:paraId="08D03713" w14:textId="10E98B8B" w:rsidR="006B6B9B" w:rsidRPr="00FD2106" w:rsidRDefault="006B6B9B" w:rsidP="006B6B9B">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对于原料药的内控标准，请按</w:t>
      </w:r>
      <w:r w:rsidR="007A0E94">
        <w:rPr>
          <w:rFonts w:ascii="Times New Roman" w:eastAsia="宋体" w:hAnsi="Times New Roman" w:cs="Times New Roman" w:hint="eastAsia"/>
          <w:bCs/>
          <w:szCs w:val="21"/>
        </w:rPr>
        <w:t>现行版</w:t>
      </w:r>
      <w:r w:rsidRPr="00FD2106">
        <w:rPr>
          <w:rFonts w:ascii="Times New Roman" w:eastAsia="宋体" w:hAnsi="Times New Roman" w:cs="Times New Roman"/>
          <w:bCs/>
          <w:szCs w:val="21"/>
        </w:rPr>
        <w:t>中国药典格式规范整理。如原料药关联申报或已有文号，请明确本文件中的内控标准与原料药注册标准的异同，如有差异，</w:t>
      </w:r>
      <w:r w:rsidR="00AB14DE">
        <w:rPr>
          <w:rFonts w:ascii="Times New Roman" w:eastAsia="宋体" w:hAnsi="Times New Roman" w:cs="Times New Roman" w:hint="eastAsia"/>
          <w:bCs/>
          <w:szCs w:val="21"/>
        </w:rPr>
        <w:t>请</w:t>
      </w:r>
      <w:r w:rsidR="00293574">
        <w:rPr>
          <w:rFonts w:ascii="Times New Roman" w:eastAsia="宋体" w:hAnsi="Times New Roman" w:cs="Times New Roman" w:hint="eastAsia"/>
          <w:bCs/>
          <w:szCs w:val="21"/>
        </w:rPr>
        <w:t>列表</w:t>
      </w:r>
      <w:r w:rsidR="00293574">
        <w:rPr>
          <w:rFonts w:ascii="Times New Roman" w:eastAsia="宋体" w:hAnsi="Times New Roman" w:cs="Times New Roman"/>
          <w:bCs/>
          <w:szCs w:val="21"/>
        </w:rPr>
        <w:t>对比</w:t>
      </w:r>
      <w:r w:rsidR="00AB14DE">
        <w:rPr>
          <w:rFonts w:ascii="Times New Roman" w:eastAsia="宋体" w:hAnsi="Times New Roman" w:cs="Times New Roman" w:hint="eastAsia"/>
          <w:bCs/>
          <w:szCs w:val="21"/>
        </w:rPr>
        <w:t>说明</w:t>
      </w:r>
      <w:r w:rsidR="00293574">
        <w:rPr>
          <w:rFonts w:ascii="Times New Roman" w:eastAsia="宋体" w:hAnsi="Times New Roman" w:cs="Times New Roman"/>
          <w:bCs/>
          <w:szCs w:val="21"/>
        </w:rPr>
        <w:t>，</w:t>
      </w:r>
      <w:r w:rsidR="00293574" w:rsidRPr="00FD2106">
        <w:rPr>
          <w:rFonts w:ascii="Times New Roman" w:eastAsia="宋体" w:hAnsi="Times New Roman" w:cs="Times New Roman"/>
          <w:bCs/>
          <w:szCs w:val="21"/>
        </w:rPr>
        <w:t>对比</w:t>
      </w:r>
      <w:r w:rsidR="00F54D68">
        <w:rPr>
          <w:rFonts w:ascii="Times New Roman" w:eastAsia="宋体" w:hAnsi="Times New Roman" w:cs="Times New Roman" w:hint="eastAsia"/>
          <w:bCs/>
          <w:szCs w:val="21"/>
        </w:rPr>
        <w:t>内容</w:t>
      </w:r>
      <w:r w:rsidR="00293574" w:rsidRPr="00FD2106">
        <w:rPr>
          <w:rFonts w:ascii="Times New Roman" w:eastAsia="宋体" w:hAnsi="Times New Roman" w:cs="Times New Roman"/>
          <w:bCs/>
          <w:szCs w:val="21"/>
        </w:rPr>
        <w:t>应包括项目、方法</w:t>
      </w:r>
      <w:r w:rsidR="00F54D68">
        <w:rPr>
          <w:rFonts w:ascii="Times New Roman" w:eastAsia="宋体" w:hAnsi="Times New Roman" w:cs="Times New Roman" w:hint="eastAsia"/>
          <w:bCs/>
          <w:szCs w:val="21"/>
        </w:rPr>
        <w:t>（类型</w:t>
      </w:r>
      <w:r w:rsidR="00F54D68">
        <w:rPr>
          <w:rFonts w:ascii="Times New Roman" w:eastAsia="宋体" w:hAnsi="Times New Roman" w:cs="Times New Roman"/>
          <w:bCs/>
          <w:szCs w:val="21"/>
        </w:rPr>
        <w:t>）</w:t>
      </w:r>
      <w:r w:rsidR="00293574" w:rsidRPr="00FD2106">
        <w:rPr>
          <w:rFonts w:ascii="Times New Roman" w:eastAsia="宋体" w:hAnsi="Times New Roman" w:cs="Times New Roman"/>
          <w:bCs/>
          <w:szCs w:val="21"/>
        </w:rPr>
        <w:t>及限度，突出显示不一致之处</w:t>
      </w:r>
      <w:r w:rsidR="00CB30BD">
        <w:rPr>
          <w:rFonts w:ascii="Times New Roman" w:eastAsia="宋体" w:hAnsi="Times New Roman" w:cs="Times New Roman" w:hint="eastAsia"/>
          <w:bCs/>
          <w:szCs w:val="21"/>
        </w:rPr>
        <w:t>，</w:t>
      </w:r>
      <w:r w:rsidR="00CB30BD">
        <w:rPr>
          <w:rFonts w:ascii="Times New Roman" w:eastAsia="宋体" w:hAnsi="Times New Roman" w:cs="Times New Roman"/>
          <w:bCs/>
          <w:szCs w:val="21"/>
        </w:rPr>
        <w:t>并给出不一致项目</w:t>
      </w:r>
      <w:r w:rsidR="00CB30BD">
        <w:rPr>
          <w:rFonts w:ascii="Times New Roman" w:eastAsia="宋体" w:hAnsi="Times New Roman" w:cs="Times New Roman" w:hint="eastAsia"/>
          <w:bCs/>
          <w:szCs w:val="21"/>
        </w:rPr>
        <w:t>（</w:t>
      </w:r>
      <w:r w:rsidR="00882069">
        <w:rPr>
          <w:rFonts w:ascii="Times New Roman" w:eastAsia="宋体" w:hAnsi="Times New Roman" w:cs="Times New Roman" w:hint="eastAsia"/>
          <w:bCs/>
          <w:szCs w:val="21"/>
        </w:rPr>
        <w:t>包括</w:t>
      </w:r>
      <w:r w:rsidR="00CB30BD" w:rsidRPr="00FD2106">
        <w:rPr>
          <w:rFonts w:ascii="Times New Roman" w:eastAsia="宋体" w:hAnsi="Times New Roman" w:cs="Times New Roman"/>
          <w:bCs/>
          <w:szCs w:val="21"/>
        </w:rPr>
        <w:t>分析方法</w:t>
      </w:r>
      <w:r w:rsidR="00CB30BD" w:rsidRPr="00FD2106">
        <w:rPr>
          <w:rFonts w:ascii="Times New Roman" w:eastAsia="宋体" w:hAnsi="Times New Roman" w:cs="Times New Roman" w:hint="eastAsia"/>
          <w:bCs/>
          <w:szCs w:val="21"/>
        </w:rPr>
        <w:t>及增订</w:t>
      </w:r>
      <w:r w:rsidR="00CB30BD" w:rsidRPr="00FD2106">
        <w:rPr>
          <w:rFonts w:ascii="Times New Roman" w:eastAsia="宋体" w:hAnsi="Times New Roman" w:cs="Times New Roman"/>
          <w:bCs/>
          <w:szCs w:val="21"/>
        </w:rPr>
        <w:t>项目</w:t>
      </w:r>
      <w:r w:rsidR="00CB30BD">
        <w:rPr>
          <w:rFonts w:ascii="Times New Roman" w:eastAsia="宋体" w:hAnsi="Times New Roman" w:cs="Times New Roman" w:hint="eastAsia"/>
          <w:bCs/>
          <w:szCs w:val="21"/>
        </w:rPr>
        <w:t>）的</w:t>
      </w:r>
      <w:r w:rsidR="00CB30BD">
        <w:rPr>
          <w:rFonts w:ascii="Times New Roman" w:eastAsia="宋体" w:hAnsi="Times New Roman" w:cs="Times New Roman"/>
          <w:bCs/>
          <w:szCs w:val="21"/>
        </w:rPr>
        <w:t>规范文字描述</w:t>
      </w:r>
      <w:r w:rsidRPr="00FD2106">
        <w:rPr>
          <w:rFonts w:ascii="Times New Roman" w:eastAsia="宋体" w:hAnsi="Times New Roman" w:cs="Times New Roman"/>
          <w:bCs/>
          <w:szCs w:val="21"/>
        </w:rPr>
        <w:t>。</w:t>
      </w:r>
    </w:p>
    <w:p w14:paraId="36DD96F7" w14:textId="6A9B0698" w:rsidR="006B6B9B" w:rsidRPr="00FD2106" w:rsidRDefault="006B6B9B" w:rsidP="006B6B9B">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对于辅料的内控标准，如执行</w:t>
      </w:r>
      <w:r w:rsidR="007A0E94">
        <w:rPr>
          <w:rFonts w:ascii="Times New Roman" w:eastAsia="宋体" w:hAnsi="Times New Roman" w:cs="Times New Roman" w:hint="eastAsia"/>
          <w:bCs/>
          <w:szCs w:val="21"/>
        </w:rPr>
        <w:t>现行版</w:t>
      </w:r>
      <w:r w:rsidRPr="00FD2106">
        <w:rPr>
          <w:rFonts w:ascii="Times New Roman" w:eastAsia="宋体" w:hAnsi="Times New Roman" w:cs="Times New Roman"/>
          <w:bCs/>
          <w:szCs w:val="21"/>
        </w:rPr>
        <w:t>中国药典标准，</w:t>
      </w:r>
      <w:r w:rsidRPr="00FD2106">
        <w:rPr>
          <w:rFonts w:ascii="Times New Roman" w:eastAsia="宋体" w:hAnsi="Times New Roman" w:cs="Times New Roman" w:hint="eastAsia"/>
          <w:bCs/>
          <w:szCs w:val="21"/>
        </w:rPr>
        <w:t>仅</w:t>
      </w:r>
      <w:r w:rsidRPr="00FD2106">
        <w:rPr>
          <w:rFonts w:ascii="Times New Roman" w:eastAsia="宋体" w:hAnsi="Times New Roman" w:cs="Times New Roman"/>
          <w:bCs/>
          <w:szCs w:val="21"/>
        </w:rPr>
        <w:t>需在表格</w:t>
      </w:r>
      <w:r w:rsidRPr="00FD2106">
        <w:rPr>
          <w:rFonts w:ascii="Times New Roman" w:eastAsia="宋体" w:hAnsi="Times New Roman" w:cs="Times New Roman" w:hint="eastAsia"/>
          <w:bCs/>
          <w:szCs w:val="21"/>
        </w:rPr>
        <w:t>的</w:t>
      </w:r>
      <w:r w:rsidRPr="00FD2106">
        <w:rPr>
          <w:rFonts w:ascii="Times New Roman" w:eastAsia="宋体" w:hAnsi="Times New Roman" w:cs="Times New Roman"/>
          <w:bCs/>
          <w:szCs w:val="21"/>
        </w:rPr>
        <w:t>执行标准中</w:t>
      </w:r>
      <w:r w:rsidRPr="00FD2106">
        <w:rPr>
          <w:rFonts w:ascii="Times New Roman" w:eastAsia="宋体" w:hAnsi="Times New Roman" w:cs="Times New Roman" w:hint="eastAsia"/>
          <w:bCs/>
          <w:szCs w:val="21"/>
        </w:rPr>
        <w:t>说明</w:t>
      </w:r>
      <w:r w:rsidRPr="00FD2106">
        <w:rPr>
          <w:rFonts w:ascii="Times New Roman" w:eastAsia="宋体" w:hAnsi="Times New Roman" w:cs="Times New Roman"/>
          <w:bCs/>
          <w:szCs w:val="21"/>
        </w:rPr>
        <w:t>即可，无需列出详细内容；如与</w:t>
      </w:r>
      <w:r w:rsidR="007A0E94">
        <w:rPr>
          <w:rFonts w:ascii="Times New Roman" w:eastAsia="宋体" w:hAnsi="Times New Roman" w:cs="Times New Roman" w:hint="eastAsia"/>
          <w:bCs/>
          <w:szCs w:val="21"/>
        </w:rPr>
        <w:t>现行版</w:t>
      </w:r>
      <w:r w:rsidRPr="00FD2106">
        <w:rPr>
          <w:rFonts w:ascii="Times New Roman" w:eastAsia="宋体" w:hAnsi="Times New Roman" w:cs="Times New Roman"/>
          <w:bCs/>
          <w:szCs w:val="21"/>
        </w:rPr>
        <w:t>中国药典标准不完全一致，请列表对比辅料内控标准与</w:t>
      </w:r>
      <w:r w:rsidR="007A0E94">
        <w:rPr>
          <w:rFonts w:ascii="Times New Roman" w:eastAsia="宋体" w:hAnsi="Times New Roman" w:cs="Times New Roman" w:hint="eastAsia"/>
          <w:bCs/>
          <w:szCs w:val="21"/>
        </w:rPr>
        <w:t>现行版</w:t>
      </w:r>
      <w:r w:rsidRPr="00FD2106">
        <w:rPr>
          <w:rFonts w:ascii="Times New Roman" w:eastAsia="宋体" w:hAnsi="Times New Roman" w:cs="Times New Roman"/>
          <w:bCs/>
          <w:szCs w:val="21"/>
        </w:rPr>
        <w:t>中国药典标准的异同，对比</w:t>
      </w:r>
      <w:r w:rsidR="00F54D68">
        <w:rPr>
          <w:rFonts w:ascii="Times New Roman" w:eastAsia="宋体" w:hAnsi="Times New Roman" w:cs="Times New Roman" w:hint="eastAsia"/>
          <w:bCs/>
          <w:szCs w:val="21"/>
        </w:rPr>
        <w:t>内容</w:t>
      </w:r>
      <w:r w:rsidRPr="00FD2106">
        <w:rPr>
          <w:rFonts w:ascii="Times New Roman" w:eastAsia="宋体" w:hAnsi="Times New Roman" w:cs="Times New Roman"/>
          <w:bCs/>
          <w:szCs w:val="21"/>
        </w:rPr>
        <w:t>应包括项目、方法</w:t>
      </w:r>
      <w:r w:rsidR="00F54D68">
        <w:rPr>
          <w:rFonts w:ascii="Times New Roman" w:eastAsia="宋体" w:hAnsi="Times New Roman" w:cs="Times New Roman" w:hint="eastAsia"/>
          <w:bCs/>
          <w:szCs w:val="21"/>
        </w:rPr>
        <w:t>（类型</w:t>
      </w:r>
      <w:r w:rsidR="00F54D68">
        <w:rPr>
          <w:rFonts w:ascii="Times New Roman" w:eastAsia="宋体" w:hAnsi="Times New Roman" w:cs="Times New Roman"/>
          <w:bCs/>
          <w:szCs w:val="21"/>
        </w:rPr>
        <w:t>）</w:t>
      </w:r>
      <w:r w:rsidRPr="00FD2106">
        <w:rPr>
          <w:rFonts w:ascii="Times New Roman" w:eastAsia="宋体" w:hAnsi="Times New Roman" w:cs="Times New Roman"/>
          <w:bCs/>
          <w:szCs w:val="21"/>
        </w:rPr>
        <w:t>及限度，突出显示不一致之处，对于不同于</w:t>
      </w:r>
      <w:r w:rsidR="007A0E94">
        <w:rPr>
          <w:rFonts w:ascii="Times New Roman" w:eastAsia="宋体" w:hAnsi="Times New Roman" w:cs="Times New Roman" w:hint="eastAsia"/>
          <w:bCs/>
          <w:szCs w:val="21"/>
        </w:rPr>
        <w:t>现行版</w:t>
      </w:r>
      <w:r w:rsidRPr="00FD2106">
        <w:rPr>
          <w:rFonts w:ascii="Times New Roman" w:eastAsia="宋体" w:hAnsi="Times New Roman" w:cs="Times New Roman"/>
          <w:bCs/>
          <w:szCs w:val="21"/>
        </w:rPr>
        <w:t>中国药典</w:t>
      </w:r>
      <w:r w:rsidR="007A0E94">
        <w:rPr>
          <w:rFonts w:ascii="Times New Roman" w:eastAsia="宋体" w:hAnsi="Times New Roman" w:cs="Times New Roman" w:hint="eastAsia"/>
          <w:bCs/>
          <w:szCs w:val="21"/>
        </w:rPr>
        <w:t>标准</w:t>
      </w:r>
      <w:r w:rsidRPr="00FD2106">
        <w:rPr>
          <w:rFonts w:ascii="Times New Roman" w:eastAsia="宋体" w:hAnsi="Times New Roman" w:cs="Times New Roman"/>
          <w:bCs/>
          <w:szCs w:val="21"/>
        </w:rPr>
        <w:t>的项目（包括分析方法</w:t>
      </w:r>
      <w:r w:rsidRPr="00FD2106">
        <w:rPr>
          <w:rFonts w:ascii="Times New Roman" w:eastAsia="宋体" w:hAnsi="Times New Roman" w:cs="Times New Roman" w:hint="eastAsia"/>
          <w:bCs/>
          <w:szCs w:val="21"/>
        </w:rPr>
        <w:t>及增订</w:t>
      </w:r>
      <w:r w:rsidRPr="00FD2106">
        <w:rPr>
          <w:rFonts w:ascii="Times New Roman" w:eastAsia="宋体" w:hAnsi="Times New Roman" w:cs="Times New Roman"/>
          <w:bCs/>
          <w:szCs w:val="21"/>
        </w:rPr>
        <w:t>项目），请按</w:t>
      </w:r>
      <w:r w:rsidR="007A0E94">
        <w:rPr>
          <w:rFonts w:ascii="Times New Roman" w:eastAsia="宋体" w:hAnsi="Times New Roman" w:cs="Times New Roman" w:hint="eastAsia"/>
          <w:bCs/>
          <w:szCs w:val="21"/>
        </w:rPr>
        <w:t>现行版</w:t>
      </w:r>
      <w:r w:rsidRPr="00FD2106">
        <w:rPr>
          <w:rFonts w:ascii="Times New Roman" w:eastAsia="宋体" w:hAnsi="Times New Roman" w:cs="Times New Roman"/>
          <w:bCs/>
          <w:szCs w:val="21"/>
        </w:rPr>
        <w:t>中国药典格式提供规范的文字描述。</w:t>
      </w:r>
    </w:p>
    <w:p w14:paraId="6DF54B02" w14:textId="743EF6FD" w:rsidR="006B6B9B" w:rsidRPr="00FD2106" w:rsidRDefault="006B6B9B" w:rsidP="006B6B9B">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对于进口制剂，所用原料药</w:t>
      </w:r>
      <w:r w:rsidRPr="00FD2106">
        <w:rPr>
          <w:rFonts w:ascii="Times New Roman" w:eastAsia="宋体" w:hAnsi="Times New Roman" w:cs="Times New Roman" w:hint="eastAsia"/>
          <w:bCs/>
          <w:szCs w:val="21"/>
        </w:rPr>
        <w:t>（</w:t>
      </w:r>
      <w:r w:rsidR="002B569E" w:rsidRPr="009C4632">
        <w:rPr>
          <w:rFonts w:ascii="Times New Roman" w:eastAsia="宋体" w:hAnsi="Times New Roman" w:cs="Times New Roman"/>
        </w:rPr>
        <w:t>如不在中国市场</w:t>
      </w:r>
      <w:r w:rsidR="00964BC2">
        <w:rPr>
          <w:rFonts w:ascii="Times New Roman" w:eastAsia="宋体" w:hAnsi="Times New Roman" w:cs="Times New Roman" w:hint="eastAsia"/>
        </w:rPr>
        <w:t>单独</w:t>
      </w:r>
      <w:r w:rsidR="002B569E" w:rsidRPr="009C4632">
        <w:rPr>
          <w:rFonts w:ascii="Times New Roman" w:eastAsia="宋体" w:hAnsi="Times New Roman" w:cs="Times New Roman"/>
        </w:rPr>
        <w:t>销售</w:t>
      </w:r>
      <w:r w:rsidRPr="00FD2106">
        <w:rPr>
          <w:rFonts w:ascii="Times New Roman" w:eastAsia="宋体" w:hAnsi="Times New Roman" w:cs="Times New Roman"/>
          <w:bCs/>
          <w:szCs w:val="21"/>
        </w:rPr>
        <w:t>）的质量标准</w:t>
      </w:r>
      <w:r w:rsidRPr="00FD2106">
        <w:rPr>
          <w:rFonts w:ascii="Times New Roman" w:eastAsia="宋体" w:hAnsi="Times New Roman" w:cs="Times New Roman" w:hint="eastAsia"/>
          <w:bCs/>
          <w:szCs w:val="21"/>
        </w:rPr>
        <w:t>及</w:t>
      </w:r>
      <w:r w:rsidRPr="00FD2106">
        <w:rPr>
          <w:rFonts w:ascii="Times New Roman" w:eastAsia="宋体" w:hAnsi="Times New Roman" w:cs="Times New Roman"/>
          <w:bCs/>
          <w:szCs w:val="21"/>
        </w:rPr>
        <w:t>分析方法的格式可与申报资料保持一致</w:t>
      </w:r>
      <w:r w:rsidR="006967D0">
        <w:rPr>
          <w:rFonts w:ascii="Times New Roman" w:eastAsia="宋体" w:hAnsi="Times New Roman" w:cs="Times New Roman" w:hint="eastAsia"/>
          <w:bCs/>
          <w:szCs w:val="21"/>
        </w:rPr>
        <w:t>。</w:t>
      </w:r>
      <w:r w:rsidRPr="00FD2106">
        <w:rPr>
          <w:rFonts w:ascii="Times New Roman" w:eastAsia="宋体" w:hAnsi="Times New Roman" w:cs="Times New Roman"/>
          <w:bCs/>
          <w:szCs w:val="21"/>
        </w:rPr>
        <w:t>所用辅料的质量标准如与现行版</w:t>
      </w:r>
      <w:r w:rsidRPr="00FD2106">
        <w:rPr>
          <w:rFonts w:ascii="Times New Roman" w:eastAsia="宋体" w:hAnsi="Times New Roman" w:cs="Times New Roman"/>
          <w:bCs/>
          <w:szCs w:val="21"/>
        </w:rPr>
        <w:t>USP/EP</w:t>
      </w:r>
      <w:r w:rsidRPr="00FD2106">
        <w:rPr>
          <w:rFonts w:ascii="Times New Roman" w:eastAsia="宋体" w:hAnsi="Times New Roman" w:cs="Times New Roman"/>
          <w:bCs/>
          <w:szCs w:val="21"/>
        </w:rPr>
        <w:t>等一致，</w:t>
      </w:r>
      <w:r w:rsidRPr="00FD2106">
        <w:rPr>
          <w:rFonts w:ascii="Times New Roman" w:eastAsia="宋体" w:hAnsi="Times New Roman" w:cs="Times New Roman" w:hint="eastAsia"/>
          <w:bCs/>
          <w:szCs w:val="21"/>
        </w:rPr>
        <w:t>仅</w:t>
      </w:r>
      <w:r w:rsidRPr="00FD2106">
        <w:rPr>
          <w:rFonts w:ascii="Times New Roman" w:eastAsia="宋体" w:hAnsi="Times New Roman" w:cs="Times New Roman"/>
          <w:bCs/>
          <w:szCs w:val="21"/>
        </w:rPr>
        <w:t>需在表格</w:t>
      </w:r>
      <w:r w:rsidRPr="00FD2106">
        <w:rPr>
          <w:rFonts w:ascii="Times New Roman" w:eastAsia="宋体" w:hAnsi="Times New Roman" w:cs="Times New Roman" w:hint="eastAsia"/>
          <w:bCs/>
          <w:szCs w:val="21"/>
        </w:rPr>
        <w:t>的</w:t>
      </w:r>
      <w:r w:rsidRPr="00FD2106">
        <w:rPr>
          <w:rFonts w:ascii="Times New Roman" w:eastAsia="宋体" w:hAnsi="Times New Roman" w:cs="Times New Roman"/>
          <w:bCs/>
          <w:szCs w:val="21"/>
        </w:rPr>
        <w:t>执行标准中</w:t>
      </w:r>
      <w:r w:rsidRPr="00FD2106">
        <w:rPr>
          <w:rFonts w:ascii="Times New Roman" w:eastAsia="宋体" w:hAnsi="Times New Roman" w:cs="Times New Roman" w:hint="eastAsia"/>
          <w:bCs/>
          <w:szCs w:val="21"/>
        </w:rPr>
        <w:t>说明</w:t>
      </w:r>
      <w:r w:rsidRPr="00FD2106">
        <w:rPr>
          <w:rFonts w:ascii="Times New Roman" w:eastAsia="宋体" w:hAnsi="Times New Roman" w:cs="Times New Roman"/>
          <w:bCs/>
          <w:szCs w:val="21"/>
        </w:rPr>
        <w:t>即可，无需提供标准全文</w:t>
      </w:r>
      <w:r w:rsidR="006967D0">
        <w:rPr>
          <w:rFonts w:ascii="Times New Roman" w:eastAsia="宋体" w:hAnsi="Times New Roman" w:cs="Times New Roman" w:hint="eastAsia"/>
          <w:bCs/>
          <w:szCs w:val="21"/>
        </w:rPr>
        <w:t>；</w:t>
      </w:r>
      <w:r w:rsidRPr="00FD2106">
        <w:rPr>
          <w:rFonts w:ascii="Times New Roman" w:eastAsia="宋体" w:hAnsi="Times New Roman" w:cs="Times New Roman"/>
          <w:bCs/>
          <w:szCs w:val="21"/>
        </w:rPr>
        <w:t>如不完全一致，</w:t>
      </w:r>
      <w:r w:rsidR="00CE520D">
        <w:rPr>
          <w:rFonts w:ascii="Times New Roman" w:eastAsia="宋体" w:hAnsi="Times New Roman" w:cs="Times New Roman" w:hint="eastAsia"/>
          <w:bCs/>
          <w:szCs w:val="21"/>
        </w:rPr>
        <w:t>请</w:t>
      </w:r>
      <w:r w:rsidR="00CE520D">
        <w:rPr>
          <w:rFonts w:ascii="Times New Roman" w:eastAsia="宋体" w:hAnsi="Times New Roman" w:cs="Times New Roman"/>
          <w:bCs/>
          <w:szCs w:val="21"/>
        </w:rPr>
        <w:t>列表对比异同，</w:t>
      </w:r>
      <w:r w:rsidR="00740588" w:rsidRPr="00FD2106">
        <w:rPr>
          <w:rFonts w:ascii="Times New Roman" w:eastAsia="宋体" w:hAnsi="Times New Roman" w:cs="Times New Roman"/>
          <w:bCs/>
          <w:szCs w:val="21"/>
        </w:rPr>
        <w:t>对比</w:t>
      </w:r>
      <w:r w:rsidR="00740588">
        <w:rPr>
          <w:rFonts w:ascii="Times New Roman" w:eastAsia="宋体" w:hAnsi="Times New Roman" w:cs="Times New Roman" w:hint="eastAsia"/>
          <w:bCs/>
          <w:szCs w:val="21"/>
        </w:rPr>
        <w:t>内容</w:t>
      </w:r>
      <w:r w:rsidR="00740588" w:rsidRPr="00FD2106">
        <w:rPr>
          <w:rFonts w:ascii="Times New Roman" w:eastAsia="宋体" w:hAnsi="Times New Roman" w:cs="Times New Roman"/>
          <w:bCs/>
          <w:szCs w:val="21"/>
        </w:rPr>
        <w:t>应包括项目、方法</w:t>
      </w:r>
      <w:r w:rsidR="00740588">
        <w:rPr>
          <w:rFonts w:ascii="Times New Roman" w:eastAsia="宋体" w:hAnsi="Times New Roman" w:cs="Times New Roman" w:hint="eastAsia"/>
          <w:bCs/>
          <w:szCs w:val="21"/>
        </w:rPr>
        <w:t>（类型</w:t>
      </w:r>
      <w:r w:rsidR="00740588">
        <w:rPr>
          <w:rFonts w:ascii="Times New Roman" w:eastAsia="宋体" w:hAnsi="Times New Roman" w:cs="Times New Roman"/>
          <w:bCs/>
          <w:szCs w:val="21"/>
        </w:rPr>
        <w:t>）</w:t>
      </w:r>
      <w:r w:rsidR="00740588" w:rsidRPr="00FD2106">
        <w:rPr>
          <w:rFonts w:ascii="Times New Roman" w:eastAsia="宋体" w:hAnsi="Times New Roman" w:cs="Times New Roman"/>
          <w:bCs/>
          <w:szCs w:val="21"/>
        </w:rPr>
        <w:t>及限度，突出显示不一致之处</w:t>
      </w:r>
      <w:r w:rsidR="00740588">
        <w:rPr>
          <w:rFonts w:ascii="Times New Roman" w:eastAsia="宋体" w:hAnsi="Times New Roman" w:cs="Times New Roman" w:hint="eastAsia"/>
          <w:bCs/>
          <w:szCs w:val="21"/>
        </w:rPr>
        <w:t>，</w:t>
      </w:r>
      <w:r w:rsidR="00CE520D">
        <w:rPr>
          <w:rFonts w:ascii="Times New Roman" w:eastAsia="宋体" w:hAnsi="Times New Roman" w:cs="Times New Roman"/>
          <w:bCs/>
          <w:szCs w:val="21"/>
        </w:rPr>
        <w:t>并</w:t>
      </w:r>
      <w:r w:rsidRPr="00FD2106">
        <w:rPr>
          <w:rFonts w:ascii="Times New Roman" w:eastAsia="宋体" w:hAnsi="Times New Roman" w:cs="Times New Roman"/>
          <w:bCs/>
          <w:szCs w:val="21"/>
        </w:rPr>
        <w:t>给出不一致项目</w:t>
      </w:r>
      <w:r w:rsidR="00F00797">
        <w:rPr>
          <w:rFonts w:ascii="Times New Roman" w:eastAsia="宋体" w:hAnsi="Times New Roman" w:cs="Times New Roman" w:hint="eastAsia"/>
          <w:bCs/>
          <w:szCs w:val="21"/>
        </w:rPr>
        <w:t>（</w:t>
      </w:r>
      <w:r w:rsidR="00282027">
        <w:rPr>
          <w:rFonts w:ascii="Times New Roman" w:eastAsia="宋体" w:hAnsi="Times New Roman" w:cs="Times New Roman" w:hint="eastAsia"/>
          <w:bCs/>
          <w:szCs w:val="21"/>
        </w:rPr>
        <w:t>包括</w:t>
      </w:r>
      <w:r w:rsidR="00F00797" w:rsidRPr="00FD2106">
        <w:rPr>
          <w:rFonts w:ascii="Times New Roman" w:eastAsia="宋体" w:hAnsi="Times New Roman" w:cs="Times New Roman"/>
          <w:bCs/>
          <w:szCs w:val="21"/>
        </w:rPr>
        <w:t>分析方法</w:t>
      </w:r>
      <w:r w:rsidR="00F00797" w:rsidRPr="00FD2106">
        <w:rPr>
          <w:rFonts w:ascii="Times New Roman" w:eastAsia="宋体" w:hAnsi="Times New Roman" w:cs="Times New Roman" w:hint="eastAsia"/>
          <w:bCs/>
          <w:szCs w:val="21"/>
        </w:rPr>
        <w:t>及增订</w:t>
      </w:r>
      <w:r w:rsidR="00F00797" w:rsidRPr="00FD2106">
        <w:rPr>
          <w:rFonts w:ascii="Times New Roman" w:eastAsia="宋体" w:hAnsi="Times New Roman" w:cs="Times New Roman"/>
          <w:bCs/>
          <w:szCs w:val="21"/>
        </w:rPr>
        <w:t>项目</w:t>
      </w:r>
      <w:r w:rsidR="00F00797">
        <w:rPr>
          <w:rFonts w:ascii="Times New Roman" w:eastAsia="宋体" w:hAnsi="Times New Roman" w:cs="Times New Roman" w:hint="eastAsia"/>
          <w:bCs/>
          <w:szCs w:val="21"/>
        </w:rPr>
        <w:t>）</w:t>
      </w:r>
      <w:r w:rsidRPr="00FD2106">
        <w:rPr>
          <w:rFonts w:ascii="Times New Roman" w:eastAsia="宋体" w:hAnsi="Times New Roman" w:cs="Times New Roman"/>
          <w:bCs/>
          <w:szCs w:val="21"/>
        </w:rPr>
        <w:t>的</w:t>
      </w:r>
      <w:r w:rsidR="00F00797">
        <w:rPr>
          <w:rFonts w:ascii="Times New Roman" w:eastAsia="宋体" w:hAnsi="Times New Roman" w:cs="Times New Roman" w:hint="eastAsia"/>
          <w:bCs/>
          <w:szCs w:val="21"/>
        </w:rPr>
        <w:t>规范</w:t>
      </w:r>
      <w:r w:rsidRPr="00FD2106">
        <w:rPr>
          <w:rFonts w:ascii="Times New Roman" w:eastAsia="宋体" w:hAnsi="Times New Roman" w:cs="Times New Roman"/>
          <w:bCs/>
          <w:szCs w:val="21"/>
        </w:rPr>
        <w:t>文字描述。</w:t>
      </w:r>
    </w:p>
    <w:p w14:paraId="764B7E4A" w14:textId="48221036" w:rsidR="006B6B9B" w:rsidRPr="00FD2106" w:rsidRDefault="006B6B9B" w:rsidP="006B6B9B">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3</w:t>
      </w:r>
      <w:r w:rsidRPr="00FD2106">
        <w:rPr>
          <w:rFonts w:ascii="Times New Roman" w:eastAsia="宋体" w:hAnsi="Times New Roman" w:cs="Times New Roman"/>
          <w:bCs/>
          <w:szCs w:val="21"/>
        </w:rPr>
        <w:t>）关键中间</w:t>
      </w:r>
      <w:r w:rsidR="005770F9">
        <w:rPr>
          <w:rFonts w:ascii="Times New Roman" w:eastAsia="宋体" w:hAnsi="Times New Roman" w:cs="Times New Roman" w:hint="eastAsia"/>
          <w:bCs/>
          <w:szCs w:val="21"/>
        </w:rPr>
        <w:t>产品</w:t>
      </w:r>
      <w:r w:rsidR="005325ED">
        <w:rPr>
          <w:rFonts w:ascii="Times New Roman" w:eastAsia="宋体" w:hAnsi="Times New Roman" w:cs="Times New Roman" w:hint="eastAsia"/>
          <w:bCs/>
          <w:szCs w:val="21"/>
        </w:rPr>
        <w:t>（如</w:t>
      </w:r>
      <w:r w:rsidR="005325ED">
        <w:rPr>
          <w:rFonts w:ascii="Times New Roman" w:eastAsia="宋体" w:hAnsi="Times New Roman" w:cs="Times New Roman"/>
          <w:bCs/>
          <w:szCs w:val="21"/>
        </w:rPr>
        <w:t>适用）</w:t>
      </w:r>
      <w:r w:rsidRPr="00FD2106">
        <w:rPr>
          <w:rFonts w:ascii="Times New Roman" w:eastAsia="宋体" w:hAnsi="Times New Roman" w:cs="Times New Roman"/>
          <w:bCs/>
          <w:szCs w:val="21"/>
        </w:rPr>
        <w:t>的质量标准和分析方法作为生产工艺信息表附件。</w:t>
      </w:r>
    </w:p>
    <w:p w14:paraId="4938D2BF" w14:textId="77777777" w:rsidR="006B6B9B" w:rsidRPr="00FD2106" w:rsidRDefault="006B6B9B" w:rsidP="006B6B9B">
      <w:pPr>
        <w:adjustRightInd w:val="0"/>
        <w:snapToGrid w:val="0"/>
        <w:spacing w:line="360" w:lineRule="auto"/>
        <w:ind w:firstLineChars="200" w:firstLine="420"/>
        <w:rPr>
          <w:rFonts w:ascii="Times New Roman" w:eastAsia="宋体" w:hAnsi="Times New Roman" w:cs="Times New Roman"/>
          <w:bCs/>
          <w:szCs w:val="21"/>
        </w:rPr>
      </w:pPr>
      <w:r w:rsidRPr="00FD2106">
        <w:rPr>
          <w:rFonts w:ascii="Times New Roman" w:eastAsia="宋体" w:hAnsi="Times New Roman" w:cs="Times New Roman"/>
          <w:bCs/>
          <w:szCs w:val="21"/>
        </w:rPr>
        <w:t>4</w:t>
      </w:r>
      <w:r w:rsidRPr="00FD2106">
        <w:rPr>
          <w:rFonts w:ascii="Times New Roman" w:eastAsia="宋体" w:hAnsi="Times New Roman" w:cs="Times New Roman"/>
          <w:bCs/>
          <w:szCs w:val="21"/>
        </w:rPr>
        <w:t>）制剂的放行标准作为生产工艺信息表附件。</w:t>
      </w:r>
    </w:p>
    <w:p w14:paraId="23F9B897" w14:textId="56003637" w:rsidR="006B6B9B" w:rsidRPr="00FD2106" w:rsidRDefault="007E6F9A" w:rsidP="006B6B9B">
      <w:pPr>
        <w:adjustRightInd w:val="0"/>
        <w:snapToGrid w:val="0"/>
        <w:spacing w:line="360" w:lineRule="auto"/>
        <w:ind w:firstLineChars="200" w:firstLine="420"/>
        <w:rPr>
          <w:rFonts w:ascii="Times New Roman" w:eastAsia="宋体" w:hAnsi="Times New Roman" w:cs="Times New Roman"/>
          <w:bCs/>
          <w:szCs w:val="21"/>
        </w:rPr>
      </w:pPr>
      <w:r>
        <w:rPr>
          <w:rFonts w:ascii="Times New Roman" w:eastAsia="宋体" w:hAnsi="Times New Roman" w:cs="Times New Roman" w:hint="eastAsia"/>
        </w:rPr>
        <w:t>如</w:t>
      </w:r>
      <w:r>
        <w:rPr>
          <w:rFonts w:ascii="Times New Roman" w:eastAsia="宋体" w:hAnsi="Times New Roman" w:cs="Times New Roman"/>
        </w:rPr>
        <w:t>放行标准与注册标准一致，简单说明即可；如不完全一致，</w:t>
      </w:r>
      <w:r w:rsidR="006B6B9B" w:rsidRPr="00FD2106">
        <w:rPr>
          <w:rFonts w:ascii="Times New Roman" w:eastAsia="宋体" w:hAnsi="Times New Roman" w:cs="Times New Roman"/>
          <w:bCs/>
          <w:szCs w:val="21"/>
        </w:rPr>
        <w:t>请列表对比放行标准与注册标准的异同，对比内容应包括项目、方法（</w:t>
      </w:r>
      <w:r w:rsidR="00CF14C9">
        <w:rPr>
          <w:rFonts w:ascii="Times New Roman" w:eastAsia="宋体" w:hAnsi="Times New Roman" w:cs="Times New Roman" w:hint="eastAsia"/>
          <w:bCs/>
          <w:szCs w:val="21"/>
        </w:rPr>
        <w:t>类型</w:t>
      </w:r>
      <w:r w:rsidR="006B6B9B" w:rsidRPr="00FD2106">
        <w:rPr>
          <w:rFonts w:ascii="Times New Roman" w:eastAsia="宋体" w:hAnsi="Times New Roman" w:cs="Times New Roman"/>
          <w:bCs/>
          <w:szCs w:val="21"/>
        </w:rPr>
        <w:t>）及限度，突出显示不一致之处。</w:t>
      </w:r>
      <w:r w:rsidR="006B6B9B" w:rsidRPr="00FD2106">
        <w:rPr>
          <w:rFonts w:ascii="Times New Roman" w:eastAsia="宋体" w:hAnsi="Times New Roman" w:cs="Times New Roman"/>
        </w:rPr>
        <w:t>对于不同于注册标准的项目（包括分析方法</w:t>
      </w:r>
      <w:r w:rsidR="006B6B9B" w:rsidRPr="00FD2106">
        <w:rPr>
          <w:rFonts w:ascii="Times New Roman" w:eastAsia="宋体" w:hAnsi="Times New Roman" w:cs="Times New Roman" w:hint="eastAsia"/>
          <w:bCs/>
          <w:szCs w:val="21"/>
        </w:rPr>
        <w:t>及增订</w:t>
      </w:r>
      <w:r w:rsidR="006B6B9B" w:rsidRPr="00FD2106">
        <w:rPr>
          <w:rFonts w:ascii="Times New Roman" w:eastAsia="宋体" w:hAnsi="Times New Roman" w:cs="Times New Roman"/>
          <w:bCs/>
          <w:szCs w:val="21"/>
        </w:rPr>
        <w:t>项目</w:t>
      </w:r>
      <w:r w:rsidR="006B6B9B" w:rsidRPr="00FD2106">
        <w:rPr>
          <w:rFonts w:ascii="Times New Roman" w:eastAsia="宋体" w:hAnsi="Times New Roman" w:cs="Times New Roman"/>
        </w:rPr>
        <w:t>），请按</w:t>
      </w:r>
      <w:r w:rsidR="007A0E94">
        <w:rPr>
          <w:rFonts w:ascii="Times New Roman" w:eastAsia="宋体" w:hAnsi="Times New Roman" w:cs="Times New Roman" w:hint="eastAsia"/>
        </w:rPr>
        <w:t>现行版</w:t>
      </w:r>
      <w:r w:rsidR="006B6B9B" w:rsidRPr="00FD2106">
        <w:rPr>
          <w:rFonts w:ascii="Times New Roman" w:eastAsia="宋体" w:hAnsi="Times New Roman" w:cs="Times New Roman"/>
        </w:rPr>
        <w:t>中国药典格式提供规范的文字描述</w:t>
      </w:r>
      <w:r w:rsidR="003B0D63">
        <w:rPr>
          <w:rFonts w:ascii="Times New Roman" w:eastAsia="宋体" w:hAnsi="Times New Roman" w:cs="Times New Roman" w:hint="eastAsia"/>
        </w:rPr>
        <w:t>，</w:t>
      </w:r>
      <w:r w:rsidRPr="00FD2106">
        <w:rPr>
          <w:rFonts w:ascii="Times New Roman" w:eastAsia="宋体" w:hAnsi="Times New Roman" w:cs="Times New Roman"/>
          <w:bCs/>
          <w:szCs w:val="21"/>
        </w:rPr>
        <w:t>无需赘述与注册标准一致的项目，简单说明即可</w:t>
      </w:r>
      <w:r w:rsidRPr="00FD2106">
        <w:rPr>
          <w:rFonts w:ascii="Times New Roman" w:eastAsia="宋体" w:hAnsi="Times New Roman" w:cs="Times New Roman"/>
        </w:rPr>
        <w:t>。</w:t>
      </w:r>
    </w:p>
    <w:p w14:paraId="134095FA" w14:textId="77777777" w:rsidR="006B6B9B" w:rsidRDefault="006B6B9B" w:rsidP="00981BCB">
      <w:pPr>
        <w:adjustRightInd w:val="0"/>
        <w:snapToGrid w:val="0"/>
        <w:spacing w:line="360" w:lineRule="auto"/>
        <w:ind w:firstLineChars="200" w:firstLine="420"/>
        <w:rPr>
          <w:rFonts w:ascii="Times New Roman" w:eastAsia="宋体" w:hAnsi="Times New Roman" w:cs="Times New Roman"/>
          <w:szCs w:val="21"/>
        </w:rPr>
      </w:pPr>
    </w:p>
    <w:p w14:paraId="2FC654E3" w14:textId="77777777" w:rsidR="00ED7C74" w:rsidRPr="00FD6482" w:rsidRDefault="00ED7C74">
      <w:pPr>
        <w:adjustRightInd w:val="0"/>
        <w:snapToGrid w:val="0"/>
        <w:spacing w:line="360" w:lineRule="auto"/>
        <w:rPr>
          <w:rFonts w:ascii="宋体" w:eastAsia="宋体" w:hAnsi="宋体"/>
          <w:b/>
        </w:rPr>
      </w:pPr>
      <w:r w:rsidRPr="00FD6482">
        <w:rPr>
          <w:rFonts w:ascii="宋体" w:eastAsia="宋体" w:hAnsi="宋体" w:hint="eastAsia"/>
          <w:b/>
        </w:rPr>
        <w:t>说明</w:t>
      </w:r>
      <w:r w:rsidRPr="00FD6482">
        <w:rPr>
          <w:rFonts w:ascii="宋体" w:eastAsia="宋体" w:hAnsi="宋体"/>
          <w:b/>
        </w:rPr>
        <w:t>：</w:t>
      </w:r>
    </w:p>
    <w:p w14:paraId="66B363BA" w14:textId="4721A4CB" w:rsidR="00ED7C74" w:rsidRPr="00CA1B31" w:rsidRDefault="00ED7C74" w:rsidP="00FD6482">
      <w:pPr>
        <w:adjustRightInd w:val="0"/>
        <w:snapToGrid w:val="0"/>
        <w:spacing w:line="360" w:lineRule="auto"/>
        <w:ind w:firstLineChars="200" w:firstLine="420"/>
        <w:rPr>
          <w:rFonts w:ascii="Times New Roman" w:eastAsia="宋体" w:hAnsi="Times New Roman" w:cs="Times New Roman"/>
        </w:rPr>
      </w:pPr>
      <w:r w:rsidRPr="00CA1B31">
        <w:rPr>
          <w:rFonts w:ascii="Times New Roman" w:eastAsia="宋体" w:hAnsi="Times New Roman" w:cs="Times New Roman"/>
        </w:rPr>
        <w:t>1</w:t>
      </w:r>
      <w:r w:rsidRPr="00CA1B31">
        <w:rPr>
          <w:rFonts w:ascii="Times New Roman" w:eastAsia="宋体" w:hAnsi="Times New Roman" w:cs="Times New Roman"/>
        </w:rPr>
        <w:t>、原辅包的执行标准是指本制剂申请人的内控标准。</w:t>
      </w:r>
      <w:r w:rsidR="0061152C">
        <w:rPr>
          <w:rFonts w:ascii="Times New Roman" w:eastAsia="宋体" w:hAnsi="Times New Roman" w:cs="Times New Roman" w:hint="eastAsia"/>
        </w:rPr>
        <w:t>表格</w:t>
      </w:r>
      <w:r w:rsidR="0061152C">
        <w:rPr>
          <w:rFonts w:ascii="Times New Roman" w:eastAsia="宋体" w:hAnsi="Times New Roman" w:cs="Times New Roman"/>
        </w:rPr>
        <w:t>中可填写国家标准、药典标准、企业标准等</w:t>
      </w:r>
      <w:r w:rsidR="0061152C">
        <w:rPr>
          <w:rFonts w:ascii="Times New Roman" w:eastAsia="宋体" w:hAnsi="Times New Roman" w:cs="Times New Roman" w:hint="eastAsia"/>
        </w:rPr>
        <w:t>，</w:t>
      </w:r>
      <w:r w:rsidR="0061152C">
        <w:rPr>
          <w:rFonts w:ascii="Times New Roman" w:eastAsia="宋体" w:hAnsi="Times New Roman" w:cs="Times New Roman"/>
        </w:rPr>
        <w:t>无需列出详细内容</w:t>
      </w:r>
      <w:r w:rsidR="0061152C" w:rsidRPr="009C4632">
        <w:rPr>
          <w:rFonts w:ascii="Times New Roman" w:eastAsia="宋体" w:hAnsi="Times New Roman" w:cs="Times New Roman"/>
        </w:rPr>
        <w:t>。</w:t>
      </w:r>
    </w:p>
    <w:p w14:paraId="52A00E23" w14:textId="4D7AFD70" w:rsidR="00CA1B31" w:rsidRPr="00CA1B31" w:rsidRDefault="00CA1B31" w:rsidP="00FD6482">
      <w:pPr>
        <w:adjustRightInd w:val="0"/>
        <w:snapToGrid w:val="0"/>
        <w:spacing w:line="360" w:lineRule="auto"/>
        <w:ind w:firstLineChars="200" w:firstLine="420"/>
        <w:rPr>
          <w:rFonts w:ascii="Times New Roman" w:eastAsia="宋体" w:hAnsi="Times New Roman" w:cs="Times New Roman"/>
        </w:rPr>
      </w:pPr>
      <w:r w:rsidRPr="00CA1B31">
        <w:rPr>
          <w:rFonts w:ascii="Times New Roman" w:eastAsia="宋体" w:hAnsi="Times New Roman" w:cs="Times New Roman"/>
        </w:rPr>
        <w:t>2</w:t>
      </w:r>
      <w:r w:rsidRPr="00CA1B31">
        <w:rPr>
          <w:rFonts w:ascii="Times New Roman" w:eastAsia="宋体" w:hAnsi="Times New Roman" w:cs="Times New Roman"/>
        </w:rPr>
        <w:t>、请注意字体、格式与模板保持一致</w:t>
      </w:r>
      <w:r w:rsidR="00726CB4">
        <w:rPr>
          <w:rFonts w:ascii="Times New Roman" w:eastAsia="宋体" w:hAnsi="Times New Roman" w:cs="Times New Roman" w:hint="eastAsia"/>
        </w:rPr>
        <w:t>，</w:t>
      </w:r>
      <w:r w:rsidR="00726CB4">
        <w:rPr>
          <w:rFonts w:ascii="Times New Roman" w:eastAsia="宋体" w:hAnsi="Times New Roman" w:cs="Times New Roman"/>
          <w:szCs w:val="21"/>
        </w:rPr>
        <w:t>页码请采用</w:t>
      </w:r>
      <w:r w:rsidR="00726CB4">
        <w:rPr>
          <w:rFonts w:ascii="Times New Roman" w:eastAsia="宋体" w:hAnsi="Times New Roman" w:cs="Times New Roman" w:hint="eastAsia"/>
          <w:szCs w:val="21"/>
        </w:rPr>
        <w:t>“</w:t>
      </w:r>
      <w:r w:rsidR="00726CB4">
        <w:rPr>
          <w:rFonts w:ascii="Times New Roman" w:eastAsia="宋体" w:hAnsi="Times New Roman" w:cs="Times New Roman"/>
          <w:szCs w:val="21"/>
        </w:rPr>
        <w:t>第</w:t>
      </w:r>
      <w:r w:rsidR="00726CB4">
        <w:rPr>
          <w:rFonts w:ascii="Times New Roman" w:eastAsia="宋体" w:hAnsi="Times New Roman" w:cs="Times New Roman"/>
          <w:szCs w:val="21"/>
        </w:rPr>
        <w:t>XX</w:t>
      </w:r>
      <w:r w:rsidR="00726CB4">
        <w:rPr>
          <w:rFonts w:ascii="Times New Roman" w:eastAsia="宋体" w:hAnsi="Times New Roman" w:cs="Times New Roman"/>
          <w:szCs w:val="21"/>
        </w:rPr>
        <w:t>页</w:t>
      </w:r>
      <w:r w:rsidR="00726CB4">
        <w:rPr>
          <w:rFonts w:ascii="Times New Roman" w:eastAsia="宋体" w:hAnsi="Times New Roman" w:cs="Times New Roman" w:hint="eastAsia"/>
          <w:szCs w:val="21"/>
        </w:rPr>
        <w:t>/</w:t>
      </w:r>
      <w:r w:rsidR="00726CB4">
        <w:rPr>
          <w:rFonts w:ascii="Times New Roman" w:eastAsia="宋体" w:hAnsi="Times New Roman" w:cs="Times New Roman" w:hint="eastAsia"/>
          <w:szCs w:val="21"/>
        </w:rPr>
        <w:t>共</w:t>
      </w:r>
      <w:r w:rsidR="00726CB4">
        <w:rPr>
          <w:rFonts w:ascii="Times New Roman" w:eastAsia="宋体" w:hAnsi="Times New Roman" w:cs="Times New Roman"/>
          <w:szCs w:val="21"/>
        </w:rPr>
        <w:t>XX</w:t>
      </w:r>
      <w:r w:rsidR="00726CB4">
        <w:rPr>
          <w:rFonts w:ascii="Times New Roman" w:eastAsia="宋体" w:hAnsi="Times New Roman" w:cs="Times New Roman"/>
          <w:szCs w:val="21"/>
        </w:rPr>
        <w:t>页</w:t>
      </w:r>
      <w:r w:rsidR="00726CB4" w:rsidRPr="00CB5A81">
        <w:rPr>
          <w:rFonts w:ascii="宋体" w:eastAsia="宋体" w:hAnsi="宋体" w:cs="Times New Roman"/>
          <w:szCs w:val="21"/>
        </w:rPr>
        <w:t>”</w:t>
      </w:r>
      <w:r w:rsidR="00726CB4">
        <w:rPr>
          <w:rFonts w:ascii="宋体" w:eastAsia="宋体" w:hAnsi="宋体" w:cs="Times New Roman" w:hint="eastAsia"/>
          <w:szCs w:val="21"/>
        </w:rPr>
        <w:t>的格式</w:t>
      </w:r>
      <w:r w:rsidRPr="00CA1B31">
        <w:rPr>
          <w:rFonts w:ascii="Times New Roman" w:eastAsia="宋体" w:hAnsi="Times New Roman" w:cs="Times New Roman"/>
        </w:rPr>
        <w:t>。</w:t>
      </w:r>
    </w:p>
    <w:p w14:paraId="75AC2E09" w14:textId="427118D4" w:rsidR="006B6B9B" w:rsidRPr="002233D4" w:rsidRDefault="00CA1B31" w:rsidP="002233D4">
      <w:pPr>
        <w:adjustRightInd w:val="0"/>
        <w:snapToGrid w:val="0"/>
        <w:spacing w:line="360" w:lineRule="auto"/>
        <w:ind w:firstLineChars="200" w:firstLine="420"/>
        <w:rPr>
          <w:rFonts w:ascii="Times New Roman" w:eastAsia="宋体" w:hAnsi="Times New Roman" w:cs="Times New Roman"/>
          <w:szCs w:val="21"/>
        </w:rPr>
      </w:pPr>
      <w:r w:rsidRPr="00CA1B31">
        <w:rPr>
          <w:rFonts w:ascii="Times New Roman" w:eastAsia="宋体" w:hAnsi="Times New Roman" w:cs="Times New Roman"/>
        </w:rPr>
        <w:t>3</w:t>
      </w:r>
      <w:r w:rsidRPr="00CA1B31">
        <w:rPr>
          <w:rFonts w:ascii="Times New Roman" w:eastAsia="宋体" w:hAnsi="Times New Roman" w:cs="Times New Roman"/>
        </w:rPr>
        <w:t>、</w:t>
      </w:r>
      <w:r w:rsidRPr="00CA1B31">
        <w:rPr>
          <w:rFonts w:ascii="Times New Roman" w:eastAsia="宋体" w:hAnsi="Times New Roman" w:cs="Times New Roman"/>
          <w:bCs/>
          <w:szCs w:val="21"/>
        </w:rPr>
        <w:t>对于多规格产品，请申请人根据产品特点、生产工艺情况，考虑合并或分别撰写各规格的工艺信息表。</w:t>
      </w:r>
    </w:p>
    <w:p w14:paraId="696F0AF9" w14:textId="77777777" w:rsidR="006B6B9B" w:rsidRDefault="006B6B9B" w:rsidP="006B6B9B">
      <w:pPr>
        <w:rPr>
          <w:rFonts w:ascii="黑体" w:eastAsia="黑体" w:hAnsi="黑体"/>
          <w:sz w:val="32"/>
          <w:szCs w:val="32"/>
        </w:rPr>
      </w:pPr>
      <w:r w:rsidRPr="00FD2106">
        <w:rPr>
          <w:rFonts w:ascii="黑体" w:eastAsia="黑体" w:hAnsi="黑体" w:hint="eastAsia"/>
          <w:sz w:val="32"/>
          <w:szCs w:val="32"/>
        </w:rPr>
        <w:lastRenderedPageBreak/>
        <w:t>二</w:t>
      </w:r>
      <w:r w:rsidRPr="00FD2106">
        <w:rPr>
          <w:rFonts w:ascii="黑体" w:eastAsia="黑体" w:hAnsi="黑体"/>
          <w:sz w:val="32"/>
          <w:szCs w:val="32"/>
        </w:rPr>
        <w:t>、</w:t>
      </w:r>
      <w:r>
        <w:rPr>
          <w:rFonts w:ascii="黑体" w:eastAsia="黑体" w:hAnsi="黑体" w:hint="eastAsia"/>
          <w:sz w:val="32"/>
          <w:szCs w:val="32"/>
        </w:rPr>
        <w:t>化学</w:t>
      </w:r>
      <w:r w:rsidRPr="00FD2106">
        <w:rPr>
          <w:rFonts w:ascii="黑体" w:eastAsia="黑体" w:hAnsi="黑体" w:hint="eastAsia"/>
          <w:sz w:val="32"/>
          <w:szCs w:val="32"/>
        </w:rPr>
        <w:t>药品质量标准通用格式</w:t>
      </w:r>
      <w:r>
        <w:rPr>
          <w:rFonts w:ascii="黑体" w:eastAsia="黑体" w:hAnsi="黑体" w:hint="eastAsia"/>
          <w:sz w:val="32"/>
          <w:szCs w:val="32"/>
        </w:rPr>
        <w:t>和</w:t>
      </w:r>
      <w:r>
        <w:rPr>
          <w:rFonts w:ascii="黑体" w:eastAsia="黑体" w:hAnsi="黑体"/>
          <w:sz w:val="32"/>
          <w:szCs w:val="32"/>
        </w:rPr>
        <w:t>撰写指南</w:t>
      </w:r>
    </w:p>
    <w:p w14:paraId="6404EE76" w14:textId="77777777" w:rsidR="006B6B9B" w:rsidRPr="00601B87" w:rsidRDefault="006B6B9B" w:rsidP="006B6B9B">
      <w:pPr>
        <w:rPr>
          <w:rFonts w:ascii="黑体" w:eastAsia="黑体" w:hAnsi="黑体"/>
          <w:sz w:val="32"/>
          <w:szCs w:val="32"/>
        </w:rPr>
      </w:pPr>
    </w:p>
    <w:p w14:paraId="2C3D164F" w14:textId="77777777" w:rsidR="006B6B9B" w:rsidRPr="00FD2106" w:rsidRDefault="006B6B9B" w:rsidP="006B6B9B">
      <w:pPr>
        <w:jc w:val="center"/>
        <w:rPr>
          <w:rFonts w:ascii="黑体" w:eastAsia="黑体"/>
          <w:sz w:val="24"/>
        </w:rPr>
      </w:pPr>
      <w:r w:rsidRPr="00FD2106">
        <w:rPr>
          <w:rFonts w:ascii="黑体" w:eastAsia="黑体" w:hint="eastAsia"/>
          <w:sz w:val="44"/>
          <w:szCs w:val="44"/>
        </w:rPr>
        <w:t>国家药品监督管理局</w:t>
      </w:r>
      <w:r w:rsidRPr="00FD2106">
        <w:rPr>
          <w:rFonts w:ascii="黑体" w:eastAsia="黑体" w:hint="eastAsia"/>
          <w:sz w:val="24"/>
        </w:rPr>
        <w:t>（黑体二号）</w:t>
      </w:r>
    </w:p>
    <w:p w14:paraId="3E8DAEB0" w14:textId="77777777" w:rsidR="006B6B9B" w:rsidRPr="00FD2106" w:rsidRDefault="006B6B9B" w:rsidP="006B6B9B">
      <w:pPr>
        <w:jc w:val="center"/>
        <w:rPr>
          <w:rFonts w:ascii="黑体" w:eastAsia="黑体"/>
          <w:sz w:val="44"/>
          <w:szCs w:val="44"/>
        </w:rPr>
      </w:pPr>
    </w:p>
    <w:p w14:paraId="5C73758B" w14:textId="77777777" w:rsidR="006B6B9B" w:rsidRPr="00FD2106" w:rsidRDefault="006B6B9B" w:rsidP="006B6B9B">
      <w:pPr>
        <w:jc w:val="center"/>
        <w:rPr>
          <w:rFonts w:ascii="黑体" w:eastAsia="黑体"/>
          <w:sz w:val="52"/>
          <w:szCs w:val="52"/>
        </w:rPr>
      </w:pPr>
      <w:r w:rsidRPr="00FD2106">
        <w:rPr>
          <w:rFonts w:ascii="黑体" w:eastAsia="黑体" w:hint="eastAsia"/>
          <w:sz w:val="52"/>
          <w:szCs w:val="52"/>
        </w:rPr>
        <w:t>药品注册标准</w:t>
      </w:r>
      <w:r w:rsidRPr="00FD2106">
        <w:rPr>
          <w:rFonts w:ascii="黑体" w:eastAsia="黑体" w:hint="eastAsia"/>
          <w:sz w:val="24"/>
        </w:rPr>
        <w:t>（黑体一号）</w:t>
      </w:r>
    </w:p>
    <w:p w14:paraId="54714D01" w14:textId="77777777" w:rsidR="006B6B9B" w:rsidRPr="00601B87" w:rsidRDefault="006B2ECD" w:rsidP="006B6B9B">
      <w:pPr>
        <w:rPr>
          <w:rFonts w:ascii="宋体" w:hAnsi="宋体"/>
        </w:rPr>
      </w:pPr>
      <w:r>
        <w:rPr>
          <w:rFonts w:ascii="宋体" w:hAnsi="宋体"/>
          <w:noProof/>
        </w:rPr>
        <w:pict w14:anchorId="70721810">
          <v:line id="直接连接符 3"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from="0,7.8pt" to="41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afhLgIAADM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"/>
        </w:pict>
      </w:r>
    </w:p>
    <w:p w14:paraId="19A414B4" w14:textId="2918C498" w:rsidR="006B6B9B" w:rsidRPr="002736B9" w:rsidRDefault="006B6B9B" w:rsidP="006B6B9B">
      <w:pPr>
        <w:adjustRightInd w:val="0"/>
        <w:snapToGrid w:val="0"/>
        <w:spacing w:line="360" w:lineRule="auto"/>
        <w:ind w:firstLine="420"/>
        <w:rPr>
          <w:rFonts w:ascii="Times New Roman" w:eastAsia="宋体" w:hAnsi="Times New Roman" w:cs="Times New Roman"/>
          <w:szCs w:val="21"/>
        </w:rPr>
      </w:pPr>
      <w:r w:rsidRPr="002736B9">
        <w:rPr>
          <w:rFonts w:ascii="Times New Roman" w:eastAsia="宋体" w:hAnsi="Times New Roman" w:cs="Times New Roman"/>
          <w:szCs w:val="21"/>
        </w:rPr>
        <w:t>1</w:t>
      </w:r>
      <w:r w:rsidR="002736B9">
        <w:rPr>
          <w:rFonts w:ascii="Times New Roman" w:eastAsia="宋体" w:hAnsi="Times New Roman" w:cs="Times New Roman" w:hint="eastAsia"/>
          <w:szCs w:val="21"/>
        </w:rPr>
        <w:t>、</w:t>
      </w:r>
      <w:r w:rsidRPr="002736B9">
        <w:rPr>
          <w:rFonts w:ascii="Times New Roman" w:eastAsia="宋体" w:hAnsi="Times New Roman" w:cs="Times New Roman"/>
          <w:szCs w:val="21"/>
        </w:rPr>
        <w:t>具体格式及规范描述请参照</w:t>
      </w:r>
      <w:r w:rsidR="00654C6D" w:rsidRPr="002736B9">
        <w:rPr>
          <w:rFonts w:ascii="Times New Roman" w:eastAsia="宋体" w:hAnsi="Times New Roman" w:cs="Times New Roman"/>
          <w:szCs w:val="21"/>
        </w:rPr>
        <w:t>现行</w:t>
      </w:r>
      <w:r w:rsidR="00822E7B" w:rsidRPr="002736B9">
        <w:rPr>
          <w:rFonts w:ascii="Times New Roman" w:eastAsia="宋体" w:hAnsi="Times New Roman" w:cs="Times New Roman"/>
          <w:szCs w:val="21"/>
        </w:rPr>
        <w:t>版</w:t>
      </w:r>
      <w:r w:rsidRPr="002736B9">
        <w:rPr>
          <w:rFonts w:ascii="Times New Roman" w:eastAsia="宋体" w:hAnsi="Times New Roman" w:cs="Times New Roman"/>
          <w:szCs w:val="21"/>
        </w:rPr>
        <w:t>中国药典</w:t>
      </w:r>
      <w:r w:rsidR="00822E7B" w:rsidRPr="002736B9">
        <w:rPr>
          <w:rFonts w:ascii="Times New Roman" w:eastAsia="宋体" w:hAnsi="Times New Roman" w:cs="Times New Roman"/>
          <w:szCs w:val="21"/>
        </w:rPr>
        <w:t>。</w:t>
      </w:r>
    </w:p>
    <w:p w14:paraId="46BB021A" w14:textId="65B49801" w:rsidR="006B6B9B" w:rsidRPr="002736B9" w:rsidRDefault="006B6B9B" w:rsidP="006B6B9B">
      <w:pPr>
        <w:ind w:firstLine="420"/>
        <w:rPr>
          <w:rFonts w:ascii="Times New Roman" w:eastAsia="宋体" w:hAnsi="Times New Roman" w:cs="Times New Roman"/>
        </w:rPr>
      </w:pPr>
      <w:r w:rsidRPr="002736B9">
        <w:rPr>
          <w:rFonts w:ascii="Times New Roman" w:eastAsia="宋体" w:hAnsi="Times New Roman" w:cs="Times New Roman"/>
        </w:rPr>
        <w:t>2</w:t>
      </w:r>
      <w:r w:rsidR="002736B9">
        <w:rPr>
          <w:rFonts w:ascii="Times New Roman" w:eastAsia="宋体" w:hAnsi="Times New Roman" w:cs="Times New Roman" w:hint="eastAsia"/>
        </w:rPr>
        <w:t>、</w:t>
      </w:r>
      <w:r w:rsidRPr="002736B9">
        <w:rPr>
          <w:rFonts w:ascii="Times New Roman" w:eastAsia="宋体" w:hAnsi="Times New Roman" w:cs="Times New Roman"/>
        </w:rPr>
        <w:t>在</w:t>
      </w:r>
      <w:r w:rsidR="0097102F">
        <w:rPr>
          <w:rFonts w:ascii="Times New Roman" w:eastAsia="宋体" w:hAnsi="Times New Roman" w:cs="Times New Roman" w:hint="eastAsia"/>
        </w:rPr>
        <w:t>制剂</w:t>
      </w:r>
      <w:r w:rsidRPr="002736B9">
        <w:rPr>
          <w:rFonts w:ascii="Times New Roman" w:eastAsia="宋体" w:hAnsi="Times New Roman" w:cs="Times New Roman"/>
        </w:rPr>
        <w:t>标准后增加</w:t>
      </w:r>
      <w:r w:rsidRPr="00FB7518">
        <w:rPr>
          <w:rFonts w:ascii="宋体" w:eastAsia="宋体" w:hAnsi="宋体" w:cs="Times New Roman"/>
        </w:rPr>
        <w:t>【复核单位】（如适用）、【药品上市许可持有人】</w:t>
      </w:r>
      <w:r w:rsidR="0097102F" w:rsidRPr="00FB7518">
        <w:rPr>
          <w:rFonts w:ascii="宋体" w:eastAsia="宋体" w:hAnsi="宋体" w:cs="Times New Roman" w:hint="eastAsia"/>
        </w:rPr>
        <w:t>，原料药</w:t>
      </w:r>
      <w:r w:rsidR="00726CB4" w:rsidRPr="00FB7518">
        <w:rPr>
          <w:rFonts w:ascii="宋体" w:eastAsia="宋体" w:hAnsi="宋体" w:cs="Times New Roman" w:hint="eastAsia"/>
        </w:rPr>
        <w:t>标准</w:t>
      </w:r>
      <w:r w:rsidR="0097102F" w:rsidRPr="00FB7518">
        <w:rPr>
          <w:rFonts w:ascii="宋体" w:eastAsia="宋体" w:hAnsi="宋体" w:cs="Times New Roman" w:hint="eastAsia"/>
        </w:rPr>
        <w:t>后增加【复核单位】（如适用）和</w:t>
      </w:r>
      <w:r w:rsidR="00726CB4" w:rsidRPr="00FB7518">
        <w:rPr>
          <w:rFonts w:ascii="宋体" w:eastAsia="宋体" w:hAnsi="宋体" w:cs="Times New Roman" w:hint="eastAsia"/>
        </w:rPr>
        <w:t>【生产企业</w:t>
      </w:r>
      <w:r w:rsidR="00726CB4" w:rsidRPr="00FB7518">
        <w:rPr>
          <w:rFonts w:ascii="宋体" w:eastAsia="宋体" w:hAnsi="宋体" w:cs="Times New Roman"/>
        </w:rPr>
        <w:t>】</w:t>
      </w:r>
      <w:r w:rsidRPr="00FB7518">
        <w:rPr>
          <w:rFonts w:ascii="宋体" w:eastAsia="宋体" w:hAnsi="宋体" w:cs="Times New Roman"/>
        </w:rPr>
        <w:t>的信息。</w:t>
      </w:r>
    </w:p>
    <w:p w14:paraId="0F4C6894"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0154B409" w14:textId="77777777" w:rsidR="006B6B9B" w:rsidRPr="00601B87" w:rsidRDefault="006B6B9B" w:rsidP="006B6B9B">
      <w:pPr>
        <w:adjustRightInd w:val="0"/>
        <w:snapToGrid w:val="0"/>
        <w:spacing w:line="360" w:lineRule="auto"/>
        <w:ind w:firstLineChars="200" w:firstLine="420"/>
        <w:rPr>
          <w:rFonts w:ascii="宋体" w:eastAsia="宋体" w:hAnsi="宋体"/>
          <w:szCs w:val="21"/>
        </w:rPr>
      </w:pPr>
    </w:p>
    <w:p w14:paraId="298B6E93"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651DC4CF"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42142283"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197CCD90"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63E6DC36"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2A9AE7B9"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13B87176"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25E579C3"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6F7CE2A9"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25106FC6"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029CB482"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50C58DD5"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45DEFD79" w14:textId="77777777" w:rsidR="006B6B9B" w:rsidRPr="00FD2106" w:rsidRDefault="006B6B9B" w:rsidP="006B6B9B">
      <w:pPr>
        <w:adjustRightInd w:val="0"/>
        <w:snapToGrid w:val="0"/>
        <w:spacing w:line="360" w:lineRule="auto"/>
        <w:ind w:firstLineChars="200" w:firstLine="420"/>
        <w:rPr>
          <w:rFonts w:ascii="宋体" w:eastAsia="宋体" w:hAnsi="宋体"/>
          <w:szCs w:val="21"/>
        </w:rPr>
      </w:pPr>
    </w:p>
    <w:p w14:paraId="16AED451" w14:textId="77777777" w:rsidR="006B6B9B" w:rsidRPr="00FD2106" w:rsidRDefault="006B6B9B" w:rsidP="006B6B9B">
      <w:pPr>
        <w:adjustRightInd w:val="0"/>
        <w:snapToGrid w:val="0"/>
        <w:spacing w:line="360" w:lineRule="auto"/>
        <w:ind w:firstLineChars="200" w:firstLine="420"/>
        <w:rPr>
          <w:rFonts w:ascii="Times New Roman" w:eastAsia="宋体" w:hAnsi="Times New Roman" w:cs="Times New Roman"/>
          <w:szCs w:val="21"/>
        </w:rPr>
      </w:pPr>
      <w:r w:rsidRPr="00FD2106">
        <w:rPr>
          <w:rFonts w:ascii="Times New Roman" w:eastAsia="宋体" w:hAnsi="Times New Roman" w:cs="Times New Roman"/>
          <w:szCs w:val="21"/>
        </w:rPr>
        <w:t>注：</w:t>
      </w:r>
    </w:p>
    <w:p w14:paraId="4C13D43C" w14:textId="77777777" w:rsidR="006B6B9B" w:rsidRPr="00FD2106" w:rsidRDefault="006B6B9B" w:rsidP="006B6B9B">
      <w:pPr>
        <w:adjustRightInd w:val="0"/>
        <w:snapToGrid w:val="0"/>
        <w:spacing w:line="360" w:lineRule="auto"/>
        <w:ind w:firstLineChars="200" w:firstLine="420"/>
        <w:rPr>
          <w:rFonts w:ascii="Times New Roman" w:eastAsia="宋体" w:hAnsi="Times New Roman" w:cs="Times New Roman"/>
          <w:szCs w:val="21"/>
        </w:rPr>
      </w:pPr>
      <w:r w:rsidRPr="00FD2106">
        <w:rPr>
          <w:rFonts w:ascii="Times New Roman" w:eastAsia="宋体" w:hAnsi="Times New Roman" w:cs="Times New Roman"/>
          <w:szCs w:val="21"/>
        </w:rPr>
        <w:t>1</w:t>
      </w:r>
      <w:r w:rsidRPr="00FD2106">
        <w:rPr>
          <w:rFonts w:ascii="Times New Roman" w:eastAsia="宋体" w:hAnsi="Times New Roman" w:cs="Times New Roman"/>
          <w:szCs w:val="21"/>
        </w:rPr>
        <w:t>、纸型：</w:t>
      </w:r>
      <w:r w:rsidRPr="00FD2106">
        <w:rPr>
          <w:rFonts w:ascii="Times New Roman" w:eastAsia="宋体" w:hAnsi="Times New Roman" w:cs="Times New Roman"/>
          <w:szCs w:val="21"/>
        </w:rPr>
        <w:t>A4</w:t>
      </w:r>
      <w:r w:rsidRPr="00FD2106">
        <w:rPr>
          <w:rFonts w:ascii="Times New Roman" w:eastAsia="宋体" w:hAnsi="Times New Roman" w:cs="Times New Roman"/>
          <w:szCs w:val="21"/>
        </w:rPr>
        <w:t>，此页不够时，另用</w:t>
      </w:r>
      <w:r w:rsidRPr="00FD2106">
        <w:rPr>
          <w:rFonts w:ascii="Times New Roman" w:eastAsia="宋体" w:hAnsi="Times New Roman" w:cs="Times New Roman"/>
          <w:szCs w:val="21"/>
        </w:rPr>
        <w:t>A4</w:t>
      </w:r>
      <w:r w:rsidRPr="00FD2106">
        <w:rPr>
          <w:rFonts w:ascii="Times New Roman" w:eastAsia="宋体" w:hAnsi="Times New Roman" w:cs="Times New Roman"/>
          <w:szCs w:val="21"/>
        </w:rPr>
        <w:t>型空白纸。</w:t>
      </w:r>
    </w:p>
    <w:p w14:paraId="2FC1CD1A" w14:textId="71ABEAA3" w:rsidR="006B6B9B" w:rsidRDefault="006B6B9B" w:rsidP="006B6B9B">
      <w:pPr>
        <w:adjustRightInd w:val="0"/>
        <w:snapToGrid w:val="0"/>
        <w:spacing w:line="360" w:lineRule="auto"/>
        <w:ind w:firstLineChars="200" w:firstLine="420"/>
        <w:rPr>
          <w:rFonts w:ascii="Times New Roman" w:eastAsia="宋体" w:hAnsi="Times New Roman" w:cs="Times New Roman"/>
          <w:szCs w:val="21"/>
        </w:rPr>
      </w:pPr>
      <w:r w:rsidRPr="00FD2106">
        <w:rPr>
          <w:rFonts w:ascii="Times New Roman" w:eastAsia="宋体" w:hAnsi="Times New Roman" w:cs="Times New Roman"/>
          <w:szCs w:val="21"/>
        </w:rPr>
        <w:t>2</w:t>
      </w:r>
      <w:r w:rsidRPr="00FD2106">
        <w:rPr>
          <w:rFonts w:ascii="Times New Roman" w:eastAsia="宋体" w:hAnsi="Times New Roman" w:cs="Times New Roman"/>
          <w:szCs w:val="21"/>
        </w:rPr>
        <w:t>、标题：四号黑体；正文：五号宋体</w:t>
      </w:r>
      <w:r w:rsidRPr="00FD2106">
        <w:rPr>
          <w:rFonts w:ascii="Times New Roman" w:eastAsia="宋体" w:hAnsi="Times New Roman" w:cs="Times New Roman" w:hint="eastAsia"/>
          <w:szCs w:val="21"/>
        </w:rPr>
        <w:t>。</w:t>
      </w:r>
    </w:p>
    <w:p w14:paraId="74B6BE11" w14:textId="30138C91" w:rsidR="0075598D" w:rsidRPr="00FD2106" w:rsidRDefault="0075598D" w:rsidP="0075598D">
      <w:pPr>
        <w:adjustRightInd w:val="0"/>
        <w:snapToGrid w:val="0"/>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w:t>
      </w:r>
      <w:r>
        <w:rPr>
          <w:rFonts w:ascii="Times New Roman" w:eastAsia="宋体" w:hAnsi="Times New Roman" w:cs="Times New Roman"/>
          <w:szCs w:val="21"/>
        </w:rPr>
        <w:t>页码请采用</w:t>
      </w:r>
      <w:r>
        <w:rPr>
          <w:rFonts w:ascii="Times New Roman" w:eastAsia="宋体" w:hAnsi="Times New Roman" w:cs="Times New Roman" w:hint="eastAsia"/>
          <w:szCs w:val="21"/>
        </w:rPr>
        <w:t>“</w:t>
      </w:r>
      <w:r>
        <w:rPr>
          <w:rFonts w:ascii="Times New Roman" w:eastAsia="宋体" w:hAnsi="Times New Roman" w:cs="Times New Roman"/>
          <w:szCs w:val="21"/>
        </w:rPr>
        <w:t>第</w:t>
      </w:r>
      <w:r>
        <w:rPr>
          <w:rFonts w:ascii="Times New Roman" w:eastAsia="宋体" w:hAnsi="Times New Roman" w:cs="Times New Roman"/>
          <w:szCs w:val="21"/>
        </w:rPr>
        <w:t>XX</w:t>
      </w:r>
      <w:r>
        <w:rPr>
          <w:rFonts w:ascii="Times New Roman" w:eastAsia="宋体" w:hAnsi="Times New Roman" w:cs="Times New Roman"/>
          <w:szCs w:val="21"/>
        </w:rPr>
        <w:t>页</w:t>
      </w:r>
      <w:r>
        <w:rPr>
          <w:rFonts w:ascii="Times New Roman" w:eastAsia="宋体" w:hAnsi="Times New Roman" w:cs="Times New Roman" w:hint="eastAsia"/>
          <w:szCs w:val="21"/>
        </w:rPr>
        <w:t>/</w:t>
      </w:r>
      <w:r>
        <w:rPr>
          <w:rFonts w:ascii="Times New Roman" w:eastAsia="宋体" w:hAnsi="Times New Roman" w:cs="Times New Roman" w:hint="eastAsia"/>
          <w:szCs w:val="21"/>
        </w:rPr>
        <w:t>共</w:t>
      </w:r>
      <w:r>
        <w:rPr>
          <w:rFonts w:ascii="Times New Roman" w:eastAsia="宋体" w:hAnsi="Times New Roman" w:cs="Times New Roman"/>
          <w:szCs w:val="21"/>
        </w:rPr>
        <w:t>XX</w:t>
      </w:r>
      <w:r>
        <w:rPr>
          <w:rFonts w:ascii="Times New Roman" w:eastAsia="宋体" w:hAnsi="Times New Roman" w:cs="Times New Roman"/>
          <w:szCs w:val="21"/>
        </w:rPr>
        <w:t>页</w:t>
      </w:r>
      <w:r w:rsidRPr="00CB5A81">
        <w:rPr>
          <w:rFonts w:ascii="宋体" w:eastAsia="宋体" w:hAnsi="宋体" w:cs="Times New Roman"/>
          <w:szCs w:val="21"/>
        </w:rPr>
        <w:t>”</w:t>
      </w:r>
      <w:r>
        <w:rPr>
          <w:rFonts w:ascii="宋体" w:eastAsia="宋体" w:hAnsi="宋体" w:cs="Times New Roman" w:hint="eastAsia"/>
          <w:szCs w:val="21"/>
        </w:rPr>
        <w:t>的格式</w:t>
      </w:r>
      <w:r>
        <w:rPr>
          <w:rFonts w:ascii="宋体" w:eastAsia="宋体" w:hAnsi="宋体" w:cs="Times New Roman"/>
          <w:szCs w:val="21"/>
        </w:rPr>
        <w:t>。</w:t>
      </w:r>
    </w:p>
    <w:p w14:paraId="38E626FA" w14:textId="363AD728" w:rsidR="009C191A" w:rsidRPr="0075598D" w:rsidRDefault="009C191A"/>
    <w:sectPr w:rsidR="009C191A" w:rsidRPr="0075598D" w:rsidSect="00197FE6">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A8342" w14:textId="77777777" w:rsidR="006B2ECD" w:rsidRDefault="006B2ECD" w:rsidP="006B6B9B">
      <w:r>
        <w:separator/>
      </w:r>
    </w:p>
  </w:endnote>
  <w:endnote w:type="continuationSeparator" w:id="0">
    <w:p w14:paraId="3F26E5BB" w14:textId="77777777" w:rsidR="006B2ECD" w:rsidRDefault="006B2ECD" w:rsidP="006B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5694931"/>
      <w:docPartObj>
        <w:docPartGallery w:val="Page Numbers (Bottom of Page)"/>
        <w:docPartUnique/>
      </w:docPartObj>
    </w:sdtPr>
    <w:sdtEndPr/>
    <w:sdtContent>
      <w:p w14:paraId="261F94DF" w14:textId="4CA34D4A" w:rsidR="0021210B" w:rsidRDefault="00197FE6">
        <w:pPr>
          <w:pStyle w:val="a5"/>
          <w:jc w:val="center"/>
        </w:pPr>
        <w:r>
          <w:fldChar w:fldCharType="begin"/>
        </w:r>
        <w:r w:rsidR="0021210B">
          <w:instrText>PAGE   \* MERGEFORMAT</w:instrText>
        </w:r>
        <w:r>
          <w:fldChar w:fldCharType="separate"/>
        </w:r>
        <w:r w:rsidR="001F0D3A" w:rsidRPr="001F0D3A">
          <w:rPr>
            <w:noProof/>
            <w:lang w:val="zh-CN"/>
          </w:rPr>
          <w:t>1</w:t>
        </w:r>
        <w:r>
          <w:fldChar w:fldCharType="end"/>
        </w:r>
      </w:p>
    </w:sdtContent>
  </w:sdt>
  <w:p w14:paraId="249EF572" w14:textId="77777777" w:rsidR="0021210B" w:rsidRDefault="0021210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7DDE0" w14:textId="77777777" w:rsidR="006B2ECD" w:rsidRDefault="006B2ECD" w:rsidP="006B6B9B">
      <w:r>
        <w:separator/>
      </w:r>
    </w:p>
  </w:footnote>
  <w:footnote w:type="continuationSeparator" w:id="0">
    <w:p w14:paraId="6B68C15C" w14:textId="77777777" w:rsidR="006B2ECD" w:rsidRDefault="006B2ECD" w:rsidP="006B6B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3902"/>
    <w:rsid w:val="00007263"/>
    <w:rsid w:val="000221EB"/>
    <w:rsid w:val="00025639"/>
    <w:rsid w:val="00031DA0"/>
    <w:rsid w:val="00034126"/>
    <w:rsid w:val="0004261F"/>
    <w:rsid w:val="00051431"/>
    <w:rsid w:val="000547FE"/>
    <w:rsid w:val="000762D9"/>
    <w:rsid w:val="00080306"/>
    <w:rsid w:val="000A274B"/>
    <w:rsid w:val="000B57D7"/>
    <w:rsid w:val="000B5E72"/>
    <w:rsid w:val="000C24BB"/>
    <w:rsid w:val="000F5FE9"/>
    <w:rsid w:val="00167E14"/>
    <w:rsid w:val="00180467"/>
    <w:rsid w:val="00182A42"/>
    <w:rsid w:val="0019247B"/>
    <w:rsid w:val="001966B0"/>
    <w:rsid w:val="00197FE6"/>
    <w:rsid w:val="001D0B8B"/>
    <w:rsid w:val="001D419C"/>
    <w:rsid w:val="001F0D3A"/>
    <w:rsid w:val="0021210B"/>
    <w:rsid w:val="002233D4"/>
    <w:rsid w:val="00223A9D"/>
    <w:rsid w:val="00255974"/>
    <w:rsid w:val="00255FBF"/>
    <w:rsid w:val="002569F3"/>
    <w:rsid w:val="002736B9"/>
    <w:rsid w:val="00282027"/>
    <w:rsid w:val="002859F5"/>
    <w:rsid w:val="00293574"/>
    <w:rsid w:val="002956B8"/>
    <w:rsid w:val="002B569E"/>
    <w:rsid w:val="00317485"/>
    <w:rsid w:val="00340492"/>
    <w:rsid w:val="003434B8"/>
    <w:rsid w:val="00355D17"/>
    <w:rsid w:val="0036283B"/>
    <w:rsid w:val="00367DB7"/>
    <w:rsid w:val="00374D7F"/>
    <w:rsid w:val="00382C79"/>
    <w:rsid w:val="0038342F"/>
    <w:rsid w:val="00390011"/>
    <w:rsid w:val="00394A92"/>
    <w:rsid w:val="003A00E1"/>
    <w:rsid w:val="003B0D63"/>
    <w:rsid w:val="003B5C86"/>
    <w:rsid w:val="003C1ECC"/>
    <w:rsid w:val="003C5EDE"/>
    <w:rsid w:val="003D4191"/>
    <w:rsid w:val="003F015A"/>
    <w:rsid w:val="00403F2C"/>
    <w:rsid w:val="00446672"/>
    <w:rsid w:val="0044673B"/>
    <w:rsid w:val="0046493F"/>
    <w:rsid w:val="00466153"/>
    <w:rsid w:val="00471418"/>
    <w:rsid w:val="00485097"/>
    <w:rsid w:val="004852C9"/>
    <w:rsid w:val="004C1E3F"/>
    <w:rsid w:val="004D12E5"/>
    <w:rsid w:val="004D2DF7"/>
    <w:rsid w:val="004E0E3D"/>
    <w:rsid w:val="004E57E7"/>
    <w:rsid w:val="004E5C42"/>
    <w:rsid w:val="004F024B"/>
    <w:rsid w:val="005121E5"/>
    <w:rsid w:val="005146CA"/>
    <w:rsid w:val="005325ED"/>
    <w:rsid w:val="00536931"/>
    <w:rsid w:val="00545556"/>
    <w:rsid w:val="00547C19"/>
    <w:rsid w:val="00552A00"/>
    <w:rsid w:val="005533AA"/>
    <w:rsid w:val="00556A3C"/>
    <w:rsid w:val="005770F9"/>
    <w:rsid w:val="0058094A"/>
    <w:rsid w:val="00597F71"/>
    <w:rsid w:val="00607CE2"/>
    <w:rsid w:val="0061152C"/>
    <w:rsid w:val="00617244"/>
    <w:rsid w:val="00623902"/>
    <w:rsid w:val="00632AAA"/>
    <w:rsid w:val="0063320B"/>
    <w:rsid w:val="00654C6D"/>
    <w:rsid w:val="00667D2D"/>
    <w:rsid w:val="006933F4"/>
    <w:rsid w:val="006967D0"/>
    <w:rsid w:val="006B2ECD"/>
    <w:rsid w:val="006B66D9"/>
    <w:rsid w:val="006B6B9B"/>
    <w:rsid w:val="006C4DBC"/>
    <w:rsid w:val="006C516A"/>
    <w:rsid w:val="006D25C2"/>
    <w:rsid w:val="00726CB4"/>
    <w:rsid w:val="00735FD3"/>
    <w:rsid w:val="0073641B"/>
    <w:rsid w:val="00740588"/>
    <w:rsid w:val="00741205"/>
    <w:rsid w:val="007457A2"/>
    <w:rsid w:val="0075598D"/>
    <w:rsid w:val="007606C5"/>
    <w:rsid w:val="00762483"/>
    <w:rsid w:val="007642E1"/>
    <w:rsid w:val="00770307"/>
    <w:rsid w:val="00777AF7"/>
    <w:rsid w:val="0079330B"/>
    <w:rsid w:val="007A0E94"/>
    <w:rsid w:val="007C0100"/>
    <w:rsid w:val="007D421E"/>
    <w:rsid w:val="007D4395"/>
    <w:rsid w:val="007D5E31"/>
    <w:rsid w:val="007E1D7A"/>
    <w:rsid w:val="007E6F9A"/>
    <w:rsid w:val="007F067F"/>
    <w:rsid w:val="008164F8"/>
    <w:rsid w:val="0082068A"/>
    <w:rsid w:val="00822E7B"/>
    <w:rsid w:val="008348C4"/>
    <w:rsid w:val="0084222E"/>
    <w:rsid w:val="00843126"/>
    <w:rsid w:val="0084527B"/>
    <w:rsid w:val="00847B4D"/>
    <w:rsid w:val="00855168"/>
    <w:rsid w:val="00882069"/>
    <w:rsid w:val="00890A97"/>
    <w:rsid w:val="008C098D"/>
    <w:rsid w:val="008D0B4F"/>
    <w:rsid w:val="008D133B"/>
    <w:rsid w:val="008D1E16"/>
    <w:rsid w:val="008F28D1"/>
    <w:rsid w:val="00905D13"/>
    <w:rsid w:val="00914109"/>
    <w:rsid w:val="00914EB2"/>
    <w:rsid w:val="00921AB6"/>
    <w:rsid w:val="00950B96"/>
    <w:rsid w:val="00960291"/>
    <w:rsid w:val="00964BC2"/>
    <w:rsid w:val="0097102F"/>
    <w:rsid w:val="00976B61"/>
    <w:rsid w:val="00981BCB"/>
    <w:rsid w:val="009849A6"/>
    <w:rsid w:val="009934C4"/>
    <w:rsid w:val="00993972"/>
    <w:rsid w:val="009A3B16"/>
    <w:rsid w:val="009A3FB2"/>
    <w:rsid w:val="009C191A"/>
    <w:rsid w:val="009C3C26"/>
    <w:rsid w:val="009C4632"/>
    <w:rsid w:val="009C7C24"/>
    <w:rsid w:val="009E0AF4"/>
    <w:rsid w:val="009F0B07"/>
    <w:rsid w:val="00A25119"/>
    <w:rsid w:val="00A41F2A"/>
    <w:rsid w:val="00A433DC"/>
    <w:rsid w:val="00A51764"/>
    <w:rsid w:val="00A738A9"/>
    <w:rsid w:val="00A7490B"/>
    <w:rsid w:val="00A81FEF"/>
    <w:rsid w:val="00A96186"/>
    <w:rsid w:val="00AA7900"/>
    <w:rsid w:val="00AB14DE"/>
    <w:rsid w:val="00AB6B5C"/>
    <w:rsid w:val="00AC64F3"/>
    <w:rsid w:val="00AC7717"/>
    <w:rsid w:val="00AD1598"/>
    <w:rsid w:val="00AD1A47"/>
    <w:rsid w:val="00B01289"/>
    <w:rsid w:val="00B11188"/>
    <w:rsid w:val="00B12156"/>
    <w:rsid w:val="00B204B3"/>
    <w:rsid w:val="00B56A2A"/>
    <w:rsid w:val="00B64716"/>
    <w:rsid w:val="00B66A18"/>
    <w:rsid w:val="00B77B3D"/>
    <w:rsid w:val="00B84903"/>
    <w:rsid w:val="00BA2E7B"/>
    <w:rsid w:val="00BA36CA"/>
    <w:rsid w:val="00BA392A"/>
    <w:rsid w:val="00BA71C8"/>
    <w:rsid w:val="00BC6BBD"/>
    <w:rsid w:val="00BE5ECC"/>
    <w:rsid w:val="00BF24B5"/>
    <w:rsid w:val="00BF4C43"/>
    <w:rsid w:val="00C110CB"/>
    <w:rsid w:val="00C22575"/>
    <w:rsid w:val="00C2728C"/>
    <w:rsid w:val="00C320E8"/>
    <w:rsid w:val="00C41092"/>
    <w:rsid w:val="00C43855"/>
    <w:rsid w:val="00C72FEA"/>
    <w:rsid w:val="00CA1B31"/>
    <w:rsid w:val="00CB2FF2"/>
    <w:rsid w:val="00CB30BD"/>
    <w:rsid w:val="00CB5A81"/>
    <w:rsid w:val="00CB6D95"/>
    <w:rsid w:val="00CD0046"/>
    <w:rsid w:val="00CD4B84"/>
    <w:rsid w:val="00CE520D"/>
    <w:rsid w:val="00CF14C9"/>
    <w:rsid w:val="00D12CCD"/>
    <w:rsid w:val="00D32167"/>
    <w:rsid w:val="00D46F2E"/>
    <w:rsid w:val="00D716CC"/>
    <w:rsid w:val="00D87C22"/>
    <w:rsid w:val="00D94FF8"/>
    <w:rsid w:val="00DB1810"/>
    <w:rsid w:val="00DD603F"/>
    <w:rsid w:val="00DE2B3E"/>
    <w:rsid w:val="00E058B0"/>
    <w:rsid w:val="00E124A4"/>
    <w:rsid w:val="00E13D2E"/>
    <w:rsid w:val="00E34A72"/>
    <w:rsid w:val="00E3510D"/>
    <w:rsid w:val="00E37708"/>
    <w:rsid w:val="00E516AF"/>
    <w:rsid w:val="00E528D4"/>
    <w:rsid w:val="00EA028D"/>
    <w:rsid w:val="00EA78FD"/>
    <w:rsid w:val="00ED233E"/>
    <w:rsid w:val="00ED524B"/>
    <w:rsid w:val="00ED73AC"/>
    <w:rsid w:val="00ED7C74"/>
    <w:rsid w:val="00F00797"/>
    <w:rsid w:val="00F01962"/>
    <w:rsid w:val="00F030FA"/>
    <w:rsid w:val="00F128E0"/>
    <w:rsid w:val="00F12BE4"/>
    <w:rsid w:val="00F224F7"/>
    <w:rsid w:val="00F24D8B"/>
    <w:rsid w:val="00F26014"/>
    <w:rsid w:val="00F33022"/>
    <w:rsid w:val="00F53CD0"/>
    <w:rsid w:val="00F54D68"/>
    <w:rsid w:val="00F57B4B"/>
    <w:rsid w:val="00F7301F"/>
    <w:rsid w:val="00F848DC"/>
    <w:rsid w:val="00FA3568"/>
    <w:rsid w:val="00FA7243"/>
    <w:rsid w:val="00FB09B2"/>
    <w:rsid w:val="00FB7518"/>
    <w:rsid w:val="00FC70D7"/>
    <w:rsid w:val="00FD6482"/>
    <w:rsid w:val="00FD740B"/>
    <w:rsid w:val="00FE55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06592"/>
  <w15:docId w15:val="{A999F009-7025-4DB9-A16C-570727C9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6B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B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6B9B"/>
    <w:rPr>
      <w:sz w:val="18"/>
      <w:szCs w:val="18"/>
    </w:rPr>
  </w:style>
  <w:style w:type="paragraph" w:styleId="a5">
    <w:name w:val="footer"/>
    <w:basedOn w:val="a"/>
    <w:link w:val="a6"/>
    <w:uiPriority w:val="99"/>
    <w:unhideWhenUsed/>
    <w:rsid w:val="006B6B9B"/>
    <w:pPr>
      <w:tabs>
        <w:tab w:val="center" w:pos="4153"/>
        <w:tab w:val="right" w:pos="8306"/>
      </w:tabs>
      <w:snapToGrid w:val="0"/>
      <w:jc w:val="left"/>
    </w:pPr>
    <w:rPr>
      <w:sz w:val="18"/>
      <w:szCs w:val="18"/>
    </w:rPr>
  </w:style>
  <w:style w:type="character" w:customStyle="1" w:styleId="a6">
    <w:name w:val="页脚 字符"/>
    <w:basedOn w:val="a0"/>
    <w:link w:val="a5"/>
    <w:uiPriority w:val="99"/>
    <w:rsid w:val="006B6B9B"/>
    <w:rPr>
      <w:sz w:val="18"/>
      <w:szCs w:val="18"/>
    </w:rPr>
  </w:style>
  <w:style w:type="paragraph" w:styleId="a7">
    <w:name w:val="Body Text Indent"/>
    <w:basedOn w:val="a"/>
    <w:link w:val="a8"/>
    <w:rsid w:val="006B6B9B"/>
    <w:pPr>
      <w:ind w:firstLine="640"/>
    </w:pPr>
    <w:rPr>
      <w:rFonts w:ascii="Times New Roman" w:eastAsia="仿宋_GB2312" w:hAnsi="Times New Roman" w:cs="Times New Roman"/>
      <w:sz w:val="32"/>
      <w:szCs w:val="20"/>
    </w:rPr>
  </w:style>
  <w:style w:type="character" w:customStyle="1" w:styleId="a8">
    <w:name w:val="正文文本缩进 字符"/>
    <w:basedOn w:val="a0"/>
    <w:link w:val="a7"/>
    <w:rsid w:val="006B6B9B"/>
    <w:rPr>
      <w:rFonts w:ascii="Times New Roman" w:eastAsia="仿宋_GB2312" w:hAnsi="Times New Roman" w:cs="Times New Roman"/>
      <w:sz w:val="32"/>
      <w:szCs w:val="20"/>
    </w:rPr>
  </w:style>
  <w:style w:type="character" w:styleId="a9">
    <w:name w:val="annotation reference"/>
    <w:basedOn w:val="a0"/>
    <w:uiPriority w:val="99"/>
    <w:semiHidden/>
    <w:unhideWhenUsed/>
    <w:rsid w:val="00255FBF"/>
    <w:rPr>
      <w:sz w:val="21"/>
      <w:szCs w:val="21"/>
    </w:rPr>
  </w:style>
  <w:style w:type="paragraph" w:styleId="aa">
    <w:name w:val="annotation text"/>
    <w:basedOn w:val="a"/>
    <w:link w:val="ab"/>
    <w:uiPriority w:val="99"/>
    <w:semiHidden/>
    <w:unhideWhenUsed/>
    <w:rsid w:val="00255FBF"/>
    <w:pPr>
      <w:jc w:val="left"/>
    </w:pPr>
  </w:style>
  <w:style w:type="character" w:customStyle="1" w:styleId="ab">
    <w:name w:val="批注文字 字符"/>
    <w:basedOn w:val="a0"/>
    <w:link w:val="aa"/>
    <w:uiPriority w:val="99"/>
    <w:semiHidden/>
    <w:rsid w:val="00255FBF"/>
  </w:style>
  <w:style w:type="paragraph" w:styleId="ac">
    <w:name w:val="annotation subject"/>
    <w:basedOn w:val="aa"/>
    <w:next w:val="aa"/>
    <w:link w:val="ad"/>
    <w:uiPriority w:val="99"/>
    <w:semiHidden/>
    <w:unhideWhenUsed/>
    <w:rsid w:val="00255FBF"/>
    <w:rPr>
      <w:b/>
      <w:bCs/>
    </w:rPr>
  </w:style>
  <w:style w:type="character" w:customStyle="1" w:styleId="ad">
    <w:name w:val="批注主题 字符"/>
    <w:basedOn w:val="ab"/>
    <w:link w:val="ac"/>
    <w:uiPriority w:val="99"/>
    <w:semiHidden/>
    <w:rsid w:val="00255FBF"/>
    <w:rPr>
      <w:b/>
      <w:bCs/>
    </w:rPr>
  </w:style>
  <w:style w:type="paragraph" w:styleId="ae">
    <w:name w:val="Balloon Text"/>
    <w:basedOn w:val="a"/>
    <w:link w:val="af"/>
    <w:uiPriority w:val="99"/>
    <w:semiHidden/>
    <w:unhideWhenUsed/>
    <w:rsid w:val="00255FBF"/>
    <w:rPr>
      <w:sz w:val="18"/>
      <w:szCs w:val="18"/>
    </w:rPr>
  </w:style>
  <w:style w:type="character" w:customStyle="1" w:styleId="af">
    <w:name w:val="批注框文本 字符"/>
    <w:basedOn w:val="a0"/>
    <w:link w:val="ae"/>
    <w:uiPriority w:val="99"/>
    <w:semiHidden/>
    <w:rsid w:val="00255FBF"/>
    <w:rPr>
      <w:sz w:val="18"/>
      <w:szCs w:val="18"/>
    </w:rPr>
  </w:style>
  <w:style w:type="paragraph" w:styleId="af0">
    <w:name w:val="List Paragraph"/>
    <w:basedOn w:val="a"/>
    <w:uiPriority w:val="34"/>
    <w:qFormat/>
    <w:rsid w:val="00CA1B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7</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周梦蝶</dc:creator>
  <cp:keywords/>
  <dc:description/>
  <cp:lastModifiedBy>周梦蝶</cp:lastModifiedBy>
  <cp:revision>182</cp:revision>
  <dcterms:created xsi:type="dcterms:W3CDTF">2020-06-30T01:56:00Z</dcterms:created>
  <dcterms:modified xsi:type="dcterms:W3CDTF">2021-03-09T05:06:00Z</dcterms:modified>
</cp:coreProperties>
</file>