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3" w:rsidRPr="00263A46" w:rsidRDefault="00F71213" w:rsidP="00F71213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Firenergilism Country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Firenergilism Country</w:t>
        </w:r>
      </w:hyperlink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元素年元年，</w:t>
      </w:r>
      <w:hyperlink r:id="rId7" w:tooltip="純血者-Ĥ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</w:t>
        </w:r>
        <w:r w:rsidRPr="00263A46">
          <w:rPr>
            <w:rFonts w:ascii="Calibri" w:eastAsia="微軟正黑體" w:hAnsi="Calibri" w:cs="Calibri"/>
            <w:color w:val="3A3A3A"/>
          </w:rPr>
          <w:t>Ĥ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和</w:t>
      </w:r>
      <w:hyperlink r:id="rId8" w:tooltip="純血者-ÁM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-ÁM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在火焰湖東方建立</w:t>
      </w:r>
      <w:hyperlink r:id="rId9" w:tooltip="Firenergilism" w:history="1"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的教廷。</w:t>
      </w:r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71213" w:rsidRPr="00263A46" w:rsidRDefault="00F71213" w:rsidP="00F71213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純血者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Calibri" w:eastAsia="微軟正黑體" w:hAnsi="Calibri" w:cs="Calibri"/>
          <w:color w:val="3A3A3A"/>
        </w:rPr>
        <w:t>Ĥ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、純血者</w:t>
      </w:r>
      <w:r w:rsidRPr="00263A46">
        <w:rPr>
          <w:rFonts w:ascii="微軟正黑體" w:eastAsia="微軟正黑體" w:hAnsi="微軟正黑體" w:cs="微軟正黑體"/>
          <w:color w:val="3A3A3A"/>
        </w:rPr>
        <w:t>-ÁM</w:t>
      </w:r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牧師區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10" w:tooltip="Firecamp" w:history="1">
        <w:r w:rsidRPr="00263A46">
          <w:rPr>
            <w:rFonts w:ascii="微軟正黑體" w:eastAsia="微軟正黑體" w:hAnsi="微軟正黑體" w:cs="微軟正黑體"/>
            <w:color w:val="3A3A3A"/>
          </w:rPr>
          <w:t>Firecamp</w:t>
        </w:r>
      </w:hyperlink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正式區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11" w:tooltip="Cinder" w:history="1">
        <w:r w:rsidRPr="00263A46">
          <w:rPr>
            <w:rFonts w:ascii="微軟正黑體" w:eastAsia="微軟正黑體" w:hAnsi="微軟正黑體" w:cs="微軟正黑體"/>
            <w:color w:val="3A3A3A"/>
          </w:rPr>
          <w:t>Cinder</w:t>
        </w:r>
      </w:hyperlink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軍事區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12" w:tooltip="Algon" w:history="1">
        <w:r w:rsidRPr="00263A46">
          <w:rPr>
            <w:rFonts w:ascii="微軟正黑體" w:eastAsia="微軟正黑體" w:hAnsi="微軟正黑體" w:cs="微軟正黑體"/>
            <w:color w:val="3A3A3A"/>
          </w:rPr>
          <w:t>Algon</w:t>
        </w:r>
      </w:hyperlink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71213" w:rsidRPr="00263A46" w:rsidRDefault="00F71213" w:rsidP="00F71213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元素年元年建立</w:t>
      </w:r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611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年，和</w:t>
      </w:r>
      <w:hyperlink r:id="rId13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</w:t>
      </w:r>
      <w:hyperlink r:id="rId14" w:tooltip="能晶石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能晶石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之爭</w:t>
      </w:r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1154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年，和</w:t>
      </w:r>
      <w:hyperlink r:id="rId15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結盟對抗</w:t>
      </w:r>
      <w:hyperlink r:id="rId16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和</w:t>
      </w:r>
      <w:r w:rsidRPr="00263A46">
        <w:rPr>
          <w:rFonts w:ascii="微軟正黑體" w:eastAsia="微軟正黑體" w:hAnsi="微軟正黑體" w:cs="微軟正黑體"/>
          <w:color w:val="3A3A3A"/>
        </w:rPr>
        <w:t>Baffaria</w:t>
      </w:r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世紀，</w:t>
      </w:r>
      <w:hyperlink r:id="rId17" w:tooltip="理性革命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理性革命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</w:t>
      </w:r>
      <w:r w:rsidRPr="00263A46">
        <w:rPr>
          <w:rFonts w:ascii="微軟正黑體" w:eastAsia="微軟正黑體" w:hAnsi="微軟正黑體" w:cs="微軟正黑體"/>
          <w:color w:val="3A3A3A"/>
        </w:rPr>
        <w:t>Firenergilism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的權威遭到質疑，而教廷試圖以處死、感化異端的方式來維持權威</w:t>
      </w:r>
    </w:p>
    <w:p w:rsidR="00F71213" w:rsidRPr="00263A46" w:rsidRDefault="00F71213" w:rsidP="00F7121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1720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年代，教廷的神職人員告知世人，</w:t>
      </w:r>
      <w:hyperlink r:id="rId18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、能晶石的更深度解釋，世上的火能素隨著個體增加開始短缺了</w:t>
      </w:r>
    </w:p>
    <w:p w:rsidR="000F38D4" w:rsidRPr="00F71213" w:rsidRDefault="000F38D4" w:rsidP="00F71213">
      <w:bookmarkStart w:id="0" w:name="_GoBack"/>
      <w:bookmarkEnd w:id="0"/>
    </w:p>
    <w:sectPr w:rsidR="000F38D4" w:rsidRPr="00F712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59F" w:rsidRDefault="009B459F" w:rsidP="00F71213">
      <w:pPr>
        <w:spacing w:after="0" w:line="240" w:lineRule="auto"/>
      </w:pPr>
      <w:r>
        <w:separator/>
      </w:r>
    </w:p>
  </w:endnote>
  <w:endnote w:type="continuationSeparator" w:id="0">
    <w:p w:rsidR="009B459F" w:rsidRDefault="009B459F" w:rsidP="00F7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59F" w:rsidRDefault="009B459F" w:rsidP="00F71213">
      <w:pPr>
        <w:spacing w:after="0" w:line="240" w:lineRule="auto"/>
      </w:pPr>
      <w:r>
        <w:separator/>
      </w:r>
    </w:p>
  </w:footnote>
  <w:footnote w:type="continuationSeparator" w:id="0">
    <w:p w:rsidR="009B459F" w:rsidRDefault="009B459F" w:rsidP="00F71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6E"/>
    <w:rsid w:val="000F38D4"/>
    <w:rsid w:val="00446E6E"/>
    <w:rsid w:val="009B459F"/>
    <w:rsid w:val="00F7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C172E-36D5-47E4-A724-4970D5C5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2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71213"/>
  </w:style>
  <w:style w:type="paragraph" w:styleId="a5">
    <w:name w:val="footer"/>
    <w:basedOn w:val="a"/>
    <w:link w:val="a6"/>
    <w:uiPriority w:val="99"/>
    <w:unhideWhenUsed/>
    <w:rsid w:val="00F712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71213"/>
  </w:style>
  <w:style w:type="paragraph" w:styleId="Web">
    <w:name w:val="Normal (Web)"/>
    <w:basedOn w:val="a"/>
    <w:uiPriority w:val="99"/>
    <w:unhideWhenUsed/>
    <w:rsid w:val="00F71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7%B4%94%E8%A1%80%E8%80%85-%C3%81M" TargetMode="External"/><Relationship Id="rId13" Type="http://schemas.openxmlformats.org/officeDocument/2006/relationships/hyperlink" Target="https://elementworld.fandom.com/zh-tw/wiki/Baffaria" TargetMode="External"/><Relationship Id="rId18" Type="http://schemas.openxmlformats.org/officeDocument/2006/relationships/hyperlink" Target="https://elementworld.fandom.com/zh-tw/wiki/%E7%81%AB%E8%83%BD%E7%B4%A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B4%94%E8%A1%80%E8%80%85-%C4%A4" TargetMode="External"/><Relationship Id="rId12" Type="http://schemas.openxmlformats.org/officeDocument/2006/relationships/hyperlink" Target="https://elementworld.fandom.com/zh-tw/wiki/Algon" TargetMode="External"/><Relationship Id="rId17" Type="http://schemas.openxmlformats.org/officeDocument/2006/relationships/hyperlink" Target="https://elementworld.fandom.com/zh-tw/wiki/%E7%90%86%E6%80%A7%E9%9D%A9%E5%91%B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ementworld.fandom.com/zh-tw/wiki/Solaman_Empir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Firenergilism_Country" TargetMode="External"/><Relationship Id="rId11" Type="http://schemas.openxmlformats.org/officeDocument/2006/relationships/hyperlink" Target="https://elementworld.fandom.com/zh-tw/wiki/Cind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lementworld.fandom.com/zh-tw/wiki/Alof" TargetMode="External"/><Relationship Id="rId10" Type="http://schemas.openxmlformats.org/officeDocument/2006/relationships/hyperlink" Target="https://elementworld.fandom.com/zh-tw/wiki/Firecamp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Firenergilism" TargetMode="External"/><Relationship Id="rId14" Type="http://schemas.openxmlformats.org/officeDocument/2006/relationships/hyperlink" Target="https://elementworld.fandom.com/zh-tw/wiki/%E8%83%BD%E6%99%B6%E7%9F%B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2020-06-30T10:03:00Z</dcterms:created>
  <dcterms:modified xsi:type="dcterms:W3CDTF">2020-06-30T10:03:00Z</dcterms:modified>
</cp:coreProperties>
</file>