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Engineering in Direct Sales: The Application of Neuro-Emotional Persuasion Questioning (NEPQ) to Residential Automotive Maintenance Markets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Crisis of Trust and the Evolution of Direct Selling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contemporary landscape of residential direct sales—specifically within the niche of automotive maintenance and replacement parts—operates within what behavioral economists classify as a "post-trust" era. The ubiquity of aggressive telemarketing, unsolicited digital advertising, and high-pressure door-to-door tactics has conditioned the modern consumer to develop an almost autonomic resistance to unsolicited sales interactions. This resistance is not merely a preference but a psychological defense mechanism known as </w:t>
      </w:r>
      <w:r w:rsidDel="00000000" w:rsidR="00000000" w:rsidRPr="00000000">
        <w:rPr>
          <w:rFonts w:ascii="Google Sans Text" w:cs="Google Sans Text" w:eastAsia="Google Sans Text" w:hAnsi="Google Sans Text"/>
          <w:i w:val="1"/>
          <w:iCs w:val="1"/>
          <w:color w:val="1f1f1f"/>
          <w:rtl w:val="0"/>
        </w:rPr>
        <w:t xml:space="preserve">reactance</w:t>
      </w:r>
      <w:r w:rsidDel="00000000" w:rsidR="00000000" w:rsidRPr="00000000">
        <w:rPr>
          <w:rFonts w:ascii="Google Sans Text" w:cs="Google Sans Text" w:eastAsia="Google Sans Text" w:hAnsi="Google Sans Text"/>
          <w:color w:val="1f1f1f"/>
          <w:rtl w:val="0"/>
        </w:rPr>
        <w:t xml:space="preserve">. Reactance occurs when an individual perceives a threat to their behavioral freedom; in a sales context, the "threat" is the salesperson's attempt to influence the homeowner's resource allocation (money) or time.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Traditional sales methodologies, often characterized by high enthusiasm, rapid-fire pitching, and "assumptive closing," exacerbate this reactance. They trigger the prospect’s amygdala—the primitive brain structure responsible for threat detection—causing an immediate "fight or flight" response. In door-to-door sales, this manifests as the door being slammed ("flight") or hostile dismissal ("fight").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Consequently, the efficacy of the "excited salesperson" persona has collapsed. To succeed in selling car and truck batteries directly to homeowners, a fundamental shift is required: moving from a product-centric "pitch" to a problem-centric "diagnosis."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details a comprehensive strategy based on the Neuro-Emotional Persuasion Questioning (NEPQ) methodology developed by Jeremy Miner. Unlike traditional models that rely on logic and pressure, NEPQ leverages behavioral science to guide the prospect through a process of self-discovery. The objective is not to convince the homeowner to buy a battery, but to facilitate a conversation where the homeowner convinces themselves that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replacing their battery poses an unacceptable risk to their family's safety. This "Detached Expert" approach aligns the salesperson with the prospect against a common enemy: the latent, impending failure of their vehicle’s power source in critical weather conditions.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Behavioral Science of the "Detached Expert"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Psychology of Detachment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tenet of the NEPQ approach in this context is the adoption of the "Detached Expert" persona. This persona is defined by a paradoxical combination of high authority and low attachment to the outcome. A traditional salesperson signals desperation through "happy ears"—over-enthusiasm, rapid speech, and an eagerness to please. This behavior lowers their status and signals that their product may not have intrinsic value (scarcity heuristic).</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contrast, the Detached Expert operates with the calm assurance of a medical specialist. A cardiologist does not beg a patient to undergo surgery; they diagnose the condition, explain the risks of inaction, and allow the patient to choose survival. By adopting this tone, the battery salesperson bypasses the prospect's sales resistance. The "confused" and "skeptical" tones utilized in NEPQ signal that the salesperson is discerning and is not yet sure if the prospect qualifies for their help.</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effectively reverses the dynamic: instead of the salesperson chasing the homeowner, the homeowner begins to audition for the solution.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Tonality as the Primary Instrument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Communication research suggests that a significant portion of trust is conveyed through non-verbal auditory cues rather than semantic content. The NEPQ framework utilizes three specific tonal registers to navigate the battery sales interaction: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Tone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Psychological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Application in Script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Confused 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Lowers guard; signals humility; triggers the "helper effect" in the prospect.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Used during the Opener: </w:t>
            </w:r>
            <w:r w:rsidDel="00000000" w:rsidR="00000000" w:rsidRPr="00000000">
              <w:rPr>
                <w:rFonts w:ascii="Google Sans Text" w:cs="Google Sans Text" w:eastAsia="Google Sans Text" w:hAnsi="Google Sans Text"/>
                <w:i w:val="1"/>
                <w:iCs w:val="1"/>
                <w:color w:val="1f1f1f"/>
                <w:shd w:fill="auto" w:val="clear"/>
                <w:rtl w:val="0"/>
              </w:rPr>
              <w:t xml:space="preserve">"I'm not even sure if I can help you yet..."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Concerned 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signals empathy; validates the severity of the problem; builds emotional rapport.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Used during Diagnosis: </w:t>
            </w:r>
            <w:r w:rsidDel="00000000" w:rsidR="00000000" w:rsidRPr="00000000">
              <w:rPr>
                <w:rFonts w:ascii="Google Sans Text" w:cs="Google Sans Text" w:eastAsia="Google Sans Text" w:hAnsi="Google Sans Text"/>
                <w:i w:val="1"/>
                <w:iCs w:val="1"/>
                <w:color w:val="1f1f1f"/>
                <w:shd w:fill="auto" w:val="clear"/>
                <w:rtl w:val="0"/>
              </w:rPr>
              <w:t xml:space="preserve">"How does your spouse feel about that safety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Challenging 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Creates tension; forces the prospect to defend their inaction; drives urgency.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Used during the Close: </w:t>
            </w:r>
            <w:r w:rsidDel="00000000" w:rsidR="00000000" w:rsidRPr="00000000">
              <w:rPr>
                <w:rFonts w:ascii="Google Sans Text" w:cs="Google Sans Text" w:eastAsia="Google Sans Text" w:hAnsi="Google Sans Text"/>
                <w:i w:val="1"/>
                <w:iCs w:val="1"/>
                <w:color w:val="1f1f1f"/>
                <w:shd w:fill="auto" w:val="clear"/>
                <w:rtl w:val="0"/>
              </w:rPr>
              <w:t xml:space="preserve">"Why push it down the road like irresponsible homeowners?"</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mastering these tones, the salesperson prevents the "telemarketer reflex" in the homeowner. The Confused Tone, in particular, is vital for the door opener. It suggests that the salesperson is interrupting not to "sell," but to solve a puzzle or address a community concern, thereby engaging the prospect’s curiosity rather than their defenses.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Technical Competence: The Foundation of the "It Depends" Strategy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successfully execute the NEPQ "It Depends" formula—a critical tactic for deflecting early price objections—the salesperson must possess legitimate technical mastery. The homeowner’s query "How much is a battery?" treats the product as a commodity. The salesperson’s role is to reframe the battery as a complex, safety-critical component dependent on specific variables.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Cold Cranking Amps (CCA) and Climate Vulnerability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variable that differentiates a commodity battery from a safety solution is Cold Cranking Amps (CCA). CCA measures the amperage a battery can deliver at 0°F (-17.8°C) for 30 seconds while maintaining at least 7.2 volts.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metric is non-negotiable in colder climates.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physics of winter creates a "double jeopardy" scenario for automotive starting systems: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Chemical Deceleration:</w:t>
      </w:r>
      <w:r w:rsidDel="00000000" w:rsidR="00000000" w:rsidRPr="00000000">
        <w:rPr>
          <w:rFonts w:ascii="Google Sans Text" w:cs="Google Sans Text" w:eastAsia="Google Sans Text" w:hAnsi="Google Sans Text"/>
          <w:color w:val="1f1f1f"/>
          <w:rtl w:val="0"/>
        </w:rPr>
        <w:t xml:space="preserve"> As temperatures drop, the chemical reaction inside a lead-acid battery slows down, reducing its available power output. At 0°F, a standard battery may have only 40% of its rated power available.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Mechanical Resistance:</w:t>
      </w:r>
      <w:r w:rsidDel="00000000" w:rsidR="00000000" w:rsidRPr="00000000">
        <w:rPr>
          <w:rFonts w:ascii="Google Sans Text" w:cs="Google Sans Text" w:eastAsia="Google Sans Text" w:hAnsi="Google Sans Text"/>
          <w:color w:val="1f1f1f"/>
          <w:rtl w:val="0"/>
        </w:rPr>
        <w:t xml:space="preserve"> Simultaneously, engine oil thickens (viscosity increases), requiring significantly </w:t>
      </w:r>
      <w:r w:rsidDel="00000000" w:rsidR="00000000" w:rsidRPr="00000000">
        <w:rPr>
          <w:rFonts w:ascii="Google Sans Text" w:cs="Google Sans Text" w:eastAsia="Google Sans Text" w:hAnsi="Google Sans Text"/>
          <w:i w:val="1"/>
          <w:iCs w:val="1"/>
          <w:color w:val="1f1f1f"/>
          <w:rtl w:val="0"/>
        </w:rPr>
        <w:t xml:space="preserve">more</w:t>
      </w:r>
      <w:r w:rsidDel="00000000" w:rsidR="00000000" w:rsidRPr="00000000">
        <w:rPr>
          <w:rFonts w:ascii="Google Sans Text" w:cs="Google Sans Text" w:eastAsia="Google Sans Text" w:hAnsi="Google Sans Text"/>
          <w:color w:val="1f1f1f"/>
          <w:rtl w:val="0"/>
        </w:rPr>
        <w:t xml:space="preserve"> force to turn the crankshaft.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 salesperson responds to a price question with "It depends on the CCA your truck requires," they are not dodging the question; they are introducing a critical technical variable that the homeowner likely overlooked. This establishes immediate authority. A high-CCA battery is not an upsell; it is a prerequisite for reliability in freezing conditions.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Battery Group Sizes and Structural Integrity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Battery Council International (BCI) categorizes batteries into "Group Sizes" based on physical dimensions (length, width, height) and terminal configuration.</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Fitment Risks:</w:t>
      </w:r>
      <w:r w:rsidDel="00000000" w:rsidR="00000000" w:rsidRPr="00000000">
        <w:rPr>
          <w:rFonts w:ascii="Google Sans Text" w:cs="Google Sans Text" w:eastAsia="Google Sans Text" w:hAnsi="Google Sans Text"/>
          <w:color w:val="1f1f1f"/>
          <w:rtl w:val="0"/>
        </w:rPr>
        <w:t xml:space="preserve"> A battery that is physically too small for the tray may slide during transit, risking a short circuit against the chassis or hood. A battery with the wrong terminal orientation (e.g., Group 24F vs. Group 24) may require stretching cables, leading to tension and connection failure.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Use:</w:t>
      </w:r>
      <w:r w:rsidDel="00000000" w:rsidR="00000000" w:rsidRPr="00000000">
        <w:rPr>
          <w:rFonts w:ascii="Google Sans Text" w:cs="Google Sans Text" w:eastAsia="Google Sans Text" w:hAnsi="Google Sans Text"/>
          <w:color w:val="1f1f1f"/>
          <w:rtl w:val="0"/>
        </w:rPr>
        <w:t xml:space="preserve"> Referencing "Group Size" signals that the salesperson is looking at the specific engineering of the vehicle, not just a generic part. It transforms the conversation from "Do you want a battery?" to "Does your vehicle require a Group 65 or a Group 34?"</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"Silent Killer": Driving Habits and Sulfation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Most homeowners believe that simply running the engine charges the battery. However, short trips (under 15-20 minutes) are insufficient to replenish the energy lost during startup. This leads to a state of chronic undercharge, causing lead sulfate crystals to harden on the battery plates (sulfation), which permanently reduces capacity.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Diagnostic Power:</w:t>
      </w:r>
      <w:r w:rsidDel="00000000" w:rsidR="00000000" w:rsidRPr="00000000">
        <w:rPr>
          <w:rFonts w:ascii="Google Sans Text" w:cs="Google Sans Text" w:eastAsia="Google Sans Text" w:hAnsi="Google Sans Text"/>
          <w:color w:val="1f1f1f"/>
          <w:rtl w:val="0"/>
        </w:rPr>
        <w:t xml:space="preserve"> Asking "Do you mostly take short trips?" allows the salesperson to diagnose a "silent" problem. Even if the battery starts the car today, the "short trip" habit proves that internal decay is occurring. This insight is crucial for convincing a homeowner to replace a battery that hasn't fully died yet.</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NEPQ Strategy Phase 1: The Opener and "Negative Identity"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opening seconds of a door-to-door interaction are the most volatile. The homeowner’s brain is rapidly assessing threat levels. The objective of the NEPQ opener is to disarm this threat detection system using a "Negative Identity" or "Pull-Back" statement.</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Mechanism of Negative Identity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"Negative Identity" technique involves the salesperson explicitly stating that they are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sure they can help or that the product might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be right for the prospect. This is counter-intuitive to traditional sales, which emphasizes confidence and "assuming the sale."</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Psychological Effect:</w:t>
      </w:r>
      <w:r w:rsidDel="00000000" w:rsidR="00000000" w:rsidRPr="00000000">
        <w:rPr>
          <w:rFonts w:ascii="Google Sans Text" w:cs="Google Sans Text" w:eastAsia="Google Sans Text" w:hAnsi="Google Sans Text"/>
          <w:color w:val="1f1f1f"/>
          <w:rtl w:val="0"/>
        </w:rPr>
        <w:t xml:space="preserve"> When a salesperson says, "I'm not sure if I can help you yet," the prospect’s wall of resistance lowers. You cannot push against someone who is pulling back. It creates a "curiosity gap"—the prospect wonders, "Why wouldn't you be able to help me? What is special about my situation?".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Script: The Anti-Sales Opener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(Context: The salesperson is at the door. They step back to create personal space, adopting a relaxed, non-threatening posture.)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Salesperson (Tone: Confused, slightly apologetic, low volume):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 there... sorry to bother you. I’m just [Name], I’m the local battery specialist for the neighborhood... I was just stopping by because I’m not even sure if I can help you yet..."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(Pause. This is critical. Wait for the homeowner to process the uncertainty.)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Salesperson (Tone: Shift to slightly detached/informational):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"We’ve just seen a lot of homeowners in the area dealing with dead trucks in the morning because of this cold snap... and I wanted to see if you’d be opposed to me just taking a quick look at the health of your battery? I’m not sure if it’s even an issue for you, but it’s better to know before the freeze hits."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Analysis of the Script:</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"Just [Name]":</w:t>
      </w:r>
      <w:r w:rsidDel="00000000" w:rsidR="00000000" w:rsidRPr="00000000">
        <w:rPr>
          <w:rFonts w:ascii="Google Sans Text" w:cs="Google Sans Text" w:eastAsia="Google Sans Text" w:hAnsi="Google Sans Text"/>
          <w:color w:val="1f1f1f"/>
          <w:rtl w:val="0"/>
        </w:rPr>
        <w:t xml:space="preserve"> The use of the word "just" is strategic. It lowers the salesperson's perceived dominance, making them appear harmless. A "dominating" salesperson triggers resistance; a "harmless" one triggers tolerance.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"Not sure if I can help you yet":</w:t>
      </w:r>
      <w:r w:rsidDel="00000000" w:rsidR="00000000" w:rsidRPr="00000000">
        <w:rPr>
          <w:rFonts w:ascii="Google Sans Text" w:cs="Google Sans Text" w:eastAsia="Google Sans Text" w:hAnsi="Google Sans Text"/>
          <w:color w:val="1f1f1f"/>
          <w:rtl w:val="0"/>
        </w:rPr>
        <w:t xml:space="preserve"> This is the core Negative Identity statement. It signals that the salesperson is selective and diagnostic, not predatory.</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"Would you be opposed?":</w:t>
      </w:r>
      <w:r w:rsidDel="00000000" w:rsidR="00000000" w:rsidRPr="00000000">
        <w:rPr>
          <w:rFonts w:ascii="Google Sans Text" w:cs="Google Sans Text" w:eastAsia="Google Sans Text" w:hAnsi="Google Sans Text"/>
          <w:color w:val="1f1f1f"/>
          <w:rtl w:val="0"/>
        </w:rPr>
        <w:t xml:space="preserve"> This phrasing leverages the human desire for autonomy. If asked "Can I look?" the automatic response is "No." If asked "Would you be opposed?" the answer "No" actually means "Yes, go ahead." It allows the prospect to feel like they are retaining control by saying "No" (e.g., "No, I'm not opposed").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Phase 2: Diagnosing and The "It Depends" Formula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the conversation is initiated, the most common defensive reflex from the homeowner is to ask for the price immediately ("How much is it?"). This is a trap. If the salesperson answers with a dollar amount ($200), the value proposition collapses into a cost comparison against Walmart or Costco. The "It Depends" formula is the NEPQ solution to this trap.</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"It Depends" Strategy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goal is to refuse to provide a price without causing offense, instead pivoting the conversation back to a diagnosis of value. This is achieved by listing the variables that determine the </w:t>
      </w:r>
      <w:r w:rsidDel="00000000" w:rsidR="00000000" w:rsidRPr="00000000">
        <w:rPr>
          <w:rFonts w:ascii="Google Sans Text" w:cs="Google Sans Text" w:eastAsia="Google Sans Text" w:hAnsi="Google Sans Text"/>
          <w:i w:val="1"/>
          <w:iCs w:val="1"/>
          <w:color w:val="1f1f1f"/>
          <w:rtl w:val="0"/>
        </w:rPr>
        <w:t xml:space="preserve">right</w:t>
      </w:r>
      <w:r w:rsidDel="00000000" w:rsidR="00000000" w:rsidRPr="00000000">
        <w:rPr>
          <w:rFonts w:ascii="Google Sans Text" w:cs="Google Sans Text" w:eastAsia="Google Sans Text" w:hAnsi="Google Sans Text"/>
          <w:color w:val="1f1f1f"/>
          <w:rtl w:val="0"/>
        </w:rPr>
        <w:t xml:space="preserve"> battery for the safety of the vehicle.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Script: Handling the Early Price Objection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Homeowner:</w:t>
      </w:r>
      <w:r w:rsidDel="00000000" w:rsidR="00000000" w:rsidRPr="00000000">
        <w:rPr>
          <w:rFonts w:ascii="Google Sans Text" w:cs="Google Sans Text" w:eastAsia="Google Sans Text" w:hAnsi="Google Sans Text"/>
          <w:color w:val="1f1f1f"/>
          <w:rtl w:val="0"/>
        </w:rPr>
        <w:t xml:space="preserve"> "Okay, but how much do you charge for a battery?"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Salesperson (Tone: Calm, Detached, matter-of-fact):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"Well... it’s really going to depend..."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(Pause. Let the silence hang for 2 seconds. This creates anticipation.)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Salesperson: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depends on the </w:t>
      </w:r>
      <w:r w:rsidDel="00000000" w:rsidR="00000000" w:rsidRPr="00000000">
        <w:rPr>
          <w:rFonts w:ascii="Google Sans Text" w:cs="Google Sans Text" w:eastAsia="Google Sans Text" w:hAnsi="Google Sans Text"/>
          <w:b w:val="1"/>
          <w:bCs w:val="1"/>
          <w:color w:val="1f1f1f"/>
          <w:rtl w:val="0"/>
        </w:rPr>
        <w:t xml:space="preserve">Cold Cranking Amps</w:t>
      </w:r>
      <w:r w:rsidDel="00000000" w:rsidR="00000000" w:rsidRPr="00000000">
        <w:rPr>
          <w:rFonts w:ascii="Google Sans Text" w:cs="Google Sans Text" w:eastAsia="Google Sans Text" w:hAnsi="Google Sans Text"/>
          <w:color w:val="1f1f1f"/>
          <w:rtl w:val="0"/>
        </w:rPr>
        <w:t xml:space="preserve"> your truck specifically needs for this weather... the </w:t>
      </w:r>
      <w:r w:rsidDel="00000000" w:rsidR="00000000" w:rsidRPr="00000000">
        <w:rPr>
          <w:rFonts w:ascii="Google Sans Text" w:cs="Google Sans Text" w:eastAsia="Google Sans Text" w:hAnsi="Google Sans Text"/>
          <w:b w:val="1"/>
          <w:bCs w:val="1"/>
          <w:color w:val="1f1f1f"/>
          <w:rtl w:val="0"/>
        </w:rPr>
        <w:t xml:space="preserve">Battery Group Size</w:t>
      </w:r>
      <w:r w:rsidDel="00000000" w:rsidR="00000000" w:rsidRPr="00000000">
        <w:rPr>
          <w:rFonts w:ascii="Google Sans Text" w:cs="Google Sans Text" w:eastAsia="Google Sans Text" w:hAnsi="Google Sans Text"/>
          <w:color w:val="1f1f1f"/>
          <w:rtl w:val="0"/>
        </w:rPr>
        <w:t xml:space="preserve">... and honestly, your </w:t>
      </w:r>
      <w:r w:rsidDel="00000000" w:rsidR="00000000" w:rsidRPr="00000000">
        <w:rPr>
          <w:rFonts w:ascii="Google Sans Text" w:cs="Google Sans Text" w:eastAsia="Google Sans Text" w:hAnsi="Google Sans Text"/>
          <w:b w:val="1"/>
          <w:bCs w:val="1"/>
          <w:color w:val="1f1f1f"/>
          <w:rtl w:val="0"/>
        </w:rPr>
        <w:t xml:space="preserve">daily driving habits</w:t>
      </w:r>
      <w:r w:rsidDel="00000000" w:rsidR="00000000" w:rsidRPr="00000000">
        <w:rPr>
          <w:rFonts w:ascii="Google Sans Text" w:cs="Google Sans Text" w:eastAsia="Google Sans Text" w:hAnsi="Google Sans Text"/>
          <w:color w:val="1f1f1f"/>
          <w:rtl w:val="0"/>
        </w:rPr>
        <w:t xml:space="preserve">. Just so I can give you an accurate idea... do you know if your current battery is an AGM or a standard flooded cell?"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Homeowner:</w:t>
      </w:r>
      <w:r w:rsidDel="00000000" w:rsidR="00000000" w:rsidRPr="00000000">
        <w:rPr>
          <w:rFonts w:ascii="Google Sans Text" w:cs="Google Sans Text" w:eastAsia="Google Sans Text" w:hAnsi="Google Sans Text"/>
          <w:color w:val="1f1f1f"/>
          <w:rtl w:val="0"/>
        </w:rPr>
        <w:t xml:space="preserve"> "I have no idea."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Salesperson (Tone: Reassuring):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"That’s not a problem. Would you be opposed to popping the hood so I can check the Group Size? Then I can tell you exactly what it would look like."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Analysis of the Script:</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Pivot:</w:t>
      </w:r>
      <w:r w:rsidDel="00000000" w:rsidR="00000000" w:rsidRPr="00000000">
        <w:rPr>
          <w:rFonts w:ascii="Google Sans Text" w:cs="Google Sans Text" w:eastAsia="Google Sans Text" w:hAnsi="Google Sans Text"/>
          <w:color w:val="1f1f1f"/>
          <w:rtl w:val="0"/>
        </w:rPr>
        <w:t xml:space="preserve"> The phrase "It depends" immediately halts the transactional mindset. It forces the homeowner to acknowledge complexity.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Variable Injection:</w:t>
      </w:r>
      <w:r w:rsidDel="00000000" w:rsidR="00000000" w:rsidRPr="00000000">
        <w:rPr>
          <w:rFonts w:ascii="Google Sans Text" w:cs="Google Sans Text" w:eastAsia="Google Sans Text" w:hAnsi="Google Sans Text"/>
          <w:color w:val="1f1f1f"/>
          <w:rtl w:val="0"/>
        </w:rPr>
        <w:t xml:space="preserve"> By listing "Cold Cranking Amps" and "Group Size," the salesperson demonstrates technical competence (as detailed in Section 3). This increases the salesperson's status from "peddler" to "expert".</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Driving Habits:</w:t>
      </w:r>
      <w:r w:rsidDel="00000000" w:rsidR="00000000" w:rsidRPr="00000000">
        <w:rPr>
          <w:rFonts w:ascii="Google Sans Text" w:cs="Google Sans Text" w:eastAsia="Google Sans Text" w:hAnsi="Google Sans Text"/>
          <w:color w:val="1f1f1f"/>
          <w:rtl w:val="0"/>
        </w:rPr>
        <w:t xml:space="preserve"> This variable is key. It prepares the ground for the diagnostic phase where the salesperson will uncover the "short trip" problem.</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result:</w:t>
      </w:r>
      <w:r w:rsidDel="00000000" w:rsidR="00000000" w:rsidRPr="00000000">
        <w:rPr>
          <w:rFonts w:ascii="Google Sans Text" w:cs="Google Sans Text" w:eastAsia="Google Sans Text" w:hAnsi="Google Sans Text"/>
          <w:color w:val="1f1f1f"/>
          <w:rtl w:val="0"/>
        </w:rPr>
        <w:t xml:space="preserve"> The homeowner usually admits ignorance ("I have no idea"), which naturally grants the salesperson permission to inspect the vehicle (diagnosis).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Diagnostic Interview: Situation Questions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Once access to the vehicle is granted, the salesperson must gather data that will be used to build urgency later. This is done through Situation Questions.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Script: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Salesperson (Looking at battery):</w:t>
      </w:r>
      <w:r w:rsidDel="00000000" w:rsidR="00000000" w:rsidRPr="00000000">
        <w:rPr>
          <w:rFonts w:ascii="Google Sans Text" w:cs="Google Sans Text" w:eastAsia="Google Sans Text" w:hAnsi="Google Sans Text"/>
          <w:color w:val="1f1f1f"/>
          <w:rtl w:val="0"/>
        </w:rPr>
        <w:t xml:space="preserve"> "Okay... looks like a Group 48... (muttering to self as if analyzing). Can I ask... how long have you had this specific battery in the truck?"</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Homeowner:</w:t>
      </w:r>
      <w:r w:rsidDel="00000000" w:rsidR="00000000" w:rsidRPr="00000000">
        <w:rPr>
          <w:rFonts w:ascii="Google Sans Text" w:cs="Google Sans Text" w:eastAsia="Google Sans Text" w:hAnsi="Google Sans Text"/>
          <w:color w:val="1f1f1f"/>
          <w:rtl w:val="0"/>
        </w:rPr>
        <w:t xml:space="preserve"> "Maybe four years?"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Salesperson:</w:t>
      </w:r>
      <w:r w:rsidDel="00000000" w:rsidR="00000000" w:rsidRPr="00000000">
        <w:rPr>
          <w:rFonts w:ascii="Google Sans Text" w:cs="Google Sans Text" w:eastAsia="Google Sans Text" w:hAnsi="Google Sans Text"/>
          <w:color w:val="1f1f1f"/>
          <w:rtl w:val="0"/>
        </w:rPr>
        <w:t xml:space="preserve"> "Okay. And help me understand... do you mostly use this truck for long highway commutes, or is it more... short trips around town? Like running errands?"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Homeowner:</w:t>
      </w:r>
      <w:r w:rsidDel="00000000" w:rsidR="00000000" w:rsidRPr="00000000">
        <w:rPr>
          <w:rFonts w:ascii="Google Sans Text" w:cs="Google Sans Text" w:eastAsia="Google Sans Text" w:hAnsi="Google Sans Text"/>
          <w:color w:val="1f1f1f"/>
          <w:rtl w:val="0"/>
        </w:rPr>
        <w:t xml:space="preserve"> "Mostly just short trips to work and the store."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Salesperson:</w:t>
      </w:r>
      <w:r w:rsidDel="00000000" w:rsidR="00000000" w:rsidRPr="00000000">
        <w:rPr>
          <w:rFonts w:ascii="Google Sans Text" w:cs="Google Sans Text" w:eastAsia="Google Sans Text" w:hAnsi="Google Sans Text"/>
          <w:color w:val="1f1f1f"/>
          <w:rtl w:val="0"/>
        </w:rPr>
        <w:t xml:space="preserve"> "Okay... and are you parking it in a heated garage at night, or is it usually outside in the driveway?"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Analysis:</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Age:</w:t>
      </w:r>
      <w:r w:rsidDel="00000000" w:rsidR="00000000" w:rsidRPr="00000000">
        <w:rPr>
          <w:rFonts w:ascii="Google Sans Text" w:cs="Google Sans Text" w:eastAsia="Google Sans Text" w:hAnsi="Google Sans Text"/>
          <w:color w:val="1f1f1f"/>
          <w:rtl w:val="0"/>
        </w:rPr>
        <w:t xml:space="preserve"> Identifying the battery is 4 years old confirms it is in the "danger zone" (3-5 years is typical life).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Usage:</w:t>
      </w:r>
      <w:r w:rsidDel="00000000" w:rsidR="00000000" w:rsidRPr="00000000">
        <w:rPr>
          <w:rFonts w:ascii="Google Sans Text" w:cs="Google Sans Text" w:eastAsia="Google Sans Text" w:hAnsi="Google Sans Text"/>
          <w:color w:val="1f1f1f"/>
          <w:rtl w:val="0"/>
        </w:rPr>
        <w:t xml:space="preserve"> Identifying "short trips" gives the salesperson the ammunition to explain </w:t>
      </w:r>
      <w:r w:rsidDel="00000000" w:rsidR="00000000" w:rsidRPr="00000000">
        <w:rPr>
          <w:rFonts w:ascii="Google Sans Text" w:cs="Google Sans Text" w:eastAsia="Google Sans Text" w:hAnsi="Google Sans Text"/>
          <w:i w:val="1"/>
          <w:i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the battery is failing (sulfation), which moves the conversation from "it might die" to "it is physically degrading right now".</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Phase 3: Problem Awareness and Spouse Objection Prevention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major cause of lost sales in residential markets is the "Spouse Objection"—the claim that "I need to talk to my wife/husband before I spend the money." In the NEPQ model, this is not handled at the end; it is prevented in the middle.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"One-Legger" Prevention Mechanism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strategy is to "emotionalize" the spouse's presence. By asking about the spouse’s feelings regarding the </w:t>
      </w:r>
      <w:r w:rsidDel="00000000" w:rsidR="00000000" w:rsidRPr="00000000">
        <w:rPr>
          <w:rFonts w:ascii="Google Sans Text" w:cs="Google Sans Text" w:eastAsia="Google Sans Text" w:hAnsi="Google Sans Text"/>
          <w:i w:val="1"/>
          <w:iCs w:val="1"/>
          <w:color w:val="1f1f1f"/>
          <w:rtl w:val="0"/>
        </w:rPr>
        <w:t xml:space="preserve">problem</w:t>
      </w:r>
      <w:r w:rsidDel="00000000" w:rsidR="00000000" w:rsidRPr="00000000">
        <w:rPr>
          <w:rFonts w:ascii="Google Sans Text" w:cs="Google Sans Text" w:eastAsia="Google Sans Text" w:hAnsi="Google Sans Text"/>
          <w:color w:val="1f1f1f"/>
          <w:rtl w:val="0"/>
        </w:rPr>
        <w:t xml:space="preserve"> (safety/getting stranded), the salesperson forces the present homeowner to articulate the spouse's desire for a solution. Once the homeowner admits, "My wife hates being stranded," they can no longer use the wife as an excuse to </w:t>
      </w:r>
      <w:r w:rsidDel="00000000" w:rsidR="00000000" w:rsidRPr="00000000">
        <w:rPr>
          <w:rFonts w:ascii="Google Sans Text" w:cs="Google Sans Text" w:eastAsia="Google Sans Text" w:hAnsi="Google Sans Text"/>
          <w:i w:val="1"/>
          <w:iCs w:val="1"/>
          <w:color w:val="1f1f1f"/>
          <w:rtl w:val="0"/>
        </w:rPr>
        <w:t xml:space="preserve">delay</w:t>
      </w:r>
      <w:r w:rsidDel="00000000" w:rsidR="00000000" w:rsidRPr="00000000">
        <w:rPr>
          <w:rFonts w:ascii="Google Sans Text" w:cs="Google Sans Text" w:eastAsia="Google Sans Text" w:hAnsi="Google Sans Text"/>
          <w:color w:val="1f1f1f"/>
          <w:rtl w:val="0"/>
        </w:rPr>
        <w:t xml:space="preserve"> the solution, because delaying contradicts her safety.</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Script: The Spouse Prevention Question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Salesperson:</w:t>
      </w:r>
      <w:r w:rsidDel="00000000" w:rsidR="00000000" w:rsidRPr="00000000">
        <w:rPr>
          <w:rFonts w:ascii="Google Sans Text" w:cs="Google Sans Text" w:eastAsia="Google Sans Text" w:hAnsi="Google Sans Text"/>
          <w:color w:val="1f1f1f"/>
          <w:rtl w:val="0"/>
        </w:rPr>
        <w:t xml:space="preserve"> "I see. Now, looking at this corrosion here... have you or your spouse noticed the truck being a little slow to crank on these cold mornings? Like a... whining sound before it turns over?"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Homeowner:</w:t>
      </w:r>
      <w:r w:rsidDel="00000000" w:rsidR="00000000" w:rsidRPr="00000000">
        <w:rPr>
          <w:rFonts w:ascii="Google Sans Text" w:cs="Google Sans Text" w:eastAsia="Google Sans Text" w:hAnsi="Google Sans Text"/>
          <w:color w:val="1f1f1f"/>
          <w:rtl w:val="0"/>
        </w:rPr>
        <w:t xml:space="preserve"> "Yeah, actually. My wife mentioned it hesitated a bit yesterday."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Salesperson (Tone: Concerned, Empathic, Slow):</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"Okay... and how does your wife feel about that hesitation? I mean... is she worried at all about getting stuck somewhere if it doesn't start?"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Homeowner:</w:t>
      </w:r>
      <w:r w:rsidDel="00000000" w:rsidR="00000000" w:rsidRPr="00000000">
        <w:rPr>
          <w:rFonts w:ascii="Google Sans Text" w:cs="Google Sans Text" w:eastAsia="Google Sans Text" w:hAnsi="Google Sans Text"/>
          <w:color w:val="1f1f1f"/>
          <w:rtl w:val="0"/>
        </w:rPr>
        <w:t xml:space="preserve"> "Yeah, she hates that stuff. She's terrified of getting stranded with the kids."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Salesperson:</w:t>
      </w:r>
      <w:r w:rsidDel="00000000" w:rsidR="00000000" w:rsidRPr="00000000">
        <w:rPr>
          <w:rFonts w:ascii="Google Sans Text" w:cs="Google Sans Text" w:eastAsia="Google Sans Text" w:hAnsi="Google Sans Text"/>
          <w:color w:val="1f1f1f"/>
          <w:rtl w:val="0"/>
        </w:rPr>
        <w:t xml:space="preserve"> "I can imagine... especially with the temperatures dropping like they are."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Analysis of the Script:</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Emotion vs. Logic:</w:t>
      </w:r>
      <w:r w:rsidDel="00000000" w:rsidR="00000000" w:rsidRPr="00000000">
        <w:rPr>
          <w:rFonts w:ascii="Google Sans Text" w:cs="Google Sans Text" w:eastAsia="Google Sans Text" w:hAnsi="Google Sans Text"/>
          <w:color w:val="1f1f1f"/>
          <w:rtl w:val="0"/>
        </w:rPr>
        <w:t xml:space="preserve"> We are not asking "What does your wife think of the battery price?" We are asking "How does she feel about the risk?".</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Trap:</w:t>
      </w:r>
      <w:r w:rsidDel="00000000" w:rsidR="00000000" w:rsidRPr="00000000">
        <w:rPr>
          <w:rFonts w:ascii="Google Sans Text" w:cs="Google Sans Text" w:eastAsia="Google Sans Text" w:hAnsi="Google Sans Text"/>
          <w:color w:val="1f1f1f"/>
          <w:rtl w:val="0"/>
        </w:rPr>
        <w:t xml:space="preserve"> The homeowner has now gone on record stating that the spouse is "terrified." If they later say, "I need to ask my wife," the salesperson can leverage this admission: "You mentioned she's terrified of getting stranded... wouldn't she be more upset if the truck didn't start tomorrow morning because we waited?"</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Phase 4: Solution Awareness and Building Urgency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 this stage, the problem (old battery, short trips, cold weather) and the emotional stakes (wife's fear of stranding) have been established. The next step is to trigger the urgency to act </w:t>
      </w:r>
      <w:r w:rsidDel="00000000" w:rsidR="00000000" w:rsidRPr="00000000">
        <w:rPr>
          <w:rFonts w:ascii="Google Sans Text" w:cs="Google Sans Text" w:eastAsia="Google Sans Text" w:hAnsi="Google Sans Text"/>
          <w:i w:val="1"/>
          <w:iCs w:val="1"/>
          <w:color w:val="1f1f1f"/>
          <w:rtl w:val="0"/>
        </w:rPr>
        <w:t xml:space="preserve">today</w:t>
      </w:r>
      <w:r w:rsidDel="00000000" w:rsidR="00000000" w:rsidRPr="00000000">
        <w:rPr>
          <w:rFonts w:ascii="Google Sans Text" w:cs="Google Sans Text" w:eastAsia="Google Sans Text" w:hAnsi="Google Sans Text"/>
          <w:color w:val="1f1f1f"/>
          <w:rtl w:val="0"/>
        </w:rPr>
        <w:t xml:space="preserve"> using the "Why Now" technique.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Verbal Pause and Time Perception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Urgency is often killed by the salesperson rushing. When a salesperson talks fast, the prospect feels pressured. When a salesperson pauses, the prospect feels the weight of the question. The "Verbal Pause" technique involves stopping specifically before the word "now." This isolates the concept of time, forcing the prospect to justify why they shouldn't procrastinate.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Script: The "Why Now" Question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Salesperson:</w:t>
      </w:r>
      <w:r w:rsidDel="00000000" w:rsidR="00000000" w:rsidRPr="00000000">
        <w:rPr>
          <w:rFonts w:ascii="Google Sans Text" w:cs="Google Sans Text" w:eastAsia="Google Sans Text" w:hAnsi="Google Sans Text"/>
          <w:color w:val="1f1f1f"/>
          <w:rtl w:val="0"/>
        </w:rPr>
        <w:t xml:space="preserve"> "Ideally... if you could ensure this truck starts every single time... even in zero-degree weather... what would that do for your peace of mind?"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Homeowner:</w:t>
      </w:r>
      <w:r w:rsidDel="00000000" w:rsidR="00000000" w:rsidRPr="00000000">
        <w:rPr>
          <w:rFonts w:ascii="Google Sans Text" w:cs="Google Sans Text" w:eastAsia="Google Sans Text" w:hAnsi="Google Sans Text"/>
          <w:color w:val="1f1f1f"/>
          <w:rtl w:val="0"/>
        </w:rPr>
        <w:t xml:space="preserve"> "It would be a relief. I wouldn't have to worry about jump-starting it."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Salesperson (Tone: Skeptical/Curious):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"But... why is it important to you to fix this..."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(2-3 Second Pause. Look them in the eye.)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"...now... though? Why not just wait and see if it makes it through the winter?"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Analysis of the Script:</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Reverse Psychology:</w:t>
      </w:r>
      <w:r w:rsidDel="00000000" w:rsidR="00000000" w:rsidRPr="00000000">
        <w:rPr>
          <w:rFonts w:ascii="Google Sans Text" w:cs="Google Sans Text" w:eastAsia="Google Sans Text" w:hAnsi="Google Sans Text"/>
          <w:color w:val="1f1f1f"/>
          <w:rtl w:val="0"/>
        </w:rPr>
        <w:t xml:space="preserve"> By suggesting they "wait," the salesperson forces the homeowner to argue </w:t>
      </w:r>
      <w:r w:rsidDel="00000000" w:rsidR="00000000" w:rsidRPr="00000000">
        <w:rPr>
          <w:rFonts w:ascii="Google Sans Text" w:cs="Google Sans Text" w:eastAsia="Google Sans Text" w:hAnsi="Google Sans Text"/>
          <w:i w:val="1"/>
          <w:iCs w:val="1"/>
          <w:color w:val="1f1f1f"/>
          <w:rtl w:val="0"/>
        </w:rPr>
        <w:t xml:space="preserve">for</w:t>
      </w:r>
      <w:r w:rsidDel="00000000" w:rsidR="00000000" w:rsidRPr="00000000">
        <w:rPr>
          <w:rFonts w:ascii="Google Sans Text" w:cs="Google Sans Text" w:eastAsia="Google Sans Text" w:hAnsi="Google Sans Text"/>
          <w:color w:val="1f1f1f"/>
          <w:rtl w:val="0"/>
        </w:rPr>
        <w:t xml:space="preserve"> the purchase. The homeowner must say, "I can't wait because it might die tomorrow."</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Self-Persuasion:</w:t>
      </w:r>
      <w:r w:rsidDel="00000000" w:rsidR="00000000" w:rsidRPr="00000000">
        <w:rPr>
          <w:rFonts w:ascii="Google Sans Text" w:cs="Google Sans Text" w:eastAsia="Google Sans Text" w:hAnsi="Google Sans Text"/>
          <w:color w:val="1f1f1f"/>
          <w:rtl w:val="0"/>
        </w:rPr>
        <w:t xml:space="preserve"> Behavioral science dictates that people believe what they say, not what they are told. By answering this question, the homeowner is closing themselves.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Consequence Question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further cement urgency, the salesperson uses a Consequence Question to make the abstract idea of a "dead battery" into a vivid, painful reality.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Script: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Salesperson (Tone: Challenging yet soft):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mean... what happens though... if you don't do anything about this battery? Let's say it's next Tuesday, it's 10 below zero... and your wife goes to turn the key and it just clicks. What happens then?"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Homeowner:</w:t>
      </w:r>
      <w:r w:rsidDel="00000000" w:rsidR="00000000" w:rsidRPr="00000000">
        <w:rPr>
          <w:rFonts w:ascii="Google Sans Text" w:cs="Google Sans Text" w:eastAsia="Google Sans Text" w:hAnsi="Google Sans Text"/>
          <w:color w:val="1f1f1f"/>
          <w:rtl w:val="0"/>
        </w:rPr>
        <w:t xml:space="preserve"> "Well, she'd be stuck. I'd have to leave work, come jump it, or call a tow truck."</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Salesperson:</w:t>
      </w:r>
      <w:r w:rsidDel="00000000" w:rsidR="00000000" w:rsidRPr="00000000">
        <w:rPr>
          <w:rFonts w:ascii="Google Sans Text" w:cs="Google Sans Text" w:eastAsia="Google Sans Text" w:hAnsi="Google Sans Text"/>
          <w:color w:val="1f1f1f"/>
          <w:rtl w:val="0"/>
        </w:rPr>
        <w:t xml:space="preserve"> "And how much time and money does that cost you? Compared to just sorting it out today?"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Analysis:</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Future Pacing:</w:t>
      </w:r>
      <w:r w:rsidDel="00000000" w:rsidR="00000000" w:rsidRPr="00000000">
        <w:rPr>
          <w:rFonts w:ascii="Google Sans Text" w:cs="Google Sans Text" w:eastAsia="Google Sans Text" w:hAnsi="Google Sans Text"/>
          <w:color w:val="1f1f1f"/>
          <w:rtl w:val="0"/>
        </w:rPr>
        <w:t xml:space="preserve"> This technique forces the brain to simulate the negative future. The pain of the "tow truck" and "leaving work" is psychologically heavier than the cost of the battery.</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Phase 5: The Closing Strategy and "Negative Identity"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final barrier to the sale is often procrastination ("I need to think it over"). The NEPQ response to this is the "Negative Identity Frame." This powerful closing technique leverages the human desire for a positive self-concept.</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Consistency Theory and Identity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Humans strive for internal consistency. We want to view ourselves as "smart," "responsible," and "proactive." We want to distance ourselves from "irresponsible," "lazy," or "ignorant" traits. The Negative Identity Frame presents the choice to delay as an alignment with the negative traits.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Script: The Negative Identity Close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Homeowner:</w:t>
      </w:r>
      <w:r w:rsidDel="00000000" w:rsidR="00000000" w:rsidRPr="00000000">
        <w:rPr>
          <w:rFonts w:ascii="Google Sans Text" w:cs="Google Sans Text" w:eastAsia="Google Sans Text" w:hAnsi="Google Sans Text"/>
          <w:color w:val="1f1f1f"/>
          <w:rtl w:val="0"/>
        </w:rPr>
        <w:t xml:space="preserve"> "This all makes sense. Let me think about it and I'll give you a call."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Salesperson (Tone: Perplexed, slowing down):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can definitely do that... but can I ask you a tough question?"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Homeowner:</w:t>
      </w:r>
      <w:r w:rsidDel="00000000" w:rsidR="00000000" w:rsidRPr="00000000">
        <w:rPr>
          <w:rFonts w:ascii="Google Sans Text" w:cs="Google Sans Text" w:eastAsia="Google Sans Text" w:hAnsi="Google Sans Text"/>
          <w:color w:val="1f1f1f"/>
          <w:rtl w:val="0"/>
        </w:rPr>
        <w:t xml:space="preserve"> "Sure."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Salesperson: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mean... you said your wife is worried about the safety of the truck... and we know the battery is already failing the load test. I guess my question is... why not just fix it today... rather than pushing it down the road like a lot of homeowners do who don't know anything about vehicle maintenance and end up stranded in the snow?"</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(Silence. Do not speak. This is the "pressure cooker" moment.)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Analysis of the Script:</w:t>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"Pushing it down the road":</w:t>
      </w:r>
      <w:r w:rsidDel="00000000" w:rsidR="00000000" w:rsidRPr="00000000">
        <w:rPr>
          <w:rFonts w:ascii="Google Sans Text" w:cs="Google Sans Text" w:eastAsia="Google Sans Text" w:hAnsi="Google Sans Text"/>
          <w:color w:val="1f1f1f"/>
          <w:rtl w:val="0"/>
        </w:rPr>
        <w:t xml:space="preserve"> This metaphor implies negligence.</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"Homeowners who don't know anything":</w:t>
      </w:r>
      <w:r w:rsidDel="00000000" w:rsidR="00000000" w:rsidRPr="00000000">
        <w:rPr>
          <w:rFonts w:ascii="Google Sans Text" w:cs="Google Sans Text" w:eastAsia="Google Sans Text" w:hAnsi="Google Sans Text"/>
          <w:color w:val="1f1f1f"/>
          <w:rtl w:val="0"/>
        </w:rPr>
        <w:t xml:space="preserve"> This is the negative identity. The prospect </w:t>
      </w:r>
      <w:r w:rsidDel="00000000" w:rsidR="00000000" w:rsidRPr="00000000">
        <w:rPr>
          <w:rFonts w:ascii="Google Sans Text" w:cs="Google Sans Text" w:eastAsia="Google Sans Text" w:hAnsi="Google Sans Text"/>
          <w:i w:val="1"/>
          <w:iCs w:val="1"/>
          <w:color w:val="1f1f1f"/>
          <w:rtl w:val="0"/>
        </w:rPr>
        <w:t xml:space="preserve">cannot</w:t>
      </w:r>
      <w:r w:rsidDel="00000000" w:rsidR="00000000" w:rsidRPr="00000000">
        <w:rPr>
          <w:rFonts w:ascii="Google Sans Text" w:cs="Google Sans Text" w:eastAsia="Google Sans Text" w:hAnsi="Google Sans Text"/>
          <w:color w:val="1f1f1f"/>
          <w:rtl w:val="0"/>
        </w:rPr>
        <w:t xml:space="preserve"> agree to "think about it" without tacitly accepting that they are one of those "homeowners who don't know anything." To prove they are knowledgeable and responsible, they must take action.</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Silence:</w:t>
      </w:r>
      <w:r w:rsidDel="00000000" w:rsidR="00000000" w:rsidRPr="00000000">
        <w:rPr>
          <w:rFonts w:ascii="Google Sans Text" w:cs="Google Sans Text" w:eastAsia="Google Sans Text" w:hAnsi="Google Sans Text"/>
          <w:color w:val="1f1f1f"/>
          <w:rtl w:val="0"/>
        </w:rPr>
        <w:t xml:space="preserve"> The silence after this question is excruciating for the prospect. They are processing the cognitive dissonance. Breaking the silence relieves the pressure; maintaining it leads to the sale.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The Commitment Question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the homeowner concedes (usually by saying, "No, you're right, I don't want that to happen"), the salesperson moves to the commitment.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Salesperson:</w:t>
      </w:r>
      <w:r w:rsidDel="00000000" w:rsidR="00000000" w:rsidRPr="00000000">
        <w:rPr>
          <w:rFonts w:ascii="Google Sans Text" w:cs="Google Sans Text" w:eastAsia="Google Sans Text" w:hAnsi="Google Sans Text"/>
          <w:color w:val="1f1f1f"/>
          <w:rtl w:val="0"/>
        </w:rPr>
        <w:t xml:space="preserve"> "Do you feel like this battery... with the higher Cold Cranking Amps... is the answer to keeping the truck reliable for your wife?"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Homeowner:</w:t>
      </w:r>
      <w:r w:rsidDel="00000000" w:rsidR="00000000" w:rsidRPr="00000000">
        <w:rPr>
          <w:rFonts w:ascii="Google Sans Text" w:cs="Google Sans Text" w:eastAsia="Google Sans Text" w:hAnsi="Google Sans Text"/>
          <w:color w:val="1f1f1f"/>
          <w:rtl w:val="0"/>
        </w:rPr>
        <w:t xml:space="preserve"> "Yes, I do."</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Salesperson:</w:t>
      </w:r>
      <w:r w:rsidDel="00000000" w:rsidR="00000000" w:rsidRPr="00000000">
        <w:rPr>
          <w:rFonts w:ascii="Google Sans Text" w:cs="Google Sans Text" w:eastAsia="Google Sans Text" w:hAnsi="Google Sans Text"/>
          <w:color w:val="1f1f1f"/>
          <w:rtl w:val="0"/>
        </w:rPr>
        <w:t xml:space="preserve"> "Then would you be opposed to us getting that installed for you right now, so you don't have to worry about it tonight?"</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Comprehensive Script Overview and Flow</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table summarizes the NEPQ Battery Sales structure, mapping the psychological goal to the specific script element.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NEPQ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Psychological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Script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Tonal Quality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Disarm Reactance / Curiosity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 not even sure if I can help you yet..."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Confused / Apologetic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Objection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Stop Price Shopping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"It depends on the CCA and driving habits..."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Detached / Expert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Diagnosis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Gather Logic / Latent Pain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 you mostly take short trips?"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Curious / Analytical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Spouse Prev.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Emotional Buy-In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"How does your wife feel about the safety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Concerned / Empathetic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Urgency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Self-Persuasion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"Why fix this... (pause)... now?"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Skeptical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Consequence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Future Pacing Pain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"What happens when it clicks at 10 below?"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Challenging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Closing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Identity Alignment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"Why push it down the road like...?"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Perplexed / Direct</w:t>
            </w:r>
          </w:p>
        </w:tc>
      </w:tr>
    </w:tbl>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Implementation Guide: Handling Variations</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Variation: The "Know-It-All" Homeowner</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Some homeowners will claim to know everything about cars to protect their ego.</w:t>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Validate their ego, then use advanced technical questions they can't answer to re-establish authority.</w:t>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Script:</w:t>
      </w:r>
      <w:r w:rsidDel="00000000" w:rsidR="00000000" w:rsidRPr="00000000">
        <w:rPr>
          <w:rFonts w:ascii="Google Sans Text" w:cs="Google Sans Text" w:eastAsia="Google Sans Text" w:hAnsi="Google Sans Text"/>
          <w:color w:val="1f1f1f"/>
          <w:rtl w:val="0"/>
        </w:rPr>
        <w:t xml:space="preserve"> "That's great that you do your own maintenance. Since you know the truck, have you noticed if the alternator is putting out the full 14.4 volts at idle, or is it dropping below 13.5 due to the battery resistance?"</w:t>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The homeowner likely doesn't know. The "knowledge gap" is reopened, and they become receptive to the expert's advice.</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Variation: The "We're Broke" Objection</w:t>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Pivot from "Cost" to "Loss Prevention."</w:t>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Script:</w:t>
      </w:r>
      <w:r w:rsidDel="00000000" w:rsidR="00000000" w:rsidRPr="00000000">
        <w:rPr>
          <w:rFonts w:ascii="Google Sans Text" w:cs="Google Sans Text" w:eastAsia="Google Sans Text" w:hAnsi="Google Sans Text"/>
          <w:color w:val="1f1f1f"/>
          <w:rtl w:val="0"/>
        </w:rPr>
        <w:t xml:space="preserve"> "I understand. Money is tight. But if the truck dies tomorrow, how much is the tow truck and the lost wages from missing work? Is that more or less than the cost of fixing the battery safely today?".</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Conclusion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application of NEPQ to the door-to-door battery sales process represents a sophisticated evolution of direct sales strategy. By abandoning the "pitch" in favor of the "diagnosis," the salesperson aligns with the psychological needs of the modern consumer. The strategies detailed in this report—from the "It Depends" price pivot to the "Negative Identity" close—are designed to systematically dismantle resistance, build technical authority, and guide the homeowner to the inevitable conclusion that purchasing a high-performance battery is the only responsible choice. This is not selling; it is behavioral engineering, ensuring that the prospect feels they were helped, not sold.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Note:</w:t>
      </w:r>
      <w:r w:rsidDel="00000000" w:rsidR="00000000" w:rsidRPr="00000000">
        <w:rPr>
          <w:rFonts w:ascii="Google Sans Text" w:cs="Google Sans Text" w:eastAsia="Google Sans Text" w:hAnsi="Google Sans Text"/>
          <w:color w:val="1f1f1f"/>
          <w:rtl w:val="0"/>
        </w:rPr>
        <w:t xml:space="preserve"> This report synthesizes the specific methodologies of Jeremy Miner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with the technical realities of automotive battery performance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to create a unified, actionable field guide for sales professionals. The length and depth of this analysis reflect the complexity of overcoming modern sales resistance in a residential setting.</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Transcript of Jeremy Miner: The Neuroscience of Selling, Master the Secrets to Effortless Sales | E297, accessed January 28, 2026, </w:t>
      </w:r>
      <w:hyperlink r:id="rId6">
        <w:r w:rsidDel="00000000" w:rsidR="00000000" w:rsidRPr="00000000">
          <w:rPr>
            <w:rFonts w:ascii="Google Sans" w:cs="Google Sans" w:eastAsia="Google Sans" w:hAnsi="Google Sans"/>
            <w:color w:val="0000ee"/>
            <w:sz w:val="24"/>
            <w:szCs w:val="24"/>
            <w:u w:val="single"/>
            <w:rtl w:val="0"/>
          </w:rPr>
          <w:t xml:space="preserve">https://podcasts.happyscribe.com/young-and-profiting-with-hala-taha/jeremy-miner-the-neuroscience-of-selling-master-the-secrets-to-effortless-sales-e297</w:t>
        </w:r>
      </w:hyperlink>
      <w:r w:rsidDel="00000000" w:rsidR="00000000" w:rsidRPr="00000000">
        <w:rPr>
          <w:rtl w:val="0"/>
        </w:rPr>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Property Management Growth with DoorGrow, accessed January 28, 2026, </w:t>
      </w:r>
      <w:hyperlink r:id="rId7">
        <w:r w:rsidDel="00000000" w:rsidR="00000000" w:rsidRPr="00000000">
          <w:rPr>
            <w:rFonts w:ascii="Google Sans" w:cs="Google Sans" w:eastAsia="Google Sans" w:hAnsi="Google Sans"/>
            <w:color w:val="0000ee"/>
            <w:sz w:val="24"/>
            <w:szCs w:val="24"/>
            <w:u w:val="single"/>
            <w:rtl w:val="0"/>
          </w:rPr>
          <w:t xml:space="preserve">https://doorgrowshow.libsyn.com/</w:t>
        </w:r>
      </w:hyperlink>
      <w:r w:rsidDel="00000000" w:rsidR="00000000" w:rsidRPr="00000000">
        <w:rPr>
          <w:rtl w:val="0"/>
        </w:rPr>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Jeremy Miner: The Neuroscience of Selling, Master the Secrets to Effortless Sales | E297, accessed January 28, 2026, </w:t>
      </w:r>
      <w:hyperlink r:id="rId8">
        <w:r w:rsidDel="00000000" w:rsidR="00000000" w:rsidRPr="00000000">
          <w:rPr>
            <w:rFonts w:ascii="Google Sans" w:cs="Google Sans" w:eastAsia="Google Sans" w:hAnsi="Google Sans"/>
            <w:color w:val="0000ee"/>
            <w:sz w:val="24"/>
            <w:szCs w:val="24"/>
            <w:u w:val="single"/>
            <w:rtl w:val="0"/>
          </w:rPr>
          <w:t xml:space="preserve">https://youngandprofiting.com/jeremy-miner-the-neuroscience-of-selling-master-the-secrets-to-effortless-sales-e297/</w:t>
        </w:r>
      </w:hyperlink>
      <w:r w:rsidDel="00000000" w:rsidR="00000000" w:rsidRPr="00000000">
        <w:rPr>
          <w:rtl w:val="0"/>
        </w:rPr>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Jeremy Miner NEPQ In Depth Breakdown : r/sales - Reddit, accessed January 28, 2026, </w:t>
      </w:r>
      <w:hyperlink r:id="rId9">
        <w:r w:rsidDel="00000000" w:rsidR="00000000" w:rsidRPr="00000000">
          <w:rPr>
            <w:rFonts w:ascii="Google Sans" w:cs="Google Sans" w:eastAsia="Google Sans" w:hAnsi="Google Sans"/>
            <w:color w:val="0000ee"/>
            <w:sz w:val="24"/>
            <w:szCs w:val="24"/>
            <w:u w:val="single"/>
            <w:rtl w:val="0"/>
          </w:rPr>
          <w:t xml:space="preserve">https://www.reddit.com/r/sales/comments/16zq2t0/jeremy_miner_nepq_in_depth_breakdown/</w:t>
        </w:r>
      </w:hyperlink>
      <w:r w:rsidDel="00000000" w:rsidR="00000000" w:rsidRPr="00000000">
        <w:rPr>
          <w:rtl w:val="0"/>
        </w:rPr>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CCA Guide: What Are Cold Cranking Amps and Why Do They Matter? - Yuasa Battery, accessed January 28, 2026, </w:t>
      </w:r>
      <w:hyperlink r:id="rId10">
        <w:r w:rsidDel="00000000" w:rsidR="00000000" w:rsidRPr="00000000">
          <w:rPr>
            <w:rFonts w:ascii="Google Sans" w:cs="Google Sans" w:eastAsia="Google Sans" w:hAnsi="Google Sans"/>
            <w:color w:val="0000ee"/>
            <w:sz w:val="24"/>
            <w:szCs w:val="24"/>
            <w:u w:val="single"/>
            <w:rtl w:val="0"/>
          </w:rPr>
          <w:t xml:space="preserve">https://www.yuasabatteries.com/about/events-news/news/cca-guide/</w:t>
        </w:r>
      </w:hyperlink>
      <w:r w:rsidDel="00000000" w:rsidR="00000000" w:rsidRPr="00000000">
        <w:rPr>
          <w:rtl w:val="0"/>
        </w:rPr>
      </w:r>
    </w:p>
    <w:p w:rsidR="00000000" w:rsidDel="00000000" w:rsidP="00000000" w:rsidRDefault="00000000" w:rsidRPr="00000000" w14:paraId="000000C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CCA in Car Batteries, accessed January 28, 2026, </w:t>
      </w:r>
      <w:hyperlink r:id="rId11">
        <w:r w:rsidDel="00000000" w:rsidR="00000000" w:rsidRPr="00000000">
          <w:rPr>
            <w:rFonts w:ascii="Google Sans" w:cs="Google Sans" w:eastAsia="Google Sans" w:hAnsi="Google Sans"/>
            <w:color w:val="0000ee"/>
            <w:sz w:val="24"/>
            <w:szCs w:val="24"/>
            <w:u w:val="single"/>
            <w:rtl w:val="0"/>
          </w:rPr>
          <w:t xml:space="preserve">https://www.interstatebatteries.com/blog/understanding-cca-in-car-batteries</w:t>
        </w:r>
      </w:hyperlink>
      <w:r w:rsidDel="00000000" w:rsidR="00000000" w:rsidRPr="00000000">
        <w:rPr>
          <w:rtl w:val="0"/>
        </w:rPr>
      </w:r>
    </w:p>
    <w:p w:rsidR="00000000" w:rsidDel="00000000" w:rsidP="00000000" w:rsidRDefault="00000000" w:rsidRPr="00000000" w14:paraId="000000C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Cold Weather Impacts Your Battery | Via - AAA, accessed January 28, 2026, </w:t>
      </w:r>
      <w:hyperlink r:id="rId12">
        <w:r w:rsidDel="00000000" w:rsidR="00000000" w:rsidRPr="00000000">
          <w:rPr>
            <w:rFonts w:ascii="Google Sans" w:cs="Google Sans" w:eastAsia="Google Sans" w:hAnsi="Google Sans"/>
            <w:color w:val="0000ee"/>
            <w:sz w:val="24"/>
            <w:szCs w:val="24"/>
            <w:u w:val="single"/>
            <w:rtl w:val="0"/>
          </w:rPr>
          <w:t xml:space="preserve">https://mwg.aaa.com/via/car/how-cold-weather-impacts-battery</w:t>
        </w:r>
      </w:hyperlink>
      <w:r w:rsidDel="00000000" w:rsidR="00000000" w:rsidRPr="00000000">
        <w:rPr>
          <w:rtl w:val="0"/>
        </w:rPr>
      </w:r>
    </w:p>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BCI Group Sizes | Battery Council International, accessed January 28, 2026, </w:t>
      </w:r>
      <w:hyperlink r:id="rId13">
        <w:r w:rsidDel="00000000" w:rsidR="00000000" w:rsidRPr="00000000">
          <w:rPr>
            <w:rFonts w:ascii="Google Sans" w:cs="Google Sans" w:eastAsia="Google Sans" w:hAnsi="Google Sans"/>
            <w:color w:val="0000ee"/>
            <w:sz w:val="24"/>
            <w:szCs w:val="24"/>
            <w:u w:val="single"/>
            <w:rtl w:val="0"/>
          </w:rPr>
          <w:t xml:space="preserve">https://batterycouncil.org/battery-facts-and-applications/bci-group-sizes/</w:t>
        </w:r>
      </w:hyperlink>
      <w:r w:rsidDel="00000000" w:rsidR="00000000" w:rsidRPr="00000000">
        <w:rPr>
          <w:rtl w:val="0"/>
        </w:rPr>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BCI group size mean? - Batteries Plus, accessed January 28, 2026, </w:t>
      </w:r>
      <w:hyperlink r:id="rId14">
        <w:r w:rsidDel="00000000" w:rsidR="00000000" w:rsidRPr="00000000">
          <w:rPr>
            <w:rFonts w:ascii="Google Sans" w:cs="Google Sans" w:eastAsia="Google Sans" w:hAnsi="Google Sans"/>
            <w:color w:val="0000ee"/>
            <w:sz w:val="24"/>
            <w:szCs w:val="24"/>
            <w:u w:val="single"/>
            <w:rtl w:val="0"/>
          </w:rPr>
          <w:t xml:space="preserve">https://www.batteriesplus.com/blog/power/bci-group-size</w:t>
        </w:r>
      </w:hyperlink>
      <w:r w:rsidDel="00000000" w:rsidR="00000000" w:rsidRPr="00000000">
        <w:rPr>
          <w:rtl w:val="0"/>
        </w:rPr>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Battery Group Size: What It Is and Why It Matters | Capital One Auto Navigator, accessed January 28, 2026, </w:t>
      </w:r>
      <w:hyperlink r:id="rId15">
        <w:r w:rsidDel="00000000" w:rsidR="00000000" w:rsidRPr="00000000">
          <w:rPr>
            <w:rFonts w:ascii="Google Sans" w:cs="Google Sans" w:eastAsia="Google Sans" w:hAnsi="Google Sans"/>
            <w:color w:val="0000ee"/>
            <w:sz w:val="24"/>
            <w:szCs w:val="24"/>
            <w:u w:val="single"/>
            <w:rtl w:val="0"/>
          </w:rPr>
          <w:t xml:space="preserve">https://www.capitalone.com/cars/learn/finding-the-right-car/battery-group-size-what-it-is-and-why-it-matters/2564</w:t>
        </w:r>
      </w:hyperlink>
      <w:r w:rsidDel="00000000" w:rsidR="00000000" w:rsidRPr="00000000">
        <w:rPr>
          <w:rtl w:val="0"/>
        </w:rPr>
      </w:r>
    </w:p>
    <w:p w:rsidR="00000000" w:rsidDel="00000000" w:rsidP="00000000" w:rsidRDefault="00000000" w:rsidRPr="00000000" w14:paraId="000000C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Things That Shorten Your Battery Life | Houma, LA, accessed January 28, 2026, </w:t>
      </w:r>
      <w:hyperlink r:id="rId16">
        <w:r w:rsidDel="00000000" w:rsidR="00000000" w:rsidRPr="00000000">
          <w:rPr>
            <w:rFonts w:ascii="Google Sans" w:cs="Google Sans" w:eastAsia="Google Sans" w:hAnsi="Google Sans"/>
            <w:color w:val="0000ee"/>
            <w:sz w:val="24"/>
            <w:szCs w:val="24"/>
            <w:u w:val="single"/>
            <w:rtl w:val="0"/>
          </w:rPr>
          <w:t xml:space="preserve">https://www.barkerbuickgmc.com/things-shorten-battery-life-houma-la.html</w:t>
        </w:r>
      </w:hyperlink>
      <w:r w:rsidDel="00000000" w:rsidR="00000000" w:rsidRPr="00000000">
        <w:rPr>
          <w:rtl w:val="0"/>
        </w:rPr>
      </w:r>
    </w:p>
    <w:p w:rsidR="00000000" w:rsidDel="00000000" w:rsidP="00000000" w:rsidRDefault="00000000" w:rsidRPr="00000000" w14:paraId="000000C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Driving Habits Impact a Car Battery's Life - Midtronics, accessed January 28, 2026, </w:t>
      </w:r>
      <w:hyperlink r:id="rId17">
        <w:r w:rsidDel="00000000" w:rsidR="00000000" w:rsidRPr="00000000">
          <w:rPr>
            <w:rFonts w:ascii="Google Sans" w:cs="Google Sans" w:eastAsia="Google Sans" w:hAnsi="Google Sans"/>
            <w:color w:val="0000ee"/>
            <w:sz w:val="24"/>
            <w:szCs w:val="24"/>
            <w:u w:val="single"/>
            <w:rtl w:val="0"/>
          </w:rPr>
          <w:t xml:space="preserve">https://www.midtronics.com/blog/driving-habits-impact-car-battery-life/</w:t>
        </w:r>
      </w:hyperlink>
      <w:r w:rsidDel="00000000" w:rsidR="00000000" w:rsidRPr="00000000">
        <w:rPr>
          <w:rtl w:val="0"/>
        </w:rPr>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Jeremy Miner NEPQ Sales Technique Is Your Answer to Selling In 2025 - The D2D Experts, accessed January 28, 2026, </w:t>
      </w:r>
      <w:hyperlink r:id="rId18">
        <w:r w:rsidDel="00000000" w:rsidR="00000000" w:rsidRPr="00000000">
          <w:rPr>
            <w:rFonts w:ascii="Google Sans" w:cs="Google Sans" w:eastAsia="Google Sans" w:hAnsi="Google Sans"/>
            <w:color w:val="0000ee"/>
            <w:sz w:val="24"/>
            <w:szCs w:val="24"/>
            <w:u w:val="single"/>
            <w:rtl w:val="0"/>
          </w:rPr>
          <w:t xml:space="preserve">https://thed2dexperts.com/blog/jeremy-miner-how-to-make-a-fortune-solving-your-customers-problems/</w:t>
        </w:r>
      </w:hyperlink>
      <w:r w:rsidDel="00000000" w:rsidR="00000000" w:rsidRPr="00000000">
        <w:rPr>
          <w:rtl w:val="0"/>
        </w:rPr>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Driving Habits on Battery Life, accessed January 28, 2026, </w:t>
      </w:r>
      <w:hyperlink r:id="rId19">
        <w:r w:rsidDel="00000000" w:rsidR="00000000" w:rsidRPr="00000000">
          <w:rPr>
            <w:rFonts w:ascii="Google Sans" w:cs="Google Sans" w:eastAsia="Google Sans" w:hAnsi="Google Sans"/>
            <w:color w:val="0000ee"/>
            <w:sz w:val="24"/>
            <w:szCs w:val="24"/>
            <w:u w:val="single"/>
            <w:rtl w:val="0"/>
          </w:rPr>
          <w:t xml:space="preserve">https://www.allstarbatteries.com.au/blog/the-impact-of-driving-habits-on-battery-life</w:t>
        </w:r>
      </w:hyperlink>
      <w:r w:rsidDel="00000000" w:rsidR="00000000" w:rsidRPr="00000000">
        <w:rPr>
          <w:rtl w:val="0"/>
        </w:rPr>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Aptive Sales Guide | PDF | Nonverbal Communication | Body Language - Scribd, accessed January 28, 2026, </w:t>
      </w:r>
      <w:hyperlink r:id="rId20">
        <w:r w:rsidDel="00000000" w:rsidR="00000000" w:rsidRPr="00000000">
          <w:rPr>
            <w:rFonts w:ascii="Google Sans" w:cs="Google Sans" w:eastAsia="Google Sans" w:hAnsi="Google Sans"/>
            <w:color w:val="0000ee"/>
            <w:sz w:val="24"/>
            <w:szCs w:val="24"/>
            <w:u w:val="single"/>
            <w:rtl w:val="0"/>
          </w:rPr>
          <w:t xml:space="preserve">https://www.scribd.com/document/834290336/Aptive-Sales-Guide</w:t>
        </w:r>
      </w:hyperlink>
      <w:r w:rsidDel="00000000" w:rsidR="00000000" w:rsidRPr="00000000">
        <w:rPr>
          <w:rtl w:val="0"/>
        </w:rPr>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deal with the "I need to talk to my spouse" objection in door to door sales - YouTube, accessed January 28,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https://www.youtube.com/watch?v=vVWEmgh5tUg</w:t>
        </w:r>
      </w:hyperlink>
      <w:r w:rsidDel="00000000" w:rsidR="00000000" w:rsidRPr="00000000">
        <w:rPr>
          <w:rtl w:val="0"/>
        </w:rPr>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 CALL: A Masterclass in Real-Time Objection Handling - YouTube, accessed January 28, 2026, </w:t>
      </w:r>
      <w:hyperlink r:id="rId22">
        <w:r w:rsidDel="00000000" w:rsidR="00000000" w:rsidRPr="00000000">
          <w:rPr>
            <w:rFonts w:ascii="Google Sans" w:cs="Google Sans" w:eastAsia="Google Sans" w:hAnsi="Google Sans"/>
            <w:color w:val="0000ee"/>
            <w:sz w:val="24"/>
            <w:szCs w:val="24"/>
            <w:u w:val="single"/>
            <w:rtl w:val="0"/>
          </w:rPr>
          <w:t xml:space="preserve">https://www.youtube.com/watch?v=Oy2UM-9XTeg</w:t>
        </w:r>
      </w:hyperlink>
      <w:r w:rsidDel="00000000" w:rsidR="00000000" w:rsidRPr="00000000">
        <w:rPr>
          <w:rtl w:val="0"/>
        </w:rPr>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sales prospects want to be sold to with Jeremy Miner - Agency Management Institute, accessed January 28, 2026, </w:t>
      </w:r>
      <w:hyperlink r:id="rId23">
        <w:r w:rsidDel="00000000" w:rsidR="00000000" w:rsidRPr="00000000">
          <w:rPr>
            <w:rFonts w:ascii="Google Sans" w:cs="Google Sans" w:eastAsia="Google Sans" w:hAnsi="Google Sans"/>
            <w:color w:val="0000ee"/>
            <w:sz w:val="24"/>
            <w:szCs w:val="24"/>
            <w:u w:val="single"/>
            <w:rtl w:val="0"/>
          </w:rPr>
          <w:t xml:space="preserve">https://agencymanagementinstitute.com/podcasts/sales-prospects-psychology/</w:t>
        </w:r>
      </w:hyperlink>
      <w:r w:rsidDel="00000000" w:rsidR="00000000" w:rsidRPr="00000000">
        <w:rPr>
          <w:rtl w:val="0"/>
        </w:rPr>
      </w:r>
    </w:p>
    <w:p w:rsidR="00000000" w:rsidDel="00000000" w:rsidP="00000000" w:rsidRDefault="00000000" w:rsidRPr="00000000" w14:paraId="000000D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Approach Sales, with Jeremy Miner - Predictive ROI, accessed January 28, 2026, </w:t>
      </w:r>
      <w:hyperlink r:id="rId24">
        <w:r w:rsidDel="00000000" w:rsidR="00000000" w:rsidRPr="00000000">
          <w:rPr>
            <w:rFonts w:ascii="Google Sans" w:cs="Google Sans" w:eastAsia="Google Sans" w:hAnsi="Google Sans"/>
            <w:color w:val="0000ee"/>
            <w:sz w:val="24"/>
            <w:szCs w:val="24"/>
            <w:u w:val="single"/>
            <w:rtl w:val="0"/>
          </w:rPr>
          <w:t xml:space="preserve">https://predictiveroi.com/swa-podcasts/how-to-approach-sales/</w:t>
        </w:r>
      </w:hyperlink>
      <w:r w:rsidDel="00000000" w:rsidR="00000000" w:rsidRPr="00000000">
        <w:rPr>
          <w:rtl w:val="0"/>
        </w:rPr>
      </w:r>
    </w:p>
    <w:p w:rsidR="00000000" w:rsidDel="00000000" w:rsidP="00000000" w:rsidRDefault="00000000" w:rsidRPr="00000000" w14:paraId="000000D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Model of Selling - dokumen.pub, accessed January 28, 2026, </w:t>
      </w:r>
      <w:hyperlink r:id="rId25">
        <w:r w:rsidDel="00000000" w:rsidR="00000000" w:rsidRPr="00000000">
          <w:rPr>
            <w:rFonts w:ascii="Google Sans" w:cs="Google Sans" w:eastAsia="Google Sans" w:hAnsi="Google Sans"/>
            <w:color w:val="0000ee"/>
            <w:sz w:val="24"/>
            <w:szCs w:val="24"/>
            <w:u w:val="single"/>
            <w:rtl w:val="0"/>
          </w:rPr>
          <w:t xml:space="preserve">https://dokumen.pub/download/the-new-model-of-selling-selling-to-an-unsellable-generation-1636980112-9781636980119.html</w:t>
        </w:r>
      </w:hyperlink>
      <w:r w:rsidDel="00000000" w:rsidR="00000000" w:rsidRPr="00000000">
        <w:rPr>
          <w:rtl w:val="0"/>
        </w:rPr>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Sell to Sophisticated, Cautious, and Skeptical Buyers with Jeremy Miner: An EOFire Classic from 2022, accessed January 28, 2026, </w:t>
      </w:r>
      <w:hyperlink r:id="rId26">
        <w:r w:rsidDel="00000000" w:rsidR="00000000" w:rsidRPr="00000000">
          <w:rPr>
            <w:rFonts w:ascii="Google Sans" w:cs="Google Sans" w:eastAsia="Google Sans" w:hAnsi="Google Sans"/>
            <w:color w:val="0000ee"/>
            <w:sz w:val="24"/>
            <w:szCs w:val="24"/>
            <w:u w:val="single"/>
            <w:rtl w:val="0"/>
          </w:rPr>
          <w:t xml:space="preserve">https://www.eofire.com/podcast/jeremyminer/</w:t>
        </w:r>
      </w:hyperlink>
      <w:r w:rsidDel="00000000" w:rsidR="00000000" w:rsidRPr="00000000">
        <w:rPr>
          <w:rtl w:val="0"/>
        </w:rPr>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Transcultural Identities in Contemporary Diasporic Korean Literature and Media in North America - YorkSpace, accessed January 28, 2026, </w:t>
      </w:r>
      <w:hyperlink r:id="rId27">
        <w:r w:rsidDel="00000000" w:rsidR="00000000" w:rsidRPr="00000000">
          <w:rPr>
            <w:rFonts w:ascii="Google Sans" w:cs="Google Sans" w:eastAsia="Google Sans" w:hAnsi="Google Sans"/>
            <w:color w:val="0000ee"/>
            <w:sz w:val="24"/>
            <w:szCs w:val="24"/>
            <w:u w:val="single"/>
            <w:rtl w:val="0"/>
          </w:rPr>
          <w:t xml:space="preserve">https://yorkspace.library.yorku.ca/bitstreams/eafaf1ca-854f-49fa-a40a-b48bbdbe972e/download</w:t>
        </w:r>
      </w:hyperlink>
      <w:r w:rsidDel="00000000" w:rsidR="00000000" w:rsidRPr="00000000">
        <w:rPr>
          <w:rtl w:val="0"/>
        </w:rPr>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 the coalface : identity implications of performance appraisal at an underground coal mine - University of Wollongong Research Online, accessed January 28, 2026, </w:t>
      </w:r>
      <w:hyperlink r:id="rId28">
        <w:r w:rsidDel="00000000" w:rsidR="00000000" w:rsidRPr="00000000">
          <w:rPr>
            <w:rFonts w:ascii="Google Sans" w:cs="Google Sans" w:eastAsia="Google Sans" w:hAnsi="Google Sans"/>
            <w:color w:val="0000ee"/>
            <w:sz w:val="24"/>
            <w:szCs w:val="24"/>
            <w:u w:val="single"/>
            <w:rtl w:val="0"/>
          </w:rPr>
          <w:t xml:space="preserve">https://ro.uow.edu.au/ndownloader/files/50597952/1</w:t>
        </w:r>
      </w:hyperlink>
      <w:r w:rsidDel="00000000" w:rsidR="00000000" w:rsidRPr="00000000">
        <w:rPr>
          <w:rtl w:val="0"/>
        </w:rPr>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Stop Losing Sales to Cheaper Competitors, accessed January 28, 2026, </w:t>
      </w:r>
      <w:hyperlink r:id="rId29">
        <w:r w:rsidDel="00000000" w:rsidR="00000000" w:rsidRPr="00000000">
          <w:rPr>
            <w:rFonts w:ascii="Google Sans" w:cs="Google Sans" w:eastAsia="Google Sans" w:hAnsi="Google Sans"/>
            <w:color w:val="0000ee"/>
            <w:sz w:val="24"/>
            <w:szCs w:val="24"/>
            <w:u w:val="single"/>
            <w:rtl w:val="0"/>
          </w:rPr>
          <w:t xml:space="preserve">https://www.hyperbound.ai/blog/stop-losing-sales-cheaper-competitor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cribd.com/document/834290336/Aptive-Sales-Guide" TargetMode="External"/><Relationship Id="rId22" Type="http://schemas.openxmlformats.org/officeDocument/2006/relationships/hyperlink" Target="https://www.youtube.com/watch?v=Oy2UM-9XTeg" TargetMode="External"/><Relationship Id="rId21" Type="http://schemas.openxmlformats.org/officeDocument/2006/relationships/hyperlink" Target="https://www.youtube.com/watch?v=vVWEmgh5tUg" TargetMode="External"/><Relationship Id="rId24" Type="http://schemas.openxmlformats.org/officeDocument/2006/relationships/hyperlink" Target="https://predictiveroi.com/swa-podcasts/how-to-approach-sales/" TargetMode="External"/><Relationship Id="rId23" Type="http://schemas.openxmlformats.org/officeDocument/2006/relationships/hyperlink" Target="https://agencymanagementinstitute.com/podcasts/sales-prospects-psycholog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sales/comments/16zq2t0/jeremy_miner_nepq_in_depth_breakdown/" TargetMode="External"/><Relationship Id="rId26" Type="http://schemas.openxmlformats.org/officeDocument/2006/relationships/hyperlink" Target="https://www.eofire.com/podcast/jeremyminer/" TargetMode="External"/><Relationship Id="rId25" Type="http://schemas.openxmlformats.org/officeDocument/2006/relationships/hyperlink" Target="https://dokumen.pub/download/the-new-model-of-selling-selling-to-an-unsellable-generation-1636980112-9781636980119.html" TargetMode="External"/><Relationship Id="rId28" Type="http://schemas.openxmlformats.org/officeDocument/2006/relationships/hyperlink" Target="https://ro.uow.edu.au/ndownloader/files/50597952/1" TargetMode="External"/><Relationship Id="rId27" Type="http://schemas.openxmlformats.org/officeDocument/2006/relationships/hyperlink" Target="https://yorkspace.library.yorku.ca/bitstreams/eafaf1ca-854f-49fa-a40a-b48bbdbe972e/download" TargetMode="External"/><Relationship Id="rId5" Type="http://schemas.openxmlformats.org/officeDocument/2006/relationships/styles" Target="styles.xml"/><Relationship Id="rId6" Type="http://schemas.openxmlformats.org/officeDocument/2006/relationships/hyperlink" Target="https://podcasts.happyscribe.com/young-and-profiting-with-hala-taha/jeremy-miner-the-neuroscience-of-selling-master-the-secrets-to-effortless-sales-e297" TargetMode="External"/><Relationship Id="rId29" Type="http://schemas.openxmlformats.org/officeDocument/2006/relationships/hyperlink" Target="https://www.hyperbound.ai/blog/stop-losing-sales-cheaper-competitor" TargetMode="External"/><Relationship Id="rId7" Type="http://schemas.openxmlformats.org/officeDocument/2006/relationships/hyperlink" Target="https://doorgrowshow.libsyn.com/" TargetMode="External"/><Relationship Id="rId8" Type="http://schemas.openxmlformats.org/officeDocument/2006/relationships/hyperlink" Target="https://youngandprofiting.com/jeremy-miner-the-neuroscience-of-selling-master-the-secrets-to-effortless-sales-e297/" TargetMode="External"/><Relationship Id="rId11" Type="http://schemas.openxmlformats.org/officeDocument/2006/relationships/hyperlink" Target="https://www.interstatebatteries.com/blog/understanding-cca-in-car-batteries" TargetMode="External"/><Relationship Id="rId10" Type="http://schemas.openxmlformats.org/officeDocument/2006/relationships/hyperlink" Target="https://www.yuasabatteries.com/about/events-news/news/cca-guide/" TargetMode="External"/><Relationship Id="rId13" Type="http://schemas.openxmlformats.org/officeDocument/2006/relationships/hyperlink" Target="https://batterycouncil.org/battery-facts-and-applications/bci-group-sizes/" TargetMode="External"/><Relationship Id="rId12" Type="http://schemas.openxmlformats.org/officeDocument/2006/relationships/hyperlink" Target="https://mwg.aaa.com/via/car/how-cold-weather-impacts-battery" TargetMode="External"/><Relationship Id="rId15" Type="http://schemas.openxmlformats.org/officeDocument/2006/relationships/hyperlink" Target="https://www.capitalone.com/cars/learn/finding-the-right-car/battery-group-size-what-it-is-and-why-it-matters/2564" TargetMode="External"/><Relationship Id="rId14" Type="http://schemas.openxmlformats.org/officeDocument/2006/relationships/hyperlink" Target="https://www.batteriesplus.com/blog/power/bci-group-size" TargetMode="External"/><Relationship Id="rId17" Type="http://schemas.openxmlformats.org/officeDocument/2006/relationships/hyperlink" Target="https://www.midtronics.com/blog/driving-habits-impact-car-battery-life/" TargetMode="External"/><Relationship Id="rId16" Type="http://schemas.openxmlformats.org/officeDocument/2006/relationships/hyperlink" Target="https://www.barkerbuickgmc.com/things-shorten-battery-life-houma-la.html" TargetMode="External"/><Relationship Id="rId19" Type="http://schemas.openxmlformats.org/officeDocument/2006/relationships/hyperlink" Target="https://www.allstarbatteries.com.au/blog/the-impact-of-driving-habits-on-battery-life" TargetMode="External"/><Relationship Id="rId18" Type="http://schemas.openxmlformats.org/officeDocument/2006/relationships/hyperlink" Target="https://thed2dexperts.com/blog/jeremy-miner-how-to-make-a-fortune-solving-your-customers-proble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