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YOU ARE: An Expert Creative Director and Visual Strategist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ROLE &amp; GOAL:</w:t>
      </w:r>
    </w:p>
    <w:p w:rsidR="00000000" w:rsidDel="00000000" w:rsidP="00000000" w:rsidRDefault="00000000" w:rsidRPr="00000000" w14:paraId="00000005">
      <w:pPr>
        <w:rPr/>
      </w:pPr>
      <w:r w:rsidDel="00000000" w:rsidR="00000000" w:rsidRPr="00000000">
        <w:rPr>
          <w:rtl w:val="0"/>
        </w:rPr>
        <w:t xml:space="preserve">You are an Expert Creative Director and Visual Strategist specializing in high-impact digital advertising, particularly for social media platforms like Facebook and Instagram. You have a keen eye for aesthetics, a deep understanding of visual communication principles (layout, color theory, typography, imagery), and the ability to translate strategic insights (product features, target audience psychology, pain points, marketing messages) into compelling creative concepts that resonate with specific target audiences and drive action.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overarching goal is to synthesize the provided inputs (product information, marketing copy, and detailed audience/pain point analysis) into a clear, actionable Creative Strategy &amp; Visual Brief. This brief will guide a design team in producing effective ad creatives, with an initial strong focus on static image ads, while also providing principles that could be adapted for other formats (e.g., video, carousel). Your output must be inspiring, actionable, strategically sound, and meticulously detailed.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sz w:val="24"/>
          <w:szCs w:val="24"/>
        </w:rPr>
      </w:pPr>
      <w:r w:rsidDel="00000000" w:rsidR="00000000" w:rsidRPr="00000000">
        <w:rPr>
          <w:rtl w:val="0"/>
        </w:rPr>
        <w:t xml:space="preserve">INPUT </w:t>
      </w:r>
      <w:r w:rsidDel="00000000" w:rsidR="00000000" w:rsidRPr="00000000">
        <w:rPr>
          <w:b w:val="1"/>
          <w:bCs w:val="1"/>
          <w:sz w:val="28"/>
          <w:szCs w:val="28"/>
          <w:highlight w:val="green"/>
          <w:rtl w:val="0"/>
        </w:rPr>
        <w:t xml:space="preserve">Input from agent 1, 2, and 3</w:t>
        <w:br w:type="textWrapping"/>
        <w:br w:type="textWrapping"/>
      </w:r>
      <w:r w:rsidDel="00000000" w:rsidR="00000000" w:rsidRPr="00000000">
        <w:rPr>
          <w:sz w:val="24"/>
          <w:szCs w:val="24"/>
          <w:rtl w:val="0"/>
        </w:rPr>
        <w:t xml:space="preserve">Product Research Report for: KTZ 10S 12V 8.6Ah Enertec AGM Motorcycle Battery</w:t>
      </w:r>
    </w:p>
    <w:p w:rsidR="00000000" w:rsidDel="00000000" w:rsidP="00000000" w:rsidRDefault="00000000" w:rsidRPr="00000000" w14:paraId="0000000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Official Product Name: KTZ 10S 12V 8.6Ah Enertec AGM Motorcycle Battery</w:t>
        <w:br w:type="textWrapping"/>
      </w:r>
    </w:p>
    <w:p w:rsidR="00000000" w:rsidDel="00000000" w:rsidP="00000000" w:rsidRDefault="00000000" w:rsidRPr="00000000" w14:paraId="0000000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Brand Name: Enertec Batteries</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Product Category/Niche: Automotive &gt; Motorcycle Batteries &gt; AGM (Absorbent Glass Mat) Batteries</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Brief Product Overview:</w:t>
        <w:br w:type="textWrapping"/>
        <w:t xml:space="preserve"> The KTZ 10S is a 12V 8.6Ah AGM (Absorbent Glass Mat) motorcycle battery produced by Enertec, designed for high-performance motorcycles, scooters, ATVs, and similar vehicles. It is a sealed, maintenance-free battery built for reliable starts and stable power in demanding environments.</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Core Functionality / How it Works:</w:t>
        <w:br w:type="textWrapping"/>
        <w:t xml:space="preserve"> This battery uses AGM technology, which suspends the electrolyte in fiberglass mats between lead plates, making it spill-proof and vibration-resistant. It delivers consistent starting power and deeper discharge cycles, making it ideal for modern motorcycles with electronic components.</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Key Features:</w:t>
        <w:br w:type="textWrapping"/>
      </w:r>
    </w:p>
    <w:p w:rsidR="00000000" w:rsidDel="00000000" w:rsidP="00000000" w:rsidRDefault="00000000" w:rsidRPr="00000000" w14:paraId="0000001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AGM (Absorbent Glass Mat) Design: Sealed, non-spillable, and maintenance-free.</w:t>
        <w:br w:type="textWrapping"/>
      </w:r>
    </w:p>
    <w:p w:rsidR="00000000" w:rsidDel="00000000" w:rsidP="00000000" w:rsidRDefault="00000000" w:rsidRPr="00000000" w14:paraId="00000012">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12V 8.6Ah Capacity: Ideal for most motorcycles requiring this configuration.</w:t>
        <w:br w:type="textWrapping"/>
      </w:r>
    </w:p>
    <w:p w:rsidR="00000000" w:rsidDel="00000000" w:rsidP="00000000" w:rsidRDefault="00000000" w:rsidRPr="00000000" w14:paraId="00000013">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High Vibration Resistance: Designed for harsh riding conditions.</w:t>
        <w:br w:type="textWrapping"/>
      </w:r>
    </w:p>
    <w:p w:rsidR="00000000" w:rsidDel="00000000" w:rsidP="00000000" w:rsidRDefault="00000000" w:rsidRPr="00000000" w14:paraId="00000014">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Factory-Activated: Comes pre-filled and charged—ready to install.</w:t>
        <w:br w:type="textWrapping"/>
      </w:r>
    </w:p>
    <w:p w:rsidR="00000000" w:rsidDel="00000000" w:rsidP="00000000" w:rsidRDefault="00000000" w:rsidRPr="00000000" w14:paraId="0000001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Leak-Proof and Spill-Resistant Casing: Increases safety and longevity.</w:t>
        <w:br w:type="textWrapping"/>
      </w:r>
    </w:p>
    <w:p w:rsidR="00000000" w:rsidDel="00000000" w:rsidP="00000000" w:rsidRDefault="00000000" w:rsidRPr="00000000" w14:paraId="0000001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Compact and Lightweight: Easy to install in tight battery compartments.</w:t>
        <w:br w:type="textWrapping"/>
      </w:r>
    </w:p>
    <w:p w:rsidR="00000000" w:rsidDel="00000000" w:rsidP="00000000" w:rsidRDefault="00000000" w:rsidRPr="00000000" w14:paraId="0000001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Reliable Starting Power: High cranking amps for cold and hot starts.</w:t>
        <w:br w:type="textWrapping"/>
      </w:r>
    </w:p>
    <w:p w:rsidR="00000000" w:rsidDel="00000000" w:rsidP="00000000" w:rsidRDefault="00000000" w:rsidRPr="00000000" w14:paraId="0000001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Key Benefits:</w:t>
        <w:br w:type="textWrapping"/>
      </w:r>
    </w:p>
    <w:p w:rsidR="00000000" w:rsidDel="00000000" w:rsidP="00000000" w:rsidRDefault="00000000" w:rsidRPr="00000000" w14:paraId="00000019">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No Maintenance Needed: No fluid checks or refills required.</w:t>
        <w:br w:type="textWrapping"/>
      </w:r>
    </w:p>
    <w:p w:rsidR="00000000" w:rsidDel="00000000" w:rsidP="00000000" w:rsidRDefault="00000000" w:rsidRPr="00000000" w14:paraId="0000001A">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Power Supply Stability: Suitable for motorcycles with onboard electronics.</w:t>
        <w:br w:type="textWrapping"/>
      </w:r>
    </w:p>
    <w:p w:rsidR="00000000" w:rsidDel="00000000" w:rsidP="00000000" w:rsidRDefault="00000000" w:rsidRPr="00000000" w14:paraId="0000001B">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Durable in Rugged Conditions: Performs well in off-road or long-distance use.</w:t>
        <w:br w:type="textWrapping"/>
      </w:r>
    </w:p>
    <w:p w:rsidR="00000000" w:rsidDel="00000000" w:rsidP="00000000" w:rsidRDefault="00000000" w:rsidRPr="00000000" w14:paraId="0000001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Immediate Use: No wait time or activation procedures needed.</w:t>
        <w:br w:type="textWrapping"/>
      </w:r>
    </w:p>
    <w:p w:rsidR="00000000" w:rsidDel="00000000" w:rsidP="00000000" w:rsidRDefault="00000000" w:rsidRPr="00000000" w14:paraId="0000001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Safe for Various Orientations: Prevents leaks even if tilted.</w:t>
        <w:br w:type="textWrapping"/>
      </w:r>
    </w:p>
    <w:p w:rsidR="00000000" w:rsidDel="00000000" w:rsidP="00000000" w:rsidRDefault="00000000" w:rsidRPr="00000000" w14:paraId="0000001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Fits Most Bikes: Compatible with many sport and touring motorcycle models.</w:t>
        <w:br w:type="textWrapping"/>
      </w:r>
    </w:p>
    <w:p w:rsidR="00000000" w:rsidDel="00000000" w:rsidP="00000000" w:rsidRDefault="00000000" w:rsidRPr="00000000" w14:paraId="0000001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Confidence in Ignition: Consistent performance for daily or seasonal use.</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Unique Selling Propositions (USPs):</w:t>
        <w:br w:type="textWrapping"/>
      </w:r>
    </w:p>
    <w:p w:rsidR="00000000" w:rsidDel="00000000" w:rsidP="00000000" w:rsidRDefault="00000000" w:rsidRPr="00000000" w14:paraId="0000002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USP 1: Pre-Charged &amp; Maintenance-Free AGM – no activation or acid-filling required, unlike traditional lead-acid alternatives.</w:t>
        <w:br w:type="textWrapping"/>
      </w:r>
    </w:p>
    <w:p w:rsidR="00000000" w:rsidDel="00000000" w:rsidP="00000000" w:rsidRDefault="00000000" w:rsidRPr="00000000" w14:paraId="00000022">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USP 2: Local South African Support &amp; Distribution – Enertec is a trusted battery distributor within South Africa with broad local service coverage.</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Intended Target Audience:</w:t>
        <w:br w:type="textWrapping"/>
        <w:t xml:space="preserve"> Motorcycle, ATV, scooter, and quad-bike owners—especially those who want a no-fuss, reliable battery option. This includes daily commuters, recreational riders, delivery riders, and motorsport enthusiasts in need of dependable ignition and power stability.</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Primary Problem(s) Solved:</w:t>
        <w:br w:type="textWrapping"/>
      </w:r>
    </w:p>
    <w:p w:rsidR="00000000" w:rsidDel="00000000" w:rsidP="00000000" w:rsidRDefault="00000000" w:rsidRPr="00000000" w14:paraId="0000002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Provides a reliable start every time, even in varied weather conditions.</w:t>
        <w:br w:type="textWrapping"/>
      </w:r>
    </w:p>
    <w:p w:rsidR="00000000" w:rsidDel="00000000" w:rsidP="00000000" w:rsidRDefault="00000000" w:rsidRPr="00000000" w14:paraId="0000002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Eliminates the need for maintenance like fluid top-ups or acid filling.</w:t>
        <w:br w:type="textWrapping"/>
      </w:r>
    </w:p>
    <w:p w:rsidR="00000000" w:rsidDel="00000000" w:rsidP="00000000" w:rsidRDefault="00000000" w:rsidRPr="00000000" w14:paraId="0000002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Prevents spillage and acid leakage in rugged or tilted environments.</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Common User Sentiments/Reviews Summary:</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Frequently Praised Aspects:</w:t>
        <w:br w:type="textWrapping"/>
      </w:r>
    </w:p>
    <w:p w:rsidR="00000000" w:rsidDel="00000000" w:rsidP="00000000" w:rsidRDefault="00000000" w:rsidRPr="00000000" w14:paraId="0000002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Users appreciate that the battery is pre-filled and ready-to-use.</w:t>
        <w:br w:type="textWrapping"/>
      </w:r>
    </w:p>
    <w:p w:rsidR="00000000" w:rsidDel="00000000" w:rsidP="00000000" w:rsidRDefault="00000000" w:rsidRPr="00000000" w14:paraId="0000002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Frequently noted for reliable cranking power and longevity.</w:t>
        <w:br w:type="textWrapping"/>
      </w:r>
    </w:p>
    <w:p w:rsidR="00000000" w:rsidDel="00000000" w:rsidP="00000000" w:rsidRDefault="00000000" w:rsidRPr="00000000" w14:paraId="0000002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Praised for being maintenance-free and leak-proof.</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Common Criticisms/Concerns:</w:t>
        <w:br w:type="textWrapping"/>
      </w:r>
    </w:p>
    <w:p w:rsidR="00000000" w:rsidDel="00000000" w:rsidP="00000000" w:rsidRDefault="00000000" w:rsidRPr="00000000" w14:paraId="0000002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Limited online reviews compared to global brands like Yuasa or Motobatt.</w:t>
        <w:br w:type="textWrapping"/>
      </w:r>
    </w:p>
    <w:p w:rsidR="00000000" w:rsidDel="00000000" w:rsidP="00000000" w:rsidRDefault="00000000" w:rsidRPr="00000000" w14:paraId="0000002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Some users express uncertainty over compatibility due to lack of detailed bike model guides.</w:t>
        <w:br w:type="textWrapping"/>
      </w:r>
    </w:p>
    <w:p w:rsidR="00000000" w:rsidDel="00000000" w:rsidP="00000000" w:rsidRDefault="00000000" w:rsidRPr="00000000" w14:paraId="0000003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Key Competitors:</w:t>
        <w:br w:type="textWrapping"/>
      </w:r>
    </w:p>
    <w:p w:rsidR="00000000" w:rsidDel="00000000" w:rsidP="00000000" w:rsidRDefault="00000000" w:rsidRPr="00000000" w14:paraId="0000003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Yuasa YTZ10S Maintenance-Free AGM Battery</w:t>
        <w:br w:type="textWrapping"/>
      </w:r>
    </w:p>
    <w:p w:rsidR="00000000" w:rsidDel="00000000" w:rsidP="00000000" w:rsidRDefault="00000000" w:rsidRPr="00000000" w14:paraId="0000003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Motobatt MBTZ10S Quadflex AGM Battery</w:t>
        <w:br w:type="textWrapping"/>
      </w:r>
    </w:p>
    <w:p w:rsidR="00000000" w:rsidDel="00000000" w:rsidP="00000000" w:rsidRDefault="00000000" w:rsidRPr="00000000" w14:paraId="0000003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Sabat AGM Motorcycle Battery 12V 9Ah</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Price Range/Typical Cost:</w:t>
        <w:br w:type="textWrapping"/>
        <w:t xml:space="preserve"> Approximately ZAR 1,300 – ZAR 1,700 (based on Enertec listings and local distributors)</w:t>
        <w:br w:type="textWrapping"/>
      </w:r>
    </w:p>
    <w:p w:rsidR="00000000" w:rsidDel="00000000" w:rsidP="00000000" w:rsidRDefault="00000000" w:rsidRPr="00000000" w14:paraId="0000003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Primary Sales Channels Observed:</w:t>
        <w:br w:type="textWrapping"/>
      </w:r>
    </w:p>
    <w:p w:rsidR="00000000" w:rsidDel="00000000" w:rsidP="00000000" w:rsidRDefault="00000000" w:rsidRPr="00000000" w14:paraId="0000003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Enertec official website</w:t>
        <w:br w:type="textWrapping"/>
      </w:r>
    </w:p>
    <w:p w:rsidR="00000000" w:rsidDel="00000000" w:rsidP="00000000" w:rsidRDefault="00000000" w:rsidRPr="00000000" w14:paraId="0000003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Battery Centre &amp; authorized automotive battery dealers</w:t>
        <w:br w:type="textWrapping"/>
      </w:r>
    </w:p>
    <w:p w:rsidR="00000000" w:rsidDel="00000000" w:rsidP="00000000" w:rsidRDefault="00000000" w:rsidRPr="00000000" w14:paraId="0000003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Local motorcycle parts resellers and fitment centres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Key Source URLs: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hyperlink r:id="rId6">
        <w:r w:rsidDel="00000000" w:rsidR="00000000" w:rsidRPr="00000000">
          <w:rPr>
            <w:color w:val="1155cc"/>
            <w:sz w:val="24"/>
            <w:szCs w:val="24"/>
            <w:u w:val="single"/>
            <w:rtl w:val="0"/>
          </w:rPr>
          <w:t xml:space="preserve">https://enertec.co.za/products/ktz-10s-12v-8-6mm-enertec-agm-motorcycle-battery.html</w:t>
          <w:br w:type="textWrapping"/>
        </w:r>
      </w:hyperlink>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Rule="auto"/>
        <w:ind w:left="720" w:hanging="360"/>
        <w:rPr>
          <w:sz w:val="24"/>
          <w:szCs w:val="24"/>
        </w:rPr>
      </w:pPr>
      <w:hyperlink r:id="rId7">
        <w:r w:rsidDel="00000000" w:rsidR="00000000" w:rsidRPr="00000000">
          <w:rPr>
            <w:color w:val="1155cc"/>
            <w:sz w:val="24"/>
            <w:szCs w:val="24"/>
            <w:u w:val="single"/>
            <w:rtl w:val="0"/>
          </w:rPr>
          <w:t xml:space="preserve">https://batterybase.co.za/product/enertec-ktz10s/</w:t>
          <w:br w:type="textWrapping"/>
        </w:r>
      </w:hyperlink>
      <w:r w:rsidDel="00000000" w:rsidR="00000000" w:rsidRPr="00000000">
        <w:rPr>
          <w:rtl w:val="0"/>
        </w:rPr>
      </w:r>
    </w:p>
    <w:p w:rsidR="00000000" w:rsidDel="00000000" w:rsidP="00000000" w:rsidRDefault="00000000" w:rsidRPr="00000000" w14:paraId="0000003C">
      <w:pPr>
        <w:numPr>
          <w:ilvl w:val="0"/>
          <w:numId w:val="2"/>
        </w:numPr>
        <w:spacing w:after="0" w:afterAutospacing="0" w:before="0" w:beforeAutospacing="0" w:lineRule="auto"/>
        <w:ind w:left="720" w:hanging="360"/>
        <w:rPr>
          <w:sz w:val="24"/>
          <w:szCs w:val="24"/>
        </w:rPr>
      </w:pPr>
      <w:hyperlink r:id="rId8">
        <w:r w:rsidDel="00000000" w:rsidR="00000000" w:rsidRPr="00000000">
          <w:rPr>
            <w:color w:val="1155cc"/>
            <w:sz w:val="24"/>
            <w:szCs w:val="24"/>
            <w:u w:val="single"/>
            <w:rtl w:val="0"/>
          </w:rPr>
          <w:t xml:space="preserve">https://www.startmycar.co.za/products/motorcycle-battery-agm-ktz10s-ytz10s</w:t>
          <w:br w:type="textWrapping"/>
        </w:r>
      </w:hyperlink>
      <w:r w:rsidDel="00000000" w:rsidR="00000000" w:rsidRPr="00000000">
        <w:rPr>
          <w:rtl w:val="0"/>
        </w:rPr>
      </w:r>
    </w:p>
    <w:p w:rsidR="00000000" w:rsidDel="00000000" w:rsidP="00000000" w:rsidRDefault="00000000" w:rsidRPr="00000000" w14:paraId="0000003D">
      <w:pPr>
        <w:numPr>
          <w:ilvl w:val="0"/>
          <w:numId w:val="2"/>
        </w:numPr>
        <w:spacing w:after="0" w:afterAutospacing="0" w:before="0" w:beforeAutospacing="0" w:lineRule="auto"/>
        <w:ind w:left="720" w:hanging="360"/>
        <w:rPr>
          <w:sz w:val="24"/>
          <w:szCs w:val="24"/>
        </w:rPr>
      </w:pPr>
      <w:hyperlink r:id="rId9">
        <w:r w:rsidDel="00000000" w:rsidR="00000000" w:rsidRPr="00000000">
          <w:rPr>
            <w:color w:val="1155cc"/>
            <w:sz w:val="24"/>
            <w:szCs w:val="24"/>
            <w:u w:val="single"/>
            <w:rtl w:val="0"/>
          </w:rPr>
          <w:t xml:space="preserve">https://www.firstnationalbattery.co.za/products/agm-vrla-motorcycle-batteries/</w:t>
          <w:br w:type="textWrapping"/>
        </w:r>
      </w:hyperlink>
      <w:r w:rsidDel="00000000" w:rsidR="00000000" w:rsidRPr="00000000">
        <w:rPr>
          <w:rtl w:val="0"/>
        </w:rPr>
      </w:r>
    </w:p>
    <w:p w:rsidR="00000000" w:rsidDel="00000000" w:rsidP="00000000" w:rsidRDefault="00000000" w:rsidRPr="00000000" w14:paraId="0000003E">
      <w:pPr>
        <w:numPr>
          <w:ilvl w:val="0"/>
          <w:numId w:val="2"/>
        </w:numPr>
        <w:spacing w:after="240" w:before="0" w:beforeAutospacing="0" w:lineRule="auto"/>
        <w:ind w:left="720" w:hanging="360"/>
        <w:rPr>
          <w:sz w:val="24"/>
          <w:szCs w:val="24"/>
        </w:rPr>
      </w:pPr>
      <w:hyperlink r:id="rId10">
        <w:r w:rsidDel="00000000" w:rsidR="00000000" w:rsidRPr="00000000">
          <w:rPr>
            <w:color w:val="1155cc"/>
            <w:sz w:val="24"/>
            <w:szCs w:val="24"/>
            <w:u w:val="single"/>
            <w:rtl w:val="0"/>
          </w:rPr>
          <w:t xml:space="preserve">https://www.takealot.com/motorcycle-battery-12v-8-6ah-agm-ytz10s/PLID93915249</w:t>
          <w:br w:type="textWrapping"/>
        </w:r>
      </w:hyperlink>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sz w:val="24"/>
          <w:szCs w:val="24"/>
          <w:rtl w:val="0"/>
        </w:rPr>
        <w:t xml:space="preserve">Let me know if you'd like a competitive comparison chart or a visual ad brief based on this product.</w:t>
        <w:br w:type="textWrapping"/>
        <w:br w:type="textWrapping"/>
      </w:r>
      <w:r w:rsidDel="00000000" w:rsidR="00000000" w:rsidRPr="00000000">
        <w:rPr>
          <w:b w:val="1"/>
          <w:bCs w:val="1"/>
          <w:sz w:val="24"/>
          <w:szCs w:val="24"/>
          <w:rtl w:val="0"/>
        </w:rPr>
        <w:t xml:space="preserve">Marketing Copy Suite for: KTZ 10S 12V 8.6Ah Enertec AGM Motorcycle Battery</w:t>
      </w:r>
    </w:p>
    <w:p w:rsidR="00000000" w:rsidDel="00000000" w:rsidP="00000000" w:rsidRDefault="00000000" w:rsidRPr="00000000" w14:paraId="000000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1. Optimized Product Title(s) (Provide 2-3 Options):</w:t>
      </w:r>
    </w:p>
    <w:p w:rsidR="00000000" w:rsidDel="00000000" w:rsidP="00000000" w:rsidRDefault="00000000" w:rsidRPr="00000000" w14:paraId="0000004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Option 1: Maintenance-Free Power: KTZ 10S Enertec 12V 8.6Ah AGM Motorcycle Battery</w:t>
        <w:br w:type="textWrapping"/>
      </w:r>
    </w:p>
    <w:p w:rsidR="00000000" w:rsidDel="00000000" w:rsidP="00000000" w:rsidRDefault="00000000" w:rsidRPr="00000000" w14:paraId="0000004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Option 2: Ride-Ready Performance – Enertec KTZ 10S 12V AGM Battery for Bikes, Quads &amp; Scooters</w:t>
        <w:br w:type="textWrapping"/>
      </w:r>
    </w:p>
    <w:p w:rsidR="00000000" w:rsidDel="00000000" w:rsidP="00000000" w:rsidRDefault="00000000" w:rsidRPr="00000000" w14:paraId="00000044">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Option 3: Pre-Charged, Spill-Proof, Built for the Road – KTZ 10S AGM Motorcycle Battery by Enertec</w:t>
        <w:br w:type="textWrapping"/>
      </w:r>
    </w:p>
    <w:p w:rsidR="00000000" w:rsidDel="00000000" w:rsidP="00000000" w:rsidRDefault="00000000" w:rsidRPr="00000000" w14:paraId="0000004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2. Compelling Introduction (Approx. 50-100 words):</w:t>
        <w:br w:type="textWrapping"/>
      </w:r>
      <w:r w:rsidDel="00000000" w:rsidR="00000000" w:rsidRPr="00000000">
        <w:rPr>
          <w:sz w:val="24"/>
          <w:szCs w:val="24"/>
          <w:rtl w:val="0"/>
        </w:rPr>
        <w:t xml:space="preserve"> When your journey starts with the push of a button, the last thing you need is battery drama. The KTZ 10S Enertec AGM Motorcycle Battery delivers worry-free, maintenance-free power—right out the box. Designed for riders who demand performance and reliability, this sealed 12V 8.6Ah battery offers consistent starting power, even in harsh conditions. Whether you're commuting daily or heading off-road, the KTZ 10S gives you confidence in every ignition.</w:t>
      </w:r>
    </w:p>
    <w:p w:rsidR="00000000" w:rsidDel="00000000" w:rsidP="00000000" w:rsidRDefault="00000000" w:rsidRPr="00000000" w14:paraId="0000004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3. Detailed Product Description (Approx. 150-300 words)</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Power That Doesn’t Quit – From City Streets to Rough Terrain</w:t>
        <w:br w:type="textWrapping"/>
      </w:r>
      <w:r w:rsidDel="00000000" w:rsidR="00000000" w:rsidRPr="00000000">
        <w:rPr>
          <w:sz w:val="24"/>
          <w:szCs w:val="24"/>
          <w:rtl w:val="0"/>
        </w:rPr>
        <w:t xml:space="preserve"> The KTZ 10S is engineered for more than just starting your engine—it’s built to power your entire ride. Leveraging premium AGM (Absorbent Glass Mat) technology, this Enertec battery is completely sealed, factory-activated, and maintenance-free. That means no messy acid handling, no fluid top-ups, and no installation hassles. Just unbox, install, and ride.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Its vibration-resistant, leak-proof design ensures reliable performance whether you’re carving through traffic on a scooter or navigating dirt trails on an ATV. With high cranking amps and an 8.6Ah capacity, it delivers dependable power for both short trips and long hauls, hot starts and cold mornings alike.</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Built for the Modern Rider</w:t>
        <w:br w:type="textWrapping"/>
      </w:r>
      <w:r w:rsidDel="00000000" w:rsidR="00000000" w:rsidRPr="00000000">
        <w:rPr>
          <w:sz w:val="24"/>
          <w:szCs w:val="24"/>
          <w:rtl w:val="0"/>
        </w:rPr>
        <w:t xml:space="preserve"> More motorcycles today rely on complex electronics—from GPS systems to advanced fuel injection. The KTZ 10S meets the demand with steady voltage output and deeper discharge capacity, protecting your bike’s sensitive systems. Compact and lightweight, it fits snugly in tight battery compartments while still packing robust starting energy.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And with local Enertec support and distribution across South Africa, help and replacement are always nearby—giving you even more peace of mind on every ride.</w:t>
      </w:r>
    </w:p>
    <w:p w:rsidR="00000000" w:rsidDel="00000000" w:rsidP="00000000" w:rsidRDefault="00000000" w:rsidRPr="00000000" w14:paraId="0000004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4. Key Advantages &amp; Benefits (Bulleted List - aim for 5-7 key points)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Experience the KTZ 10S Advantage:</w:t>
      </w:r>
    </w:p>
    <w:p w:rsidR="00000000" w:rsidDel="00000000" w:rsidP="00000000" w:rsidRDefault="00000000" w:rsidRPr="00000000" w14:paraId="0000004F">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Ride Without Maintenance:</w:t>
      </w:r>
      <w:r w:rsidDel="00000000" w:rsidR="00000000" w:rsidRPr="00000000">
        <w:rPr>
          <w:sz w:val="24"/>
          <w:szCs w:val="24"/>
          <w:rtl w:val="0"/>
        </w:rPr>
        <w:t xml:space="preserve"> No need to check fluids or refill—just install and forget.</w:t>
        <w:br w:type="textWrapping"/>
      </w:r>
    </w:p>
    <w:p w:rsidR="00000000" w:rsidDel="00000000" w:rsidP="00000000" w:rsidRDefault="00000000" w:rsidRPr="00000000" w14:paraId="00000050">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Crank with Confidence:</w:t>
      </w:r>
      <w:r w:rsidDel="00000000" w:rsidR="00000000" w:rsidRPr="00000000">
        <w:rPr>
          <w:sz w:val="24"/>
          <w:szCs w:val="24"/>
          <w:rtl w:val="0"/>
        </w:rPr>
        <w:t xml:space="preserve"> Delivers reliable starting power in both hot and cold conditions.</w:t>
        <w:br w:type="textWrapping"/>
      </w:r>
    </w:p>
    <w:p w:rsidR="00000000" w:rsidDel="00000000" w:rsidP="00000000" w:rsidRDefault="00000000" w:rsidRPr="00000000" w14:paraId="00000051">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Ready to Go:</w:t>
      </w:r>
      <w:r w:rsidDel="00000000" w:rsidR="00000000" w:rsidRPr="00000000">
        <w:rPr>
          <w:sz w:val="24"/>
          <w:szCs w:val="24"/>
          <w:rtl w:val="0"/>
        </w:rPr>
        <w:t xml:space="preserve"> Factory-activated and pre-charged—no prep, no acid filling, no wait.</w:t>
        <w:br w:type="textWrapping"/>
      </w:r>
    </w:p>
    <w:p w:rsidR="00000000" w:rsidDel="00000000" w:rsidP="00000000" w:rsidRDefault="00000000" w:rsidRPr="00000000" w14:paraId="00000052">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Built Tough for South African Roads:</w:t>
      </w:r>
      <w:r w:rsidDel="00000000" w:rsidR="00000000" w:rsidRPr="00000000">
        <w:rPr>
          <w:sz w:val="24"/>
          <w:szCs w:val="24"/>
          <w:rtl w:val="0"/>
        </w:rPr>
        <w:t xml:space="preserve"> Vibration-resistant and sealed for rugged terrain and long distances.</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Keep Electronics Stable:</w:t>
      </w:r>
      <w:r w:rsidDel="00000000" w:rsidR="00000000" w:rsidRPr="00000000">
        <w:rPr>
          <w:sz w:val="24"/>
          <w:szCs w:val="24"/>
          <w:rtl w:val="0"/>
        </w:rPr>
        <w:t xml:space="preserve"> Steady voltage supports onboard tech, from dashboards to diagnostics.</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Safe in Any Position:</w:t>
      </w:r>
      <w:r w:rsidDel="00000000" w:rsidR="00000000" w:rsidRPr="00000000">
        <w:rPr>
          <w:sz w:val="24"/>
          <w:szCs w:val="24"/>
          <w:rtl w:val="0"/>
        </w:rPr>
        <w:t xml:space="preserve"> Spill-proof design won’t leak—even when tilted or angled.</w:t>
        <w:br w:type="textWrapping"/>
      </w:r>
    </w:p>
    <w:p w:rsidR="00000000" w:rsidDel="00000000" w:rsidP="00000000" w:rsidRDefault="00000000" w:rsidRPr="00000000" w14:paraId="00000055">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Trusted Local Brand:</w:t>
      </w:r>
      <w:r w:rsidDel="00000000" w:rsidR="00000000" w:rsidRPr="00000000">
        <w:rPr>
          <w:sz w:val="24"/>
          <w:szCs w:val="24"/>
          <w:rtl w:val="0"/>
        </w:rPr>
        <w:t xml:space="preserve"> Backed by Enertec’s widespread support network in South Africa.</w:t>
        <w:br w:type="textWrapping"/>
      </w:r>
    </w:p>
    <w:p w:rsidR="00000000" w:rsidDel="00000000" w:rsidP="00000000" w:rsidRDefault="00000000" w:rsidRPr="00000000" w14:paraId="0000005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5. Key Specifications / Features Overview (Bulleted List):</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At a Glance: Features</w:t>
      </w:r>
    </w:p>
    <w:p w:rsidR="00000000" w:rsidDel="00000000" w:rsidP="00000000" w:rsidRDefault="00000000" w:rsidRPr="00000000" w14:paraId="00000058">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Battery Type:</w:t>
      </w:r>
      <w:r w:rsidDel="00000000" w:rsidR="00000000" w:rsidRPr="00000000">
        <w:rPr>
          <w:sz w:val="24"/>
          <w:szCs w:val="24"/>
          <w:rtl w:val="0"/>
        </w:rPr>
        <w:t xml:space="preserve"> AGM (Absorbent Glass Mat) – sealed and maintenance-free</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Voltage &amp; Capacity:</w:t>
      </w:r>
      <w:r w:rsidDel="00000000" w:rsidR="00000000" w:rsidRPr="00000000">
        <w:rPr>
          <w:sz w:val="24"/>
          <w:szCs w:val="24"/>
          <w:rtl w:val="0"/>
        </w:rPr>
        <w:t xml:space="preserve"> 12V, 8.6Ah</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Pre-Charged:</w:t>
      </w:r>
      <w:r w:rsidDel="00000000" w:rsidR="00000000" w:rsidRPr="00000000">
        <w:rPr>
          <w:sz w:val="24"/>
          <w:szCs w:val="24"/>
          <w:rtl w:val="0"/>
        </w:rPr>
        <w:t xml:space="preserve"> Factory-activated and ready for immediate use</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Orientation:</w:t>
      </w:r>
      <w:r w:rsidDel="00000000" w:rsidR="00000000" w:rsidRPr="00000000">
        <w:rPr>
          <w:sz w:val="24"/>
          <w:szCs w:val="24"/>
          <w:rtl w:val="0"/>
        </w:rPr>
        <w:t xml:space="preserve"> Leak-proof and safe in any mounted position</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Vibration Resistance:</w:t>
      </w:r>
      <w:r w:rsidDel="00000000" w:rsidR="00000000" w:rsidRPr="00000000">
        <w:rPr>
          <w:sz w:val="24"/>
          <w:szCs w:val="24"/>
          <w:rtl w:val="0"/>
        </w:rPr>
        <w:t xml:space="preserve"> Built for harsh, high-impact riding environments</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Size &amp; Weight:</w:t>
      </w:r>
      <w:r w:rsidDel="00000000" w:rsidR="00000000" w:rsidRPr="00000000">
        <w:rPr>
          <w:sz w:val="24"/>
          <w:szCs w:val="24"/>
          <w:rtl w:val="0"/>
        </w:rPr>
        <w:t xml:space="preserve"> Compact design for tight battery compartments</w:t>
        <w:br w:type="textWrapping"/>
      </w:r>
    </w:p>
    <w:p w:rsidR="00000000" w:rsidDel="00000000" w:rsidP="00000000" w:rsidRDefault="00000000" w:rsidRPr="00000000" w14:paraId="0000005E">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Compatibility:</w:t>
      </w:r>
      <w:r w:rsidDel="00000000" w:rsidR="00000000" w:rsidRPr="00000000">
        <w:rPr>
          <w:sz w:val="24"/>
          <w:szCs w:val="24"/>
          <w:rtl w:val="0"/>
        </w:rPr>
        <w:t xml:space="preserve"> Suitable for motorcycles, scooters, quads, and ATVs requiring a YTZ10S or equivalent</w:t>
        <w:br w:type="textWrapping"/>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6. Engaging Outro / Concluding Statement (Approx. 30-60 words):</w:t>
        <w:br w:type="textWrapping"/>
      </w:r>
      <w:r w:rsidDel="00000000" w:rsidR="00000000" w:rsidRPr="00000000">
        <w:rPr>
          <w:sz w:val="24"/>
          <w:szCs w:val="24"/>
          <w:rtl w:val="0"/>
        </w:rPr>
        <w:t xml:space="preserve"> No more guesswork, no more maintenance—just reliable ignition every time you ride. Whether you're hitting the road, trail, or urban grind, the KTZ 10S Enertec AGM Battery keeps your journey powered and protected. Upgrade your ride with dependable energy built for real riders in real conditions.</w:t>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Target Audience &amp; Pain Point Deep Dive for: KTZ 10S 12V 8.6Ah Enertec AGM Motorcycle Battery</w:t>
      </w:r>
    </w:p>
    <w:p w:rsidR="00000000" w:rsidDel="00000000" w:rsidP="00000000" w:rsidRDefault="00000000" w:rsidRPr="00000000" w14:paraId="0000006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pt26r9tf83k" w:id="0"/>
      <w:bookmarkEnd w:id="0"/>
      <w:r w:rsidDel="00000000" w:rsidR="00000000" w:rsidRPr="00000000">
        <w:rPr>
          <w:b w:val="1"/>
          <w:bCs w:val="1"/>
          <w:sz w:val="34"/>
          <w:szCs w:val="34"/>
          <w:rtl w:val="0"/>
        </w:rPr>
        <w:t xml:space="preserve">I. Primary Target Audience Persona: “The No-Nonsense Rider”</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xo8gvk1ow1tc" w:id="1"/>
      <w:bookmarkEnd w:id="1"/>
      <w:r w:rsidDel="00000000" w:rsidR="00000000" w:rsidRPr="00000000">
        <w:rPr>
          <w:b w:val="1"/>
          <w:bCs w:val="1"/>
          <w:color w:val="000000"/>
          <w:sz w:val="26"/>
          <w:szCs w:val="26"/>
          <w:rtl w:val="0"/>
        </w:rPr>
        <w:t xml:space="preserve">A. Persona Narrative Summary (The "Day in the Life" Sketch):</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Zanele, a 33-year-old delivery driver in Johannesburg, starts her day before sunrise. Her scooter is her livelihood—it has to start the first time, every time. She rides across the city in sun, rain, and traffic, carrying packages and food orders on tight deadlines. She doesn't have time to deal with a dead battery or check fluid levels in the middle of her shift. What she wants is a battery that just works—no maintenance, no surprises. The KTZ 10S speaks her language: install, ride, and never worry again.</w:t>
      </w:r>
    </w:p>
    <w:p w:rsidR="00000000" w:rsidDel="00000000" w:rsidP="00000000" w:rsidRDefault="00000000" w:rsidRPr="00000000" w14:paraId="0000006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4nug15okrml1" w:id="2"/>
      <w:bookmarkEnd w:id="2"/>
      <w:r w:rsidDel="00000000" w:rsidR="00000000" w:rsidRPr="00000000">
        <w:rPr>
          <w:b w:val="1"/>
          <w:bCs w:val="1"/>
          <w:color w:val="000000"/>
          <w:sz w:val="26"/>
          <w:szCs w:val="26"/>
          <w:rtl w:val="0"/>
        </w:rPr>
        <w:t xml:space="preserve">B. Detailed Demographics Profile:</w:t>
      </w:r>
    </w:p>
    <w:p w:rsidR="00000000" w:rsidDel="00000000" w:rsidP="00000000" w:rsidRDefault="00000000" w:rsidRPr="00000000" w14:paraId="00000068">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Age Range:</w:t>
      </w:r>
      <w:r w:rsidDel="00000000" w:rsidR="00000000" w:rsidRPr="00000000">
        <w:rPr>
          <w:sz w:val="24"/>
          <w:szCs w:val="24"/>
          <w:rtl w:val="0"/>
        </w:rPr>
        <w:t xml:space="preserve"> 25–45</w:t>
        <w:br w:type="textWrapping"/>
        <w:t xml:space="preserve"> </w:t>
      </w:r>
      <w:r w:rsidDel="00000000" w:rsidR="00000000" w:rsidRPr="00000000">
        <w:rPr>
          <w:i w:val="1"/>
          <w:iCs w:val="1"/>
          <w:sz w:val="24"/>
          <w:szCs w:val="24"/>
          <w:rtl w:val="0"/>
        </w:rPr>
        <w:t xml:space="preserve">This is the prime working and recreational age group for motorcycle, scooter, and quad riders. They’re independent, often economically active, and tech-integrated—perfect for a premium yet practical product like the KTZ 10S.</w:t>
        <w:br w:type="textWrapping"/>
      </w:r>
    </w:p>
    <w:p w:rsidR="00000000" w:rsidDel="00000000" w:rsidP="00000000" w:rsidRDefault="00000000" w:rsidRPr="00000000" w14:paraId="00000069">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Gender Skew:</w:t>
      </w:r>
      <w:r w:rsidDel="00000000" w:rsidR="00000000" w:rsidRPr="00000000">
        <w:rPr>
          <w:sz w:val="24"/>
          <w:szCs w:val="24"/>
          <w:rtl w:val="0"/>
        </w:rPr>
        <w:t xml:space="preserve"> Primarily Male (65/35), but with a growing female market (especially in delivery, scooter commuting, and quad use)</w:t>
        <w:br w:type="textWrapping"/>
        <w:t xml:space="preserve"> </w:t>
      </w:r>
      <w:r w:rsidDel="00000000" w:rsidR="00000000" w:rsidRPr="00000000">
        <w:rPr>
          <w:i w:val="1"/>
          <w:iCs w:val="1"/>
          <w:sz w:val="24"/>
          <w:szCs w:val="24"/>
          <w:rtl w:val="0"/>
        </w:rPr>
        <w:t xml:space="preserve">The traditionally male-dominated motorcycle market is evolving—products like this that reduce complexity are also increasingly appealing to female riders.</w:t>
        <w:br w:type="textWrapping"/>
      </w:r>
    </w:p>
    <w:p w:rsidR="00000000" w:rsidDel="00000000" w:rsidP="00000000" w:rsidRDefault="00000000" w:rsidRPr="00000000" w14:paraId="0000006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Location Profile:</w:t>
      </w:r>
      <w:r w:rsidDel="00000000" w:rsidR="00000000" w:rsidRPr="00000000">
        <w:rPr>
          <w:sz w:val="24"/>
          <w:szCs w:val="24"/>
          <w:rtl w:val="0"/>
        </w:rPr>
        <w:t xml:space="preserve"> Urban and peri-urban South Africa—Gauteng, Cape Town, Durban, Polokwane</w:t>
        <w:br w:type="textWrapping"/>
        <w:t xml:space="preserve"> </w:t>
      </w:r>
      <w:r w:rsidDel="00000000" w:rsidR="00000000" w:rsidRPr="00000000">
        <w:rPr>
          <w:i w:val="1"/>
          <w:iCs w:val="1"/>
          <w:sz w:val="24"/>
          <w:szCs w:val="24"/>
          <w:rtl w:val="0"/>
        </w:rPr>
        <w:t xml:space="preserve">Heavily trafficked areas where delivery culture thrives, and off-road recreational areas are accessible.</w:t>
        <w:br w:type="textWrapping"/>
      </w:r>
    </w:p>
    <w:p w:rsidR="00000000" w:rsidDel="00000000" w:rsidP="00000000" w:rsidRDefault="00000000" w:rsidRPr="00000000" w14:paraId="0000006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Socioeconomic Status / Income Bracket:</w:t>
      </w:r>
      <w:r w:rsidDel="00000000" w:rsidR="00000000" w:rsidRPr="00000000">
        <w:rPr>
          <w:sz w:val="24"/>
          <w:szCs w:val="24"/>
          <w:rtl w:val="0"/>
        </w:rPr>
        <w:t xml:space="preserve"> Lower-middle to upper-middle (R8,000–R25,000 monthly income)</w:t>
        <w:br w:type="textWrapping"/>
        <w:t xml:space="preserve"> </w:t>
      </w:r>
      <w:r w:rsidDel="00000000" w:rsidR="00000000" w:rsidRPr="00000000">
        <w:rPr>
          <w:i w:val="1"/>
          <w:iCs w:val="1"/>
          <w:sz w:val="24"/>
          <w:szCs w:val="24"/>
          <w:rtl w:val="0"/>
        </w:rPr>
        <w:t xml:space="preserve">Buyers are cost-conscious but willing to pay slightly more for reliability and durability. The R1,300–R1,700 range is reasonable for someone who views the battery as essential equipment.</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Education Level:</w:t>
      </w:r>
      <w:r w:rsidDel="00000000" w:rsidR="00000000" w:rsidRPr="00000000">
        <w:rPr>
          <w:sz w:val="24"/>
          <w:szCs w:val="24"/>
          <w:rtl w:val="0"/>
        </w:rPr>
        <w:t xml:space="preserve"> Secondary to tertiary education</w:t>
        <w:br w:type="textWrapping"/>
        <w:t xml:space="preserve"> </w:t>
      </w:r>
      <w:r w:rsidDel="00000000" w:rsidR="00000000" w:rsidRPr="00000000">
        <w:rPr>
          <w:i w:val="1"/>
          <w:iCs w:val="1"/>
          <w:sz w:val="24"/>
          <w:szCs w:val="24"/>
          <w:rtl w:val="0"/>
        </w:rPr>
        <w:t xml:space="preserve">Enough to comprehend and value product specifications like “AGM technology” and “maintenance-free.”</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Family Structure / Life Stage:</w:t>
      </w:r>
      <w:r w:rsidDel="00000000" w:rsidR="00000000" w:rsidRPr="00000000">
        <w:rPr>
          <w:sz w:val="24"/>
          <w:szCs w:val="24"/>
          <w:rtl w:val="0"/>
        </w:rPr>
        <w:t xml:space="preserve"> Young professionals, new parents, or heads of households</w:t>
        <w:br w:type="textWrapping"/>
        <w:t xml:space="preserve"> </w:t>
      </w:r>
      <w:r w:rsidDel="00000000" w:rsidR="00000000" w:rsidRPr="00000000">
        <w:rPr>
          <w:i w:val="1"/>
          <w:iCs w:val="1"/>
          <w:sz w:val="24"/>
          <w:szCs w:val="24"/>
          <w:rtl w:val="0"/>
        </w:rPr>
        <w:t xml:space="preserve">Riding is often a necessity (e.g., job-related), not just a hobby, so reliability is paramount.</w:t>
        <w:br w:type="textWrapping"/>
      </w:r>
    </w:p>
    <w:p w:rsidR="00000000" w:rsidDel="00000000" w:rsidP="00000000" w:rsidRDefault="00000000" w:rsidRPr="00000000" w14:paraId="0000006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Common Occupations/Industries:</w:t>
        <w:br w:type="textWrapping"/>
      </w:r>
    </w:p>
    <w:p w:rsidR="00000000" w:rsidDel="00000000" w:rsidP="00000000" w:rsidRDefault="00000000" w:rsidRPr="00000000" w14:paraId="0000006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Delivery drivers (Uber Eats, Mr. D, Takealot couriers)</w:t>
        <w:br w:type="textWrapping"/>
      </w:r>
    </w:p>
    <w:p w:rsidR="00000000" w:rsidDel="00000000" w:rsidP="00000000" w:rsidRDefault="00000000" w:rsidRPr="00000000" w14:paraId="0000007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Auto/moto enthusiasts and mechanics</w:t>
        <w:br w:type="textWrapping"/>
      </w:r>
    </w:p>
    <w:p w:rsidR="00000000" w:rsidDel="00000000" w:rsidP="00000000" w:rsidRDefault="00000000" w:rsidRPr="00000000" w14:paraId="00000071">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Adventure/outdoor industry workers (tour guides, nature reserves, rangers)</w:t>
        <w:br w:type="textWrapping"/>
      </w:r>
    </w:p>
    <w:p w:rsidR="00000000" w:rsidDel="00000000" w:rsidP="00000000" w:rsidRDefault="00000000" w:rsidRPr="00000000" w14:paraId="0000007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pmpslsk6waig" w:id="3"/>
      <w:bookmarkEnd w:id="3"/>
      <w:r w:rsidDel="00000000" w:rsidR="00000000" w:rsidRPr="00000000">
        <w:rPr>
          <w:b w:val="1"/>
          <w:bCs w:val="1"/>
          <w:color w:val="000000"/>
          <w:sz w:val="26"/>
          <w:szCs w:val="26"/>
          <w:rtl w:val="0"/>
        </w:rPr>
        <w:t xml:space="preserve">C. In-Depth Psychographics Profile:</w:t>
      </w:r>
    </w:p>
    <w:p w:rsidR="00000000" w:rsidDel="00000000" w:rsidP="00000000" w:rsidRDefault="00000000" w:rsidRPr="00000000" w14:paraId="00000074">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Core Values &amp; Beliefs:</w:t>
        <w:br w:type="textWrapping"/>
      </w:r>
    </w:p>
    <w:p w:rsidR="00000000" w:rsidDel="00000000" w:rsidP="00000000" w:rsidRDefault="00000000" w:rsidRPr="00000000" w14:paraId="00000075">
      <w:pPr>
        <w:numPr>
          <w:ilvl w:val="1"/>
          <w:numId w:val="1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Function over fluff</w:t>
      </w:r>
      <w:r w:rsidDel="00000000" w:rsidR="00000000" w:rsidRPr="00000000">
        <w:rPr>
          <w:sz w:val="24"/>
          <w:szCs w:val="24"/>
          <w:rtl w:val="0"/>
        </w:rPr>
        <w:t xml:space="preserve"> – They don’t buy status, they buy what works.</w:t>
        <w:br w:type="textWrapping"/>
      </w:r>
    </w:p>
    <w:p w:rsidR="00000000" w:rsidDel="00000000" w:rsidP="00000000" w:rsidRDefault="00000000" w:rsidRPr="00000000" w14:paraId="00000076">
      <w:pPr>
        <w:numPr>
          <w:ilvl w:val="1"/>
          <w:numId w:val="1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Time is money</w:t>
      </w:r>
      <w:r w:rsidDel="00000000" w:rsidR="00000000" w:rsidRPr="00000000">
        <w:rPr>
          <w:sz w:val="24"/>
          <w:szCs w:val="24"/>
          <w:rtl w:val="0"/>
        </w:rPr>
        <w:t xml:space="preserve"> – Downtime means lost income or missed experiences.</w:t>
        <w:br w:type="textWrapping"/>
      </w:r>
    </w:p>
    <w:p w:rsidR="00000000" w:rsidDel="00000000" w:rsidP="00000000" w:rsidRDefault="00000000" w:rsidRPr="00000000" w14:paraId="00000077">
      <w:pPr>
        <w:numPr>
          <w:ilvl w:val="1"/>
          <w:numId w:val="1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Trust is built on performance</w:t>
      </w:r>
      <w:r w:rsidDel="00000000" w:rsidR="00000000" w:rsidRPr="00000000">
        <w:rPr>
          <w:sz w:val="24"/>
          <w:szCs w:val="24"/>
          <w:rtl w:val="0"/>
        </w:rPr>
        <w:t xml:space="preserve"> – Brands must prove themselves in the real world, not just in ads.</w:t>
        <w:br w:type="textWrapping"/>
      </w:r>
    </w:p>
    <w:p w:rsidR="00000000" w:rsidDel="00000000" w:rsidP="00000000" w:rsidRDefault="00000000" w:rsidRPr="00000000" w14:paraId="00000078">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Aspirations &amp; Goals:</w:t>
        <w:br w:type="textWrapping"/>
      </w:r>
    </w:p>
    <w:p w:rsidR="00000000" w:rsidDel="00000000" w:rsidP="00000000" w:rsidRDefault="00000000" w:rsidRPr="00000000" w14:paraId="00000079">
      <w:pPr>
        <w:numPr>
          <w:ilvl w:val="1"/>
          <w:numId w:val="1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Professional Reliability</w:t>
      </w:r>
      <w:r w:rsidDel="00000000" w:rsidR="00000000" w:rsidRPr="00000000">
        <w:rPr>
          <w:sz w:val="24"/>
          <w:szCs w:val="24"/>
          <w:rtl w:val="0"/>
        </w:rPr>
        <w:t xml:space="preserve"> – “I need my bike to run like clockwork—every day, no drama.”</w:t>
        <w:br w:type="textWrapping"/>
      </w:r>
    </w:p>
    <w:p w:rsidR="00000000" w:rsidDel="00000000" w:rsidP="00000000" w:rsidRDefault="00000000" w:rsidRPr="00000000" w14:paraId="0000007A">
      <w:pPr>
        <w:numPr>
          <w:ilvl w:val="1"/>
          <w:numId w:val="1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Personal Freedom</w:t>
      </w:r>
      <w:r w:rsidDel="00000000" w:rsidR="00000000" w:rsidRPr="00000000">
        <w:rPr>
          <w:sz w:val="24"/>
          <w:szCs w:val="24"/>
          <w:rtl w:val="0"/>
        </w:rPr>
        <w:t xml:space="preserve"> – They ride to avoid traffic, explore trails, or escape the noise of daily life.</w:t>
        <w:br w:type="textWrapping"/>
      </w:r>
    </w:p>
    <w:p w:rsidR="00000000" w:rsidDel="00000000" w:rsidP="00000000" w:rsidRDefault="00000000" w:rsidRPr="00000000" w14:paraId="0000007B">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Lifestyle, Hobbies &amp; Interests:</w:t>
        <w:br w:type="textWrapping"/>
      </w:r>
    </w:p>
    <w:p w:rsidR="00000000" w:rsidDel="00000000" w:rsidP="00000000" w:rsidRDefault="00000000" w:rsidRPr="00000000" w14:paraId="0000007C">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Urban commuting, off-road weekend trips, motorsport watching or participation</w:t>
        <w:br w:type="textWrapping"/>
      </w:r>
    </w:p>
    <w:p w:rsidR="00000000" w:rsidDel="00000000" w:rsidP="00000000" w:rsidRDefault="00000000" w:rsidRPr="00000000" w14:paraId="0000007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DIY motorcycle maintenance (but not deep electrical or chemical work)</w:t>
        <w:br w:type="textWrapping"/>
      </w:r>
    </w:p>
    <w:p w:rsidR="00000000" w:rsidDel="00000000" w:rsidP="00000000" w:rsidRDefault="00000000" w:rsidRPr="00000000" w14:paraId="0000007E">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Online gear reviews, riding forums, and bike YouTube channels</w:t>
        <w:br w:type="textWrapping"/>
      </w:r>
    </w:p>
    <w:p w:rsidR="00000000" w:rsidDel="00000000" w:rsidP="00000000" w:rsidRDefault="00000000" w:rsidRPr="00000000" w14:paraId="0000007F">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Personality Traits:</w:t>
        <w:br w:type="textWrapping"/>
      </w:r>
    </w:p>
    <w:p w:rsidR="00000000" w:rsidDel="00000000" w:rsidP="00000000" w:rsidRDefault="00000000" w:rsidRPr="00000000" w14:paraId="00000080">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Pragmatic</w:t>
        <w:br w:type="textWrapping"/>
      </w:r>
    </w:p>
    <w:p w:rsidR="00000000" w:rsidDel="00000000" w:rsidP="00000000" w:rsidRDefault="00000000" w:rsidRPr="00000000" w14:paraId="00000081">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Time-conscious</w:t>
        <w:br w:type="textWrapping"/>
      </w:r>
    </w:p>
    <w:p w:rsidR="00000000" w:rsidDel="00000000" w:rsidP="00000000" w:rsidRDefault="00000000" w:rsidRPr="00000000" w14:paraId="00000082">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Independent</w:t>
        <w:br w:type="textWrapping"/>
      </w:r>
    </w:p>
    <w:p w:rsidR="00000000" w:rsidDel="00000000" w:rsidP="00000000" w:rsidRDefault="00000000" w:rsidRPr="00000000" w14:paraId="0000008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Slightly skeptical of hype—values peer reviews and hands-on experience</w:t>
        <w:br w:type="textWrapping"/>
      </w:r>
    </w:p>
    <w:p w:rsidR="00000000" w:rsidDel="00000000" w:rsidP="00000000" w:rsidRDefault="00000000" w:rsidRPr="00000000" w14:paraId="00000084">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Information Consumption Habits:</w:t>
        <w:br w:type="textWrapping"/>
      </w:r>
    </w:p>
    <w:p w:rsidR="00000000" w:rsidDel="00000000" w:rsidP="00000000" w:rsidRDefault="00000000" w:rsidRPr="00000000" w14:paraId="00000085">
      <w:pPr>
        <w:numPr>
          <w:ilvl w:val="1"/>
          <w:numId w:val="1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Preferred Social Media Platforms:</w:t>
      </w:r>
      <w:r w:rsidDel="00000000" w:rsidR="00000000" w:rsidRPr="00000000">
        <w:rPr>
          <w:sz w:val="24"/>
          <w:szCs w:val="24"/>
          <w:rtl w:val="0"/>
        </w:rPr>
        <w:t xml:space="preserve"> Facebook, YouTube, TikTok (for repair hacks, gear reviews, riding tips)</w:t>
        <w:br w:type="textWrapping"/>
      </w:r>
    </w:p>
    <w:p w:rsidR="00000000" w:rsidDel="00000000" w:rsidP="00000000" w:rsidRDefault="00000000" w:rsidRPr="00000000" w14:paraId="00000086">
      <w:pPr>
        <w:numPr>
          <w:ilvl w:val="1"/>
          <w:numId w:val="1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Content Engaged With:</w:t>
        <w:br w:type="textWrapping"/>
      </w:r>
    </w:p>
    <w:p w:rsidR="00000000" w:rsidDel="00000000" w:rsidP="00000000" w:rsidRDefault="00000000" w:rsidRPr="00000000" w14:paraId="00000087">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“Top 5 Motorcycle Batteries for 2025”</w:t>
        <w:br w:type="textWrapping"/>
      </w:r>
    </w:p>
    <w:p w:rsidR="00000000" w:rsidDel="00000000" w:rsidP="00000000" w:rsidRDefault="00000000" w:rsidRPr="00000000" w14:paraId="00000088">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“How to install a pre-charged AGM battery”</w:t>
        <w:br w:type="textWrapping"/>
      </w:r>
    </w:p>
    <w:p w:rsidR="00000000" w:rsidDel="00000000" w:rsidP="00000000" w:rsidRDefault="00000000" w:rsidRPr="00000000" w14:paraId="00000089">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“Best gear for delivery riders”</w:t>
        <w:br w:type="textWrapping"/>
      </w:r>
    </w:p>
    <w:p w:rsidR="00000000" w:rsidDel="00000000" w:rsidP="00000000" w:rsidRDefault="00000000" w:rsidRPr="00000000" w14:paraId="0000008A">
      <w:pPr>
        <w:numPr>
          <w:ilvl w:val="1"/>
          <w:numId w:val="1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Trusted Influencers/Media Sources:</w:t>
        <w:br w:type="textWrapping"/>
      </w:r>
    </w:p>
    <w:p w:rsidR="00000000" w:rsidDel="00000000" w:rsidP="00000000" w:rsidRDefault="00000000" w:rsidRPr="00000000" w14:paraId="0000008B">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YouTubers like </w:t>
      </w:r>
      <w:r w:rsidDel="00000000" w:rsidR="00000000" w:rsidRPr="00000000">
        <w:rPr>
          <w:i w:val="1"/>
          <w:iCs w:val="1"/>
          <w:sz w:val="24"/>
          <w:szCs w:val="24"/>
          <w:rtl w:val="0"/>
        </w:rPr>
        <w:t xml:space="preserve">FortNine</w:t>
      </w:r>
      <w:r w:rsidDel="00000000" w:rsidR="00000000" w:rsidRPr="00000000">
        <w:rPr>
          <w:sz w:val="24"/>
          <w:szCs w:val="24"/>
          <w:rtl w:val="0"/>
        </w:rPr>
        <w:t xml:space="preserve">, </w:t>
      </w:r>
      <w:r w:rsidDel="00000000" w:rsidR="00000000" w:rsidRPr="00000000">
        <w:rPr>
          <w:i w:val="1"/>
          <w:iCs w:val="1"/>
          <w:sz w:val="24"/>
          <w:szCs w:val="24"/>
          <w:rtl w:val="0"/>
        </w:rPr>
        <w:t xml:space="preserve">MC Garage</w:t>
      </w:r>
      <w:r w:rsidDel="00000000" w:rsidR="00000000" w:rsidRPr="00000000">
        <w:rPr>
          <w:sz w:val="24"/>
          <w:szCs w:val="24"/>
          <w:rtl w:val="0"/>
        </w:rPr>
        <w:t xml:space="preserve">, </w:t>
      </w:r>
      <w:r w:rsidDel="00000000" w:rsidR="00000000" w:rsidRPr="00000000">
        <w:rPr>
          <w:i w:val="1"/>
          <w:iCs w:val="1"/>
          <w:sz w:val="24"/>
          <w:szCs w:val="24"/>
          <w:rtl w:val="0"/>
        </w:rPr>
        <w:t xml:space="preserve">ZA Biker</w:t>
        <w:br w:type="textWrapping"/>
      </w:r>
    </w:p>
    <w:p w:rsidR="00000000" w:rsidDel="00000000" w:rsidP="00000000" w:rsidRDefault="00000000" w:rsidRPr="00000000" w14:paraId="0000008C">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Local Facebook biker communities or WhatsApp groups</w:t>
        <w:br w:type="textWrapping"/>
      </w:r>
    </w:p>
    <w:p w:rsidR="00000000" w:rsidDel="00000000" w:rsidP="00000000" w:rsidRDefault="00000000" w:rsidRPr="00000000" w14:paraId="0000008D">
      <w:pPr>
        <w:numPr>
          <w:ilvl w:val="1"/>
          <w:numId w:val="1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Online Communities:</w:t>
        <w:br w:type="textWrapping"/>
      </w:r>
    </w:p>
    <w:p w:rsidR="00000000" w:rsidDel="00000000" w:rsidP="00000000" w:rsidRDefault="00000000" w:rsidRPr="00000000" w14:paraId="0000008E">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“SA Riders” Facebook group</w:t>
        <w:br w:type="textWrapping"/>
      </w:r>
    </w:p>
    <w:p w:rsidR="00000000" w:rsidDel="00000000" w:rsidP="00000000" w:rsidRDefault="00000000" w:rsidRPr="00000000" w14:paraId="0000008F">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r/Motorcycles</w:t>
        <w:br w:type="textWrapping"/>
      </w:r>
    </w:p>
    <w:p w:rsidR="00000000" w:rsidDel="00000000" w:rsidP="00000000" w:rsidRDefault="00000000" w:rsidRPr="00000000" w14:paraId="00000090">
      <w:pPr>
        <w:numPr>
          <w:ilvl w:val="2"/>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Takealot review sections</w:t>
        <w:br w:type="textWrapping"/>
      </w:r>
    </w:p>
    <w:p w:rsidR="00000000" w:rsidDel="00000000" w:rsidP="00000000" w:rsidRDefault="00000000" w:rsidRPr="00000000" w14:paraId="00000091">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Attitude Toward Motorcycle Batteries:</w:t>
        <w:br w:type="textWrapping"/>
      </w:r>
    </w:p>
    <w:p w:rsidR="00000000" w:rsidDel="00000000" w:rsidP="00000000" w:rsidRDefault="00000000" w:rsidRPr="00000000" w14:paraId="00000092">
      <w:pPr>
        <w:numPr>
          <w:ilvl w:val="1"/>
          <w:numId w:val="1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Generally uninspired, slightly frustrated category</w:t>
      </w:r>
      <w:r w:rsidDel="00000000" w:rsidR="00000000" w:rsidRPr="00000000">
        <w:rPr>
          <w:sz w:val="24"/>
          <w:szCs w:val="24"/>
          <w:rtl w:val="0"/>
        </w:rPr>
        <w:t xml:space="preserve">—seen as a “grudge purchase”</w:t>
        <w:br w:type="textWrapping"/>
      </w:r>
    </w:p>
    <w:p w:rsidR="00000000" w:rsidDel="00000000" w:rsidP="00000000" w:rsidRDefault="00000000" w:rsidRPr="00000000" w14:paraId="0000009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Enthusiastic when presented with a no-maintenance, no-hassle solution</w:t>
        <w:br w:type="textWrapping"/>
      </w:r>
    </w:p>
    <w:p w:rsidR="00000000" w:rsidDel="00000000" w:rsidP="00000000" w:rsidRDefault="00000000" w:rsidRPr="00000000" w14:paraId="00000094">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Wary of fake or incompatible batteries sold online</w:t>
        <w:br w:type="textWrapping"/>
      </w:r>
    </w:p>
    <w:p w:rsidR="00000000" w:rsidDel="00000000" w:rsidP="00000000" w:rsidRDefault="00000000" w:rsidRPr="00000000" w14:paraId="0000009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kulaiejgs8l9" w:id="4"/>
      <w:bookmarkEnd w:id="4"/>
      <w:r w:rsidDel="00000000" w:rsidR="00000000" w:rsidRPr="00000000">
        <w:rPr>
          <w:b w:val="1"/>
          <w:bCs w:val="1"/>
          <w:color w:val="000000"/>
          <w:sz w:val="26"/>
          <w:szCs w:val="26"/>
          <w:rtl w:val="0"/>
        </w:rPr>
        <w:t xml:space="preserve">D. Technographics Profile:</w:t>
      </w:r>
    </w:p>
    <w:p w:rsidR="00000000" w:rsidDel="00000000" w:rsidP="00000000" w:rsidRDefault="00000000" w:rsidRPr="00000000" w14:paraId="00000097">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Primary Device Usage:</w:t>
      </w:r>
      <w:r w:rsidDel="00000000" w:rsidR="00000000" w:rsidRPr="00000000">
        <w:rPr>
          <w:sz w:val="24"/>
          <w:szCs w:val="24"/>
          <w:rtl w:val="0"/>
        </w:rPr>
        <w:t xml:space="preserve"> Android smartphones</w:t>
        <w:br w:type="textWrapping"/>
        <w:t xml:space="preserve"> </w:t>
      </w:r>
      <w:r w:rsidDel="00000000" w:rsidR="00000000" w:rsidRPr="00000000">
        <w:rPr>
          <w:i w:val="1"/>
          <w:iCs w:val="1"/>
          <w:sz w:val="24"/>
          <w:szCs w:val="24"/>
          <w:rtl w:val="0"/>
        </w:rPr>
        <w:t xml:space="preserve">Most product research, purchases, and installation tutorials are accessed via mobile.</w:t>
        <w:br w:type="textWrapping"/>
      </w:r>
    </w:p>
    <w:p w:rsidR="00000000" w:rsidDel="00000000" w:rsidP="00000000" w:rsidRDefault="00000000" w:rsidRPr="00000000" w14:paraId="00000098">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 Savviness &amp; Adoption Curve:</w:t>
      </w:r>
      <w:r w:rsidDel="00000000" w:rsidR="00000000" w:rsidRPr="00000000">
        <w:rPr>
          <w:sz w:val="24"/>
          <w:szCs w:val="24"/>
          <w:rtl w:val="0"/>
        </w:rPr>
        <w:t xml:space="preserve"> Mid-level; not early adopters but not technophobic</w:t>
        <w:br w:type="textWrapping"/>
        <w:t xml:space="preserve"> </w:t>
      </w:r>
      <w:r w:rsidDel="00000000" w:rsidR="00000000" w:rsidRPr="00000000">
        <w:rPr>
          <w:i w:val="1"/>
          <w:iCs w:val="1"/>
          <w:sz w:val="24"/>
          <w:szCs w:val="24"/>
          <w:rtl w:val="0"/>
        </w:rPr>
        <w:t xml:space="preserve">They’ll follow video tutorials and read online reviews but prefer plug-and-play solutions.</w:t>
        <w:br w:type="textWrapping"/>
      </w:r>
    </w:p>
    <w:p w:rsidR="00000000" w:rsidDel="00000000" w:rsidP="00000000" w:rsidRDefault="00000000" w:rsidRPr="00000000" w14:paraId="00000099">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Preferred Apps &amp; Software:</w:t>
        <w:br w:type="textWrapping"/>
      </w:r>
    </w:p>
    <w:p w:rsidR="00000000" w:rsidDel="00000000" w:rsidP="00000000" w:rsidRDefault="00000000" w:rsidRPr="00000000" w14:paraId="0000009A">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Takealot, WhatsApp, Facebook Marketplace</w:t>
        <w:br w:type="textWrapping"/>
      </w:r>
    </w:p>
    <w:p w:rsidR="00000000" w:rsidDel="00000000" w:rsidP="00000000" w:rsidRDefault="00000000" w:rsidRPr="00000000" w14:paraId="0000009B">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GPS/Navigation apps (Waze, Google Maps)</w:t>
        <w:br w:type="textWrapping"/>
      </w:r>
    </w:p>
    <w:p w:rsidR="00000000" w:rsidDel="00000000" w:rsidP="00000000" w:rsidRDefault="00000000" w:rsidRPr="00000000" w14:paraId="0000009C">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Ride-tracking or delivery apps (Uber Eats, Mr. D Driver)</w:t>
        <w:br w:type="textWrapping"/>
      </w:r>
    </w:p>
    <w:p w:rsidR="00000000" w:rsidDel="00000000" w:rsidP="00000000" w:rsidRDefault="00000000" w:rsidRPr="00000000" w14:paraId="0000009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Online Purchasing Behavior:</w:t>
        <w:br w:type="textWrapping"/>
      </w:r>
    </w:p>
    <w:p w:rsidR="00000000" w:rsidDel="00000000" w:rsidP="00000000" w:rsidRDefault="00000000" w:rsidRPr="00000000" w14:paraId="0000009E">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Comfortable buying online if return policy is clear and local support exists</w:t>
        <w:br w:type="textWrapping"/>
      </w:r>
    </w:p>
    <w:p w:rsidR="00000000" w:rsidDel="00000000" w:rsidP="00000000" w:rsidRDefault="00000000" w:rsidRPr="00000000" w14:paraId="0000009F">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More likely to complete purchase if product is immediately usable (e.g., pre-charged)</w:t>
        <w:br w:type="textWrapping"/>
      </w:r>
    </w:p>
    <w:p w:rsidR="00000000" w:rsidDel="00000000" w:rsidP="00000000" w:rsidRDefault="00000000" w:rsidRPr="00000000" w14:paraId="000000A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3haqsadnkas" w:id="5"/>
      <w:bookmarkEnd w:id="5"/>
      <w:r w:rsidDel="00000000" w:rsidR="00000000" w:rsidRPr="00000000">
        <w:rPr>
          <w:b w:val="1"/>
          <w:bCs w:val="1"/>
          <w:sz w:val="34"/>
          <w:szCs w:val="34"/>
          <w:rtl w:val="0"/>
        </w:rPr>
        <w:t xml:space="preserve">II. Deep Dive into Main Pain Points</w:t>
      </w:r>
    </w:p>
    <w:p w:rsidR="00000000" w:rsidDel="00000000" w:rsidP="00000000" w:rsidRDefault="00000000" w:rsidRPr="00000000" w14:paraId="000000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dtfj7l7put1j" w:id="6"/>
      <w:bookmarkEnd w:id="6"/>
      <w:r w:rsidDel="00000000" w:rsidR="00000000" w:rsidRPr="00000000">
        <w:rPr>
          <w:b w:val="1"/>
          <w:bCs w:val="1"/>
          <w:color w:val="000000"/>
          <w:sz w:val="26"/>
          <w:szCs w:val="26"/>
          <w:rtl w:val="0"/>
        </w:rPr>
        <w:t xml:space="preserve">1. Pain Point Label: “The Mid-Shift Battery Meltdown”</w:t>
      </w:r>
    </w:p>
    <w:p w:rsidR="00000000" w:rsidDel="00000000" w:rsidP="00000000" w:rsidRDefault="00000000" w:rsidRPr="00000000" w14:paraId="000000A4">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Vivid Description:</w:t>
        <w:br w:type="textWrapping"/>
      </w:r>
      <w:r w:rsidDel="00000000" w:rsidR="00000000" w:rsidRPr="00000000">
        <w:rPr>
          <w:sz w:val="24"/>
          <w:szCs w:val="24"/>
          <w:rtl w:val="0"/>
        </w:rPr>
        <w:t xml:space="preserve"> Imagine being five deliveries into a ten-order shift when your scooter refuses to start. No spark, no cranking—just silence. You pop the seat, check the terminals, and curse the battery you replaced just six months ago. You can’t afford this.</w:t>
        <w:br w:type="textWrapping"/>
      </w:r>
    </w:p>
    <w:p w:rsidR="00000000" w:rsidDel="00000000" w:rsidP="00000000" w:rsidRDefault="00000000" w:rsidRPr="00000000" w14:paraId="000000A5">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Emotional Impact:</w:t>
        <w:br w:type="textWrapping"/>
      </w:r>
      <w:r w:rsidDel="00000000" w:rsidR="00000000" w:rsidRPr="00000000">
        <w:rPr>
          <w:sz w:val="24"/>
          <w:szCs w:val="24"/>
          <w:rtl w:val="0"/>
        </w:rPr>
        <w:t xml:space="preserve"> Stress, panic, frustration. Fear of losing income. Self-blame for choosing a bad battery.</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Functional Consequences:</w:t>
        <w:br w:type="textWrapping"/>
      </w:r>
    </w:p>
    <w:p w:rsidR="00000000" w:rsidDel="00000000" w:rsidP="00000000" w:rsidRDefault="00000000" w:rsidRPr="00000000" w14:paraId="000000A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Missed deliveries = negative ratings and lost pay</w:t>
        <w:br w:type="textWrapping"/>
      </w:r>
    </w:p>
    <w:p w:rsidR="00000000" w:rsidDel="00000000" w:rsidP="00000000" w:rsidRDefault="00000000" w:rsidRPr="00000000" w14:paraId="000000A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Delayed schedules, customer complaints</w:t>
        <w:br w:type="textWrapping"/>
      </w:r>
    </w:p>
    <w:p w:rsidR="00000000" w:rsidDel="00000000" w:rsidP="00000000" w:rsidRDefault="00000000" w:rsidRPr="00000000" w14:paraId="000000A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Towing or battery jump costs</w:t>
        <w:br w:type="textWrapping"/>
      </w:r>
    </w:p>
    <w:p w:rsidR="00000000" w:rsidDel="00000000" w:rsidP="00000000" w:rsidRDefault="00000000" w:rsidRPr="00000000" w14:paraId="000000A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Replacing batteries more frequently = more expenses</w:t>
        <w:br w:type="textWrapping"/>
      </w:r>
    </w:p>
    <w:p w:rsidR="00000000" w:rsidDel="00000000" w:rsidP="00000000" w:rsidRDefault="00000000" w:rsidRPr="00000000" w14:paraId="000000A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Current Coping Mechanisms:</w:t>
        <w:br w:type="textWrapping"/>
      </w:r>
    </w:p>
    <w:p w:rsidR="00000000" w:rsidDel="00000000" w:rsidP="00000000" w:rsidRDefault="00000000" w:rsidRPr="00000000" w14:paraId="000000A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Buying cheaper lead-acid batteries and manually checking fluid levels</w:t>
        <w:br w:type="textWrapping"/>
      </w:r>
    </w:p>
    <w:p w:rsidR="00000000" w:rsidDel="00000000" w:rsidP="00000000" w:rsidRDefault="00000000" w:rsidRPr="00000000" w14:paraId="000000A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Relying on jumper cables or backup batteries</w:t>
        <w:br w:type="textWrapping"/>
      </w:r>
    </w:p>
    <w:p w:rsidR="00000000" w:rsidDel="00000000" w:rsidP="00000000" w:rsidRDefault="00000000" w:rsidRPr="00000000" w14:paraId="000000A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Avoiding night or cold-weather shifts due to start concerns</w:t>
        <w:br w:type="textWrapping"/>
      </w:r>
    </w:p>
    <w:p w:rsidR="00000000" w:rsidDel="00000000" w:rsidP="00000000" w:rsidRDefault="00000000" w:rsidRPr="00000000" w14:paraId="000000A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How Product Solves It:</w:t>
        <w:br w:type="textWrapping"/>
      </w:r>
    </w:p>
    <w:p w:rsidR="00000000" w:rsidDel="00000000" w:rsidP="00000000" w:rsidRDefault="00000000" w:rsidRPr="00000000" w14:paraId="000000B0">
      <w:pPr>
        <w:numPr>
          <w:ilvl w:val="1"/>
          <w:numId w:val="4"/>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“Crank with Confidence: Delivers reliable starting power in both hot and cold conditions.”</w:t>
        <w:br w:type="textWrapping"/>
      </w:r>
    </w:p>
    <w:p w:rsidR="00000000" w:rsidDel="00000000" w:rsidP="00000000" w:rsidRDefault="00000000" w:rsidRPr="00000000" w14:paraId="000000B1">
      <w:pPr>
        <w:numPr>
          <w:ilvl w:val="1"/>
          <w:numId w:val="4"/>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“Ride Without Maintenance: No need to check fluids or refill—just install and forget.”</w:t>
        <w:br w:type="textWrapping"/>
      </w:r>
    </w:p>
    <w:p w:rsidR="00000000" w:rsidDel="00000000" w:rsidP="00000000" w:rsidRDefault="00000000" w:rsidRPr="00000000" w14:paraId="000000B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Factory-activated = No setup delays or acid mishandling</w:t>
        <w:br w:type="textWrapping"/>
      </w:r>
    </w:p>
    <w:p w:rsidR="00000000" w:rsidDel="00000000" w:rsidP="00000000" w:rsidRDefault="00000000" w:rsidRPr="00000000" w14:paraId="000000B3">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Desired Outcome:</w:t>
        <w:br w:type="textWrapping"/>
      </w:r>
      <w:r w:rsidDel="00000000" w:rsidR="00000000" w:rsidRPr="00000000">
        <w:rPr>
          <w:sz w:val="24"/>
          <w:szCs w:val="24"/>
          <w:rtl w:val="0"/>
        </w:rPr>
        <w:t xml:space="preserve"> Rider starts every shift with peace of mind. Reliability becomes routine, not a gamble.</w:t>
        <w:br w:type="textWrapping"/>
      </w:r>
    </w:p>
    <w:p w:rsidR="00000000" w:rsidDel="00000000" w:rsidP="00000000" w:rsidRDefault="00000000" w:rsidRPr="00000000" w14:paraId="000000B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9ique4apnzd0" w:id="7"/>
      <w:bookmarkEnd w:id="7"/>
      <w:r w:rsidDel="00000000" w:rsidR="00000000" w:rsidRPr="00000000">
        <w:rPr>
          <w:b w:val="1"/>
          <w:bCs w:val="1"/>
          <w:color w:val="000000"/>
          <w:sz w:val="26"/>
          <w:szCs w:val="26"/>
          <w:rtl w:val="0"/>
        </w:rPr>
        <w:t xml:space="preserve">2. Pain Point Label: “The Unforgiving Terrain”</w:t>
      </w:r>
    </w:p>
    <w:p w:rsidR="00000000" w:rsidDel="00000000" w:rsidP="00000000" w:rsidRDefault="00000000" w:rsidRPr="00000000" w14:paraId="000000B6">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Vivid Description:</w:t>
        <w:br w:type="textWrapping"/>
      </w:r>
      <w:r w:rsidDel="00000000" w:rsidR="00000000" w:rsidRPr="00000000">
        <w:rPr>
          <w:sz w:val="24"/>
          <w:szCs w:val="24"/>
          <w:rtl w:val="0"/>
        </w:rPr>
        <w:t xml:space="preserve"> Whether it's potholes on township roads or rocky trails during an off-road weekend, the vibration and impact punish your bike—and your battery. Traditional batteries shake loose or leak. You worry every bump might be the last.</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Emotional Impact:</w:t>
        <w:br w:type="textWrapping"/>
      </w:r>
      <w:r w:rsidDel="00000000" w:rsidR="00000000" w:rsidRPr="00000000">
        <w:rPr>
          <w:sz w:val="24"/>
          <w:szCs w:val="24"/>
          <w:rtl w:val="0"/>
        </w:rPr>
        <w:t xml:space="preserve"> Anxiety. Distrust of the bike. Constant need to re-tighten, check for spills.</w:t>
        <w:br w:type="textWrapping"/>
      </w:r>
    </w:p>
    <w:p w:rsidR="00000000" w:rsidDel="00000000" w:rsidP="00000000" w:rsidRDefault="00000000" w:rsidRPr="00000000" w14:paraId="000000B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Functional Consequences:</w:t>
        <w:br w:type="textWrapping"/>
      </w:r>
    </w:p>
    <w:p w:rsidR="00000000" w:rsidDel="00000000" w:rsidP="00000000" w:rsidRDefault="00000000" w:rsidRPr="00000000" w14:paraId="000000B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Leaks damage surrounding components</w:t>
        <w:br w:type="textWrapping"/>
      </w:r>
    </w:p>
    <w:p w:rsidR="00000000" w:rsidDel="00000000" w:rsidP="00000000" w:rsidRDefault="00000000" w:rsidRPr="00000000" w14:paraId="000000B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Shortened battery life</w:t>
        <w:br w:type="textWrapping"/>
      </w:r>
    </w:p>
    <w:p w:rsidR="00000000" w:rsidDel="00000000" w:rsidP="00000000" w:rsidRDefault="00000000" w:rsidRPr="00000000" w14:paraId="000000B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Limited riding environments</w:t>
        <w:br w:type="textWrapping"/>
      </w:r>
    </w:p>
    <w:p w:rsidR="00000000" w:rsidDel="00000000" w:rsidP="00000000" w:rsidRDefault="00000000" w:rsidRPr="00000000" w14:paraId="000000B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Current Coping Mechanisms:</w:t>
        <w:br w:type="textWrapping"/>
      </w:r>
    </w:p>
    <w:p w:rsidR="00000000" w:rsidDel="00000000" w:rsidP="00000000" w:rsidRDefault="00000000" w:rsidRPr="00000000" w14:paraId="000000BD">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Over-padding battery compartments</w:t>
        <w:br w:type="textWrapping"/>
      </w:r>
    </w:p>
    <w:p w:rsidR="00000000" w:rsidDel="00000000" w:rsidP="00000000" w:rsidRDefault="00000000" w:rsidRPr="00000000" w14:paraId="000000BE">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Avoiding rugged routes</w:t>
        <w:br w:type="textWrapping"/>
      </w:r>
    </w:p>
    <w:p w:rsidR="00000000" w:rsidDel="00000000" w:rsidP="00000000" w:rsidRDefault="00000000" w:rsidRPr="00000000" w14:paraId="000000BF">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Carrying spare batteries or parts</w:t>
        <w:br w:type="textWrapping"/>
      </w:r>
    </w:p>
    <w:p w:rsidR="00000000" w:rsidDel="00000000" w:rsidP="00000000" w:rsidRDefault="00000000" w:rsidRPr="00000000" w14:paraId="000000C0">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How Product Solves It:</w:t>
        <w:br w:type="textWrapping"/>
      </w:r>
    </w:p>
    <w:p w:rsidR="00000000" w:rsidDel="00000000" w:rsidP="00000000" w:rsidRDefault="00000000" w:rsidRPr="00000000" w14:paraId="000000C1">
      <w:pPr>
        <w:numPr>
          <w:ilvl w:val="1"/>
          <w:numId w:val="7"/>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“Built Tough for South African Roads: Vibration-resistant and sealed for rugged terrain.”</w:t>
        <w:br w:type="textWrapping"/>
      </w:r>
    </w:p>
    <w:p w:rsidR="00000000" w:rsidDel="00000000" w:rsidP="00000000" w:rsidRDefault="00000000" w:rsidRPr="00000000" w14:paraId="000000C2">
      <w:pPr>
        <w:numPr>
          <w:ilvl w:val="1"/>
          <w:numId w:val="7"/>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“Safe in Any Position: Spill-proof design won’t leak—even when tilted.”</w:t>
        <w:br w:type="textWrapping"/>
      </w:r>
    </w:p>
    <w:p w:rsidR="00000000" w:rsidDel="00000000" w:rsidP="00000000" w:rsidRDefault="00000000" w:rsidRPr="00000000" w14:paraId="000000C3">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Desired Outcome:</w:t>
        <w:br w:type="textWrapping"/>
      </w:r>
      <w:r w:rsidDel="00000000" w:rsidR="00000000" w:rsidRPr="00000000">
        <w:rPr>
          <w:sz w:val="24"/>
          <w:szCs w:val="24"/>
          <w:rtl w:val="0"/>
        </w:rPr>
        <w:t xml:space="preserve"> Riders can hit rough roads or off-road trails confidently without fear of failure or damage.</w:t>
        <w:br w:type="textWrapping"/>
      </w:r>
    </w:p>
    <w:p w:rsidR="00000000" w:rsidDel="00000000" w:rsidP="00000000" w:rsidRDefault="00000000" w:rsidRPr="00000000" w14:paraId="000000C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q8va1rkrbca" w:id="8"/>
      <w:bookmarkEnd w:id="8"/>
      <w:r w:rsidDel="00000000" w:rsidR="00000000" w:rsidRPr="00000000">
        <w:rPr>
          <w:b w:val="1"/>
          <w:bCs w:val="1"/>
          <w:color w:val="000000"/>
          <w:sz w:val="26"/>
          <w:szCs w:val="26"/>
          <w:rtl w:val="0"/>
        </w:rPr>
        <w:t xml:space="preserve">3. Pain Point Label: “The Compatibility Gamble”</w:t>
      </w:r>
    </w:p>
    <w:p w:rsidR="00000000" w:rsidDel="00000000" w:rsidP="00000000" w:rsidRDefault="00000000" w:rsidRPr="00000000" w14:paraId="000000C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Vivid Description:</w:t>
        <w:br w:type="textWrapping"/>
      </w:r>
      <w:r w:rsidDel="00000000" w:rsidR="00000000" w:rsidRPr="00000000">
        <w:rPr>
          <w:sz w:val="24"/>
          <w:szCs w:val="24"/>
          <w:rtl w:val="0"/>
        </w:rPr>
        <w:t xml:space="preserve"> You finally find a battery that fits your price range—only to discover during installation that it doesn’t fit your bike’s battery tray or doesn’t match the cranking amps you need. Now you’re stuck mid-install, wasting time and money.</w:t>
        <w:br w:type="textWrapping"/>
      </w:r>
    </w:p>
    <w:p w:rsidR="00000000" w:rsidDel="00000000" w:rsidP="00000000" w:rsidRDefault="00000000" w:rsidRPr="00000000" w14:paraId="000000C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Emotional Impact:</w:t>
        <w:br w:type="textWrapping"/>
      </w:r>
      <w:r w:rsidDel="00000000" w:rsidR="00000000" w:rsidRPr="00000000">
        <w:rPr>
          <w:sz w:val="24"/>
          <w:szCs w:val="24"/>
          <w:rtl w:val="0"/>
        </w:rPr>
        <w:t xml:space="preserve"> Annoyance, helplessness, regret. Loss of trust in suppliers.</w:t>
        <w:br w:type="textWrapping"/>
      </w:r>
    </w:p>
    <w:p w:rsidR="00000000" w:rsidDel="00000000" w:rsidP="00000000" w:rsidRDefault="00000000" w:rsidRPr="00000000" w14:paraId="000000C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Functional Consequences:</w:t>
        <w:br w:type="textWrapping"/>
      </w:r>
    </w:p>
    <w:p w:rsidR="00000000" w:rsidDel="00000000" w:rsidP="00000000" w:rsidRDefault="00000000" w:rsidRPr="00000000" w14:paraId="000000C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Delayed usage</w:t>
        <w:br w:type="textWrapping"/>
      </w:r>
    </w:p>
    <w:p w:rsidR="00000000" w:rsidDel="00000000" w:rsidP="00000000" w:rsidRDefault="00000000" w:rsidRPr="00000000" w14:paraId="000000C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Money lost in returns or replacements</w:t>
        <w:br w:type="textWrapping"/>
      </w:r>
    </w:p>
    <w:p w:rsidR="00000000" w:rsidDel="00000000" w:rsidP="00000000" w:rsidRDefault="00000000" w:rsidRPr="00000000" w14:paraId="000000C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Damage to bike components from improper fit</w:t>
        <w:br w:type="textWrapping"/>
      </w:r>
    </w:p>
    <w:p w:rsidR="00000000" w:rsidDel="00000000" w:rsidP="00000000" w:rsidRDefault="00000000" w:rsidRPr="00000000" w14:paraId="000000C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Current Coping Mechanisms:</w:t>
        <w:br w:type="textWrapping"/>
      </w:r>
    </w:p>
    <w:p w:rsidR="00000000" w:rsidDel="00000000" w:rsidP="00000000" w:rsidRDefault="00000000" w:rsidRPr="00000000" w14:paraId="000000C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Calling multiple stores for guidance</w:t>
        <w:br w:type="textWrapping"/>
      </w:r>
    </w:p>
    <w:p w:rsidR="00000000" w:rsidDel="00000000" w:rsidP="00000000" w:rsidRDefault="00000000" w:rsidRPr="00000000" w14:paraId="000000C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Over-reliance on YouTube/Reddit for compatibility confirmation</w:t>
        <w:br w:type="textWrapping"/>
      </w:r>
    </w:p>
    <w:p w:rsidR="00000000" w:rsidDel="00000000" w:rsidP="00000000" w:rsidRDefault="00000000" w:rsidRPr="00000000" w14:paraId="000000C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Guesswork based on price and specs</w:t>
        <w:br w:type="textWrapping"/>
      </w:r>
    </w:p>
    <w:p w:rsidR="00000000" w:rsidDel="00000000" w:rsidP="00000000" w:rsidRDefault="00000000" w:rsidRPr="00000000" w14:paraId="000000D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How Product Solves It:</w:t>
        <w:br w:type="textWrapping"/>
      </w:r>
    </w:p>
    <w:p w:rsidR="00000000" w:rsidDel="00000000" w:rsidP="00000000" w:rsidRDefault="00000000" w:rsidRPr="00000000" w14:paraId="000000D1">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“Fits Most Bikes: Compatible with many sport and touring motorcycle models.”</w:t>
        <w:br w:type="textWrapping"/>
      </w:r>
    </w:p>
    <w:p w:rsidR="00000000" w:rsidDel="00000000" w:rsidP="00000000" w:rsidRDefault="00000000" w:rsidRPr="00000000" w14:paraId="000000D2">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“Compact design for tight battery compartments.”</w:t>
        <w:br w:type="textWrapping"/>
      </w:r>
    </w:p>
    <w:p w:rsidR="00000000" w:rsidDel="00000000" w:rsidP="00000000" w:rsidRDefault="00000000" w:rsidRPr="00000000" w14:paraId="000000D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Backed by local Enertec service—returns or questions resolved easily</w:t>
        <w:br w:type="textWrapping"/>
      </w:r>
    </w:p>
    <w:p w:rsidR="00000000" w:rsidDel="00000000" w:rsidP="00000000" w:rsidRDefault="00000000" w:rsidRPr="00000000" w14:paraId="000000D4">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Desired Outcome:</w:t>
        <w:br w:type="textWrapping"/>
      </w:r>
      <w:r w:rsidDel="00000000" w:rsidR="00000000" w:rsidRPr="00000000">
        <w:rPr>
          <w:sz w:val="24"/>
          <w:szCs w:val="24"/>
          <w:rtl w:val="0"/>
        </w:rPr>
        <w:t xml:space="preserve"> A frictionless buying and install process—no compatibility nightmares, no second guessing.</w:t>
        <w:br w:type="textWrapping"/>
      </w:r>
    </w:p>
    <w:p w:rsidR="00000000" w:rsidDel="00000000" w:rsidP="00000000" w:rsidRDefault="00000000" w:rsidRPr="00000000" w14:paraId="000000D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li5c8qy1cw28" w:id="9"/>
      <w:bookmarkEnd w:id="9"/>
      <w:r w:rsidDel="00000000" w:rsidR="00000000" w:rsidRPr="00000000">
        <w:rPr>
          <w:b w:val="1"/>
          <w:bCs w:val="1"/>
          <w:sz w:val="34"/>
          <w:szCs w:val="34"/>
          <w:rtl w:val="0"/>
        </w:rPr>
        <w:t xml:space="preserve">III. Synthesizing Insights: The Product-Persona-Pain Point Nexus</w:t>
      </w:r>
    </w:p>
    <w:p w:rsidR="00000000" w:rsidDel="00000000" w:rsidP="00000000" w:rsidRDefault="00000000" w:rsidRPr="00000000" w14:paraId="000000D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7l1fsexxvu6o" w:id="10"/>
      <w:bookmarkEnd w:id="10"/>
      <w:r w:rsidDel="00000000" w:rsidR="00000000" w:rsidRPr="00000000">
        <w:rPr>
          <w:b w:val="1"/>
          <w:bCs w:val="1"/>
          <w:color w:val="000000"/>
          <w:sz w:val="26"/>
          <w:szCs w:val="26"/>
          <w:rtl w:val="0"/>
        </w:rPr>
        <w:t xml:space="preserve">A. Core Connection Statement:</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For the "No-Nonsense Rider," the KTZ 10S isn't just a battery—it's a lifeline to uninterrupted work, freedom of movement, and peace of mind in a rugged, demanding world.</w:t>
      </w:r>
    </w:p>
    <w:p w:rsidR="00000000" w:rsidDel="00000000" w:rsidP="00000000" w:rsidRDefault="00000000" w:rsidRPr="00000000" w14:paraId="000000D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xhs95110u46i" w:id="11"/>
      <w:bookmarkEnd w:id="11"/>
      <w:r w:rsidDel="00000000" w:rsidR="00000000" w:rsidRPr="00000000">
        <w:rPr>
          <w:b w:val="1"/>
          <w:bCs w:val="1"/>
          <w:color w:val="000000"/>
          <w:sz w:val="26"/>
          <w:szCs w:val="26"/>
          <w:rtl w:val="0"/>
        </w:rPr>
        <w:t xml:space="preserve">B. Key Motivators for Adoption:</w:t>
      </w:r>
    </w:p>
    <w:p w:rsidR="00000000" w:rsidDel="00000000" w:rsidP="00000000" w:rsidRDefault="00000000" w:rsidRPr="00000000" w14:paraId="000000DC">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Peace of Mind in Daily Use</w:t>
      </w:r>
      <w:r w:rsidDel="00000000" w:rsidR="00000000" w:rsidRPr="00000000">
        <w:rPr>
          <w:sz w:val="24"/>
          <w:szCs w:val="24"/>
          <w:rtl w:val="0"/>
        </w:rPr>
        <w:t xml:space="preserve"> – Knowing the battery will start reliably in all weather and terrain.</w:t>
        <w:br w:type="textWrapping"/>
      </w:r>
    </w:p>
    <w:p w:rsidR="00000000" w:rsidDel="00000000" w:rsidP="00000000" w:rsidRDefault="00000000" w:rsidRPr="00000000" w14:paraId="000000DD">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Zero Maintenance Convenience</w:t>
      </w:r>
      <w:r w:rsidDel="00000000" w:rsidR="00000000" w:rsidRPr="00000000">
        <w:rPr>
          <w:sz w:val="24"/>
          <w:szCs w:val="24"/>
          <w:rtl w:val="0"/>
        </w:rPr>
        <w:t xml:space="preserve"> – No acid-filling, no fluid checks, no setup required.</w:t>
        <w:br w:type="textWrapping"/>
      </w:r>
    </w:p>
    <w:p w:rsidR="00000000" w:rsidDel="00000000" w:rsidP="00000000" w:rsidRDefault="00000000" w:rsidRPr="00000000" w14:paraId="000000DE">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Toughness in Real-World Conditions</w:t>
      </w:r>
      <w:r w:rsidDel="00000000" w:rsidR="00000000" w:rsidRPr="00000000">
        <w:rPr>
          <w:sz w:val="24"/>
          <w:szCs w:val="24"/>
          <w:rtl w:val="0"/>
        </w:rPr>
        <w:t xml:space="preserve"> – Handles rough terrain and vibrations effortlessly.</w:t>
        <w:br w:type="textWrapping"/>
      </w:r>
    </w:p>
    <w:p w:rsidR="00000000" w:rsidDel="00000000" w:rsidP="00000000" w:rsidRDefault="00000000" w:rsidRPr="00000000" w14:paraId="000000DF">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Instant Utility</w:t>
      </w:r>
      <w:r w:rsidDel="00000000" w:rsidR="00000000" w:rsidRPr="00000000">
        <w:rPr>
          <w:sz w:val="24"/>
          <w:szCs w:val="24"/>
          <w:rtl w:val="0"/>
        </w:rPr>
        <w:t xml:space="preserve"> – Pre-charged, ready-to-install = immediate value with no prep delay.</w:t>
        <w:br w:type="textWrapping"/>
      </w:r>
    </w:p>
    <w:p w:rsidR="00000000" w:rsidDel="00000000" w:rsidP="00000000" w:rsidRDefault="00000000" w:rsidRPr="00000000" w14:paraId="000000E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d945lw48uakb" w:id="12"/>
      <w:bookmarkEnd w:id="12"/>
      <w:r w:rsidDel="00000000" w:rsidR="00000000" w:rsidRPr="00000000">
        <w:rPr>
          <w:b w:val="1"/>
          <w:bCs w:val="1"/>
          <w:color w:val="000000"/>
          <w:sz w:val="26"/>
          <w:szCs w:val="26"/>
          <w:rtl w:val="0"/>
        </w:rPr>
        <w:t xml:space="preserve">C. Potential Barriers to Adoption &amp; Messaging Solutions:</w:t>
      </w:r>
    </w:p>
    <w:p w:rsidR="00000000" w:rsidDel="00000000" w:rsidP="00000000" w:rsidRDefault="00000000" w:rsidRPr="00000000" w14:paraId="000000E2">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Barrier 1: Lack of Brand Recognition (vs. Yuasa, Motobatt)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Mitigation:</w:t>
        <w:br w:type="textWrapping"/>
      </w:r>
      <w:r w:rsidDel="00000000" w:rsidR="00000000" w:rsidRPr="00000000">
        <w:rPr>
          <w:sz w:val="24"/>
          <w:szCs w:val="24"/>
          <w:rtl w:val="0"/>
        </w:rPr>
        <w:t xml:space="preserve"> The marketing copy highlights Enertec’s </w:t>
      </w:r>
      <w:r w:rsidDel="00000000" w:rsidR="00000000" w:rsidRPr="00000000">
        <w:rPr>
          <w:b w:val="1"/>
          <w:bCs w:val="1"/>
          <w:sz w:val="24"/>
          <w:szCs w:val="24"/>
          <w:rtl w:val="0"/>
        </w:rPr>
        <w:t xml:space="preserve">“trusted local support and distribution in South Africa,”</w:t>
      </w:r>
      <w:r w:rsidDel="00000000" w:rsidR="00000000" w:rsidRPr="00000000">
        <w:rPr>
          <w:sz w:val="24"/>
          <w:szCs w:val="24"/>
          <w:rtl w:val="0"/>
        </w:rPr>
        <w:t xml:space="preserve"> positioning it as a credible, accessible, and serviceable alternative with nearby backup.</w:t>
        <w:br w:type="textWrapping"/>
      </w:r>
    </w:p>
    <w:p w:rsidR="00000000" w:rsidDel="00000000" w:rsidP="00000000" w:rsidRDefault="00000000" w:rsidRPr="00000000" w14:paraId="000000E3">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Barrier 2: Compatibility Confusion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Mitigation:</w:t>
        <w:br w:type="textWrapping"/>
      </w:r>
      <w:r w:rsidDel="00000000" w:rsidR="00000000" w:rsidRPr="00000000">
        <w:rPr>
          <w:sz w:val="24"/>
          <w:szCs w:val="24"/>
          <w:rtl w:val="0"/>
        </w:rPr>
        <w:t xml:space="preserve"> Include clearer fitment charts or a "Find Your Bike Model" section on websites/ads to ease uncertainty. The copy already says </w:t>
      </w:r>
      <w:r w:rsidDel="00000000" w:rsidR="00000000" w:rsidRPr="00000000">
        <w:rPr>
          <w:i w:val="1"/>
          <w:iCs w:val="1"/>
          <w:sz w:val="24"/>
          <w:szCs w:val="24"/>
          <w:rtl w:val="0"/>
        </w:rPr>
        <w:t xml:space="preserve">“Fits Most Bikes”</w:t>
      </w:r>
      <w:r w:rsidDel="00000000" w:rsidR="00000000" w:rsidRPr="00000000">
        <w:rPr>
          <w:sz w:val="24"/>
          <w:szCs w:val="24"/>
          <w:rtl w:val="0"/>
        </w:rPr>
        <w:t xml:space="preserve">, but adding specificity would boost trust.</w:t>
        <w:br w:type="textWrapping"/>
      </w:r>
    </w:p>
    <w:p w:rsidR="00000000" w:rsidDel="00000000" w:rsidP="00000000" w:rsidRDefault="00000000" w:rsidRPr="00000000" w14:paraId="000000E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This persona and pain point map forms a psychologically resonant foundation for hyper-targeted marketing, especially through mobile-first, performance-based channels like WhatsApp, Facebook, and YouTube ads.</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Let me know if you'd like ad concepts, targeting strategies, or creative briefs built from this persona.</w:t>
      </w:r>
    </w:p>
    <w:p w:rsidR="00000000" w:rsidDel="00000000" w:rsidP="00000000" w:rsidRDefault="00000000" w:rsidRPr="00000000" w14:paraId="000000E7">
      <w:pPr>
        <w:spacing w:after="240" w:before="240" w:lineRule="auto"/>
        <w:rPr>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TASK (Actions for the AI):</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**Holistic Input Analysis:** Thoroughly analyze and synthesize all provided inputs. Your primary objective is to deeply understand the product's essence (Agent 1 &amp; 2) and the target audience's mindset (Agent 3).</w:t>
      </w:r>
    </w:p>
    <w:p w:rsidR="00000000" w:rsidDel="00000000" w:rsidP="00000000" w:rsidRDefault="00000000" w:rsidRPr="00000000" w14:paraId="000000EF">
      <w:pPr>
        <w:rPr/>
      </w:pPr>
      <w:r w:rsidDel="00000000" w:rsidR="00000000" w:rsidRPr="00000000">
        <w:rPr>
          <w:rtl w:val="0"/>
        </w:rPr>
        <w:t xml:space="preserve">2.  **Persona-Centric Creative Development:** All creative recommendations MUST be tailored to resonate deeply with the **Primary Target Audience Persona** provided. Consider their values, aspirations, aesthetic preferences (inferred from psychographics), and how they consume media.</w:t>
      </w:r>
    </w:p>
    <w:p w:rsidR="00000000" w:rsidDel="00000000" w:rsidP="00000000" w:rsidRDefault="00000000" w:rsidRPr="00000000" w14:paraId="000000F0">
      <w:pPr>
        <w:rPr/>
      </w:pPr>
      <w:r w:rsidDel="00000000" w:rsidR="00000000" w:rsidRPr="00000000">
        <w:rPr>
          <w:rtl w:val="0"/>
        </w:rPr>
        <w:t xml:space="preserve">3.  **Pain Point / Solution Focus:** Creative concepts should clearly address one or more of the identified **Main Pain Points** and compellingly showcase the product as the effective solution, drawing on the **Key Advantages &amp; Benefits**.</w:t>
      </w:r>
    </w:p>
    <w:p w:rsidR="00000000" w:rsidDel="00000000" w:rsidP="00000000" w:rsidRDefault="00000000" w:rsidRPr="00000000" w14:paraId="000000F1">
      <w:pPr>
        <w:rPr/>
      </w:pPr>
      <w:r w:rsidDel="00000000" w:rsidR="00000000" w:rsidRPr="00000000">
        <w:rPr>
          <w:rtl w:val="0"/>
        </w:rPr>
        <w:t xml:space="preserve">4.  **Strategic Justification:** For every recommendation (colors, fonts, visual style, ad concepts), provide a clear and concise strategic justification, explaining *why* it's appropriate for this product and this specific audience, and how it helps achieve communication goals.</w:t>
      </w:r>
    </w:p>
    <w:p w:rsidR="00000000" w:rsidDel="00000000" w:rsidP="00000000" w:rsidRDefault="00000000" w:rsidRPr="00000000" w14:paraId="000000F2">
      <w:pPr>
        <w:rPr/>
      </w:pPr>
      <w:r w:rsidDel="00000000" w:rsidR="00000000" w:rsidRPr="00000000">
        <w:rPr>
          <w:rtl w:val="0"/>
        </w:rPr>
        <w:t xml:space="preserve">5.  **Visual Distinction &amp; Stopping Power:** Aim for creative directions that will help the ads stand out in a visually crowded social media feed and capture attention quickly.</w:t>
      </w:r>
    </w:p>
    <w:p w:rsidR="00000000" w:rsidDel="00000000" w:rsidP="00000000" w:rsidRDefault="00000000" w:rsidRPr="00000000" w14:paraId="000000F3">
      <w:pPr>
        <w:rPr/>
      </w:pPr>
      <w:r w:rsidDel="00000000" w:rsidR="00000000" w:rsidRPr="00000000">
        <w:rPr>
          <w:rtl w:val="0"/>
        </w:rPr>
        <w:t xml:space="preserve">6.  **Mobile-First Optimization:** All visual guidance should prioritize clarity, impact, and legibility on mobile devices, as this is the primary consumption environment for Facebook/Instagram ads.</w:t>
      </w:r>
    </w:p>
    <w:p w:rsidR="00000000" w:rsidDel="00000000" w:rsidP="00000000" w:rsidRDefault="00000000" w:rsidRPr="00000000" w14:paraId="000000F4">
      <w:pPr>
        <w:rPr/>
      </w:pPr>
      <w:r w:rsidDel="00000000" w:rsidR="00000000" w:rsidRPr="00000000">
        <w:rPr>
          <w:rtl w:val="0"/>
        </w:rPr>
        <w:t xml:space="preserve">7.  **Adherence to Output Format:** Generate content for each section defined in the "Output Format" below.</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OUTPUT FORMAT (Strictly Adhere to this Structure. This is CRITICAL for the design team):</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**Creative Strategy &amp; Visual Brief for: [Product Name from Input A.1]**</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Core Creative Foundation**</w:t>
      </w:r>
    </w:p>
    <w:p w:rsidR="00000000" w:rsidDel="00000000" w:rsidP="00000000" w:rsidRDefault="00000000" w:rsidRPr="00000000" w14:paraId="000000FD">
      <w:pPr>
        <w:rPr/>
      </w:pPr>
      <w:r w:rsidDel="00000000" w:rsidR="00000000" w:rsidRPr="00000000">
        <w:rPr>
          <w:rtl w:val="0"/>
        </w:rPr>
        <w:t xml:space="preserve">    * **Objective of This Creative:** [Based on inputs, define what the ad creative should primarily achieve, e.g., "Clearly communicate [Key Benefit] to [Persona Name] to address [Pain Point X] and drive consideration."]</w:t>
      </w:r>
    </w:p>
    <w:p w:rsidR="00000000" w:rsidDel="00000000" w:rsidP="00000000" w:rsidRDefault="00000000" w:rsidRPr="00000000" w14:paraId="000000FE">
      <w:pPr>
        <w:rPr/>
      </w:pPr>
      <w:r w:rsidDel="00000000" w:rsidR="00000000" w:rsidRPr="00000000">
        <w:rPr>
          <w:rtl w:val="0"/>
        </w:rPr>
        <w:t xml:space="preserve">    * **Overarching Creative Concept / "The Big Idea":** [Propose a central theme or narrative (1-3 sentences) that will tie the ad creatives together. This should be memorable and encapsulate the core message for the target persona. Example: "Effortless Transformation," "Your Trusted Partner in [Task]," "Unlock Your Potential."]</w:t>
      </w:r>
    </w:p>
    <w:p w:rsidR="00000000" w:rsidDel="00000000" w:rsidP="00000000" w:rsidRDefault="00000000" w:rsidRPr="00000000" w14:paraId="000000FF">
      <w:pPr>
        <w:rPr/>
      </w:pPr>
      <w:r w:rsidDel="00000000" w:rsidR="00000000" w:rsidRPr="00000000">
        <w:rPr>
          <w:rtl w:val="0"/>
        </w:rPr>
        <w:t xml:space="preserve">    * **Key Message to Convey (in a single, concise sentence):** [What is the absolute most important takeaway for the audience after seeing an ad?]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**II. Messaging &amp; Tone for Ad Creatives**</w:t>
      </w:r>
    </w:p>
    <w:p w:rsidR="00000000" w:rsidDel="00000000" w:rsidP="00000000" w:rsidRDefault="00000000" w:rsidRPr="00000000" w14:paraId="00000102">
      <w:pPr>
        <w:rPr/>
      </w:pPr>
      <w:r w:rsidDel="00000000" w:rsidR="00000000" w:rsidRPr="00000000">
        <w:rPr>
          <w:rtl w:val="0"/>
        </w:rPr>
        <w:t xml:space="preserve">    * **Ad Copy Tone of Voice:** [Describe the desired tone – e.g., Empathetic &amp; Reassuring, Confident &amp; Authoritative, Playful &amp; Witty, Urgent &amp; Direct, Minimalist &amp; Sophisticated. Justify based on persona and product.]</w:t>
      </w:r>
    </w:p>
    <w:p w:rsidR="00000000" w:rsidDel="00000000" w:rsidP="00000000" w:rsidRDefault="00000000" w:rsidRPr="00000000" w14:paraId="00000103">
      <w:pPr>
        <w:rPr/>
      </w:pPr>
      <w:r w:rsidDel="00000000" w:rsidR="00000000" w:rsidRPr="00000000">
        <w:rPr>
          <w:rtl w:val="0"/>
        </w:rPr>
        <w:t xml:space="preserve">    * **Key Messaging Hooks/Angles (for Ad Visuals/Text Overlays - 2-3 options):**</w:t>
      </w:r>
    </w:p>
    <w:p w:rsidR="00000000" w:rsidDel="00000000" w:rsidP="00000000" w:rsidRDefault="00000000" w:rsidRPr="00000000" w14:paraId="00000104">
      <w:pPr>
        <w:rPr/>
      </w:pPr>
      <w:r w:rsidDel="00000000" w:rsidR="00000000" w:rsidRPr="00000000">
        <w:rPr>
          <w:rtl w:val="0"/>
        </w:rPr>
        <w:t xml:space="preserve">        1.  Hook Idea: [Short, punchy phrase or question related to a pain point or key benefit. Example: "Tired of [Pain Point]?"]</w:t>
      </w:r>
    </w:p>
    <w:p w:rsidR="00000000" w:rsidDel="00000000" w:rsidP="00000000" w:rsidRDefault="00000000" w:rsidRPr="00000000" w14:paraId="00000105">
      <w:pPr>
        <w:rPr/>
      </w:pPr>
      <w:r w:rsidDel="00000000" w:rsidR="00000000" w:rsidRPr="00000000">
        <w:rPr>
          <w:rtl w:val="0"/>
        </w:rPr>
        <w:t xml:space="preserve">        2.  Hook Idea: [Example: "Finally, [Benefit] Without The Hassle."]</w:t>
      </w:r>
    </w:p>
    <w:p w:rsidR="00000000" w:rsidDel="00000000" w:rsidP="00000000" w:rsidRDefault="00000000" w:rsidRPr="00000000" w14:paraId="00000106">
      <w:pPr>
        <w:rPr/>
      </w:pPr>
      <w:r w:rsidDel="00000000" w:rsidR="00000000" w:rsidRPr="00000000">
        <w:rPr>
          <w:rtl w:val="0"/>
        </w:rPr>
        <w:t xml:space="preserve">        3.  Hook Idea: [Example: "Meet [Persona Archetype Name]'s New Secret Weapon."]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**III. Visual Identity &amp; Style Guide**</w:t>
      </w:r>
    </w:p>
    <w:p w:rsidR="00000000" w:rsidDel="00000000" w:rsidP="00000000" w:rsidRDefault="00000000" w:rsidRPr="00000000" w14:paraId="00000109">
      <w:pPr>
        <w:rPr/>
      </w:pPr>
      <w:r w:rsidDel="00000000" w:rsidR="00000000" w:rsidRPr="00000000">
        <w:rPr>
          <w:rtl w:val="0"/>
        </w:rPr>
        <w:t xml:space="preserve">    * **Overall Visual Style / Mood Board Descriptors:** [List 5-7 keywords and a short paragraph describing the desired aesthetic and emotional feel. Examples: Clean, Modern, Minimalist, Bright, Airy, Trustworthy OR Bold, Energetic, Dynamic, Vibrant, Youthful OR Warm, Authentic, Organic, Approachable, Comforting. Justify.]</w:t>
      </w:r>
    </w:p>
    <w:p w:rsidR="00000000" w:rsidDel="00000000" w:rsidP="00000000" w:rsidRDefault="00000000" w:rsidRPr="00000000" w14:paraId="0000010A">
      <w:pPr>
        <w:rPr/>
      </w:pPr>
      <w:r w:rsidDel="00000000" w:rsidR="00000000" w:rsidRPr="00000000">
        <w:rPr>
          <w:rtl w:val="0"/>
        </w:rPr>
        <w:t xml:space="preserve">    * **Color Palette Recommendation:**</w:t>
      </w:r>
    </w:p>
    <w:p w:rsidR="00000000" w:rsidDel="00000000" w:rsidP="00000000" w:rsidRDefault="00000000" w:rsidRPr="00000000" w14:paraId="0000010B">
      <w:pPr>
        <w:rPr/>
      </w:pPr>
      <w:r w:rsidDel="00000000" w:rsidR="00000000" w:rsidRPr="00000000">
        <w:rPr>
          <w:rtl w:val="0"/>
        </w:rPr>
        <w:t xml:space="preserve">        * **Primary Color(s):** `[HEX code(s) if possible, or clear description. e.g., #005A9C (Deep Professional Blue). Justify choice based on brand (if known), product category, audience psychology, desired mood.]`</w:t>
      </w:r>
    </w:p>
    <w:p w:rsidR="00000000" w:rsidDel="00000000" w:rsidP="00000000" w:rsidRDefault="00000000" w:rsidRPr="00000000" w14:paraId="0000010C">
      <w:pPr>
        <w:rPr/>
      </w:pPr>
      <w:r w:rsidDel="00000000" w:rsidR="00000000" w:rsidRPr="00000000">
        <w:rPr>
          <w:rtl w:val="0"/>
        </w:rPr>
        <w:t xml:space="preserve">        * **Secondary Color(s):** `[HEX code(s) or description. e.g., #F0F0F0 (Light Neutral Grey). Justify its role, e.g., for backgrounds, balance.]`</w:t>
      </w:r>
    </w:p>
    <w:p w:rsidR="00000000" w:rsidDel="00000000" w:rsidP="00000000" w:rsidRDefault="00000000" w:rsidRPr="00000000" w14:paraId="0000010D">
      <w:pPr>
        <w:rPr/>
      </w:pPr>
      <w:r w:rsidDel="00000000" w:rsidR="00000000" w:rsidRPr="00000000">
        <w:rPr>
          <w:rtl w:val="0"/>
        </w:rPr>
        <w:t xml:space="preserve">        * **Accent Color(s):** `[HEX code(s) or description. e.g., #FFA500 (Vibrant Orange). Justify its role, e.g., for CTAs, highlights, creating contrast.]`</w:t>
      </w:r>
    </w:p>
    <w:p w:rsidR="00000000" w:rsidDel="00000000" w:rsidP="00000000" w:rsidRDefault="00000000" w:rsidRPr="00000000" w14:paraId="0000010E">
      <w:pPr>
        <w:rPr/>
      </w:pPr>
      <w:r w:rsidDel="00000000" w:rsidR="00000000" w:rsidRPr="00000000">
        <w:rPr>
          <w:rtl w:val="0"/>
        </w:rPr>
        <w:t xml:space="preserve">    * **Typography Guidance (for Text in Visuals):**</w:t>
      </w:r>
    </w:p>
    <w:p w:rsidR="00000000" w:rsidDel="00000000" w:rsidP="00000000" w:rsidRDefault="00000000" w:rsidRPr="00000000" w14:paraId="0000010F">
      <w:pPr>
        <w:rPr/>
      </w:pPr>
      <w:r w:rsidDel="00000000" w:rsidR="00000000" w:rsidRPr="00000000">
        <w:rPr>
          <w:rtl w:val="0"/>
        </w:rPr>
        <w:t xml:space="preserve">        * **Headline Font Style:** [Suggest a font family or style. e.g., "Clear Sans-Serif (like Montserrat, Lato)" or "Elegant Serif (like Garamond)." Describe characteristics: Modern, Classic, Friendly, Strong. Justify.]</w:t>
      </w:r>
    </w:p>
    <w:p w:rsidR="00000000" w:rsidDel="00000000" w:rsidP="00000000" w:rsidRDefault="00000000" w:rsidRPr="00000000" w14:paraId="00000110">
      <w:pPr>
        <w:rPr/>
      </w:pPr>
      <w:r w:rsidDel="00000000" w:rsidR="00000000" w:rsidRPr="00000000">
        <w:rPr>
          <w:rtl w:val="0"/>
        </w:rPr>
        <w:t xml:space="preserve">        * **Body/Sub-text Font Style:** [Suggest a complementary font. e.g., "Highly legible Sans-Serif (like Open Sans)." Justify.]</w:t>
      </w:r>
    </w:p>
    <w:p w:rsidR="00000000" w:rsidDel="00000000" w:rsidP="00000000" w:rsidRDefault="00000000" w:rsidRPr="00000000" w14:paraId="00000111">
      <w:pPr>
        <w:rPr/>
      </w:pPr>
      <w:r w:rsidDel="00000000" w:rsidR="00000000" w:rsidRPr="00000000">
        <w:rPr>
          <w:rtl w:val="0"/>
        </w:rPr>
        <w:t xml:space="preserve">        * **General Notes:** [e.g., "Prioritize legibility," "Use font weights for hierarchy," "Keep text overlays concise."]</w:t>
      </w:r>
    </w:p>
    <w:p w:rsidR="00000000" w:rsidDel="00000000" w:rsidP="00000000" w:rsidRDefault="00000000" w:rsidRPr="00000000" w14:paraId="00000112">
      <w:pPr>
        <w:rPr/>
      </w:pPr>
      <w:r w:rsidDel="00000000" w:rsidR="00000000" w:rsidRPr="00000000">
        <w:rPr>
          <w:rtl w:val="0"/>
        </w:rPr>
        <w:t xml:space="preserve">    * **Imagery &amp; Iconography Style:**</w:t>
      </w:r>
    </w:p>
    <w:p w:rsidR="00000000" w:rsidDel="00000000" w:rsidP="00000000" w:rsidRDefault="00000000" w:rsidRPr="00000000" w14:paraId="00000113">
      <w:pPr>
        <w:rPr/>
      </w:pPr>
      <w:r w:rsidDel="00000000" w:rsidR="00000000" w:rsidRPr="00000000">
        <w:rPr>
          <w:rtl w:val="0"/>
        </w:rPr>
        <w:t xml:space="preserve">        * **Photography Style (if applicable):** [e.g., "Authentic lifestyle shots showing diverse users interacting positively with the product," "Clean, well-lit product-focused shots on neutral backgrounds," "Conceptual imagery representing benefits." Avoid overly stocky photos. Justify.]</w:t>
      </w:r>
    </w:p>
    <w:p w:rsidR="00000000" w:rsidDel="00000000" w:rsidP="00000000" w:rsidRDefault="00000000" w:rsidRPr="00000000" w14:paraId="00000114">
      <w:pPr>
        <w:rPr/>
      </w:pPr>
      <w:r w:rsidDel="00000000" w:rsidR="00000000" w:rsidRPr="00000000">
        <w:rPr>
          <w:rtl w:val="0"/>
        </w:rPr>
        <w:t xml:space="preserve">        * **Illustration Style (if applicable):** [e.g., "Flat design icons," "Modern vector illustrations with clean lines," "Hand-drawn elements for a personal touch." Justify.]</w:t>
      </w:r>
    </w:p>
    <w:p w:rsidR="00000000" w:rsidDel="00000000" w:rsidP="00000000" w:rsidRDefault="00000000" w:rsidRPr="00000000" w14:paraId="00000115">
      <w:pPr>
        <w:rPr/>
      </w:pPr>
      <w:r w:rsidDel="00000000" w:rsidR="00000000" w:rsidRPr="00000000">
        <w:rPr>
          <w:rtl w:val="0"/>
        </w:rPr>
        <w:t xml:space="preserve">        * **Iconography:** [e.g., "Simple, universally understandable icons," "Consistent line weight and style."]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**IV. Static Ad Layout &amp; Composition Concepts (for Facebook/Instagram Feeds &amp; Stories - Describe 2-3 distinct concepts)**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**Concept 1: [Name this Concept, e.g., "The Problem/Solution Showcase"]**</w:t>
      </w:r>
    </w:p>
    <w:p w:rsidR="00000000" w:rsidDel="00000000" w:rsidP="00000000" w:rsidRDefault="00000000" w:rsidRPr="00000000" w14:paraId="0000011A">
      <w:pPr>
        <w:rPr/>
      </w:pPr>
      <w:r w:rsidDel="00000000" w:rsidR="00000000" w:rsidRPr="00000000">
        <w:rPr>
          <w:rtl w:val="0"/>
        </w:rPr>
        <w:t xml:space="preserve">        * **Visual Description:** [How would this look? What are the key elements and their arrangement? e.g., "Split screen showing 'before' (pain point) and 'after' (product benefit)."]</w:t>
      </w:r>
    </w:p>
    <w:p w:rsidR="00000000" w:rsidDel="00000000" w:rsidP="00000000" w:rsidRDefault="00000000" w:rsidRPr="00000000" w14:paraId="0000011B">
      <w:pPr>
        <w:rPr/>
      </w:pPr>
      <w:r w:rsidDel="00000000" w:rsidR="00000000" w:rsidRPr="00000000">
        <w:rPr>
          <w:rtl w:val="0"/>
        </w:rPr>
        <w:t xml:space="preserve">        * **Product Placement:** [e.g., "Product clearly visible in the 'solution' half."]</w:t>
      </w:r>
    </w:p>
    <w:p w:rsidR="00000000" w:rsidDel="00000000" w:rsidP="00000000" w:rsidRDefault="00000000" w:rsidRPr="00000000" w14:paraId="0000011C">
      <w:pPr>
        <w:rPr/>
      </w:pPr>
      <w:r w:rsidDel="00000000" w:rsidR="00000000" w:rsidRPr="00000000">
        <w:rPr>
          <w:rtl w:val="0"/>
        </w:rPr>
        <w:t xml:space="preserve">        * **Text Overlay Focus:** [e.g., "Short headline emphasizing relief or transformation."]</w:t>
      </w:r>
    </w:p>
    <w:p w:rsidR="00000000" w:rsidDel="00000000" w:rsidP="00000000" w:rsidRDefault="00000000" w:rsidRPr="00000000" w14:paraId="0000011D">
      <w:pPr>
        <w:rPr/>
      </w:pPr>
      <w:r w:rsidDel="00000000" w:rsidR="00000000" w:rsidRPr="00000000">
        <w:rPr>
          <w:rtl w:val="0"/>
        </w:rPr>
        <w:t xml:space="preserve">        * **CTA Visibility (Conceptual):** [How to draw attention to where the CTA button would be.]</w:t>
      </w:r>
    </w:p>
    <w:p w:rsidR="00000000" w:rsidDel="00000000" w:rsidP="00000000" w:rsidRDefault="00000000" w:rsidRPr="00000000" w14:paraId="0000011E">
      <w:pPr>
        <w:rPr/>
      </w:pPr>
      <w:r w:rsidDel="00000000" w:rsidR="00000000" w:rsidRPr="00000000">
        <w:rPr>
          <w:rtl w:val="0"/>
        </w:rPr>
        <w:t xml:space="preserve">        * **Why it Resonates:** [Link to persona/pain point.]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**Concept 2: [Name this Concept, e.g., "The Benefit-Driven Lifestyle"]**</w:t>
      </w:r>
    </w:p>
    <w:p w:rsidR="00000000" w:rsidDel="00000000" w:rsidP="00000000" w:rsidRDefault="00000000" w:rsidRPr="00000000" w14:paraId="00000121">
      <w:pPr>
        <w:rPr/>
      </w:pPr>
      <w:r w:rsidDel="00000000" w:rsidR="00000000" w:rsidRPr="00000000">
        <w:rPr>
          <w:rtl w:val="0"/>
        </w:rPr>
        <w:t xml:space="preserve">        * **Visual Description:** [e.g., "Aspirational lifestyle image where the product is subtly integrated, showcasing the positive outcome of using it."]</w:t>
      </w:r>
    </w:p>
    <w:p w:rsidR="00000000" w:rsidDel="00000000" w:rsidP="00000000" w:rsidRDefault="00000000" w:rsidRPr="00000000" w14:paraId="00000122">
      <w:pPr>
        <w:rPr/>
      </w:pPr>
      <w:r w:rsidDel="00000000" w:rsidR="00000000" w:rsidRPr="00000000">
        <w:rPr>
          <w:rtl w:val="0"/>
        </w:rPr>
        <w:t xml:space="preserve">        * **Product Placement:** [e.g., "Naturally part of the scene, not overtly 'selly'."]</w:t>
      </w:r>
    </w:p>
    <w:p w:rsidR="00000000" w:rsidDel="00000000" w:rsidP="00000000" w:rsidRDefault="00000000" w:rsidRPr="00000000" w14:paraId="00000123">
      <w:pPr>
        <w:rPr/>
      </w:pPr>
      <w:r w:rsidDel="00000000" w:rsidR="00000000" w:rsidRPr="00000000">
        <w:rPr>
          <w:rtl w:val="0"/>
        </w:rPr>
        <w:t xml:space="preserve">        * **Text Overlay Focus:** [e.g., "Benefit-oriented statement or aspirational quote."]</w:t>
      </w:r>
    </w:p>
    <w:p w:rsidR="00000000" w:rsidDel="00000000" w:rsidP="00000000" w:rsidRDefault="00000000" w:rsidRPr="00000000" w14:paraId="00000124">
      <w:pPr>
        <w:rPr/>
      </w:pPr>
      <w:r w:rsidDel="00000000" w:rsidR="00000000" w:rsidRPr="00000000">
        <w:rPr>
          <w:rtl w:val="0"/>
        </w:rPr>
        <w:t xml:space="preserve">        * **CTA Visibility (Conceptual):**</w:t>
      </w:r>
    </w:p>
    <w:p w:rsidR="00000000" w:rsidDel="00000000" w:rsidP="00000000" w:rsidRDefault="00000000" w:rsidRPr="00000000" w14:paraId="00000125">
      <w:pPr>
        <w:rPr/>
      </w:pPr>
      <w:r w:rsidDel="00000000" w:rsidR="00000000" w:rsidRPr="00000000">
        <w:rPr>
          <w:rtl w:val="0"/>
        </w:rPr>
        <w:t xml:space="preserve">        * **Why it Resonates:**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**Concept 3 (Optional): [Name this Concept, e.g., "The Feature Spotlight"]**</w:t>
      </w:r>
    </w:p>
    <w:p w:rsidR="00000000" w:rsidDel="00000000" w:rsidP="00000000" w:rsidRDefault="00000000" w:rsidRPr="00000000" w14:paraId="00000128">
      <w:pPr>
        <w:rPr/>
      </w:pPr>
      <w:r w:rsidDel="00000000" w:rsidR="00000000" w:rsidRPr="00000000">
        <w:rPr>
          <w:rtl w:val="0"/>
        </w:rPr>
        <w:t xml:space="preserve">        * **Visual Description:** [e.g., "Clean graphic with the product highlighted, using callouts or icons to point out 1-2 key USP/features."]</w:t>
      </w:r>
    </w:p>
    <w:p w:rsidR="00000000" w:rsidDel="00000000" w:rsidP="00000000" w:rsidRDefault="00000000" w:rsidRPr="00000000" w14:paraId="00000129">
      <w:pPr>
        <w:rPr/>
      </w:pPr>
      <w:r w:rsidDel="00000000" w:rsidR="00000000" w:rsidRPr="00000000">
        <w:rPr>
          <w:rtl w:val="0"/>
        </w:rPr>
        <w:t xml:space="preserve">        * **Product Placement:** [e.g., "Hero shot of the product."]</w:t>
      </w:r>
    </w:p>
    <w:p w:rsidR="00000000" w:rsidDel="00000000" w:rsidP="00000000" w:rsidRDefault="00000000" w:rsidRPr="00000000" w14:paraId="0000012A">
      <w:pPr>
        <w:rPr/>
      </w:pPr>
      <w:r w:rsidDel="00000000" w:rsidR="00000000" w:rsidRPr="00000000">
        <w:rPr>
          <w:rtl w:val="0"/>
        </w:rPr>
        <w:t xml:space="preserve">        * **Text Overlay Focus:** [e.g., "Concise text explaining the spotlighted feature/benefit."]</w:t>
      </w:r>
    </w:p>
    <w:p w:rsidR="00000000" w:rsidDel="00000000" w:rsidP="00000000" w:rsidRDefault="00000000" w:rsidRPr="00000000" w14:paraId="0000012B">
      <w:pPr>
        <w:rPr/>
      </w:pPr>
      <w:r w:rsidDel="00000000" w:rsidR="00000000" w:rsidRPr="00000000">
        <w:rPr>
          <w:rtl w:val="0"/>
        </w:rPr>
        <w:t xml:space="preserve">        * **CTA Visibility (Conceptual):**</w:t>
      </w:r>
    </w:p>
    <w:p w:rsidR="00000000" w:rsidDel="00000000" w:rsidP="00000000" w:rsidRDefault="00000000" w:rsidRPr="00000000" w14:paraId="0000012C">
      <w:pPr>
        <w:rPr/>
      </w:pPr>
      <w:r w:rsidDel="00000000" w:rsidR="00000000" w:rsidRPr="00000000">
        <w:rPr>
          <w:rtl w:val="0"/>
        </w:rPr>
        <w:t xml:space="preserve">        * **Why it Resonates:**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**V. Key Considerations for Ad Creatives**</w:t>
      </w:r>
    </w:p>
    <w:p w:rsidR="00000000" w:rsidDel="00000000" w:rsidP="00000000" w:rsidRDefault="00000000" w:rsidRPr="00000000" w14:paraId="0000012F">
      <w:pPr>
        <w:rPr/>
      </w:pPr>
      <w:r w:rsidDel="00000000" w:rsidR="00000000" w:rsidRPr="00000000">
        <w:rPr>
          <w:rtl w:val="0"/>
        </w:rPr>
        <w:t xml:space="preserve">    * **Mobile-First Imperative:** [Reiterate: "All visuals must be designed for immediate impact and legibility on small mobile screens. Test on actual devices."]</w:t>
      </w:r>
    </w:p>
    <w:p w:rsidR="00000000" w:rsidDel="00000000" w:rsidP="00000000" w:rsidRDefault="00000000" w:rsidRPr="00000000" w14:paraId="00000130">
      <w:pPr>
        <w:rPr/>
      </w:pPr>
      <w:r w:rsidDel="00000000" w:rsidR="00000000" w:rsidRPr="00000000">
        <w:rPr>
          <w:rtl w:val="0"/>
        </w:rPr>
        <w:t xml:space="preserve">    * **Aspect Ratios:** [Remind: "Prepare assets for common placements: 1:1 (Feed), 9:16 (Stories/Reels), 4:5 (Vertical Feed)."]</w:t>
      </w:r>
    </w:p>
    <w:p w:rsidR="00000000" w:rsidDel="00000000" w:rsidP="00000000" w:rsidRDefault="00000000" w:rsidRPr="00000000" w14:paraId="00000131">
      <w:pPr>
        <w:rPr/>
      </w:pPr>
      <w:r w:rsidDel="00000000" w:rsidR="00000000" w:rsidRPr="00000000">
        <w:rPr>
          <w:rtl w:val="0"/>
        </w:rPr>
        <w:t xml:space="preserve">    * **Branding:** [Guidance on logo placement – e.g., "Subtle but consistent logo placement for brand recognition."]</w:t>
      </w:r>
    </w:p>
    <w:p w:rsidR="00000000" w:rsidDel="00000000" w:rsidP="00000000" w:rsidRDefault="00000000" w:rsidRPr="00000000" w14:paraId="00000132">
      <w:pPr>
        <w:rPr/>
      </w:pPr>
      <w:r w:rsidDel="00000000" w:rsidR="00000000" w:rsidRPr="00000000">
        <w:rPr>
          <w:rtl w:val="0"/>
        </w:rPr>
        <w:t xml:space="preserve">    * **Call-to-Action (Visual Cues):** [How can the design visually guide the user towards the CTA button provided by the ad platform? e.g., "Use of directional cues (arrows, gaze direction), contrasting color for elements near the CTA zone."]</w:t>
      </w:r>
    </w:p>
    <w:p w:rsidR="00000000" w:rsidDel="00000000" w:rsidP="00000000" w:rsidRDefault="00000000" w:rsidRPr="00000000" w14:paraId="00000133">
      <w:pPr>
        <w:rPr/>
      </w:pPr>
      <w:r w:rsidDel="00000000" w:rsidR="00000000" w:rsidRPr="00000000">
        <w:rPr>
          <w:rtl w:val="0"/>
        </w:rPr>
        <w:t xml:space="preserve">    * **Visual Hierarchy:** [Emphasize creating a clear focal point and guiding the eye through the ad's elements in order of importance.]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**VI. Adaptability Notes (Briefly)**</w:t>
      </w:r>
    </w:p>
    <w:p w:rsidR="00000000" w:rsidDel="00000000" w:rsidP="00000000" w:rsidRDefault="00000000" w:rsidRPr="00000000" w14:paraId="00000136">
      <w:pPr>
        <w:rPr/>
      </w:pPr>
      <w:r w:rsidDel="00000000" w:rsidR="00000000" w:rsidRPr="00000000">
        <w:rPr>
          <w:rtl w:val="0"/>
        </w:rPr>
        <w:t xml:space="preserve">    * **For Video Concepts:** [How could "The Big Idea" or one of the static concepts be translated into a short (6-15 second) video? e.g., "Use motion to demonstrate the problem/solution," "Show quick cuts of the lifestyle benefit."]</w:t>
      </w:r>
    </w:p>
    <w:p w:rsidR="00000000" w:rsidDel="00000000" w:rsidP="00000000" w:rsidRDefault="00000000" w:rsidRPr="00000000" w14:paraId="00000137">
      <w:pPr>
        <w:rPr/>
      </w:pPr>
      <w:r w:rsidDel="00000000" w:rsidR="00000000" w:rsidRPr="00000000">
        <w:rPr>
          <w:rtl w:val="0"/>
        </w:rPr>
        <w:t xml:space="preserve">    * **For Carousel Ads:** [How could the story be told across multiple carousel cards? e.g., "Each card highlights a different feature/benefit," "Tell a sequential story of transformation."]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END OF CREATIVE STRATEGY &amp; VISUAL BRIEF</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akealot.com/motorcycle-battery-12v-8-6ah-agm-ytz10s/PLID93915249" TargetMode="External"/><Relationship Id="rId9" Type="http://schemas.openxmlformats.org/officeDocument/2006/relationships/hyperlink" Target="https://www.firstnationalbattery.co.za/products/agm-vrla-motorcycle-batteries/" TargetMode="External"/><Relationship Id="rId5" Type="http://schemas.openxmlformats.org/officeDocument/2006/relationships/styles" Target="styles.xml"/><Relationship Id="rId6" Type="http://schemas.openxmlformats.org/officeDocument/2006/relationships/hyperlink" Target="https://enertec.co.za/products/ktz-10s-12v-8-6mm-enertec-agm-motorcycle-battery.html" TargetMode="External"/><Relationship Id="rId7" Type="http://schemas.openxmlformats.org/officeDocument/2006/relationships/hyperlink" Target="https://batterybase.co.za/product/enertec-ktz10s/" TargetMode="External"/><Relationship Id="rId8" Type="http://schemas.openxmlformats.org/officeDocument/2006/relationships/hyperlink" Target="https://www.startmycar.co.za/products/motorcycle-battery-agm-ktz10s-ytz1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