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ar-algebra-problem-set-4"/>
    <w:p>
      <w:pPr>
        <w:pStyle w:val="Heading1"/>
      </w:pPr>
      <w:r>
        <w:t xml:space="preserve">Linear Algebra – Problem Set 4</w:t>
      </w:r>
    </w:p>
    <w:p>
      <w:pPr>
        <w:pStyle w:val="FirstParagraph"/>
      </w:pPr>
      <w:r>
        <w:rPr>
          <w:i/>
          <w:iCs/>
        </w:rPr>
        <w:t xml:space="preserve">Vector Spaces &amp; Bases · 12 concept-first problems · Original problems in the spirit of MIT 18.06 (Strang)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w:r>
        <w:t xml:space="preserve">Test each set for being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using the three-step test: (i) does it contain the zero vector, (ii) is it closed under addition, (iii) is it closed under scalar multiplication?</w:t>
      </w:r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w:r>
        <w:t xml:space="preserve">Which of the following are vector spaces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 For those that are not, name the first axiom that fails (and, if it is a subspace of something, say what subspace it</w:t>
      </w:r>
      <w:r>
        <w:t xml:space="preserve"> </w:t>
      </w:r>
      <w:r>
        <w:rPr>
          <w:i/>
          <w:iCs/>
        </w:rPr>
        <w:t xml:space="preserve">is</w:t>
      </w:r>
      <w:r>
        <w:t xml:space="preserve">).</w:t>
      </w:r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This set is about meaning, so here is a set about</w:t>
      </w:r>
      <w:r>
        <w:t xml:space="preserve"> </w:t>
      </w:r>
      <w:r>
        <w:rPr>
          <w:i/>
          <w:iCs/>
        </w:rPr>
        <w:t xml:space="preserve">why the axioms say what they say</w:t>
      </w:r>
      <w:r>
        <w:t xml:space="preserve">. For each axiom below, explain in one or two sentences what it buys you — that is, what would go wrong in the rest of linear algebra if it were dropped.</w:t>
      </w:r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set of vectors.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w:r>
        <w:t xml:space="preserve">Three descriptions of a basis appear in textbooks: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w:r>
        <w:t xml:space="preserve">Describe the geometry of the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— again, all through the origin.</w:t>
      </w:r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w:r>
        <w:t xml:space="preserve">Let</w:t>
      </w:r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w:r>
        <w:t xml:space="preserve">In Set 3 we used two bases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w:r>
        <w:t xml:space="preserve">For each of the following linear maps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find a basis of the kernel and a basis of the image, and decide whether the map is injective and whether it is surjective:</w:t>
      </w:r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Prove the</w:t>
      </w:r>
      <w:r>
        <w:t xml:space="preserve"> </w:t>
      </w:r>
      <w:r>
        <w:rPr>
          <w:b/>
          <w:bCs/>
        </w:rPr>
        <w:t xml:space="preserve">rank–nullity theorem</w:t>
      </w:r>
      <w:r>
        <w:t xml:space="preserve">: for a linear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an</w:t>
      </w:r>
      <w:r>
        <w:t xml:space="preserve"> </w:t>
      </w:r>
      <m:oMath>
        <m:r>
          <m:t>n</m:t>
        </m:r>
      </m:oMath>
      <w:r>
        <w:t xml:space="preserve">-dimensional space to any space,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BlockText"/>
      </w:pPr>
      <w:r>
        <w:t xml:space="preserve">True or false? For the false ones, give a counterexample; for the ones that depend on a convention, say which convention makes them true and why.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2026-10-10T02:26:21Z</dcterms:created>
  <dcterms:modified xsi:type="dcterms:W3CDTF">2026-10-10T02:26:21Z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