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inear-algebra-problem-set-1"/>
    <w:p>
      <w:pPr>
        <w:pStyle w:val="Heading1"/>
      </w:pPr>
      <w:r>
        <w:t xml:space="preserve">Linear Algebra – Problem Set 1</w:t>
      </w:r>
    </w:p>
    <w:p>
      <w:pPr>
        <w:pStyle w:val="FirstParagraph"/>
      </w:pPr>
      <w:r>
        <w:rPr>
          <w:i/>
          <w:iCs/>
        </w:rPr>
        <w:t xml:space="preserve">Determinants, Cofactors &amp; Adjugate, Cramer’s Rule · Full solutions · Original problems in the spirit of MIT 18.06 (Strang)</w:t>
      </w:r>
    </w:p>
    <w:bookmarkStart w:id="9" w:name="problem-1"/>
    <w:p>
      <w:pPr>
        <w:pStyle w:val="Heading2"/>
      </w:pPr>
      <w:r>
        <w:t xml:space="preserve">Problem 1</w:t>
      </w:r>
    </w:p>
    <w:p>
      <w:pPr>
        <w:pStyle w:val="BlockText"/>
      </w:pP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matrices with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 Compute each of the following without finding any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</m:oMath>
      <w:r>
        <w:t xml:space="preserve">: (a)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(e)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t>A</m:t>
        </m:r>
        <m:r>
          <m:rPr>
            <m:sty m:val="p"/>
          </m:rPr>
          <m:t>⋅</m:t>
        </m:r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2</m:t>
        </m:r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det</m:t>
            </m:r>
            <m:r>
              <m:t>A</m:t>
            </m:r>
          </m:den>
        </m:f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2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rPr>
          <w:i/>
          <w:iCs/>
        </w:rPr>
        <w:t xml:space="preserve">(multiplying an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matrix by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multiplies each of the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rows, giving factor</w:t>
      </w:r>
      <w:r>
        <w:rPr>
          <w:i/>
          <w:iCs/>
        </w:rPr>
        <w:t xml:space="preserve"> </w:t>
      </w:r>
      <m:oMath>
        <m:sSup>
          <m:e>
            <m:r>
              <m:t>c</m:t>
            </m:r>
          </m:e>
          <m:sup>
            <m:r>
              <m:t>n</m:t>
            </m:r>
          </m:sup>
        </m:sSup>
      </m:oMath>
      <w:r>
        <w:rPr>
          <w:i/>
          <w:iCs/>
        </w:rPr>
        <w:t xml:space="preserve">; here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i/>
          <w:iCs/>
        </w:rPr>
        <w:t xml:space="preserve">)</w:t>
      </w:r>
    </w:p>
    <w:p>
      <w:pPr>
        <w:numPr>
          <w:ilvl w:val="0"/>
          <w:numId w:val="1001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det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det</m:t>
            </m:r>
            <m:r>
              <m:t>B</m:t>
            </m:r>
          </m:den>
        </m:f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Answers: (a)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(b)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(c)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>
          <w:b/>
          <w:bCs/>
        </w:rPr>
        <w:t xml:space="preserve"> </w:t>
      </w:r>
      <w:r>
        <w:rPr>
          <w:b/>
          <w:bCs/>
        </w:rPr>
        <w:t xml:space="preserve">(d)</w:t>
      </w:r>
      <w:r>
        <w:rPr>
          <w:b/>
          <w:bCs/>
        </w:rPr>
        <w:t xml:space="preserve"> </w:t>
      </w:r>
      <m:oMath>
        <m:r>
          <m:t>32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(e)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bookmarkEnd w:id="9"/>
    <w:bookmarkStart w:id="10" w:name="problem-2"/>
    <w:p>
      <w:pPr>
        <w:pStyle w:val="Heading2"/>
      </w:pPr>
      <w:r>
        <w:t xml:space="preserve">Problem 2</w:t>
      </w:r>
    </w:p>
    <w:p>
      <w:pPr>
        <w:pStyle w:val="BlockText"/>
      </w:pP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 A matrix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obtained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performing, in order: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  <m:r>
          <m:t>3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5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. Find</w:t>
      </w:r>
      <w:r>
        <w:t xml:space="preserve"> </w:t>
      </w:r>
      <m:oMath>
        <m:r>
          <m:rPr>
            <m:sty m:val="p"/>
          </m:rPr>
          <m:t>det</m:t>
        </m:r>
        <m:r>
          <m:t>B</m:t>
        </m:r>
      </m:oMath>
      <w:r>
        <w:t xml:space="preserve"> </w:t>
      </w:r>
      <w:r>
        <w:t xml:space="preserve">and explain the effect of each operation.</w:t>
      </w:r>
    </w:p>
    <w:p>
      <w:pPr>
        <w:pStyle w:val="FirstParagraph"/>
      </w:pPr>
      <w:r>
        <w:t xml:space="preserve">Track the determinant through each operation: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  <m:r>
          <m:t>3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: multiplying one row by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multiplies the determinant by</w:t>
      </w:r>
      <w:r>
        <w:t xml:space="preserve"> </w:t>
      </w:r>
      <m:oMath>
        <m:r>
          <m:t>3</m:t>
        </m:r>
      </m:oMath>
      <w:r>
        <w:t xml:space="preserve">. Det: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: a row swap flips the sign. Det:</w:t>
      </w:r>
      <w:r>
        <w:t xml:space="preserve"> </w:t>
      </w:r>
      <m:oMath>
        <m:r>
          <m:rPr>
            <m:sty m:val="p"/>
          </m:rPr>
          <m:t>−</m:t>
        </m:r>
        <m:r>
          <m:t>12</m:t>
        </m:r>
        <m:r>
          <m:rPr>
            <m:sty m:val="p"/>
          </m:rPr>
          <m:t>→</m:t>
        </m:r>
        <m:r>
          <m:t>12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5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: adding a multiple of one row to</w:t>
      </w:r>
      <w:r>
        <w:t xml:space="preserve"> </w:t>
      </w:r>
      <w:r>
        <w:rPr>
          <w:i/>
          <w:iCs/>
        </w:rPr>
        <w:t xml:space="preserve">another</w:t>
      </w:r>
      <w:r>
        <w:t xml:space="preserve"> </w:t>
      </w:r>
      <w:r>
        <w:t xml:space="preserve">row is a row-replacement operation; it never changes the determinant. Det:</w:t>
      </w:r>
      <w:r>
        <w:t xml:space="preserve"> </w:t>
      </w:r>
      <m:oMath>
        <m:r>
          <m:t>12</m:t>
        </m:r>
        <m:r>
          <m:rPr>
            <m:sty m:val="p"/>
          </m:rPr>
          <m:t>→</m:t>
        </m:r>
        <m:r>
          <m:t>12</m:t>
        </m:r>
      </m:oMath>
      <w:r>
        <w:t xml:space="preserve">.</w:t>
      </w:r>
    </w:p>
    <w:p>
      <w:pPr>
        <w:pStyle w:val="FirstParagraph"/>
      </w:pPr>
      <m:oMath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r>
          <m:t>12</m:t>
        </m:r>
      </m:oMath>
    </w:p>
    <w:bookmarkEnd w:id="10"/>
    <w:bookmarkStart w:id="11" w:name="problem-3"/>
    <w:p>
      <w:pPr>
        <w:pStyle w:val="Heading2"/>
      </w:pPr>
      <w:r>
        <w:t xml:space="preserve">Problem 3</w:t>
      </w:r>
    </w:p>
    <w:p>
      <w:pPr>
        <w:pStyle w:val="BlockText"/>
      </w:pPr>
      <w:r>
        <w:t xml:space="preserve">Starting from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A</m:t>
        </m:r>
      </m:oMath>
      <w:r>
        <w:t xml:space="preserve">, the operations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  <m:r>
          <m:t>2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performed, producing</w:t>
      </w:r>
    </w:p>
    <w:p>
      <w:pPr>
        <w:pStyle w:val="Block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Find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</m:oMath>
      <w:r>
        <w:t xml:space="preserve"> </w:t>
      </w:r>
      <w:r>
        <w:t xml:space="preserve">without reconstructing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m:oMath>
        <m:r>
          <m:t>U</m:t>
        </m:r>
      </m:oMath>
      <w:r>
        <w:t xml:space="preserve"> </w:t>
      </w:r>
      <w:r>
        <w:t xml:space="preserve">is upper triangular, so</w:t>
      </w:r>
      <w:r>
        <w:t xml:space="preserve"> </w:t>
      </w:r>
      <m:oMath>
        <m:r>
          <m:rPr>
            <m:sty m:val="p"/>
          </m:rPr>
          <m:t>det</m:t>
        </m:r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  <w:r>
        <w:t xml:space="preserve">.</w:t>
      </w:r>
    </w:p>
    <w:p>
      <w:pPr>
        <w:pStyle w:val="BodyText"/>
      </w:pPr>
      <w:r>
        <w:t xml:space="preserve">Each operation multiplies the determinant by a known factor: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  <m:r>
          <m:t>2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: factor</w:t>
      </w:r>
      <w:r>
        <w:t xml:space="preserve"> </w:t>
      </w:r>
      <m:oMath>
        <m:r>
          <m:t>2</m:t>
        </m:r>
      </m:oMath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: factor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: factor</w:t>
      </w:r>
      <w:r>
        <w:t xml:space="preserve"> </w:t>
      </w:r>
      <m:oMath>
        <m:r>
          <m:t>1</m:t>
        </m:r>
      </m:oMath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det</m:t>
        </m:r>
        <m:r>
          <m:t>A</m:t>
        </m:r>
      </m:oMath>
      <w:r>
        <w:t xml:space="preserve">. Therefore</w:t>
      </w:r>
      <w:r>
        <w:t xml:space="preserve"> </w:t>
      </w:r>
      <m:oMath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det</m:t>
        </m:r>
        <m:r>
          <m:t>A</m:t>
        </m:r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6</m:t>
        </m:r>
      </m:oMath>
    </w:p>
    <w:bookmarkEnd w:id="11"/>
    <w:bookmarkStart w:id="12" w:name="problem-4"/>
    <w:p>
      <w:pPr>
        <w:pStyle w:val="Heading2"/>
      </w:pPr>
      <w:r>
        <w:t xml:space="preserve">Problem 4</w:t>
      </w:r>
    </w:p>
    <w:p>
      <w:pPr>
        <w:pStyle w:val="BlockText"/>
      </w:pPr>
      <w:r>
        <w:t xml:space="preserve">True or false? Justify each answer (if false, give a counterexample or correct the statement).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“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det</m:t>
        </m:r>
        <m:r>
          <m:t>B</m:t>
        </m:r>
      </m:oMath>
      <w:r>
        <w:t xml:space="preserve">.”</w:t>
      </w:r>
      <w:r>
        <w:t xml:space="preserve"> </w:t>
      </w:r>
      <w:r>
        <w:t xml:space="preserve">False. Take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: 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2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 In general the determinant is multiplicative, not additive.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equal rows, then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.”</w:t>
      </w:r>
      <w:r>
        <w:t xml:space="preserve"> </w:t>
      </w:r>
      <w:r>
        <w:t xml:space="preserve">True. Swapping those two rows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unchanged, but a swap must flip the sign: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det</m:t>
        </m:r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.”</w:t>
      </w:r>
      <w:r>
        <w:t xml:space="preserve"> </w:t>
      </w:r>
      <w:r>
        <w:t xml:space="preserve">True. By the product rule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t>A</m:t>
        </m:r>
        <m:r>
          <m:rPr>
            <m:sty m:val="p"/>
          </m:rPr>
          <m:t>⋅</m:t>
        </m:r>
        <m:r>
          <m:rPr>
            <m:sty m:val="p"/>
          </m:rPr>
          <m:t>det</m:t>
        </m:r>
        <m:r>
          <m:t>B</m:t>
        </m:r>
      </m:oMath>
      <w:r>
        <w:t xml:space="preserve">, and a product of real numbers is zero only when a factor is zero.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“A triangular matrix whose diagonal entries are all nonzero is invertible.”</w:t>
      </w:r>
      <w:r>
        <w:t xml:space="preserve"> </w:t>
      </w:r>
      <w:r>
        <w:t xml:space="preserve">True. Its determinant is the product of the diagonal entries, which is nonzero, so the matrix is invertible.</w:t>
      </w:r>
    </w:p>
    <w:p>
      <w:pPr>
        <w:pStyle w:val="BodyText"/>
      </w:pPr>
      <w:r>
        <w:rPr>
          <w:b/>
          <w:bCs/>
        </w:rPr>
        <w:t xml:space="preserve">(e)</w:t>
      </w:r>
      <w:r>
        <w:t xml:space="preserve"> </w:t>
      </w:r>
      <w:r>
        <w:t xml:space="preserve">“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det</m:t>
        </m:r>
        <m:r>
          <m:t>A</m:t>
        </m:r>
      </m:oMath>
      <w:r>
        <w:t xml:space="preserve"> </w:t>
      </w:r>
      <w:r>
        <w:t xml:space="preserve">for every square matrix</w:t>
      </w:r>
      <w:r>
        <w:t xml:space="preserve"> </w:t>
      </w:r>
      <m:oMath>
        <m:r>
          <m:t>A</m:t>
        </m:r>
      </m:oMath>
      <w:r>
        <w:t xml:space="preserve">.”</w:t>
      </w:r>
      <w:r>
        <w:t xml:space="preserve"> </w:t>
      </w:r>
      <w:r>
        <w:t xml:space="preserve">False.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det</m:t>
        </m:r>
        <m:r>
          <m:t>A</m:t>
        </m:r>
      </m:oMath>
      <w:r>
        <w:t xml:space="preserve">. The claim holds only for odd</w:t>
      </w:r>
      <w:r>
        <w:t xml:space="preserve"> </w:t>
      </w:r>
      <m:oMath>
        <m:r>
          <m:t>n</m:t>
        </m:r>
      </m:oMath>
      <w:r>
        <w:t xml:space="preserve">; for even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t>A</m:t>
        </m:r>
      </m:oMath>
      <w:r>
        <w:t xml:space="preserve"> </w:t>
      </w:r>
      <w:r>
        <w:t xml:space="preserve">(e.g. 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).</w:t>
      </w:r>
    </w:p>
    <w:bookmarkEnd w:id="12"/>
    <w:bookmarkStart w:id="13" w:name="problem-5"/>
    <w:p>
      <w:pPr>
        <w:pStyle w:val="Heading2"/>
      </w:pPr>
      <w:r>
        <w:t xml:space="preserve">Problem 5</w:t>
      </w:r>
    </w:p>
    <w:p>
      <w:pPr>
        <w:pStyle w:val="BlockText"/>
      </w:pP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t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t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t</m:t>
                  </m:r>
                </m:e>
              </m:mr>
            </m:m>
          </m:e>
        </m:d>
      </m:oMath>
      <w:r>
        <w:t xml:space="preserve">. Using determinant properties and row operations (not a full cofactor expansion), find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. For which values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invertible?</w:t>
      </w:r>
    </w:p>
    <w:p>
      <w:pPr>
        <w:pStyle w:val="FirstParagraph"/>
      </w:pPr>
      <w:r>
        <w:t xml:space="preserve">All three rows sum to the same thing, so add rows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into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(row replacement, determinant unchanged):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 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t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t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Factor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out of row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t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t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Now clear column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below the pivot (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, both replacements):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≠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  <w:r>
        <w:rPr>
          <w:b/>
          <w:bCs/>
        </w:rPr>
        <w:t xml:space="preserve">.</w:t>
      </w:r>
    </w:p>
    <w:bookmarkEnd w:id="13"/>
    <w:bookmarkStart w:id="14" w:name="problem-6"/>
    <w:p>
      <w:pPr>
        <w:pStyle w:val="Heading2"/>
      </w:pPr>
      <w:r>
        <w:t xml:space="preserve">Problem 6</w:t>
      </w:r>
    </w:p>
    <w:p>
      <w:pPr>
        <w:pStyle w:val="BlockText"/>
      </w:pPr>
      <w:r>
        <w:t xml:space="preserve">Compute</w:t>
      </w:r>
      <w:r>
        <w:t xml:space="preserve"> </w:t>
      </w:r>
      <m:oMath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by row-replacement operations only (no swaps), reducing to upper triangular form.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←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lim>
              </m:limUpp>
            </m:e>
            <m:lim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lim>
          </m:limLow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←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lim>
              </m:limUpp>
            </m:e>
            <m:lim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lim>
          </m:limLow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result is upper triangular; all operations were row replacements, so the determinant is unchanged.</w:t>
      </w:r>
    </w:p>
    <w:p>
      <w:pPr>
        <w:pStyle w:val="BodyText"/>
      </w:pP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bookmarkEnd w:id="14"/>
    <w:bookmarkStart w:id="15" w:name="problem-7"/>
    <w:p>
      <w:pPr>
        <w:pStyle w:val="Heading2"/>
      </w:pPr>
      <w:r>
        <w:t xml:space="preserve">Problem 7</w:t>
      </w:r>
    </w:p>
    <w:p>
      <w:pPr>
        <w:pStyle w:val="BlockText"/>
      </w:pPr>
      <w:r>
        <w:t xml:space="preserve">Compute</w:t>
      </w:r>
      <w:r>
        <w:t xml:space="preserve"> </w:t>
      </w:r>
      <m:oMath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4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by cofactor expansion, choosing the most efficient row or column and stating your choice.</w:t>
      </w:r>
    </w:p>
    <w:p>
      <w:pPr>
        <w:pStyle w:val="FirstParagraph"/>
      </w:pPr>
      <w:r>
        <w:rPr>
          <w:b/>
          <w:bCs/>
        </w:rPr>
        <w:t xml:space="preserve">Choice:</w:t>
      </w:r>
      <w:r>
        <w:t xml:space="preserve"> </w:t>
      </w:r>
      <w:r>
        <w:t xml:space="preserve">expand along</w:t>
      </w:r>
      <w:r>
        <w:t xml:space="preserve"> </w:t>
      </w:r>
      <w:r>
        <w:rPr>
          <w:b/>
          <w:bCs/>
        </w:rPr>
        <w:t xml:space="preserve">column 2</w:t>
      </w:r>
      <w:r>
        <w:t xml:space="preserve"> </w:t>
      </w:r>
      <w:r>
        <w:t xml:space="preserve">— it has three zeros and a single entry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position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minor: expand along its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(single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2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40</m:t>
        </m:r>
      </m:oMath>
    </w:p>
    <w:bookmarkEnd w:id="15"/>
    <w:bookmarkStart w:id="16" w:name="problem-8"/>
    <w:p>
      <w:pPr>
        <w:pStyle w:val="Heading2"/>
      </w:pPr>
      <w:r>
        <w:t xml:space="preserve">Problem 8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 Find the cofactors</w:t>
      </w:r>
      <w:r>
        <w:t xml:space="preserve"> </w:t>
      </w:r>
      <m:oMath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23</m:t>
            </m:r>
          </m:sub>
        </m:sSub>
      </m:oMath>
      <w:r>
        <w:t xml:space="preserve">, then compute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</m:oMath>
      <w:r>
        <w:t xml:space="preserve"> </w:t>
      </w:r>
      <w:r>
        <w:t xml:space="preserve">by expanding along the second row. Explain the difference between a minor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a cofactor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cofactor is the signed minor: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sup>
          </m:sSup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Expand along row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(entries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A</m:t>
          </m:r>
          <m:r>
            <m:rPr>
              <m:sty m:val="p"/>
            </m:rPr>
            <m:t>=</m:t>
          </m:r>
          <m:r>
            <m:t>3</m:t>
          </m:r>
          <m:r>
            <m:t> </m:t>
          </m:r>
          <m:sSub>
            <m:e>
              <m:r>
                <m:t>C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C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C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18</m:t>
        </m:r>
      </m:oMath>
    </w:p>
    <w:bookmarkEnd w:id="16"/>
    <w:bookmarkStart w:id="17" w:name="problem-9"/>
    <w:p>
      <w:pPr>
        <w:pStyle w:val="Heading2"/>
      </w:pPr>
      <w:r>
        <w:t xml:space="preserve">Problem 9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(a) Find the cofactor matrix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 (b) Verify one complete row-by-column product in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 (c) Find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The nine cofactors: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Transposing gives the adjugate: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adj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(b)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times the columns of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— exactly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row </m:t>
        </m:r>
        <m:r>
          <m:t>1</m:t>
        </m:r>
        <m:r>
          <m:rPr>
            <m:nor/>
            <m:sty m:val="p"/>
          </m:rPr>
          <m:t> of </m:t>
        </m:r>
        <m:r>
          <m:t>I</m:t>
        </m:r>
        <m:r>
          <m:rPr>
            <m:sty m:val="p"/>
          </m:rPr>
          <m:t>)</m:t>
        </m:r>
      </m:oMath>
      <w:r>
        <w:t xml:space="preserve">, consistent with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I</m:t>
        </m:r>
      </m:oMath>
      <w:r>
        <w:t xml:space="preserve">. (The other two rows check out the same way.)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det</m:t>
              </m:r>
              <m:r>
                <m:t>A</m:t>
              </m:r>
            </m:den>
          </m:f>
          <m:r>
            <m:rPr>
              <m:sty m:val="p"/>
            </m:rPr>
            <m:t>adj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5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</w:p>
    <w:bookmarkEnd w:id="17"/>
    <w:bookmarkStart w:id="18" w:name="problem-10"/>
    <w:p>
      <w:pPr>
        <w:pStyle w:val="Heading2"/>
      </w:pPr>
      <w:r>
        <w:t xml:space="preserve">Problem 10</w:t>
      </w:r>
    </w:p>
    <w:p>
      <w:pPr>
        <w:pStyle w:val="BlockText"/>
      </w:pPr>
      <w:r>
        <w:t xml:space="preserve">Use Cramer’s Rule to solve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9</m:t>
                  </m:r>
                </m:e>
              </m:mr>
            </m:m>
          </m:e>
        </m:d>
      </m:oMath>
      <w:r>
        <w:t xml:space="preserve">. Identify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compute the necessary determinants.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det</m:t>
          </m:r>
          <m:r>
            <m:t>A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19</m:t>
          </m:r>
          <m:r>
            <m:rPr>
              <m:sty m:val="p"/>
            </m:rPr>
            <m:t>≠</m:t>
          </m:r>
          <m:r>
            <m:t>0</m:t>
          </m:r>
          <m:r>
            <m:t> </m:t>
          </m:r>
          <m:r>
            <m:rPr>
              <m:sty m:val="p"/>
            </m:rPr>
            <m:t>✓</m:t>
          </m:r>
          <m:r>
            <m:rPr>
              <m:nor/>
              <m:sty m:val="p"/>
            </m:rPr>
            <m:t> (Cramer applies)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9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det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+</m:t>
          </m:r>
          <m:r>
            <m:t>18</m:t>
          </m:r>
          <m:r>
            <m:rPr>
              <m:sty m:val="p"/>
            </m:rPr>
            <m:t>=</m:t>
          </m:r>
          <m:r>
            <m:t>38</m:t>
          </m:r>
          <m:r>
            <m:rPr>
              <m:sty m:val="p"/>
            </m:rPr>
            <m:t>;</m:t>
          </m:r>
          <m:r>
            <m:t>  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det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27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=</m:t>
          </m:r>
          <m:r>
            <m:t>19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det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det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</m:t>
              </m:r>
            </m:num>
            <m:den>
              <m:r>
                <m:t>19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det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det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19</m:t>
              </m:r>
            </m:num>
            <m:den>
              <m:r>
                <m:t>19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(check:</w:t>
      </w:r>
      <w:r>
        <w:rPr>
          <w:b/>
          <w:bCs/>
          <w:i/>
          <w:iCs/>
        </w:rPr>
        <w:t xml:space="preserve"> </w:t>
      </w:r>
      <m:oMath>
        <m:r>
          <m:t>3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b/>
          <w:bCs/>
          <w:i/>
          <w:iCs/>
        </w:rPr>
        <w:t xml:space="preserve">,</w:t>
      </w:r>
      <w:r>
        <w:rPr>
          <w:b/>
          <w:bCs/>
          <w:i/>
          <w:iCs/>
        </w:rPr>
        <w:t xml:space="preserve"> </w:t>
      </w:r>
      <m:oMath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rPr>
          <w:b/>
          <w:bCs/>
          <w:i/>
          <w:iCs/>
        </w:rPr>
        <w:t xml:space="preserve">, both hold)</w:t>
      </w:r>
    </w:p>
    <w:bookmarkEnd w:id="18"/>
    <w:bookmarkStart w:id="19" w:name="problem-11"/>
    <w:p>
      <w:pPr>
        <w:pStyle w:val="Heading2"/>
      </w:pPr>
      <w:r>
        <w:t xml:space="preserve">Problem 11</w:t>
      </w:r>
    </w:p>
    <w:p>
      <w:pPr>
        <w:pStyle w:val="BlockText"/>
      </w:pPr>
      <w:r>
        <w:t xml:space="preserve">Consider the system</w:t>
      </w:r>
    </w:p>
    <w:p>
      <w:pPr>
        <w:pStyle w:val="Block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t xml:space="preserve">Use Cramer’s Rule to find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m:oMath>
        <m:r>
          <m:t>y</m:t>
        </m:r>
      </m:oMath>
      <w:r>
        <w:t xml:space="preserve">. Do not solve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det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Replace column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7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det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21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det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det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8</m:t>
              </m:r>
            </m:num>
            <m:den>
              <m:r>
                <m:rPr>
                  <m:sty m:val="p"/>
                </m:rPr>
                <m:t>−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(indeed the full solution is</w:t>
      </w:r>
      <w:r>
        <w:rPr>
          <w:b/>
          <w:bCs/>
          <w:i/>
          <w:i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b/>
          <w:bCs/>
          <w:i/>
          <w:iCs/>
        </w:rPr>
        <w:t xml:space="preserve">, but Cramer let us get</w:t>
      </w:r>
      <w:r>
        <w:rPr>
          <w:b/>
          <w:bCs/>
          <w:i/>
          <w:iCs/>
        </w:rPr>
        <w:t xml:space="preserve"> </w:t>
      </w:r>
      <m:oMath>
        <m:r>
          <m:t>y</m:t>
        </m:r>
      </m:oMath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without touching</w:t>
      </w:r>
      <w:r>
        <w:rPr>
          <w:b/>
          <w:bCs/>
          <w:i/>
          <w:iCs/>
        </w:rPr>
        <w:t xml:space="preserve"> </w:t>
      </w:r>
      <m:oMath>
        <m:r>
          <m:t>x</m:t>
        </m:r>
        <m:r>
          <m:rPr>
            <m:sty m:val="p"/>
          </m:rPr>
          <m:t>,</m:t>
        </m:r>
        <m:r>
          <m:t>z</m:t>
        </m:r>
      </m:oMath>
      <w:r>
        <w:rPr>
          <w:b/>
          <w:bCs/>
          <w:i/>
          <w:iCs/>
        </w:rPr>
        <w:t xml:space="preserve">)</w:t>
      </w:r>
    </w:p>
    <w:bookmarkEnd w:id="19"/>
    <w:bookmarkStart w:id="20" w:name="problem-12"/>
    <w:p>
      <w:pPr>
        <w:pStyle w:val="Heading2"/>
      </w:pPr>
      <w:r>
        <w:t xml:space="preserve">Problem 12</w:t>
      </w:r>
    </w:p>
    <w:p>
      <w:pPr>
        <w:pStyle w:val="Compact"/>
        <w:numPr>
          <w:ilvl w:val="0"/>
          <w:numId w:val="1004"/>
        </w:numPr>
      </w:pPr>
      <w:r>
        <w:t xml:space="preserve">Suppose every row of a square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sums to zero. Prove that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without expanding the determinant. (b) True or false:</w:t>
      </w:r>
      <w:r>
        <w:t xml:space="preserve"> </w:t>
      </w:r>
      <w:r>
        <w:t xml:space="preserve">“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exists only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invertible.”</w:t>
      </w:r>
      <w:r>
        <w:t xml:space="preserve"> </w:t>
      </w:r>
      <w:r>
        <w:t xml:space="preserve">Justify your answer.</w:t>
      </w:r>
    </w:p>
    <w:p>
      <w:pPr>
        <w:pStyle w:val="FirstParagraph"/>
      </w:pPr>
      <w:r>
        <w:rPr>
          <w:b/>
          <w:bCs/>
        </w:rPr>
        <w:t xml:space="preserve">(a) Proof.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. Since every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sums to zero, each entry of</w:t>
      </w:r>
      <w:r>
        <w:t xml:space="preserve"> </w:t>
      </w:r>
      <m:oMath>
        <m:r>
          <m:t>A</m:t>
        </m:r>
        <m:r>
          <m:rPr>
            <m:sty m:val="b"/>
          </m:rPr>
          <m:t>1</m:t>
        </m:r>
      </m:oMath>
      <w:r>
        <w:t xml:space="preserve"> </w:t>
      </w:r>
      <w:r>
        <w:t xml:space="preserve">is a row-sum, so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b"/>
            </m:rPr>
            <m:t>1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has a nonzero solution (</w:t>
      </w:r>
      <m:oMath>
        <m:r>
          <m:rPr>
            <m:sty m:val="b"/>
          </m:rPr>
          <m:t>1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),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invertible, hence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i/>
          <w:iCs/>
        </w:rPr>
        <w:t xml:space="preserve">Alternative proof: adding columns</w:t>
      </w:r>
      <w:r>
        <w:rPr>
          <w:i/>
          <w:iCs/>
        </w:rP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into column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(row-replacement in disguise, determinant unchanged) produces a zero column, and a matrix with a zero column has determinant</w:t>
      </w:r>
      <w:r>
        <w:rPr>
          <w:i/>
          <w:iCs/>
        </w:rPr>
        <w:t xml:space="preserve"> </w:t>
      </w:r>
      <m:oMath>
        <m:r>
          <m:t>0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False. The adjugate is built from cofactors, which exist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square matrix, invertible or not. What is always true is the identity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 </w:t>
      </w:r>
      <w:r>
        <w:t xml:space="preserve">— when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right side is just the zero matrix. Example: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det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adj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indeed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I</m:t>
        </m:r>
      </m:oMath>
      <w:r>
        <w:t xml:space="preserve">. So a singular matrix can have a nonzero adjugate.</w:t>
      </w:r>
    </w:p>
    <w:p>
      <w:pPr>
        <w:pStyle w:val="BodyText"/>
      </w:pPr>
      <w:r>
        <w:rPr>
          <w:b/>
          <w:bCs/>
        </w:rPr>
        <w:t xml:space="preserve">(a)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b"/>
          </m:rPr>
          <m:t>1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forces</w:t>
      </w:r>
      <w:r>
        <w:rPr>
          <w:b/>
          <w:bCs/>
        </w:rP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 (b) False —</w:t>
      </w:r>
      <w:r>
        <w:rPr>
          <w:b/>
          <w:bCs/>
        </w:rP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always exists; singularity only kills</w:t>
      </w:r>
      <w:r>
        <w:rPr>
          <w:b/>
          <w:bCs/>
        </w:rPr>
        <w:t xml:space="preserve"> </w:t>
      </w:r>
      <m:oMath>
        <m:r>
          <m:rPr>
            <m:sty m:val="p"/>
          </m:rPr>
          <m:t>det</m:t>
        </m:r>
        <m:r>
          <m:t>A</m:t>
        </m:r>
      </m:oMath>
      <w:r>
        <w:rPr>
          <w:b/>
          <w:bCs/>
        </w:rPr>
        <w:t xml:space="preserve">, not the cofactors.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2026-10-01T07:51:22Z</dcterms:created>
  <dcterms:modified xsi:type="dcterms:W3CDTF">2026-10-01T07:51:22Z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