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403BD16" w:rsidR="00AC4D77" w:rsidRDefault="005F0C2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Eduardo Antonio Villanueva Gonzales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FCB9497" w:rsidR="00AC4D77" w:rsidRDefault="005F0C2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449127" w:rsidR="00AC4D77" w:rsidRDefault="005F0C2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93"/>
        <w:gridCol w:w="1308"/>
        <w:gridCol w:w="1308"/>
        <w:gridCol w:w="1308"/>
        <w:gridCol w:w="1144"/>
        <w:gridCol w:w="1074"/>
        <w:gridCol w:w="2088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B515BBC" w:rsidR="00E43678" w:rsidRPr="00F21D1A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Desarrollo e Integración de Software (Móvil, Web, Escritorio y Arquitectura)</w:t>
            </w:r>
          </w:p>
        </w:tc>
        <w:tc>
          <w:tcPr>
            <w:tcW w:w="1017" w:type="dxa"/>
          </w:tcPr>
          <w:p w14:paraId="0AE11E06" w14:textId="57B31CFE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07DB36B" wp14:editId="2457C4E4">
                  <wp:extent cx="693420" cy="693420"/>
                  <wp:effectExtent l="0" t="0" r="0" b="0"/>
                  <wp:docPr id="83631842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D3BCBA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 xml:space="preserve">A lo largo de la carrera construí desde programas básicos hasta aplicaciones móviles y web integradas con </w:t>
            </w:r>
            <w:proofErr w:type="spellStart"/>
            <w:r w:rsidRPr="00F21D1A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F21D1A">
              <w:rPr>
                <w:b/>
                <w:bCs/>
                <w:sz w:val="18"/>
                <w:szCs w:val="18"/>
              </w:rPr>
              <w:t>. Me siento muy seguro diseñando la arquitectura y programando, ya que ha sido la columna vertebral de toda mi formación.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0965759" w:rsidR="00E43678" w:rsidRPr="00F21D1A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Gestión, Analítica de Datos y Modelamiento</w:t>
            </w:r>
          </w:p>
        </w:tc>
        <w:tc>
          <w:tcPr>
            <w:tcW w:w="1017" w:type="dxa"/>
          </w:tcPr>
          <w:p w14:paraId="6DBA9A2C" w14:textId="01CEA961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0449918" wp14:editId="15D19542">
                  <wp:extent cx="693420" cy="693420"/>
                  <wp:effectExtent l="0" t="0" r="0" b="0"/>
                  <wp:docPr id="109514240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FA8D7E3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La gestión de datos es una de las áreas donde más cómodo me siento. Pasé de modelar tablas relacionales básicas a trabajar con Big Data, Minería de Datos e Inteligencia de Negocios, lo que me permite estructurar y analizar información compleja sin problemas.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4DDF115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Razonamiento Lógico-Matemático y Métodos Cuantitativos</w:t>
            </w:r>
          </w:p>
        </w:tc>
        <w:tc>
          <w:tcPr>
            <w:tcW w:w="1017" w:type="dxa"/>
          </w:tcPr>
          <w:p w14:paraId="2B8826EE" w14:textId="6A19F9FC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198178F" wp14:editId="3049AF29">
                  <wp:extent cx="693420" cy="693420"/>
                  <wp:effectExtent l="0" t="0" r="0" b="0"/>
                  <wp:docPr id="12383785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C9F8085" w:rsidR="00E43678" w:rsidRPr="00045D87" w:rsidRDefault="00242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224E">
              <w:rPr>
                <w:b/>
                <w:bCs/>
                <w:sz w:val="18"/>
                <w:szCs w:val="18"/>
              </w:rPr>
              <w:t>Desarrollé un pensamiento lógico muy estructurado. Aprobé con éxito la línea de Matemática Aplicada y Estadística Descriptiva, lo que me da la base cuantitativa necesaria para resolver problemas y optimizar algoritmos.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E6D2C88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Calidad de Software y Automatización de Pruebas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ACA0F47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B8F49A" wp14:editId="5800C31A">
                  <wp:extent cx="693420" cy="693420"/>
                  <wp:effectExtent l="0" t="0" r="0" b="0"/>
                  <wp:docPr id="139914514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5A02BF8" w:rsidR="00E43678" w:rsidRPr="00045D87" w:rsidRDefault="00242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224E">
              <w:rPr>
                <w:b/>
                <w:bCs/>
                <w:sz w:val="18"/>
                <w:szCs w:val="18"/>
              </w:rPr>
              <w:t xml:space="preserve">Entiendo la importancia del aseguramiento de calidad y sé aplicar estándares de QA. He diseñado y ejecutado </w:t>
            </w:r>
            <w:r w:rsidRPr="0024224E">
              <w:rPr>
                <w:b/>
                <w:bCs/>
                <w:sz w:val="18"/>
                <w:szCs w:val="18"/>
              </w:rPr>
              <w:lastRenderedPageBreak/>
              <w:t>pruebas en proyectos académicos con excelentes resultados, aunque reconozco que me gustaría seguir explorando nuevas herramientas de automatización en la industria.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23D2644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lastRenderedPageBreak/>
              <w:t>Ciberseguridad y Gestión de Riesgos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A7605C8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CC8879F" wp14:editId="35F01FCD">
                  <wp:extent cx="693420" cy="693420"/>
                  <wp:effectExtent l="0" t="0" r="0" b="0"/>
                  <wp:docPr id="156222407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02A0674" w:rsidR="00E43678" w:rsidRPr="00045D87" w:rsidRDefault="00242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224E">
              <w:rPr>
                <w:b/>
                <w:bCs/>
                <w:sz w:val="18"/>
                <w:szCs w:val="18"/>
              </w:rPr>
              <w:t>Tengo muy claros los principios de seguridad de la información y la gestión de vulnerabilidades. Sé cómo aplicar buenas prácticas en el desarrollo de software, entendiendo que es un área en constante evolución que requiere actualización continua.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8436ABD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Gestión de Proyectos y Metodologías Ágiles</w:t>
            </w:r>
          </w:p>
        </w:tc>
        <w:tc>
          <w:tcPr>
            <w:tcW w:w="1017" w:type="dxa"/>
          </w:tcPr>
          <w:p w14:paraId="5C878E42" w14:textId="600D2EA1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4C2B079" wp14:editId="46293557">
                  <wp:extent cx="693420" cy="693420"/>
                  <wp:effectExtent l="0" t="0" r="0" b="0"/>
                  <wp:docPr id="137437882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C248C5C" w:rsidR="00E43678" w:rsidRPr="00045D87" w:rsidRDefault="00242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224E">
              <w:rPr>
                <w:b/>
                <w:bCs/>
                <w:sz w:val="18"/>
                <w:szCs w:val="18"/>
              </w:rPr>
              <w:t>Me resulta muy natural organizar el trabajo y colaborar en equipo. Entender tanto la gestión tradicional como las metodologías ágiles me ha permitido planificar, evaluar viabilidad y coordinar entregas de forma ordenada.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E9913EC" w:rsidR="00E43678" w:rsidRPr="00045D87" w:rsidRDefault="00F21D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1D1A">
              <w:rPr>
                <w:b/>
                <w:bCs/>
                <w:sz w:val="18"/>
                <w:szCs w:val="18"/>
              </w:rPr>
              <w:t>Competencias Transversales e Inglés Tecnológico</w:t>
            </w:r>
          </w:p>
        </w:tc>
        <w:tc>
          <w:tcPr>
            <w:tcW w:w="1017" w:type="dxa"/>
          </w:tcPr>
          <w:p w14:paraId="210E7D65" w14:textId="71F6D62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EA5E20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F829036" w:rsidR="00E43678" w:rsidRPr="00045D87" w:rsidRDefault="00242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EE30E48" wp14:editId="07A7AF82">
                  <wp:extent cx="693420" cy="693420"/>
                  <wp:effectExtent l="0" t="0" r="0" b="0"/>
                  <wp:docPr id="156918996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BEE8A24" w:rsidR="00E43678" w:rsidRPr="00045D87" w:rsidRDefault="002422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224E">
              <w:rPr>
                <w:b/>
                <w:bCs/>
                <w:sz w:val="18"/>
                <w:szCs w:val="18"/>
              </w:rPr>
              <w:t xml:space="preserve">Aunque la línea de inglés representó un verdadero desafío personal y me exigió bastante esfuerzo, logré superarla con perseverancia hasta aprobar </w:t>
            </w:r>
            <w:proofErr w:type="spellStart"/>
            <w:r w:rsidRPr="0024224E">
              <w:rPr>
                <w:b/>
                <w:bCs/>
                <w:i/>
                <w:iCs/>
                <w:sz w:val="18"/>
                <w:szCs w:val="18"/>
              </w:rPr>
              <w:t>Integrated</w:t>
            </w:r>
            <w:proofErr w:type="spellEnd"/>
            <w:r w:rsidRPr="0024224E">
              <w:rPr>
                <w:b/>
                <w:bCs/>
                <w:i/>
                <w:iCs/>
                <w:sz w:val="18"/>
                <w:szCs w:val="18"/>
              </w:rPr>
              <w:t xml:space="preserve"> English </w:t>
            </w:r>
            <w:proofErr w:type="spellStart"/>
            <w:r w:rsidRPr="0024224E">
              <w:rPr>
                <w:b/>
                <w:bCs/>
                <w:i/>
                <w:iCs/>
                <w:sz w:val="18"/>
                <w:szCs w:val="18"/>
              </w:rPr>
              <w:t>Practice</w:t>
            </w:r>
            <w:proofErr w:type="spellEnd"/>
            <w:r w:rsidRPr="0024224E">
              <w:rPr>
                <w:b/>
                <w:bCs/>
                <w:sz w:val="18"/>
                <w:szCs w:val="18"/>
              </w:rPr>
              <w:t>. Hoy me siento capacitado para comprender documentación técnica y comunicarme sin inconvenientes.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77FA" w14:textId="77777777" w:rsidR="00C602A5" w:rsidRDefault="00C602A5" w:rsidP="00DF38AE">
      <w:pPr>
        <w:spacing w:after="0" w:line="240" w:lineRule="auto"/>
      </w:pPr>
      <w:r>
        <w:separator/>
      </w:r>
    </w:p>
  </w:endnote>
  <w:endnote w:type="continuationSeparator" w:id="0">
    <w:p w14:paraId="0D793447" w14:textId="77777777" w:rsidR="00C602A5" w:rsidRDefault="00C602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804C" w14:textId="77777777" w:rsidR="00C602A5" w:rsidRDefault="00C602A5" w:rsidP="00DF38AE">
      <w:pPr>
        <w:spacing w:after="0" w:line="240" w:lineRule="auto"/>
      </w:pPr>
      <w:r>
        <w:separator/>
      </w:r>
    </w:p>
  </w:footnote>
  <w:footnote w:type="continuationSeparator" w:id="0">
    <w:p w14:paraId="7354BEE9" w14:textId="77777777" w:rsidR="00C602A5" w:rsidRDefault="00C602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123770">
    <w:abstractNumId w:val="3"/>
  </w:num>
  <w:num w:numId="2" w16cid:durableId="1049106838">
    <w:abstractNumId w:val="9"/>
  </w:num>
  <w:num w:numId="3" w16cid:durableId="327907908">
    <w:abstractNumId w:val="13"/>
  </w:num>
  <w:num w:numId="4" w16cid:durableId="772091989">
    <w:abstractNumId w:val="29"/>
  </w:num>
  <w:num w:numId="5" w16cid:durableId="2089498637">
    <w:abstractNumId w:val="31"/>
  </w:num>
  <w:num w:numId="6" w16cid:durableId="339356362">
    <w:abstractNumId w:val="4"/>
  </w:num>
  <w:num w:numId="7" w16cid:durableId="2075353414">
    <w:abstractNumId w:val="12"/>
  </w:num>
  <w:num w:numId="8" w16cid:durableId="604002313">
    <w:abstractNumId w:val="20"/>
  </w:num>
  <w:num w:numId="9" w16cid:durableId="297688016">
    <w:abstractNumId w:val="16"/>
  </w:num>
  <w:num w:numId="10" w16cid:durableId="1654992704">
    <w:abstractNumId w:val="10"/>
  </w:num>
  <w:num w:numId="11" w16cid:durableId="616522663">
    <w:abstractNumId w:val="25"/>
  </w:num>
  <w:num w:numId="12" w16cid:durableId="1063067136">
    <w:abstractNumId w:val="36"/>
  </w:num>
  <w:num w:numId="13" w16cid:durableId="1330404813">
    <w:abstractNumId w:val="30"/>
  </w:num>
  <w:num w:numId="14" w16cid:durableId="1525627516">
    <w:abstractNumId w:val="1"/>
  </w:num>
  <w:num w:numId="15" w16cid:durableId="351017">
    <w:abstractNumId w:val="37"/>
  </w:num>
  <w:num w:numId="16" w16cid:durableId="1079866530">
    <w:abstractNumId w:val="22"/>
  </w:num>
  <w:num w:numId="17" w16cid:durableId="130708431">
    <w:abstractNumId w:val="18"/>
  </w:num>
  <w:num w:numId="18" w16cid:durableId="1748650030">
    <w:abstractNumId w:val="32"/>
  </w:num>
  <w:num w:numId="19" w16cid:durableId="574554919">
    <w:abstractNumId w:val="11"/>
  </w:num>
  <w:num w:numId="20" w16cid:durableId="1420786786">
    <w:abstractNumId w:val="40"/>
  </w:num>
  <w:num w:numId="21" w16cid:durableId="639110710">
    <w:abstractNumId w:val="35"/>
  </w:num>
  <w:num w:numId="22" w16cid:durableId="754517968">
    <w:abstractNumId w:val="14"/>
  </w:num>
  <w:num w:numId="23" w16cid:durableId="1256477620">
    <w:abstractNumId w:val="15"/>
  </w:num>
  <w:num w:numId="24" w16cid:durableId="1118447419">
    <w:abstractNumId w:val="5"/>
  </w:num>
  <w:num w:numId="25" w16cid:durableId="1015039726">
    <w:abstractNumId w:val="17"/>
  </w:num>
  <w:num w:numId="26" w16cid:durableId="6913376">
    <w:abstractNumId w:val="21"/>
  </w:num>
  <w:num w:numId="27" w16cid:durableId="1146512507">
    <w:abstractNumId w:val="24"/>
  </w:num>
  <w:num w:numId="28" w16cid:durableId="469596711">
    <w:abstractNumId w:val="0"/>
  </w:num>
  <w:num w:numId="29" w16cid:durableId="1421635389">
    <w:abstractNumId w:val="19"/>
  </w:num>
  <w:num w:numId="30" w16cid:durableId="810635828">
    <w:abstractNumId w:val="23"/>
  </w:num>
  <w:num w:numId="31" w16cid:durableId="952252652">
    <w:abstractNumId w:val="2"/>
  </w:num>
  <w:num w:numId="32" w16cid:durableId="714281618">
    <w:abstractNumId w:val="7"/>
  </w:num>
  <w:num w:numId="33" w16cid:durableId="256251376">
    <w:abstractNumId w:val="33"/>
  </w:num>
  <w:num w:numId="34" w16cid:durableId="193353345">
    <w:abstractNumId w:val="39"/>
  </w:num>
  <w:num w:numId="35" w16cid:durableId="1094517225">
    <w:abstractNumId w:val="6"/>
  </w:num>
  <w:num w:numId="36" w16cid:durableId="1223515430">
    <w:abstractNumId w:val="26"/>
  </w:num>
  <w:num w:numId="37" w16cid:durableId="629824282">
    <w:abstractNumId w:val="38"/>
  </w:num>
  <w:num w:numId="38" w16cid:durableId="1866022644">
    <w:abstractNumId w:val="28"/>
  </w:num>
  <w:num w:numId="39" w16cid:durableId="301153049">
    <w:abstractNumId w:val="27"/>
  </w:num>
  <w:num w:numId="40" w16cid:durableId="913122244">
    <w:abstractNumId w:val="34"/>
  </w:num>
  <w:num w:numId="41" w16cid:durableId="66489481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24E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0C28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2AE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2A5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1A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624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ANTONIO VILLANUEVA GONZALES</cp:lastModifiedBy>
  <cp:revision>26</cp:revision>
  <cp:lastPrinted>2019-12-16T20:10:00Z</cp:lastPrinted>
  <dcterms:created xsi:type="dcterms:W3CDTF">2022-02-07T13:42:00Z</dcterms:created>
  <dcterms:modified xsi:type="dcterms:W3CDTF">2026-08-22T14:37:00Z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