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04ED" w14:textId="77777777" w:rsidR="00C00F38" w:rsidRDefault="00C00F38" w:rsidP="00C00F38">
      <w:pPr>
        <w:rPr>
          <w:b/>
          <w:bCs/>
        </w:rPr>
      </w:pPr>
      <w:proofErr w:type="spellStart"/>
      <w:r w:rsidRPr="00B149EE">
        <w:rPr>
          <w:b/>
          <w:bCs/>
        </w:rPr>
        <w:t>Voir</w:t>
      </w:r>
      <w:proofErr w:type="spellEnd"/>
      <w:r w:rsidRPr="00B149EE">
        <w:rPr>
          <w:b/>
          <w:bCs/>
        </w:rPr>
        <w:t xml:space="preserve"> Dire Jury Instructions </w:t>
      </w:r>
    </w:p>
    <w:p w14:paraId="106D2E40" w14:textId="77777777" w:rsidR="008646AE" w:rsidRDefault="008646AE" w:rsidP="00C00F38">
      <w:pPr>
        <w:rPr>
          <w:b/>
          <w:bCs/>
        </w:rPr>
      </w:pPr>
    </w:p>
    <w:p w14:paraId="60213619" w14:textId="479405D2" w:rsidR="008646AE" w:rsidRDefault="008646AE" w:rsidP="008646AE">
      <w:pPr>
        <w:rPr>
          <w:b/>
          <w:bCs/>
        </w:rPr>
      </w:pPr>
      <w:r w:rsidRPr="001637E7">
        <w:rPr>
          <w:b/>
          <w:bCs/>
        </w:rPr>
        <w:t>Questions – Jury Panel</w:t>
      </w:r>
    </w:p>
    <w:p w14:paraId="752542C2" w14:textId="77777777" w:rsidR="008646AE" w:rsidRPr="001637E7" w:rsidRDefault="008646AE" w:rsidP="008646AE">
      <w:pPr>
        <w:rPr>
          <w:b/>
          <w:bCs/>
        </w:rPr>
      </w:pPr>
    </w:p>
    <w:p w14:paraId="317EF8F9" w14:textId="77777777" w:rsidR="008646AE" w:rsidRPr="001637E7" w:rsidRDefault="008646AE" w:rsidP="008646AE">
      <w:r w:rsidRPr="001637E7">
        <w:rPr>
          <w:b/>
          <w:bCs/>
        </w:rPr>
        <w:t>Goal:</w:t>
      </w:r>
      <w:r w:rsidRPr="001637E7">
        <w:t xml:space="preserve"> Identify and strike jurors with bias toward police testimony or DUI guilt assumptions.</w:t>
      </w:r>
    </w:p>
    <w:p w14:paraId="51036CA4" w14:textId="660F65D1" w:rsidR="00C00F38" w:rsidRDefault="00C00F38" w:rsidP="00DB2D4B"/>
    <w:p w14:paraId="4F9085CE" w14:textId="77777777" w:rsidR="00E24B3B" w:rsidRPr="001637E7" w:rsidRDefault="00E24B3B" w:rsidP="00E24B3B">
      <w:pPr>
        <w:numPr>
          <w:ilvl w:val="0"/>
          <w:numId w:val="2"/>
        </w:numPr>
      </w:pPr>
      <w:r w:rsidRPr="001637E7">
        <w:t>“Do you believe breath machines are always right?”</w:t>
      </w:r>
    </w:p>
    <w:p w14:paraId="766A1C8E" w14:textId="77777777" w:rsidR="00E24B3B" w:rsidRPr="001637E7" w:rsidRDefault="00E24B3B" w:rsidP="00E24B3B">
      <w:pPr>
        <w:numPr>
          <w:ilvl w:val="0"/>
          <w:numId w:val="2"/>
        </w:numPr>
      </w:pPr>
      <w:r w:rsidRPr="001637E7">
        <w:t>“Do you believe police testimony is automatically more credible?”</w:t>
      </w:r>
    </w:p>
    <w:p w14:paraId="765FAD84" w14:textId="031EA96B" w:rsidR="00E24B3B" w:rsidRPr="001637E7" w:rsidRDefault="00E24B3B" w:rsidP="008646AE">
      <w:pPr>
        <w:numPr>
          <w:ilvl w:val="0"/>
          <w:numId w:val="2"/>
        </w:numPr>
      </w:pPr>
      <w:r w:rsidRPr="001637E7">
        <w:t>“Can you set aside a prior DUI and judge this case only on current evidence?”</w:t>
      </w:r>
    </w:p>
    <w:p w14:paraId="0B6BB316" w14:textId="77777777" w:rsidR="00C00F38" w:rsidRDefault="00C00F38" w:rsidP="00C00F38">
      <w:pPr>
        <w:rPr>
          <w:b/>
          <w:bCs/>
        </w:rPr>
      </w:pPr>
    </w:p>
    <w:p w14:paraId="03449F28" w14:textId="77777777" w:rsidR="008646AE" w:rsidRPr="001637E7" w:rsidRDefault="008646AE" w:rsidP="008646AE">
      <w:r w:rsidRPr="001637E7">
        <w:pict w14:anchorId="63CA2EB4">
          <v:rect id="_x0000_i1025" style="width:0;height:1.5pt" o:hralign="center" o:hrstd="t" o:hr="t" fillcolor="#a0a0a0" stroked="f"/>
        </w:pict>
      </w:r>
    </w:p>
    <w:p w14:paraId="7A9A6D23" w14:textId="77777777" w:rsidR="008646AE" w:rsidRPr="001637E7" w:rsidRDefault="008646AE" w:rsidP="008646AE">
      <w:r w:rsidRPr="001637E7">
        <w:rPr>
          <w:b/>
          <w:bCs/>
        </w:rPr>
        <w:t>A. Presumption of Innocence</w:t>
      </w:r>
    </w:p>
    <w:p w14:paraId="1159CCFC" w14:textId="77777777" w:rsidR="008646AE" w:rsidRPr="001637E7" w:rsidRDefault="008646AE" w:rsidP="008646AE">
      <w:pPr>
        <w:numPr>
          <w:ilvl w:val="0"/>
          <w:numId w:val="4"/>
        </w:numPr>
      </w:pPr>
      <w:r w:rsidRPr="001637E7">
        <w:t>“Does anyone here believe that being arrested means the person probably did something wrong?”</w:t>
      </w:r>
    </w:p>
    <w:p w14:paraId="3D198DEE" w14:textId="77777777" w:rsidR="008646AE" w:rsidRPr="001637E7" w:rsidRDefault="008646AE" w:rsidP="008646AE">
      <w:pPr>
        <w:numPr>
          <w:ilvl w:val="0"/>
          <w:numId w:val="4"/>
        </w:numPr>
      </w:pPr>
      <w:r w:rsidRPr="001637E7">
        <w:t>“Who here thinks that if the State brings a DUI charge, it’s probably because the person is guilty?”</w:t>
      </w:r>
    </w:p>
    <w:p w14:paraId="1866A7A6" w14:textId="77777777" w:rsidR="008646AE" w:rsidRPr="001637E7" w:rsidRDefault="008646AE" w:rsidP="008646AE">
      <w:r w:rsidRPr="001637E7">
        <w:pict w14:anchorId="5E6EAD32">
          <v:rect id="_x0000_i1026" style="width:0;height:1.5pt" o:hralign="center" o:hrstd="t" o:hr="t" fillcolor="#a0a0a0" stroked="f"/>
        </w:pict>
      </w:r>
    </w:p>
    <w:p w14:paraId="353A4A05" w14:textId="77777777" w:rsidR="008646AE" w:rsidRPr="001637E7" w:rsidRDefault="008646AE" w:rsidP="008646AE">
      <w:r w:rsidRPr="001637E7">
        <w:rPr>
          <w:b/>
          <w:bCs/>
        </w:rPr>
        <w:t>B. Police Credibility</w:t>
      </w:r>
    </w:p>
    <w:p w14:paraId="18367CEF" w14:textId="77777777" w:rsidR="008646AE" w:rsidRPr="001637E7" w:rsidRDefault="008646AE" w:rsidP="008646AE">
      <w:pPr>
        <w:numPr>
          <w:ilvl w:val="0"/>
          <w:numId w:val="5"/>
        </w:numPr>
      </w:pPr>
      <w:r w:rsidRPr="001637E7">
        <w:t>“Do you believe a police officer’s testimony is more credible than any other witness, simply because of their job?”</w:t>
      </w:r>
    </w:p>
    <w:p w14:paraId="7D638B80" w14:textId="77777777" w:rsidR="008646AE" w:rsidRPr="001637E7" w:rsidRDefault="008646AE" w:rsidP="008646AE">
      <w:pPr>
        <w:numPr>
          <w:ilvl w:val="0"/>
          <w:numId w:val="5"/>
        </w:numPr>
      </w:pPr>
      <w:r w:rsidRPr="001637E7">
        <w:t>“Would you require less proof from a police officer than from another witness?”</w:t>
      </w:r>
    </w:p>
    <w:p w14:paraId="6EEBB3EB" w14:textId="77777777" w:rsidR="008646AE" w:rsidRPr="001637E7" w:rsidRDefault="008646AE" w:rsidP="008646AE">
      <w:r w:rsidRPr="001637E7">
        <w:pict w14:anchorId="56F73007">
          <v:rect id="_x0000_i1027" style="width:0;height:1.5pt" o:hralign="center" o:hrstd="t" o:hr="t" fillcolor="#a0a0a0" stroked="f"/>
        </w:pict>
      </w:r>
    </w:p>
    <w:p w14:paraId="6362397A" w14:textId="77777777" w:rsidR="008646AE" w:rsidRPr="001637E7" w:rsidRDefault="008646AE" w:rsidP="008646AE">
      <w:r w:rsidRPr="001637E7">
        <w:rPr>
          <w:b/>
          <w:bCs/>
        </w:rPr>
        <w:t>C. DUI Experience &amp; Bias</w:t>
      </w:r>
    </w:p>
    <w:p w14:paraId="4A43E7F1" w14:textId="77777777" w:rsidR="008646AE" w:rsidRPr="001637E7" w:rsidRDefault="008646AE" w:rsidP="008646AE">
      <w:pPr>
        <w:numPr>
          <w:ilvl w:val="0"/>
          <w:numId w:val="6"/>
        </w:numPr>
      </w:pPr>
      <w:r w:rsidRPr="001637E7">
        <w:t>“Has anyone here, or someone close to you, been affected by a drunk driving incident?”</w:t>
      </w:r>
    </w:p>
    <w:p w14:paraId="2A25F499" w14:textId="77777777" w:rsidR="008646AE" w:rsidRPr="001637E7" w:rsidRDefault="008646AE" w:rsidP="008646AE">
      <w:pPr>
        <w:numPr>
          <w:ilvl w:val="0"/>
          <w:numId w:val="6"/>
        </w:numPr>
      </w:pPr>
      <w:r w:rsidRPr="001637E7">
        <w:t>“Would that experience make it difficult for you to be fair in this case?”</w:t>
      </w:r>
    </w:p>
    <w:p w14:paraId="0D256894" w14:textId="77777777" w:rsidR="008646AE" w:rsidRPr="001637E7" w:rsidRDefault="008646AE" w:rsidP="008646AE">
      <w:r w:rsidRPr="001637E7">
        <w:pict w14:anchorId="63FA66B7">
          <v:rect id="_x0000_i1028" style="width:0;height:1.5pt" o:hralign="center" o:hrstd="t" o:hr="t" fillcolor="#a0a0a0" stroked="f"/>
        </w:pict>
      </w:r>
    </w:p>
    <w:p w14:paraId="6F29A4D1" w14:textId="77777777" w:rsidR="008646AE" w:rsidRPr="001637E7" w:rsidRDefault="008646AE" w:rsidP="008646AE">
      <w:r w:rsidRPr="001637E7">
        <w:rPr>
          <w:b/>
          <w:bCs/>
        </w:rPr>
        <w:t>D. Scientific Evidence</w:t>
      </w:r>
    </w:p>
    <w:p w14:paraId="2BA4E8D4" w14:textId="77777777" w:rsidR="008646AE" w:rsidRPr="001637E7" w:rsidRDefault="008646AE" w:rsidP="008646AE">
      <w:pPr>
        <w:numPr>
          <w:ilvl w:val="0"/>
          <w:numId w:val="7"/>
        </w:numPr>
      </w:pPr>
      <w:r w:rsidRPr="001637E7">
        <w:t>“Do you believe breath testing devices are always accurate?”</w:t>
      </w:r>
    </w:p>
    <w:p w14:paraId="7084CD14" w14:textId="77777777" w:rsidR="008646AE" w:rsidRPr="001637E7" w:rsidRDefault="008646AE" w:rsidP="008646AE">
      <w:pPr>
        <w:numPr>
          <w:ilvl w:val="0"/>
          <w:numId w:val="7"/>
        </w:numPr>
      </w:pPr>
      <w:r w:rsidRPr="001637E7">
        <w:t>“Would you require the State to prove that the machine in this case was working properly?”</w:t>
      </w:r>
    </w:p>
    <w:p w14:paraId="31BC5DB8" w14:textId="77777777" w:rsidR="008646AE" w:rsidRPr="001637E7" w:rsidRDefault="008646AE" w:rsidP="008646AE">
      <w:r w:rsidRPr="001637E7">
        <w:pict w14:anchorId="18436315">
          <v:rect id="_x0000_i1029" style="width:0;height:1.5pt" o:hralign="center" o:hrstd="t" o:hr="t" fillcolor="#a0a0a0" stroked="f"/>
        </w:pict>
      </w:r>
    </w:p>
    <w:p w14:paraId="22643396" w14:textId="77777777" w:rsidR="008646AE" w:rsidRPr="001637E7" w:rsidRDefault="008646AE" w:rsidP="008646AE">
      <w:r w:rsidRPr="001637E7">
        <w:rPr>
          <w:b/>
          <w:bCs/>
        </w:rPr>
        <w:t>E. Final Commitment</w:t>
      </w:r>
    </w:p>
    <w:p w14:paraId="791BCFDD" w14:textId="77777777" w:rsidR="008646AE" w:rsidRDefault="008646AE" w:rsidP="008646AE">
      <w:pPr>
        <w:numPr>
          <w:ilvl w:val="0"/>
          <w:numId w:val="8"/>
        </w:numPr>
      </w:pPr>
      <w:r w:rsidRPr="001637E7">
        <w:t>“If the State does not prove every element of the charge beyond a reasonable doubt, can you promise to return a verdict of Not Guilty?”</w:t>
      </w:r>
    </w:p>
    <w:p w14:paraId="3BC66295" w14:textId="77777777" w:rsidR="008646AE" w:rsidRDefault="008646AE" w:rsidP="00C00F38">
      <w:pPr>
        <w:rPr>
          <w:b/>
          <w:bCs/>
        </w:rPr>
      </w:pPr>
    </w:p>
    <w:p w14:paraId="34315658" w14:textId="77777777" w:rsidR="008646AE" w:rsidRDefault="008646AE" w:rsidP="00C00F38">
      <w:pPr>
        <w:rPr>
          <w:b/>
          <w:bCs/>
        </w:rPr>
      </w:pPr>
    </w:p>
    <w:p w14:paraId="3DC20EDC" w14:textId="77777777" w:rsidR="00C00F38" w:rsidRPr="001637E7" w:rsidRDefault="00C00F38" w:rsidP="00C00F38">
      <w:pPr>
        <w:numPr>
          <w:ilvl w:val="0"/>
          <w:numId w:val="1"/>
        </w:numPr>
      </w:pPr>
      <w:r w:rsidRPr="001637E7">
        <w:rPr>
          <w:b/>
          <w:bCs/>
        </w:rPr>
        <w:t>Presumption of Innocence and Burden of Proof</w:t>
      </w:r>
      <w:r w:rsidRPr="001637E7">
        <w:br/>
      </w:r>
      <w:r w:rsidRPr="001637E7">
        <w:rPr>
          <w:i/>
          <w:iCs/>
        </w:rPr>
        <w:t>The defendant is presumed innocent unless and until the prosecution proves each element beyond a reasonable doubt. This presumption remains throughout the trial.</w:t>
      </w:r>
    </w:p>
    <w:p w14:paraId="58C0ECC8" w14:textId="77777777" w:rsidR="00C00F38" w:rsidRPr="001637E7" w:rsidRDefault="00C00F38" w:rsidP="00C00F38">
      <w:pPr>
        <w:numPr>
          <w:ilvl w:val="0"/>
          <w:numId w:val="1"/>
        </w:numPr>
      </w:pPr>
      <w:r w:rsidRPr="001637E7">
        <w:rPr>
          <w:b/>
          <w:bCs/>
        </w:rPr>
        <w:t>Evaluation of Field Sobriety Tests</w:t>
      </w:r>
      <w:r w:rsidRPr="001637E7">
        <w:br/>
      </w:r>
      <w:r w:rsidRPr="001637E7">
        <w:rPr>
          <w:i/>
          <w:iCs/>
        </w:rPr>
        <w:t>You may consider whether standardized field sobriety tests were administered according to the National Highway Traffic Safety Administration (NHTSA) guidelines; whether environmental conditions or defendant’s medical state could have affected results; and whether deviations from protocol impact the reliability of the tests.</w:t>
      </w:r>
    </w:p>
    <w:p w14:paraId="7C488CD8" w14:textId="77777777" w:rsidR="00C00F38" w:rsidRPr="001637E7" w:rsidRDefault="00C00F38" w:rsidP="00C00F38">
      <w:pPr>
        <w:numPr>
          <w:ilvl w:val="0"/>
          <w:numId w:val="1"/>
        </w:numPr>
      </w:pPr>
      <w:r w:rsidRPr="001637E7">
        <w:rPr>
          <w:b/>
          <w:bCs/>
        </w:rPr>
        <w:t>Statements by Defendant</w:t>
      </w:r>
      <w:r w:rsidRPr="001637E7">
        <w:br/>
      </w:r>
      <w:r w:rsidRPr="001637E7">
        <w:rPr>
          <w:i/>
          <w:iCs/>
        </w:rPr>
        <w:t>You must disregard any statements allegedly made by the defendant if you find they were obtained in violation of the defendant’s constitutional rights, including the right to remain silent and to have counsel present during questioning.</w:t>
      </w:r>
    </w:p>
    <w:p w14:paraId="065032A8" w14:textId="77777777" w:rsidR="00C00F38" w:rsidRPr="00253EB3" w:rsidRDefault="00C00F38" w:rsidP="00C00F38">
      <w:pPr>
        <w:numPr>
          <w:ilvl w:val="0"/>
          <w:numId w:val="1"/>
        </w:numPr>
      </w:pPr>
      <w:r w:rsidRPr="001637E7">
        <w:rPr>
          <w:b/>
          <w:bCs/>
        </w:rPr>
        <w:lastRenderedPageBreak/>
        <w:t>Prior Convictions</w:t>
      </w:r>
      <w:r w:rsidRPr="001637E7">
        <w:t xml:space="preserve"> </w:t>
      </w:r>
      <w:r w:rsidRPr="001637E7">
        <w:rPr>
          <w:i/>
          <w:iCs/>
        </w:rPr>
        <w:t>(Conditional)</w:t>
      </w:r>
      <w:r w:rsidRPr="001637E7">
        <w:br/>
      </w:r>
      <w:r w:rsidRPr="001637E7">
        <w:rPr>
          <w:i/>
          <w:iCs/>
        </w:rPr>
        <w:t>Evidence of a prior conviction, if admitted, may not be considered to prove that the defendant acted in conformity with prior conduct. It may only be considered for the limited purpose for which it was admitted.</w:t>
      </w:r>
    </w:p>
    <w:p w14:paraId="18EF3EDB" w14:textId="77777777" w:rsidR="00253EB3" w:rsidRDefault="00253EB3" w:rsidP="00253EB3"/>
    <w:p w14:paraId="2B409BE0" w14:textId="77777777" w:rsidR="00253EB3" w:rsidRDefault="00253EB3" w:rsidP="00253EB3">
      <w:pPr>
        <w:pStyle w:val="ListParagraph"/>
        <w:numPr>
          <w:ilvl w:val="0"/>
          <w:numId w:val="9"/>
        </w:numPr>
      </w:pPr>
      <w:proofErr w:type="spellStart"/>
      <w:r w:rsidRPr="00FF30F4">
        <w:rPr>
          <w:b/>
          <w:bCs/>
        </w:rPr>
        <w:t>Voir</w:t>
      </w:r>
      <w:proofErr w:type="spellEnd"/>
      <w:r w:rsidRPr="00FF30F4">
        <w:rPr>
          <w:b/>
          <w:bCs/>
        </w:rPr>
        <w:t xml:space="preserve"> Dire (Jury Instructions</w:t>
      </w:r>
      <w:r>
        <w:t>)</w:t>
      </w:r>
    </w:p>
    <w:p w14:paraId="68A8A289" w14:textId="77777777" w:rsidR="00253EB3" w:rsidRDefault="00253EB3" w:rsidP="00253EB3"/>
    <w:p w14:paraId="28704A85" w14:textId="77777777" w:rsidR="00253EB3" w:rsidRDefault="00253EB3" w:rsidP="00253EB3">
      <w:pPr>
        <w:numPr>
          <w:ilvl w:val="0"/>
          <w:numId w:val="11"/>
        </w:numPr>
      </w:pPr>
      <w:r w:rsidRPr="001637E7">
        <w:t>Reinforce presumption of innocence and high burden of proof.</w:t>
      </w:r>
    </w:p>
    <w:p w14:paraId="76E7A79B" w14:textId="77777777" w:rsidR="00253EB3" w:rsidRPr="001637E7" w:rsidRDefault="00253EB3" w:rsidP="00253EB3">
      <w:pPr>
        <w:pStyle w:val="ListParagraph"/>
        <w:numPr>
          <w:ilvl w:val="0"/>
          <w:numId w:val="13"/>
        </w:numPr>
      </w:pPr>
      <w:r w:rsidRPr="001637E7">
        <w:t>You must presume the Defendant is innocent of the charge against him. This presumption remains unless the prosecution proves each element of the offense beyond a reasonable doubt. The burden of proof never shifts to the Defendant.</w:t>
      </w:r>
    </w:p>
    <w:p w14:paraId="3015D69A" w14:textId="77777777" w:rsidR="00253EB3" w:rsidRPr="001637E7" w:rsidRDefault="00253EB3" w:rsidP="00253EB3">
      <w:pPr>
        <w:numPr>
          <w:ilvl w:val="0"/>
          <w:numId w:val="11"/>
        </w:numPr>
      </w:pPr>
      <w:r w:rsidRPr="001637E7">
        <w:t xml:space="preserve">Require the jury to </w:t>
      </w:r>
      <w:r w:rsidRPr="001637E7">
        <w:rPr>
          <w:b/>
          <w:bCs/>
        </w:rPr>
        <w:t>disregard any statements</w:t>
      </w:r>
      <w:r w:rsidRPr="001637E7">
        <w:t xml:space="preserve"> obtained in violation of Miranda or following unlawful detention.</w:t>
      </w:r>
      <w:r>
        <w:t xml:space="preserve"> </w:t>
      </w:r>
    </w:p>
    <w:p w14:paraId="50D69DFF" w14:textId="77777777" w:rsidR="00253EB3" w:rsidRDefault="00253EB3" w:rsidP="00253EB3">
      <w:pPr>
        <w:numPr>
          <w:ilvl w:val="0"/>
          <w:numId w:val="11"/>
        </w:numPr>
      </w:pPr>
      <w:r w:rsidRPr="001637E7">
        <w:t xml:space="preserve">Include specific caution on </w:t>
      </w:r>
      <w:r w:rsidRPr="001637E7">
        <w:rPr>
          <w:b/>
          <w:bCs/>
        </w:rPr>
        <w:t>field sobriety test interpretation</w:t>
      </w:r>
      <w:r w:rsidRPr="001637E7">
        <w:t>.</w:t>
      </w:r>
      <w:r>
        <w:t xml:space="preserve"> </w:t>
      </w:r>
    </w:p>
    <w:p w14:paraId="5478277D" w14:textId="77777777" w:rsidR="00253EB3" w:rsidRPr="001637E7" w:rsidRDefault="00253EB3" w:rsidP="00253EB3">
      <w:pPr>
        <w:pStyle w:val="ListParagraph"/>
        <w:numPr>
          <w:ilvl w:val="0"/>
          <w:numId w:val="12"/>
        </w:numPr>
      </w:pPr>
      <w:r w:rsidRPr="001637E7">
        <w:t>Whether the officer followed standardized procedures;</w:t>
      </w:r>
    </w:p>
    <w:p w14:paraId="208FB6CF" w14:textId="77777777" w:rsidR="00253EB3" w:rsidRPr="001637E7" w:rsidRDefault="00253EB3" w:rsidP="00253EB3">
      <w:pPr>
        <w:pStyle w:val="ListParagraph"/>
        <w:numPr>
          <w:ilvl w:val="0"/>
          <w:numId w:val="12"/>
        </w:numPr>
      </w:pPr>
      <w:r w:rsidRPr="001637E7">
        <w:t>Whether conditions at the scene could affect accuracy;</w:t>
      </w:r>
    </w:p>
    <w:p w14:paraId="4464F938" w14:textId="77777777" w:rsidR="00253EB3" w:rsidRPr="001637E7" w:rsidRDefault="00253EB3" w:rsidP="00253EB3">
      <w:pPr>
        <w:pStyle w:val="ListParagraph"/>
        <w:numPr>
          <w:ilvl w:val="0"/>
          <w:numId w:val="12"/>
        </w:numPr>
      </w:pPr>
      <w:r w:rsidRPr="001637E7">
        <w:t>Whether the Defendant’s physical or medical condition could impact performance.</w:t>
      </w:r>
      <w:r w:rsidRPr="001637E7">
        <w:br/>
        <w:t>If you find the tests were not conducted or interpreted according to standardized, validated procedures, you may give them little or no weight.</w:t>
      </w:r>
    </w:p>
    <w:p w14:paraId="70B9A0E6" w14:textId="77777777" w:rsidR="00253EB3" w:rsidRPr="001637E7" w:rsidRDefault="00253EB3" w:rsidP="00253EB3">
      <w:pPr>
        <w:ind w:left="1080"/>
      </w:pPr>
    </w:p>
    <w:p w14:paraId="1C5E834E" w14:textId="77777777" w:rsidR="00253EB3" w:rsidRPr="00DE612D" w:rsidRDefault="00253EB3" w:rsidP="00253EB3">
      <w:pPr>
        <w:numPr>
          <w:ilvl w:val="0"/>
          <w:numId w:val="11"/>
        </w:numPr>
      </w:pPr>
      <w:r w:rsidRPr="001637E7">
        <w:t xml:space="preserve">Limit consideration of </w:t>
      </w:r>
      <w:r w:rsidRPr="001637E7">
        <w:rPr>
          <w:b/>
          <w:bCs/>
        </w:rPr>
        <w:t>prior DUI conviction</w:t>
      </w:r>
      <w:r w:rsidRPr="001637E7">
        <w:t xml:space="preserve"> to sentencing (if allowed at all) — not guilt.</w:t>
      </w:r>
    </w:p>
    <w:p w14:paraId="70E0029A" w14:textId="77777777" w:rsidR="00253EB3" w:rsidRDefault="00253EB3" w:rsidP="00253EB3">
      <w:pPr>
        <w:ind w:left="360"/>
      </w:pPr>
    </w:p>
    <w:p w14:paraId="5CD0C1C8" w14:textId="77777777" w:rsidR="00253EB3" w:rsidRDefault="00253EB3" w:rsidP="00253EB3">
      <w:pPr>
        <w:pStyle w:val="ListParagraph"/>
        <w:numPr>
          <w:ilvl w:val="0"/>
          <w:numId w:val="10"/>
        </w:numPr>
      </w:pPr>
      <w:r>
        <w:t>T</w:t>
      </w:r>
      <w:r w:rsidRPr="00493D1E">
        <w:t xml:space="preserve">ailored to challenge the State’s framing from their April 4 filing. </w:t>
      </w:r>
      <w:r w:rsidRPr="00BF76C7">
        <w:rPr>
          <w:color w:val="EE0000"/>
        </w:rPr>
        <w:t>What is State’s framing?</w:t>
      </w:r>
    </w:p>
    <w:p w14:paraId="4FA70EF7" w14:textId="77777777" w:rsidR="00253EB3" w:rsidRDefault="00253EB3" w:rsidP="00253EB3">
      <w:pPr>
        <w:pStyle w:val="ListParagraph"/>
        <w:numPr>
          <w:ilvl w:val="0"/>
          <w:numId w:val="10"/>
        </w:numPr>
      </w:pPr>
      <w:r w:rsidRPr="00493D1E">
        <w:t>Include reasonable doubt, presumption of innocence, burden of proof, and any DUI-specific instruction emphasizing procedural compliance with SFST and Intoxilyzer protocols.</w:t>
      </w:r>
    </w:p>
    <w:p w14:paraId="56F5F67E" w14:textId="77777777" w:rsidR="00253EB3" w:rsidRPr="001637E7" w:rsidRDefault="00253EB3" w:rsidP="00253EB3">
      <w:pPr>
        <w:numPr>
          <w:ilvl w:val="0"/>
          <w:numId w:val="10"/>
        </w:numPr>
      </w:pPr>
      <w:r w:rsidRPr="001637E7">
        <w:t>Reinforce presumption of innocence and high burden of proof.</w:t>
      </w:r>
    </w:p>
    <w:p w14:paraId="34FE14AB" w14:textId="77777777" w:rsidR="00253EB3" w:rsidRPr="001637E7" w:rsidRDefault="00253EB3" w:rsidP="00253EB3">
      <w:pPr>
        <w:numPr>
          <w:ilvl w:val="0"/>
          <w:numId w:val="10"/>
        </w:numPr>
      </w:pPr>
      <w:r w:rsidRPr="001637E7">
        <w:t xml:space="preserve">Include </w:t>
      </w:r>
      <w:r w:rsidRPr="001637E7">
        <w:rPr>
          <w:color w:val="EE0000"/>
        </w:rPr>
        <w:t xml:space="preserve">specific caution </w:t>
      </w:r>
      <w:r w:rsidRPr="001637E7">
        <w:t xml:space="preserve">on </w:t>
      </w:r>
      <w:r w:rsidRPr="001637E7">
        <w:rPr>
          <w:b/>
          <w:bCs/>
        </w:rPr>
        <w:t>field sobriety test interpretation</w:t>
      </w:r>
      <w:r w:rsidRPr="001637E7">
        <w:t>.</w:t>
      </w:r>
    </w:p>
    <w:p w14:paraId="126BB63F" w14:textId="77777777" w:rsidR="00253EB3" w:rsidRDefault="00253EB3" w:rsidP="00253EB3">
      <w:pPr>
        <w:pStyle w:val="ListParagraph"/>
        <w:numPr>
          <w:ilvl w:val="0"/>
          <w:numId w:val="10"/>
        </w:numPr>
      </w:pPr>
      <w:r w:rsidRPr="001637E7">
        <w:t xml:space="preserve">Limit consideration of </w:t>
      </w:r>
      <w:r w:rsidRPr="00BF76C7">
        <w:rPr>
          <w:b/>
          <w:bCs/>
        </w:rPr>
        <w:t>prior DUI conviction</w:t>
      </w:r>
      <w:r w:rsidRPr="001637E7">
        <w:t xml:space="preserve"> to sentencing (if allowed at all) — not guilt.</w:t>
      </w:r>
    </w:p>
    <w:p w14:paraId="493B455C" w14:textId="77777777" w:rsidR="00253EB3" w:rsidRPr="001637E7" w:rsidRDefault="00253EB3" w:rsidP="00253EB3">
      <w:pPr>
        <w:pStyle w:val="ListParagraph"/>
        <w:numPr>
          <w:ilvl w:val="0"/>
          <w:numId w:val="10"/>
        </w:numPr>
      </w:pPr>
      <w:r w:rsidRPr="00BF76C7">
        <w:rPr>
          <w:color w:val="EE0000"/>
        </w:rPr>
        <w:t xml:space="preserve">Can I explain what happened during first DUI and why that illegal stop and conviction is why I’m fighting this illegal stop? How much time can I spend talking about it at trial? </w:t>
      </w:r>
    </w:p>
    <w:p w14:paraId="01E0B64A" w14:textId="77777777" w:rsidR="00253EB3" w:rsidRPr="00662E66" w:rsidRDefault="00253EB3" w:rsidP="00253EB3">
      <w:pPr>
        <w:numPr>
          <w:ilvl w:val="0"/>
          <w:numId w:val="10"/>
        </w:numPr>
      </w:pPr>
      <w:r w:rsidRPr="001637E7">
        <w:t xml:space="preserve">Require the jury to </w:t>
      </w:r>
      <w:r w:rsidRPr="001637E7">
        <w:rPr>
          <w:b/>
          <w:bCs/>
        </w:rPr>
        <w:t>disregard any statements</w:t>
      </w:r>
      <w:r w:rsidRPr="001637E7">
        <w:t xml:space="preserve"> obtained in violation of Miranda or following unlawful detention.</w:t>
      </w:r>
      <w:r>
        <w:t xml:space="preserve"> </w:t>
      </w:r>
      <w:r w:rsidRPr="00BF76C7">
        <w:rPr>
          <w:color w:val="EE0000"/>
        </w:rPr>
        <w:t xml:space="preserve">Can everything be said before Miranda be thrown out? </w:t>
      </w:r>
    </w:p>
    <w:p w14:paraId="3609A661" w14:textId="77777777" w:rsidR="00253EB3" w:rsidRPr="001637E7" w:rsidRDefault="00253EB3" w:rsidP="00253EB3"/>
    <w:p w14:paraId="2A2DE7AC"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DBA"/>
    <w:multiLevelType w:val="hybridMultilevel"/>
    <w:tmpl w:val="0602E33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A693BC5"/>
    <w:multiLevelType w:val="multilevel"/>
    <w:tmpl w:val="893A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F53B2"/>
    <w:multiLevelType w:val="hybridMultilevel"/>
    <w:tmpl w:val="B096D900"/>
    <w:lvl w:ilvl="0" w:tplc="34945BBC">
      <w:start w:val="1"/>
      <w:numFmt w:val="bullet"/>
      <w:lvlText w:val="-"/>
      <w:lvlJc w:val="left"/>
      <w:pPr>
        <w:ind w:left="1080" w:hanging="360"/>
      </w:pPr>
      <w:rPr>
        <w:rFonts w:ascii="Garamond" w:eastAsiaTheme="minorHAnsi" w:hAnsi="Garamond"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CF6B77"/>
    <w:multiLevelType w:val="multilevel"/>
    <w:tmpl w:val="DF1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7117C"/>
    <w:multiLevelType w:val="multilevel"/>
    <w:tmpl w:val="049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62678"/>
    <w:multiLevelType w:val="hybridMultilevel"/>
    <w:tmpl w:val="19727D96"/>
    <w:lvl w:ilvl="0" w:tplc="0409000F">
      <w:start w:val="1"/>
      <w:numFmt w:val="decimal"/>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5F8D666A"/>
    <w:multiLevelType w:val="multilevel"/>
    <w:tmpl w:val="676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E3236"/>
    <w:multiLevelType w:val="multilevel"/>
    <w:tmpl w:val="FBE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3538B"/>
    <w:multiLevelType w:val="multilevel"/>
    <w:tmpl w:val="9A8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16C98"/>
    <w:multiLevelType w:val="multilevel"/>
    <w:tmpl w:val="9A5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F272F"/>
    <w:multiLevelType w:val="hybridMultilevel"/>
    <w:tmpl w:val="6B1A48D6"/>
    <w:lvl w:ilvl="0" w:tplc="32BA5A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845253"/>
    <w:multiLevelType w:val="multilevel"/>
    <w:tmpl w:val="DC9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42B80"/>
    <w:multiLevelType w:val="hybridMultilevel"/>
    <w:tmpl w:val="1ACEBBA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83983487">
    <w:abstractNumId w:val="1"/>
  </w:num>
  <w:num w:numId="2" w16cid:durableId="950474283">
    <w:abstractNumId w:val="9"/>
  </w:num>
  <w:num w:numId="3" w16cid:durableId="1387140542">
    <w:abstractNumId w:val="7"/>
  </w:num>
  <w:num w:numId="4" w16cid:durableId="1612199457">
    <w:abstractNumId w:val="11"/>
  </w:num>
  <w:num w:numId="5" w16cid:durableId="604772659">
    <w:abstractNumId w:val="6"/>
  </w:num>
  <w:num w:numId="6" w16cid:durableId="1019282750">
    <w:abstractNumId w:val="8"/>
  </w:num>
  <w:num w:numId="7" w16cid:durableId="1475832393">
    <w:abstractNumId w:val="4"/>
  </w:num>
  <w:num w:numId="8" w16cid:durableId="1318993475">
    <w:abstractNumId w:val="3"/>
  </w:num>
  <w:num w:numId="9" w16cid:durableId="1169714266">
    <w:abstractNumId w:val="10"/>
  </w:num>
  <w:num w:numId="10" w16cid:durableId="447242603">
    <w:abstractNumId w:val="2"/>
  </w:num>
  <w:num w:numId="11" w16cid:durableId="2112510144">
    <w:abstractNumId w:val="5"/>
  </w:num>
  <w:num w:numId="12" w16cid:durableId="1397900678">
    <w:abstractNumId w:val="12"/>
  </w:num>
  <w:num w:numId="13" w16cid:durableId="143540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38"/>
    <w:rsid w:val="00253EB3"/>
    <w:rsid w:val="00290199"/>
    <w:rsid w:val="002C4B8B"/>
    <w:rsid w:val="006653EF"/>
    <w:rsid w:val="008646AE"/>
    <w:rsid w:val="00A20A5C"/>
    <w:rsid w:val="00C00F38"/>
    <w:rsid w:val="00DA5177"/>
    <w:rsid w:val="00DB2D4B"/>
    <w:rsid w:val="00E24B3B"/>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688E"/>
  <w15:chartTrackingRefBased/>
  <w15:docId w15:val="{D70BABDA-C686-4716-B1C7-813CB4A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E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625</Words>
  <Characters>3519</Characters>
  <Application>Microsoft Office Word</Application>
  <DocSecurity>0</DocSecurity>
  <Lines>66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2025-08-14T06:22:00Z</dcterms:created>
  <dcterms:modified xsi:type="dcterms:W3CDTF">2025-08-14T07:15:00Z</dcterms:modified>
</cp:coreProperties>
</file>