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D88D0" w14:textId="77777777" w:rsidR="00F153C7" w:rsidRPr="006328BB" w:rsidRDefault="00F153C7" w:rsidP="006950BD">
      <w:pPr>
        <w:jc w:val="center"/>
        <w:rPr>
          <w:b/>
          <w:bCs/>
        </w:rPr>
      </w:pPr>
      <w:r w:rsidRPr="006328BB">
        <w:rPr>
          <w:b/>
          <w:bCs/>
        </w:rPr>
        <w:t>THIRD JUDICIAL DISTRICT - SALT LAKE COUNTY DISTRICT COURT SALT LAKE COUNTY, STATE OF UTAH</w:t>
      </w:r>
    </w:p>
    <w:p w14:paraId="467644DE" w14:textId="77777777" w:rsidR="00F153C7" w:rsidRPr="006328BB" w:rsidRDefault="00F153C7" w:rsidP="00F153C7">
      <w:pPr>
        <w:rPr>
          <w:b/>
          <w:bCs/>
        </w:rPr>
      </w:pPr>
    </w:p>
    <w:p w14:paraId="423CC00E" w14:textId="77777777" w:rsidR="00F153C7" w:rsidRPr="006328BB" w:rsidRDefault="00F153C7" w:rsidP="00F153C7">
      <w:pPr>
        <w:rPr>
          <w:b/>
          <w:bCs/>
        </w:rPr>
      </w:pPr>
      <w:r w:rsidRPr="006328BB">
        <w:rPr>
          <w:b/>
          <w:bCs/>
        </w:rPr>
        <w:t xml:space="preserve">STATE OF UTAH,                                           </w:t>
      </w:r>
    </w:p>
    <w:p w14:paraId="2FA0B6E6" w14:textId="77777777" w:rsidR="00F153C7" w:rsidRPr="006328BB" w:rsidRDefault="00F153C7" w:rsidP="00F153C7">
      <w:pPr>
        <w:rPr>
          <w:b/>
          <w:bCs/>
        </w:rPr>
      </w:pPr>
      <w:r w:rsidRPr="006328BB">
        <w:rPr>
          <w:b/>
          <w:bCs/>
        </w:rPr>
        <w:t xml:space="preserve">   Plaintiff,                                      </w:t>
      </w:r>
    </w:p>
    <w:p w14:paraId="439558EA" w14:textId="77777777" w:rsidR="00F153C7" w:rsidRPr="006328BB" w:rsidRDefault="00F153C7" w:rsidP="00F153C7">
      <w:pPr>
        <w:rPr>
          <w:b/>
          <w:bCs/>
        </w:rPr>
      </w:pPr>
      <w:r w:rsidRPr="006328BB">
        <w:rPr>
          <w:b/>
          <w:bCs/>
        </w:rPr>
        <w:t xml:space="preserve">                                                      MOTION IN LIMINE TO EXCLUDE</w:t>
      </w:r>
    </w:p>
    <w:p w14:paraId="5380EE29" w14:textId="77777777" w:rsidR="00F153C7" w:rsidRPr="006328BB" w:rsidRDefault="00F153C7" w:rsidP="00F153C7">
      <w:pPr>
        <w:rPr>
          <w:b/>
          <w:bCs/>
        </w:rPr>
      </w:pPr>
      <w:r w:rsidRPr="006328BB">
        <w:rPr>
          <w:b/>
          <w:bCs/>
        </w:rPr>
        <w:t>v.                                                EVIDENCE OF PRIOR DUI CONVICTION</w:t>
      </w:r>
    </w:p>
    <w:p w14:paraId="143D7CFB" w14:textId="77777777" w:rsidR="00F153C7" w:rsidRPr="006328BB" w:rsidRDefault="00F153C7" w:rsidP="00F153C7">
      <w:pPr>
        <w:rPr>
          <w:b/>
          <w:bCs/>
        </w:rPr>
      </w:pPr>
    </w:p>
    <w:p w14:paraId="15F053BF" w14:textId="77777777" w:rsidR="00F153C7" w:rsidRPr="006328BB" w:rsidRDefault="00F153C7" w:rsidP="00F153C7">
      <w:pPr>
        <w:rPr>
          <w:b/>
          <w:bCs/>
        </w:rPr>
      </w:pPr>
      <w:r w:rsidRPr="006328BB">
        <w:rPr>
          <w:b/>
          <w:bCs/>
        </w:rPr>
        <w:t xml:space="preserve">                                                       Case No: 235900706</w:t>
      </w:r>
    </w:p>
    <w:p w14:paraId="3FC98075" w14:textId="77777777" w:rsidR="00F153C7" w:rsidRPr="006328BB" w:rsidRDefault="00F153C7" w:rsidP="00F153C7">
      <w:pPr>
        <w:rPr>
          <w:b/>
          <w:bCs/>
        </w:rPr>
      </w:pPr>
      <w:r w:rsidRPr="006328BB">
        <w:rPr>
          <w:b/>
          <w:bCs/>
        </w:rPr>
        <w:t xml:space="preserve">PETER </w:t>
      </w:r>
      <w:proofErr w:type="gramStart"/>
      <w:r w:rsidRPr="006328BB">
        <w:rPr>
          <w:b/>
          <w:bCs/>
        </w:rPr>
        <w:t xml:space="preserve">GOLUB,   </w:t>
      </w:r>
      <w:proofErr w:type="gramEnd"/>
      <w:r w:rsidRPr="006328BB">
        <w:rPr>
          <w:b/>
          <w:bCs/>
        </w:rPr>
        <w:t xml:space="preserve">                        Judge: ELIZABETH A. HRUBY-MILLS                                   </w:t>
      </w:r>
    </w:p>
    <w:p w14:paraId="3051D994" w14:textId="77777777" w:rsidR="00F153C7" w:rsidRPr="006328BB" w:rsidRDefault="00F153C7" w:rsidP="00F153C7">
      <w:pPr>
        <w:rPr>
          <w:b/>
          <w:bCs/>
        </w:rPr>
      </w:pPr>
      <w:r w:rsidRPr="006328BB">
        <w:rPr>
          <w:b/>
          <w:bCs/>
        </w:rPr>
        <w:t xml:space="preserve">   Defendant.                                   Date: August 14, 2025</w:t>
      </w:r>
    </w:p>
    <w:p w14:paraId="2EB20802" w14:textId="01655C2F" w:rsidR="0017026C" w:rsidRDefault="0017026C" w:rsidP="0017026C">
      <w:r>
        <w:t>____________________________________________</w:t>
      </w:r>
    </w:p>
    <w:p w14:paraId="7EE9F024" w14:textId="77777777" w:rsidR="0017026C" w:rsidRDefault="0017026C" w:rsidP="0017026C"/>
    <w:p w14:paraId="6FAE96DA" w14:textId="77777777" w:rsidR="0017026C" w:rsidRDefault="0017026C" w:rsidP="0017026C">
      <w:r>
        <w:t>Defendant, appearing pro se, respectfully moves this Court, pursuant to Utah Rules of Evidence 403 and 404(b), for an order excluding any evidence, testimony, or reference to Defendant’s prior DUI conviction (2019) from the trial of this matter.</w:t>
      </w:r>
    </w:p>
    <w:p w14:paraId="17DE1A1D" w14:textId="77777777" w:rsidR="0017026C" w:rsidRDefault="0017026C" w:rsidP="0017026C"/>
    <w:p w14:paraId="3E9C9A2F" w14:textId="77777777" w:rsidR="0017026C" w:rsidRDefault="0017026C" w:rsidP="0017026C">
      <w:r>
        <w:t xml:space="preserve">1. **Irrelevant to Current Charges**  </w:t>
      </w:r>
    </w:p>
    <w:p w14:paraId="18D3DA23" w14:textId="77777777" w:rsidR="0017026C" w:rsidRDefault="0017026C" w:rsidP="0017026C">
      <w:r>
        <w:t xml:space="preserve">   The 2019 conviction is not an element of the present misdemeanor DUI charge (Utah Code § 41-6a-502) and has no bearing on whether Defendant committed the alleged offense on September 6, 2023.</w:t>
      </w:r>
    </w:p>
    <w:p w14:paraId="12643B1F" w14:textId="77777777" w:rsidR="0017026C" w:rsidRDefault="0017026C" w:rsidP="0017026C"/>
    <w:p w14:paraId="2A3CD5E7" w14:textId="77777777" w:rsidR="0017026C" w:rsidRDefault="0017026C" w:rsidP="0017026C">
      <w:r>
        <w:t xml:space="preserve">2. **Improper Character Evidence**  </w:t>
      </w:r>
    </w:p>
    <w:p w14:paraId="7AE6B6E3" w14:textId="77777777" w:rsidR="0017026C" w:rsidRDefault="0017026C" w:rsidP="0017026C">
      <w:r>
        <w:t xml:space="preserve">   Under Rule 404(b), prior acts are inadmissible to prove a person’s character to show action in conformity therewith. Introduction of a prior DUI serves no purpose other than to suggest Defendant has a propensity to drink and drive.</w:t>
      </w:r>
    </w:p>
    <w:p w14:paraId="0003169C" w14:textId="77777777" w:rsidR="0017026C" w:rsidRDefault="0017026C" w:rsidP="0017026C"/>
    <w:p w14:paraId="118700C4" w14:textId="77777777" w:rsidR="0017026C" w:rsidRDefault="0017026C" w:rsidP="0017026C">
      <w:r>
        <w:t xml:space="preserve">3. **Unfair Prejudice**  </w:t>
      </w:r>
    </w:p>
    <w:p w14:paraId="03352B7C" w14:textId="77777777" w:rsidR="0017026C" w:rsidRDefault="0017026C" w:rsidP="0017026C">
      <w:r>
        <w:t xml:space="preserve">   Even if minimally relevant, any probative value is substantially outweighed by the danger of unfair prejudice under Rule 403. Jurors are likely to give undue weight to a prior conviction in deciding the present case.</w:t>
      </w:r>
    </w:p>
    <w:p w14:paraId="29D1F1E7" w14:textId="77777777" w:rsidR="0017026C" w:rsidRDefault="0017026C" w:rsidP="0017026C"/>
    <w:p w14:paraId="7639EF70" w14:textId="77777777" w:rsidR="0017026C" w:rsidRDefault="0017026C" w:rsidP="0017026C">
      <w:r>
        <w:t>WHEREFORE, Defendant requests that this Court order the State, its witnesses, and all counsel to refrain from mentioning or offering any evidence of the prior DUI conviction during trial.</w:t>
      </w:r>
    </w:p>
    <w:p w14:paraId="27A3A3F2" w14:textId="77777777" w:rsidR="0017026C" w:rsidRDefault="0017026C" w:rsidP="0017026C"/>
    <w:p w14:paraId="5CF9B359" w14:textId="77777777" w:rsidR="00F153C7" w:rsidRDefault="00F153C7" w:rsidP="0057752B">
      <w:pPr>
        <w:ind w:left="720"/>
      </w:pPr>
      <w:bookmarkStart w:id="0" w:name="_Hlk206165332"/>
      <w:r>
        <w:t>I hereby certify that on August 14, 2025, a true and correct copy of the foregoing STIPULATED JURY INSTRUCTIONS was provided by email to:</w:t>
      </w:r>
    </w:p>
    <w:p w14:paraId="72624DF2" w14:textId="77777777" w:rsidR="00F153C7" w:rsidRDefault="00F153C7" w:rsidP="0057752B">
      <w:pPr>
        <w:ind w:left="720"/>
      </w:pPr>
    </w:p>
    <w:p w14:paraId="40553D57" w14:textId="77777777" w:rsidR="00F153C7" w:rsidRDefault="00F153C7" w:rsidP="0057752B">
      <w:pPr>
        <w:ind w:left="720"/>
      </w:pPr>
      <w:r w:rsidRPr="00794401">
        <w:t>Joseph Ciucci Liuzzi</w:t>
      </w:r>
      <w:r>
        <w:t xml:space="preserve">, </w:t>
      </w:r>
      <w:r w:rsidRPr="00794401">
        <w:t xml:space="preserve">josephcl@utcourts.gov </w:t>
      </w:r>
    </w:p>
    <w:p w14:paraId="211F1956" w14:textId="77777777" w:rsidR="00F153C7" w:rsidRPr="00794401" w:rsidRDefault="00F153C7" w:rsidP="0057752B">
      <w:pPr>
        <w:ind w:left="720"/>
      </w:pPr>
      <w:r w:rsidRPr="00794401">
        <w:t>Judicial Assistant for Judge Hruby-Mills</w:t>
      </w:r>
    </w:p>
    <w:p w14:paraId="411BACD8" w14:textId="77777777" w:rsidR="00F153C7" w:rsidRDefault="00F153C7" w:rsidP="0057752B">
      <w:pPr>
        <w:ind w:left="720"/>
      </w:pPr>
      <w:r w:rsidRPr="00561D4E">
        <w:t xml:space="preserve">3 Third District Court 450 South State Street </w:t>
      </w:r>
    </w:p>
    <w:p w14:paraId="5DC2A193" w14:textId="77777777" w:rsidR="00F153C7" w:rsidRDefault="00F153C7" w:rsidP="0057752B">
      <w:pPr>
        <w:ind w:left="720"/>
      </w:pPr>
      <w:r w:rsidRPr="00561D4E">
        <w:t>Salt Lake City, Ut 84114-1860</w:t>
      </w:r>
    </w:p>
    <w:p w14:paraId="0EBD6CB5" w14:textId="77777777" w:rsidR="00F153C7" w:rsidRDefault="00F153C7" w:rsidP="0057752B">
      <w:pPr>
        <w:ind w:left="720"/>
      </w:pPr>
    </w:p>
    <w:p w14:paraId="1400093D" w14:textId="77777777" w:rsidR="00F153C7" w:rsidRDefault="00F153C7" w:rsidP="0057752B">
      <w:pPr>
        <w:ind w:left="720"/>
      </w:pPr>
      <w:r>
        <w:t>/s/ Peter Golub</w:t>
      </w:r>
    </w:p>
    <w:p w14:paraId="606F2673" w14:textId="77777777" w:rsidR="00F153C7" w:rsidRDefault="00F153C7" w:rsidP="0057752B">
      <w:pPr>
        <w:ind w:left="720"/>
      </w:pPr>
      <w:r>
        <w:t>_____________________________</w:t>
      </w:r>
    </w:p>
    <w:p w14:paraId="2322F9F2" w14:textId="77777777" w:rsidR="00F153C7" w:rsidRDefault="00F153C7" w:rsidP="0057752B">
      <w:pPr>
        <w:ind w:left="720"/>
      </w:pPr>
      <w:r>
        <w:t>Defendant, Pro Se</w:t>
      </w:r>
    </w:p>
    <w:p w14:paraId="0FDB8F89" w14:textId="77777777" w:rsidR="00F153C7" w:rsidRDefault="00F153C7" w:rsidP="0057752B">
      <w:pPr>
        <w:ind w:left="720"/>
      </w:pPr>
      <w:r>
        <w:t>Date: August 18, 2025</w:t>
      </w:r>
    </w:p>
    <w:bookmarkEnd w:id="0"/>
    <w:p w14:paraId="177D2C1C" w14:textId="2F560170" w:rsidR="002C4B8B" w:rsidRDefault="002C4B8B" w:rsidP="0057752B">
      <w:pPr>
        <w:ind w:left="720"/>
      </w:pPr>
    </w:p>
    <w:sectPr w:rsidR="002C4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93BC5"/>
    <w:multiLevelType w:val="multilevel"/>
    <w:tmpl w:val="893AD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116C98"/>
    <w:multiLevelType w:val="multilevel"/>
    <w:tmpl w:val="9A50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983487">
    <w:abstractNumId w:val="0"/>
  </w:num>
  <w:num w:numId="2" w16cid:durableId="950474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26C"/>
    <w:rsid w:val="00027821"/>
    <w:rsid w:val="0017026C"/>
    <w:rsid w:val="00202626"/>
    <w:rsid w:val="002734A1"/>
    <w:rsid w:val="00290199"/>
    <w:rsid w:val="002C4B8B"/>
    <w:rsid w:val="0057752B"/>
    <w:rsid w:val="006328BB"/>
    <w:rsid w:val="006653EF"/>
    <w:rsid w:val="006950BD"/>
    <w:rsid w:val="00A20A5C"/>
    <w:rsid w:val="00A24B6C"/>
    <w:rsid w:val="00A5635E"/>
    <w:rsid w:val="00B149EE"/>
    <w:rsid w:val="00B60438"/>
    <w:rsid w:val="00DA5177"/>
    <w:rsid w:val="00F153C7"/>
    <w:rsid w:val="00FA2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1889F"/>
  <w15:chartTrackingRefBased/>
  <w15:docId w15:val="{2B5DD086-4874-480F-93C2-8014FF8D6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334</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4</cp:revision>
  <dcterms:created xsi:type="dcterms:W3CDTF">2025-08-14T07:05:00Z</dcterms:created>
  <dcterms:modified xsi:type="dcterms:W3CDTF">2025-08-18T16:29:00Z</dcterms:modified>
</cp:coreProperties>
</file>