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92EF" w14:textId="1B6C7110" w:rsidR="00753F94" w:rsidRPr="00753F94" w:rsidRDefault="00753F94" w:rsidP="00753F94">
      <w:pPr>
        <w:rPr>
          <w:b/>
          <w:bCs/>
        </w:rPr>
      </w:pPr>
      <w:r w:rsidRPr="00753F94">
        <w:rPr>
          <w:b/>
          <w:bCs/>
        </w:rPr>
        <w:t>Trial</w:t>
      </w:r>
      <w:r w:rsidR="004B36BF">
        <w:rPr>
          <w:b/>
          <w:bCs/>
        </w:rPr>
        <w:t xml:space="preserve"> Arguments and Statements</w:t>
      </w:r>
    </w:p>
    <w:p w14:paraId="6C5829CB" w14:textId="77777777" w:rsidR="004B36BF" w:rsidRDefault="004B36BF" w:rsidP="00AA74E3"/>
    <w:p w14:paraId="634E67F7" w14:textId="257037CD" w:rsidR="00AA74E3" w:rsidRPr="004B36BF" w:rsidRDefault="00AA74E3" w:rsidP="004B36BF">
      <w:pPr>
        <w:pStyle w:val="ListParagraph"/>
        <w:numPr>
          <w:ilvl w:val="0"/>
          <w:numId w:val="10"/>
        </w:numPr>
        <w:rPr>
          <w:b/>
          <w:bCs/>
        </w:rPr>
      </w:pPr>
      <w:r w:rsidRPr="004B36BF">
        <w:rPr>
          <w:b/>
          <w:bCs/>
        </w:rPr>
        <w:t>Objections</w:t>
      </w:r>
      <w:r w:rsidRPr="004B36BF">
        <w:rPr>
          <w:b/>
          <w:bCs/>
        </w:rPr>
        <w:t xml:space="preserve"> and Vocab</w:t>
      </w:r>
    </w:p>
    <w:p w14:paraId="6A5B3170" w14:textId="77777777" w:rsidR="00AA74E3" w:rsidRPr="001637E7" w:rsidRDefault="00AA74E3" w:rsidP="00AA74E3">
      <w:pPr>
        <w:rPr>
          <w:b/>
          <w:bCs/>
        </w:rPr>
      </w:pPr>
    </w:p>
    <w:p w14:paraId="51F76677" w14:textId="77777777" w:rsidR="00AA74E3" w:rsidRPr="001637E7" w:rsidRDefault="00AA74E3" w:rsidP="00AA74E3">
      <w:pPr>
        <w:numPr>
          <w:ilvl w:val="0"/>
          <w:numId w:val="7"/>
        </w:numPr>
      </w:pPr>
      <w:r w:rsidRPr="001637E7">
        <w:rPr>
          <w:b/>
          <w:bCs/>
        </w:rPr>
        <w:t>Foundation</w:t>
      </w:r>
      <w:r w:rsidRPr="001637E7">
        <w:t xml:space="preserve"> — “Objection, lack of foundation for admissibility under Utah Code § 41-6a-515.”</w:t>
      </w:r>
    </w:p>
    <w:p w14:paraId="1B22C71D" w14:textId="77777777" w:rsidR="00AA74E3" w:rsidRPr="001637E7" w:rsidRDefault="00AA74E3" w:rsidP="00AA74E3">
      <w:pPr>
        <w:numPr>
          <w:ilvl w:val="0"/>
          <w:numId w:val="7"/>
        </w:numPr>
      </w:pPr>
      <w:r w:rsidRPr="001637E7">
        <w:rPr>
          <w:b/>
          <w:bCs/>
        </w:rPr>
        <w:t>Hearsay</w:t>
      </w:r>
      <w:r w:rsidRPr="001637E7">
        <w:t xml:space="preserve"> — “Objection, hearsay not within an exception.”</w:t>
      </w:r>
    </w:p>
    <w:p w14:paraId="203D5BE2" w14:textId="77777777" w:rsidR="00AA74E3" w:rsidRPr="001637E7" w:rsidRDefault="00AA74E3" w:rsidP="00AA74E3">
      <w:pPr>
        <w:numPr>
          <w:ilvl w:val="0"/>
          <w:numId w:val="7"/>
        </w:numPr>
      </w:pPr>
      <w:r w:rsidRPr="001637E7">
        <w:rPr>
          <w:b/>
          <w:bCs/>
        </w:rPr>
        <w:t>Relevance</w:t>
      </w:r>
      <w:r w:rsidRPr="001637E7">
        <w:t xml:space="preserve"> — “Objection, relevance under Rule 401.”</w:t>
      </w:r>
    </w:p>
    <w:p w14:paraId="6CFAB75A" w14:textId="77777777" w:rsidR="00AA74E3" w:rsidRPr="001637E7" w:rsidRDefault="00AA74E3" w:rsidP="00AA74E3">
      <w:pPr>
        <w:numPr>
          <w:ilvl w:val="0"/>
          <w:numId w:val="7"/>
        </w:numPr>
      </w:pPr>
      <w:r w:rsidRPr="001637E7">
        <w:rPr>
          <w:b/>
          <w:bCs/>
        </w:rPr>
        <w:t>Unfair Prejudice</w:t>
      </w:r>
      <w:r w:rsidRPr="001637E7">
        <w:t xml:space="preserve"> — “Objection, Rule 403 — probative value substantially outweighed by unfair prejudice.”</w:t>
      </w:r>
    </w:p>
    <w:p w14:paraId="6958F81F" w14:textId="77777777" w:rsidR="00AA74E3" w:rsidRPr="001637E7" w:rsidRDefault="00AA74E3" w:rsidP="00AA74E3">
      <w:pPr>
        <w:numPr>
          <w:ilvl w:val="0"/>
          <w:numId w:val="7"/>
        </w:numPr>
      </w:pPr>
      <w:r w:rsidRPr="001637E7">
        <w:rPr>
          <w:b/>
          <w:bCs/>
        </w:rPr>
        <w:t>Improper Character Evidence</w:t>
      </w:r>
      <w:r w:rsidRPr="001637E7">
        <w:t xml:space="preserve"> — “Objection, Rule 404(b) — improper propensity argument.”</w:t>
      </w:r>
    </w:p>
    <w:p w14:paraId="41C69424" w14:textId="77777777" w:rsidR="00AA74E3" w:rsidRDefault="00AA74E3" w:rsidP="00AA74E3"/>
    <w:p w14:paraId="74528A6B" w14:textId="48E6A7DE" w:rsidR="00AA74E3" w:rsidRPr="004B36BF" w:rsidRDefault="00AA74E3" w:rsidP="004B36BF">
      <w:pPr>
        <w:pStyle w:val="ListParagraph"/>
        <w:numPr>
          <w:ilvl w:val="0"/>
          <w:numId w:val="10"/>
        </w:numPr>
        <w:rPr>
          <w:b/>
          <w:bCs/>
        </w:rPr>
      </w:pPr>
      <w:r w:rsidRPr="004B36BF">
        <w:rPr>
          <w:b/>
          <w:bCs/>
        </w:rPr>
        <w:t xml:space="preserve">General Arguments </w:t>
      </w:r>
    </w:p>
    <w:p w14:paraId="3935661F" w14:textId="77777777" w:rsidR="00AA74E3" w:rsidRDefault="00AA74E3" w:rsidP="00AA74E3">
      <w:pPr>
        <w:pStyle w:val="ListParagraph"/>
      </w:pPr>
    </w:p>
    <w:p w14:paraId="10368782" w14:textId="77777777" w:rsidR="00AA74E3" w:rsidRPr="001637E7" w:rsidRDefault="00AA74E3" w:rsidP="00AA74E3">
      <w:pPr>
        <w:numPr>
          <w:ilvl w:val="0"/>
          <w:numId w:val="8"/>
        </w:numPr>
      </w:pPr>
      <w:r w:rsidRPr="001637E7">
        <w:rPr>
          <w:b/>
          <w:bCs/>
        </w:rPr>
        <w:t>Both MILs Granted:</w:t>
      </w:r>
      <w:r w:rsidRPr="001637E7">
        <w:br/>
        <w:t>“Without science, they want you to convict on opinion. That’s not proof beyond a reasonable doubt.”</w:t>
      </w:r>
    </w:p>
    <w:p w14:paraId="16F934E9" w14:textId="77777777" w:rsidR="00AA74E3" w:rsidRPr="001637E7" w:rsidRDefault="00AA74E3" w:rsidP="00AA74E3">
      <w:pPr>
        <w:numPr>
          <w:ilvl w:val="0"/>
          <w:numId w:val="8"/>
        </w:numPr>
      </w:pPr>
      <w:r w:rsidRPr="001637E7">
        <w:rPr>
          <w:b/>
          <w:bCs/>
        </w:rPr>
        <w:t>Only BAC In:</w:t>
      </w:r>
      <w:r w:rsidRPr="001637E7">
        <w:br/>
        <w:t>“A number from a machine is only as good as the procedure behind it. Here, the procedure failed.”</w:t>
      </w:r>
    </w:p>
    <w:p w14:paraId="716F8856" w14:textId="77777777" w:rsidR="00AA74E3" w:rsidRPr="001637E7" w:rsidRDefault="00AA74E3" w:rsidP="00AA74E3">
      <w:pPr>
        <w:numPr>
          <w:ilvl w:val="0"/>
          <w:numId w:val="8"/>
        </w:numPr>
      </w:pPr>
      <w:r w:rsidRPr="001637E7">
        <w:rPr>
          <w:b/>
          <w:bCs/>
        </w:rPr>
        <w:t>Both Denied:</w:t>
      </w:r>
      <w:r w:rsidRPr="001637E7">
        <w:br/>
        <w:t>“The law forbids convicting on someone’s past — you must judge only the evidence from September 6, 2023.”</w:t>
      </w:r>
    </w:p>
    <w:p w14:paraId="4FC8BED9" w14:textId="77777777" w:rsidR="00AA74E3" w:rsidRDefault="00AA74E3" w:rsidP="00AA74E3"/>
    <w:p w14:paraId="0EA32456" w14:textId="0711DD58" w:rsidR="00B87B3E" w:rsidRPr="00AA74E3" w:rsidRDefault="00AA74E3" w:rsidP="004B36BF">
      <w:pPr>
        <w:pStyle w:val="ListParagraph"/>
        <w:numPr>
          <w:ilvl w:val="0"/>
          <w:numId w:val="10"/>
        </w:numPr>
        <w:rPr>
          <w:b/>
          <w:bCs/>
        </w:rPr>
      </w:pPr>
      <w:r>
        <w:rPr>
          <w:b/>
          <w:bCs/>
        </w:rPr>
        <w:t xml:space="preserve">Key </w:t>
      </w:r>
      <w:r w:rsidR="00B87B3E" w:rsidRPr="00AA74E3">
        <w:rPr>
          <w:b/>
          <w:bCs/>
        </w:rPr>
        <w:t xml:space="preserve">Defense Arguments </w:t>
      </w:r>
    </w:p>
    <w:p w14:paraId="496662D2" w14:textId="77777777" w:rsidR="00B87B3E" w:rsidRDefault="00B87B3E" w:rsidP="00B87B3E"/>
    <w:p w14:paraId="4166B3D0" w14:textId="59AD95A8" w:rsidR="002C4B8B" w:rsidRDefault="00753F94" w:rsidP="00753F94">
      <w:pPr>
        <w:pStyle w:val="ListParagraph"/>
        <w:numPr>
          <w:ilvl w:val="0"/>
          <w:numId w:val="1"/>
        </w:numPr>
      </w:pPr>
      <w:r>
        <w:t>Use field sobriety test to show that defendant could drive</w:t>
      </w:r>
    </w:p>
    <w:p w14:paraId="5DEA55F7" w14:textId="3660DD3F" w:rsidR="00753F94" w:rsidRDefault="00753F94" w:rsidP="00753F94">
      <w:pPr>
        <w:pStyle w:val="ListParagraph"/>
        <w:numPr>
          <w:ilvl w:val="0"/>
          <w:numId w:val="3"/>
        </w:numPr>
      </w:pPr>
      <w:r>
        <w:t xml:space="preserve">As why he didn’t mark an error? Could it be that you weren’t testing? What makes you choose to cite (suspect leaned on door)? </w:t>
      </w:r>
    </w:p>
    <w:p w14:paraId="6D907D8C" w14:textId="77777777" w:rsidR="00753F94" w:rsidRDefault="00753F94" w:rsidP="00B87B3E"/>
    <w:p w14:paraId="7A68C581" w14:textId="77777777" w:rsidR="00B87B3E" w:rsidRDefault="00B87B3E" w:rsidP="00B87B3E"/>
    <w:p w14:paraId="67757706" w14:textId="1746FF2D" w:rsidR="00B87B3E" w:rsidRPr="001637E7" w:rsidRDefault="00B87B3E" w:rsidP="004B36BF">
      <w:pPr>
        <w:pStyle w:val="ListParagraph"/>
        <w:numPr>
          <w:ilvl w:val="0"/>
          <w:numId w:val="10"/>
        </w:numPr>
      </w:pPr>
      <w:r w:rsidRPr="00B87B3E">
        <w:rPr>
          <w:b/>
          <w:bCs/>
        </w:rPr>
        <w:t>Prosecution Argument → Defense Counter)</w:t>
      </w:r>
    </w:p>
    <w:p w14:paraId="2CF1F8FB" w14:textId="77777777" w:rsidR="00B87B3E" w:rsidRDefault="00B87B3E" w:rsidP="00B87B3E"/>
    <w:p w14:paraId="6BE6F79F" w14:textId="1D1ACEC5" w:rsidR="00B87B3E" w:rsidRPr="001637E7" w:rsidRDefault="00B87B3E" w:rsidP="00B87B3E">
      <w:pPr>
        <w:pStyle w:val="ListParagraph"/>
        <w:numPr>
          <w:ilvl w:val="0"/>
          <w:numId w:val="5"/>
        </w:numPr>
      </w:pPr>
      <w:r w:rsidRPr="001637E7">
        <w:t>[</w:t>
      </w:r>
      <w:proofErr w:type="gramStart"/>
      <w:r w:rsidRPr="001637E7">
        <w:t xml:space="preserve">Prosecution]   </w:t>
      </w:r>
      <w:proofErr w:type="gramEnd"/>
      <w:r w:rsidRPr="001637E7">
        <w:t>Trooper observed signs of impairment → SFSTs confirm suspicion.</w:t>
      </w:r>
    </w:p>
    <w:p w14:paraId="16B68FA4" w14:textId="77777777" w:rsidR="00B87B3E" w:rsidRPr="001637E7" w:rsidRDefault="00B87B3E" w:rsidP="00B87B3E">
      <w:pPr>
        <w:ind w:firstLine="720"/>
      </w:pPr>
      <w:r w:rsidRPr="001637E7">
        <w:t>[</w:t>
      </w:r>
      <w:proofErr w:type="gramStart"/>
      <w:r w:rsidRPr="001637E7">
        <w:t xml:space="preserve">Defense]   </w:t>
      </w:r>
      <w:proofErr w:type="gramEnd"/>
      <w:r w:rsidRPr="001637E7">
        <w:t xml:space="preserve">    Officer deviated from NHTSA manual; conditions invalidated results.</w:t>
      </w:r>
    </w:p>
    <w:p w14:paraId="74B14A3C" w14:textId="77777777" w:rsidR="00B87B3E" w:rsidRPr="001637E7" w:rsidRDefault="00B87B3E" w:rsidP="00B87B3E"/>
    <w:p w14:paraId="5079E0D3" w14:textId="6689EFAF" w:rsidR="00B87B3E" w:rsidRPr="001637E7" w:rsidRDefault="00B87B3E" w:rsidP="00B87B3E">
      <w:pPr>
        <w:pStyle w:val="ListParagraph"/>
        <w:numPr>
          <w:ilvl w:val="0"/>
          <w:numId w:val="5"/>
        </w:numPr>
      </w:pPr>
      <w:r w:rsidRPr="001637E7">
        <w:t>[</w:t>
      </w:r>
      <w:proofErr w:type="gramStart"/>
      <w:r w:rsidRPr="001637E7">
        <w:t xml:space="preserve">Prosecution]   </w:t>
      </w:r>
      <w:proofErr w:type="gramEnd"/>
      <w:r w:rsidRPr="001637E7">
        <w:t>Intoxilyzer shows BAC above limit.</w:t>
      </w:r>
    </w:p>
    <w:p w14:paraId="6EB2D066" w14:textId="77777777" w:rsidR="00B87B3E" w:rsidRPr="001637E7" w:rsidRDefault="00B87B3E" w:rsidP="00B87B3E">
      <w:pPr>
        <w:ind w:firstLine="720"/>
      </w:pPr>
      <w:r w:rsidRPr="001637E7">
        <w:t>[</w:t>
      </w:r>
      <w:proofErr w:type="gramStart"/>
      <w:r w:rsidRPr="001637E7">
        <w:t xml:space="preserve">Defense]   </w:t>
      </w:r>
      <w:proofErr w:type="gramEnd"/>
      <w:r w:rsidRPr="001637E7">
        <w:t xml:space="preserve">    Device </w:t>
      </w:r>
      <w:proofErr w:type="spellStart"/>
      <w:r w:rsidRPr="001637E7">
        <w:t>miscalibrated</w:t>
      </w:r>
      <w:proofErr w:type="spellEnd"/>
      <w:r w:rsidRPr="001637E7">
        <w:t>; certifications don’t match test date; no blood draw for confirmation.</w:t>
      </w:r>
    </w:p>
    <w:p w14:paraId="5CF1B969" w14:textId="77777777" w:rsidR="00B87B3E" w:rsidRPr="001637E7" w:rsidRDefault="00B87B3E" w:rsidP="00B87B3E"/>
    <w:p w14:paraId="4062E1C3" w14:textId="1443F8B4" w:rsidR="00B87B3E" w:rsidRPr="001637E7" w:rsidRDefault="00B87B3E" w:rsidP="00B87B3E">
      <w:pPr>
        <w:pStyle w:val="ListParagraph"/>
        <w:numPr>
          <w:ilvl w:val="0"/>
          <w:numId w:val="5"/>
        </w:numPr>
      </w:pPr>
      <w:r w:rsidRPr="001637E7">
        <w:t>[</w:t>
      </w:r>
      <w:proofErr w:type="gramStart"/>
      <w:r w:rsidRPr="001637E7">
        <w:t xml:space="preserve">Prosecution]   </w:t>
      </w:r>
      <w:proofErr w:type="gramEnd"/>
      <w:r w:rsidRPr="001637E7">
        <w:t>Defendant admitted to drinking.</w:t>
      </w:r>
    </w:p>
    <w:p w14:paraId="2C7BCFE8" w14:textId="79CA6671" w:rsidR="00B87B3E" w:rsidRDefault="00B87B3E" w:rsidP="00B87B3E">
      <w:pPr>
        <w:ind w:firstLine="720"/>
      </w:pPr>
      <w:r w:rsidRPr="001637E7">
        <w:t>[</w:t>
      </w:r>
      <w:proofErr w:type="gramStart"/>
      <w:r w:rsidRPr="001637E7">
        <w:t xml:space="preserve">Defense]   </w:t>
      </w:r>
      <w:proofErr w:type="gramEnd"/>
      <w:r w:rsidRPr="001637E7">
        <w:t xml:space="preserve">  Statement obtained without Miranda — inadmissible.</w:t>
      </w:r>
    </w:p>
    <w:p w14:paraId="60CFD6EE" w14:textId="77777777" w:rsidR="00272012" w:rsidRDefault="00272012" w:rsidP="00272012"/>
    <w:p w14:paraId="68AF4261" w14:textId="77777777" w:rsidR="00AA74E3" w:rsidRDefault="00AA74E3">
      <w:pPr>
        <w:rPr>
          <w:b/>
          <w:bCs/>
        </w:rPr>
      </w:pPr>
      <w:r>
        <w:rPr>
          <w:b/>
          <w:bCs/>
        </w:rPr>
        <w:br w:type="page"/>
      </w:r>
    </w:p>
    <w:p w14:paraId="25B98676" w14:textId="5DB258C1" w:rsidR="00272012" w:rsidRDefault="00272012" w:rsidP="00272012">
      <w:pPr>
        <w:rPr>
          <w:b/>
          <w:bCs/>
        </w:rPr>
      </w:pPr>
      <w:r>
        <w:rPr>
          <w:b/>
          <w:bCs/>
        </w:rPr>
        <w:lastRenderedPageBreak/>
        <w:t>Decision Tree:</w:t>
      </w:r>
    </w:p>
    <w:p w14:paraId="1E62B379" w14:textId="77777777" w:rsidR="00272012" w:rsidRPr="001637E7" w:rsidRDefault="00272012" w:rsidP="00272012">
      <w:pPr>
        <w:rPr>
          <w:b/>
          <w:bCs/>
        </w:rPr>
      </w:pPr>
    </w:p>
    <w:p w14:paraId="59681DE7" w14:textId="77777777" w:rsidR="00272012" w:rsidRPr="001637E7" w:rsidRDefault="00272012" w:rsidP="00272012">
      <w:r w:rsidRPr="001637E7">
        <w:t>│</w:t>
      </w:r>
    </w:p>
    <w:p w14:paraId="0A501A3C" w14:textId="77777777" w:rsidR="00272012" w:rsidRPr="001637E7" w:rsidRDefault="00272012" w:rsidP="00272012">
      <w:r w:rsidRPr="001637E7">
        <w:t>├── Judge grants BOTH MILs (exclude prior DUI + exclude BAC)</w:t>
      </w:r>
    </w:p>
    <w:p w14:paraId="3E0B382E" w14:textId="77777777" w:rsidR="00272012" w:rsidRPr="001637E7" w:rsidRDefault="00272012" w:rsidP="00272012">
      <w:r w:rsidRPr="001637E7">
        <w:t>│     ├─ Trial Theme: "State has no science, only shaky opinion."</w:t>
      </w:r>
    </w:p>
    <w:p w14:paraId="4F770205" w14:textId="77777777" w:rsidR="00272012" w:rsidRPr="001637E7" w:rsidRDefault="00272012" w:rsidP="00272012">
      <w:r w:rsidRPr="001637E7">
        <w:t>│     ├─ Opening Statement: Focus on bias, SFST unreliability, alternate explanations (fatigue, medication).</w:t>
      </w:r>
    </w:p>
    <w:p w14:paraId="23955455" w14:textId="77777777" w:rsidR="00272012" w:rsidRPr="001637E7" w:rsidRDefault="00272012" w:rsidP="00272012">
      <w:r w:rsidRPr="001637E7">
        <w:t>│     ├─ Cross Ernstsen: Heavy on SFST deviations + lack of objective impairment cues.</w:t>
      </w:r>
    </w:p>
    <w:p w14:paraId="32D1048A" w14:textId="77777777" w:rsidR="00272012" w:rsidRPr="001637E7" w:rsidRDefault="00272012" w:rsidP="00272012">
      <w:r w:rsidRPr="001637E7">
        <w:t>│     ├─ Closing: "Without BAC and with flawed SFSTs, there's nothing left beyond doubt."</w:t>
      </w:r>
    </w:p>
    <w:p w14:paraId="17A7FCCD" w14:textId="77777777" w:rsidR="00272012" w:rsidRPr="001637E7" w:rsidRDefault="00272012" w:rsidP="00272012">
      <w:r w:rsidRPr="001637E7">
        <w:t>│</w:t>
      </w:r>
    </w:p>
    <w:p w14:paraId="2299EFB5" w14:textId="77777777" w:rsidR="00272012" w:rsidRPr="001637E7" w:rsidRDefault="00272012" w:rsidP="00272012">
      <w:r w:rsidRPr="001637E7">
        <w:t>├── Judge grants ONE MIL (likely BAC in, prior DUI out)</w:t>
      </w:r>
    </w:p>
    <w:p w14:paraId="068DC52E" w14:textId="77777777" w:rsidR="00272012" w:rsidRPr="001637E7" w:rsidRDefault="00272012" w:rsidP="00272012">
      <w:r w:rsidRPr="001637E7">
        <w:t>│     ├─ Trial Theme: "Even the science here is flawed."</w:t>
      </w:r>
    </w:p>
    <w:p w14:paraId="07D221B3" w14:textId="77777777" w:rsidR="00272012" w:rsidRPr="001637E7" w:rsidRDefault="00272012" w:rsidP="00272012">
      <w:r w:rsidRPr="001637E7">
        <w:t>│     ├─ Opening: Acknowledge BAC but frame as unreliable from start.</w:t>
      </w:r>
    </w:p>
    <w:p w14:paraId="2363750B" w14:textId="77777777" w:rsidR="00272012" w:rsidRPr="001637E7" w:rsidRDefault="00272012" w:rsidP="00272012">
      <w:r w:rsidRPr="001637E7">
        <w:t>│     ├─ Cross Ernstsen: Attack calibration, operator cert, environmental contamination.</w:t>
      </w:r>
    </w:p>
    <w:p w14:paraId="398DF67F" w14:textId="77777777" w:rsidR="00272012" w:rsidRPr="001637E7" w:rsidRDefault="00272012" w:rsidP="00272012">
      <w:r w:rsidRPr="001637E7">
        <w:t>│     ├─ Expert testimony: Explain mouth alcohol + cold meds effect.</w:t>
      </w:r>
    </w:p>
    <w:p w14:paraId="16363544" w14:textId="77777777" w:rsidR="00272012" w:rsidRPr="001637E7" w:rsidRDefault="00272012" w:rsidP="00272012">
      <w:r w:rsidRPr="001637E7">
        <w:t>│     ├─ Closing: "Even their machine can't be trusted."</w:t>
      </w:r>
    </w:p>
    <w:p w14:paraId="38A61DFD" w14:textId="77777777" w:rsidR="00272012" w:rsidRPr="001637E7" w:rsidRDefault="00272012" w:rsidP="00272012">
      <w:r w:rsidRPr="001637E7">
        <w:t>│</w:t>
      </w:r>
    </w:p>
    <w:p w14:paraId="57D933CC" w14:textId="77777777" w:rsidR="00272012" w:rsidRPr="001637E7" w:rsidRDefault="00272012" w:rsidP="00272012">
      <w:r w:rsidRPr="001637E7">
        <w:t>├── Judge denies BOTH MILs (BAC in + prior DUI in)</w:t>
      </w:r>
    </w:p>
    <w:p w14:paraId="42A4FE7D" w14:textId="77777777" w:rsidR="00272012" w:rsidRPr="001637E7" w:rsidRDefault="00272012" w:rsidP="00272012">
      <w:r w:rsidRPr="001637E7">
        <w:t>│     ├─ Trial Theme: "Don't be distracted by past; this case is about today."</w:t>
      </w:r>
    </w:p>
    <w:p w14:paraId="4EC3D208" w14:textId="77777777" w:rsidR="00272012" w:rsidRPr="001637E7" w:rsidRDefault="00272012" w:rsidP="00272012">
      <w:r w:rsidRPr="001637E7">
        <w:t>│     ├─ Opening: "The law says prior incidents can't prove guilt here."</w:t>
      </w:r>
    </w:p>
    <w:p w14:paraId="495D67D4" w14:textId="77777777" w:rsidR="00272012" w:rsidRPr="001637E7" w:rsidRDefault="00272012" w:rsidP="00272012">
      <w:r w:rsidRPr="001637E7">
        <w:t>│     ├─ Immediate limiting instruction request re: prior DUI.</w:t>
      </w:r>
    </w:p>
    <w:p w14:paraId="1F651193" w14:textId="77777777" w:rsidR="00272012" w:rsidRPr="001637E7" w:rsidRDefault="00272012" w:rsidP="00272012">
      <w:r w:rsidRPr="001637E7">
        <w:t>│     ├─ Cross Ernstsen: Attack both SFST &amp; BAC; emphasize fairness + due process.</w:t>
      </w:r>
    </w:p>
    <w:p w14:paraId="035FFAEA" w14:textId="583082C1" w:rsidR="004B36BF" w:rsidRDefault="00272012" w:rsidP="00272012">
      <w:r w:rsidRPr="001637E7">
        <w:t>│     ├─ Closing: "You can't convict on the past, only on proof beyond doubt today."</w:t>
      </w:r>
    </w:p>
    <w:p w14:paraId="58150904" w14:textId="77777777" w:rsidR="004B36BF" w:rsidRDefault="004B36BF">
      <w:r>
        <w:br w:type="page"/>
      </w:r>
    </w:p>
    <w:p w14:paraId="374B20A7" w14:textId="77777777" w:rsidR="00272012" w:rsidRPr="001637E7" w:rsidRDefault="00272012" w:rsidP="00272012"/>
    <w:p w14:paraId="0EA687EF" w14:textId="77777777" w:rsidR="00272012" w:rsidRPr="001637E7" w:rsidRDefault="00272012" w:rsidP="00272012"/>
    <w:p w14:paraId="34D1F878" w14:textId="00B4BBB4" w:rsidR="00B87B3E" w:rsidRDefault="00B76222" w:rsidP="00B76222">
      <w:r>
        <w:t xml:space="preserve">Statements </w:t>
      </w:r>
    </w:p>
    <w:p w14:paraId="5AA2C183" w14:textId="77777777" w:rsidR="00B76222" w:rsidRDefault="00B76222" w:rsidP="00B76222"/>
    <w:p w14:paraId="11ED68A7" w14:textId="77777777" w:rsidR="00B76222" w:rsidRDefault="00B76222" w:rsidP="00B76222">
      <w:r>
        <w:t xml:space="preserve">Opening Statement: </w:t>
      </w:r>
    </w:p>
    <w:p w14:paraId="5BD49BFE" w14:textId="77777777" w:rsidR="00B76222" w:rsidRDefault="00B76222" w:rsidP="00B76222"/>
    <w:p w14:paraId="06714A80" w14:textId="77777777" w:rsidR="00B76222" w:rsidRDefault="00B76222" w:rsidP="00B76222">
      <w:r>
        <w:t xml:space="preserve">Ladies and Gentlemen, </w:t>
      </w:r>
    </w:p>
    <w:p w14:paraId="4343C134" w14:textId="77777777" w:rsidR="00B76222" w:rsidRDefault="00B76222" w:rsidP="00B76222"/>
    <w:p w14:paraId="1957C448" w14:textId="77777777" w:rsidR="00B76222" w:rsidRPr="006C7731" w:rsidRDefault="00B76222" w:rsidP="00B76222">
      <w:r>
        <w:t xml:space="preserve">I would first like to thank the judge for her patience and support with this case. I’ve been here now for two years dealing with this case and have great respect for what Judge and the prosecution do for Utah, and this fine country. Over the two years I’ve spent in this courtroom, I have witnessed a total of 36 </w:t>
      </w:r>
      <w:proofErr w:type="spellStart"/>
      <w:r>
        <w:t>hrs</w:t>
      </w:r>
      <w:proofErr w:type="spellEnd"/>
      <w:r>
        <w:t xml:space="preserve"> of proceedings in during the two years I’ve spent in this courtroom while waiting for the judge to hear my case. When I walk in at 9 a.m., this room is completely full of dire and desperate souls, when I am heard I am the only one left. During that </w:t>
      </w:r>
      <w:proofErr w:type="gramStart"/>
      <w:r>
        <w:t>time</w:t>
      </w:r>
      <w:proofErr w:type="gramEnd"/>
      <w:r>
        <w:t xml:space="preserve"> I have seen the state pass judgment on horrific crimes, including the sentencing and depositions of hardened criminals, I have heard the prosecution question small girls and insist that they describe to assault, molestation, and rape in exquisite detail while the man who persecuted these crimes is standing right before them. The bravery and courage of the prosecution to press these girls, despite tears and even panic takes a resolve I do not have. I am not a lawyer. And I am certainly not a lawyer for the state who must see all these crimes equally whether they want to or not. This court, these professionals before you are people too, and their ability to deal with everything from horrific rape allegations and murders to real estate disputes and traffic infractions has taught me a great deal about the legal system. The legal and moral fortitude to deal with all of these cases day after day takes the kind of legal </w:t>
      </w:r>
      <w:proofErr w:type="gramStart"/>
      <w:r>
        <w:t>professionalism</w:t>
      </w:r>
      <w:proofErr w:type="gramEnd"/>
      <w:r>
        <w:t xml:space="preserve"> I could never pretend to perform for you today, so I once again thank the court, the judge, the prosecution, and most importantly the jury. And ask that everyone in this courtroom treat each other with respect and dignity. When I first decided to fight this second, what I will try to argue illegal DUI, I was determined to shed light on the predatory policing of the Utah Highway Patrol. After spending time in this courtroom, I have now realized that predatory sexual assault by landlords in poor income neighborhoods is a far bigger issue. The number of underage girls who are raped in these places shocks the mind. Not so much as a bucket of ice water thrown over you but more like a being tossed into a volcano. Today, I am still working with friends, family, and professors at the university of Utah to create a system that can help protect the vulnerable populations of this state. I think </w:t>
      </w:r>
      <w:r w:rsidRPr="00D874D5">
        <w:rPr>
          <w:i/>
          <w:iCs/>
        </w:rPr>
        <w:t>they</w:t>
      </w:r>
      <w:r>
        <w:t xml:space="preserve">, not the wealthy professionals or the college-educated elites, desperately need a mechanism that uses the justice of the law to protect them from the predation not only of crooked cops, but any entity that knows the law does not apply. </w:t>
      </w:r>
    </w:p>
    <w:p w14:paraId="1D81A6EC" w14:textId="77777777" w:rsidR="00B76222" w:rsidRDefault="00B76222" w:rsidP="00B76222"/>
    <w:sectPr w:rsidR="00B76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7308C"/>
    <w:multiLevelType w:val="hybridMultilevel"/>
    <w:tmpl w:val="FFCE36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C32D5"/>
    <w:multiLevelType w:val="hybridMultilevel"/>
    <w:tmpl w:val="1EC0FBEC"/>
    <w:lvl w:ilvl="0" w:tplc="811228F2">
      <w:start w:val="1"/>
      <w:numFmt w:val="bullet"/>
      <w:lvlText w:val="-"/>
      <w:lvlJc w:val="left"/>
      <w:pPr>
        <w:ind w:left="1440" w:hanging="360"/>
      </w:pPr>
      <w:rPr>
        <w:rFonts w:ascii="Garamond" w:eastAsiaTheme="minorHAnsi" w:hAnsi="Garamond"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A570131"/>
    <w:multiLevelType w:val="multilevel"/>
    <w:tmpl w:val="AD6EC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1275DF"/>
    <w:multiLevelType w:val="hybridMultilevel"/>
    <w:tmpl w:val="A5D43D82"/>
    <w:lvl w:ilvl="0" w:tplc="EDBA8F1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057E53"/>
    <w:multiLevelType w:val="hybridMultilevel"/>
    <w:tmpl w:val="4E2C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3E5FAF"/>
    <w:multiLevelType w:val="hybridMultilevel"/>
    <w:tmpl w:val="97A4FB36"/>
    <w:lvl w:ilvl="0" w:tplc="9DE016B6">
      <w:start w:val="1"/>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3F06E50"/>
    <w:multiLevelType w:val="hybridMultilevel"/>
    <w:tmpl w:val="7E46B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6B0691"/>
    <w:multiLevelType w:val="multilevel"/>
    <w:tmpl w:val="4F5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37F08"/>
    <w:multiLevelType w:val="hybridMultilevel"/>
    <w:tmpl w:val="9AF88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9C2013"/>
    <w:multiLevelType w:val="hybridMultilevel"/>
    <w:tmpl w:val="557A87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61173">
    <w:abstractNumId w:val="4"/>
  </w:num>
  <w:num w:numId="2" w16cid:durableId="1198078117">
    <w:abstractNumId w:val="5"/>
  </w:num>
  <w:num w:numId="3" w16cid:durableId="934938812">
    <w:abstractNumId w:val="1"/>
  </w:num>
  <w:num w:numId="4" w16cid:durableId="1628662818">
    <w:abstractNumId w:val="3"/>
  </w:num>
  <w:num w:numId="5" w16cid:durableId="1403530287">
    <w:abstractNumId w:val="6"/>
  </w:num>
  <w:num w:numId="6" w16cid:durableId="1825780777">
    <w:abstractNumId w:val="8"/>
  </w:num>
  <w:num w:numId="7" w16cid:durableId="1104962838">
    <w:abstractNumId w:val="2"/>
  </w:num>
  <w:num w:numId="8" w16cid:durableId="687607814">
    <w:abstractNumId w:val="7"/>
  </w:num>
  <w:num w:numId="9" w16cid:durableId="1256671007">
    <w:abstractNumId w:val="9"/>
  </w:num>
  <w:num w:numId="10" w16cid:durableId="1199002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F94"/>
    <w:rsid w:val="00272012"/>
    <w:rsid w:val="00290199"/>
    <w:rsid w:val="002C4B8B"/>
    <w:rsid w:val="004B36BF"/>
    <w:rsid w:val="006653EF"/>
    <w:rsid w:val="00753F94"/>
    <w:rsid w:val="00A20A5C"/>
    <w:rsid w:val="00AA74E3"/>
    <w:rsid w:val="00B76222"/>
    <w:rsid w:val="00B87B3E"/>
    <w:rsid w:val="00DA5177"/>
    <w:rsid w:val="00FA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87268"/>
  <w15:chartTrackingRefBased/>
  <w15:docId w15:val="{2CF21A39-6261-49DA-870E-4342C1253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F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828</Words>
  <Characters>4665</Characters>
  <Application>Microsoft Office Word</Application>
  <DocSecurity>0</DocSecurity>
  <Lines>88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5</cp:revision>
  <dcterms:created xsi:type="dcterms:W3CDTF">2025-08-14T04:26:00Z</dcterms:created>
  <dcterms:modified xsi:type="dcterms:W3CDTF">2025-08-14T06:44:00Z</dcterms:modified>
</cp:coreProperties>
</file>