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1E7A8" w:themeColor="accent5" w:themeTint="66"/>
  <w:body>
    <w:p w14:paraId="741AB251" w14:textId="3EBC8A75" w:rsidR="004F2ECA" w:rsidRPr="00474BFC" w:rsidRDefault="004F2ECA" w:rsidP="004F2ECA">
      <w:pPr>
        <w:rPr>
          <w:b/>
          <w:bCs/>
          <w:caps/>
          <w:sz w:val="36"/>
          <w:szCs w:val="36"/>
        </w:rPr>
      </w:pPr>
      <w:r w:rsidRPr="004F2ECA">
        <w:rPr>
          <w:b/>
          <w:bCs/>
          <w:caps/>
          <w:sz w:val="36"/>
          <w:szCs w:val="36"/>
        </w:rPr>
        <w:t>Pretrial Outline</w:t>
      </w:r>
      <w:r w:rsidR="00242E1C" w:rsidRPr="00474BFC">
        <w:rPr>
          <w:b/>
          <w:bCs/>
          <w:caps/>
          <w:sz w:val="36"/>
          <w:szCs w:val="36"/>
        </w:rPr>
        <w:t>: Gemini</w:t>
      </w:r>
    </w:p>
    <w:p w14:paraId="40E9944D" w14:textId="30E15CBC" w:rsidR="00474BFC" w:rsidRDefault="00474BFC" w:rsidP="004F2ECA">
      <w:pPr>
        <w:rPr>
          <w:b/>
          <w:bCs/>
        </w:rPr>
      </w:pPr>
      <w:r>
        <w:rPr>
          <w:b/>
          <w:bCs/>
        </w:rPr>
        <w:t>September 21, 2025</w:t>
      </w:r>
    </w:p>
    <w:p w14:paraId="4A2B7510" w14:textId="77777777" w:rsidR="00474BFC" w:rsidRPr="004F2ECA" w:rsidRDefault="00474BFC" w:rsidP="004F2ECA">
      <w:pPr>
        <w:rPr>
          <w:b/>
          <w:bCs/>
        </w:rPr>
      </w:pPr>
    </w:p>
    <w:p w14:paraId="3C5DCEFB" w14:textId="77777777" w:rsidR="00474BFC" w:rsidRPr="002F2381" w:rsidRDefault="00474BFC" w:rsidP="00474BFC">
      <w:pPr>
        <w:rPr>
          <w:b/>
          <w:bCs/>
          <w:caps/>
          <w:sz w:val="32"/>
          <w:szCs w:val="32"/>
        </w:rPr>
      </w:pPr>
      <w:r w:rsidRPr="004F2ECA">
        <w:rPr>
          <w:b/>
          <w:bCs/>
          <w:caps/>
          <w:sz w:val="32"/>
          <w:szCs w:val="32"/>
        </w:rPr>
        <w:t>Step 1: The Pretrial Outline</w:t>
      </w:r>
    </w:p>
    <w:p w14:paraId="75DA3A5D" w14:textId="77777777" w:rsidR="00474BFC" w:rsidRPr="004F2ECA" w:rsidRDefault="00474BFC" w:rsidP="00474BFC">
      <w:pPr>
        <w:rPr>
          <w:b/>
          <w:bCs/>
        </w:rPr>
      </w:pPr>
    </w:p>
    <w:p w14:paraId="4FFDF10E" w14:textId="77777777" w:rsidR="00474BFC" w:rsidRPr="004F2ECA" w:rsidRDefault="00474BFC" w:rsidP="00474BFC">
      <w:pPr>
        <w:rPr>
          <w:b/>
          <w:bCs/>
        </w:rPr>
      </w:pPr>
      <w:r w:rsidRPr="004F2ECA">
        <w:rPr>
          <w:b/>
          <w:bCs/>
        </w:rPr>
        <w:t xml:space="preserve">Objective: </w:t>
      </w:r>
      <w:r w:rsidRPr="004F2ECA">
        <w:t>To control the narrative of the pretrial hearing, secure tactical victories on key evidentiary issues, and frame the trial in a way that makes an acquittal the most logical outcome.</w:t>
      </w:r>
    </w:p>
    <w:p w14:paraId="5C1575E2" w14:textId="77777777" w:rsidR="00474BFC" w:rsidRPr="004F2ECA" w:rsidRDefault="00474BFC" w:rsidP="00474BFC"/>
    <w:p w14:paraId="3E584A19" w14:textId="77777777" w:rsidR="00474BFC" w:rsidRDefault="00474BFC" w:rsidP="00474BFC">
      <w:pPr>
        <w:rPr>
          <w:b/>
          <w:bCs/>
        </w:rPr>
      </w:pPr>
      <w:r w:rsidRPr="004F2ECA">
        <w:rPr>
          <w:b/>
          <w:bCs/>
        </w:rPr>
        <w:t xml:space="preserve">1. Motions in </w:t>
      </w:r>
      <w:proofErr w:type="spellStart"/>
      <w:r w:rsidRPr="004F2ECA">
        <w:rPr>
          <w:b/>
          <w:bCs/>
        </w:rPr>
        <w:t>Limine</w:t>
      </w:r>
      <w:proofErr w:type="spellEnd"/>
    </w:p>
    <w:p w14:paraId="5C1F899B" w14:textId="77777777" w:rsidR="00474BFC" w:rsidRPr="004F2ECA" w:rsidRDefault="00474BFC" w:rsidP="00474BFC"/>
    <w:p w14:paraId="40EEE80F" w14:textId="77777777" w:rsidR="00474BFC" w:rsidRDefault="00474BFC" w:rsidP="00474BFC">
      <w:r w:rsidRPr="004F2ECA">
        <w:rPr>
          <w:b/>
          <w:bCs/>
        </w:rPr>
        <w:t>Objective:</w:t>
      </w:r>
      <w:r w:rsidRPr="004F2ECA">
        <w:t xml:space="preserve"> To surgically remove the State’s most prejudicial and unreliable evidence before a jury ever hears it.</w:t>
      </w:r>
    </w:p>
    <w:p w14:paraId="28495EBE" w14:textId="77777777" w:rsidR="00474BFC" w:rsidRPr="004F2ECA" w:rsidRDefault="00474BFC" w:rsidP="00474BFC">
      <w:pPr>
        <w:ind w:left="360"/>
      </w:pPr>
    </w:p>
    <w:p w14:paraId="21C469F4" w14:textId="77777777" w:rsidR="00474BFC" w:rsidRDefault="00474BFC" w:rsidP="00474BFC">
      <w:pPr>
        <w:numPr>
          <w:ilvl w:val="0"/>
          <w:numId w:val="1"/>
        </w:numPr>
      </w:pPr>
      <w:r w:rsidRPr="004F2ECA">
        <w:rPr>
          <w:b/>
          <w:bCs/>
        </w:rPr>
        <w:t>Our Overarching Theme:</w:t>
      </w:r>
      <w:r w:rsidRPr="004F2ECA">
        <w:t xml:space="preserve"> "Your Honor, these motions </w:t>
      </w:r>
      <w:r>
        <w:t xml:space="preserve">ensure </w:t>
      </w:r>
      <w:r w:rsidRPr="004F2ECA">
        <w:t>the jury's verdict is based on reliable facts."</w:t>
      </w:r>
    </w:p>
    <w:p w14:paraId="072181B2" w14:textId="77777777" w:rsidR="00474BFC" w:rsidRPr="004F2ECA" w:rsidRDefault="00474BFC" w:rsidP="00474BFC">
      <w:pPr>
        <w:ind w:left="720"/>
      </w:pPr>
    </w:p>
    <w:p w14:paraId="2B794B27" w14:textId="77777777" w:rsidR="00474BFC" w:rsidRPr="004F2ECA" w:rsidRDefault="00474BFC" w:rsidP="00474BFC">
      <w:pPr>
        <w:ind w:left="1440"/>
      </w:pPr>
      <w:r w:rsidRPr="004F2ECA">
        <w:rPr>
          <w:b/>
          <w:bCs/>
        </w:rPr>
        <w:t>A. Motion to Exclude Prior Conviction (The Opening Victory)</w:t>
      </w:r>
    </w:p>
    <w:p w14:paraId="6744E790" w14:textId="77777777" w:rsidR="00474BFC" w:rsidRPr="004F2ECA" w:rsidRDefault="00474BFC" w:rsidP="00474BFC">
      <w:pPr>
        <w:ind w:left="1440"/>
      </w:pPr>
    </w:p>
    <w:p w14:paraId="59747BB1" w14:textId="77777777" w:rsidR="00474BFC" w:rsidRDefault="00474BFC" w:rsidP="00474BFC">
      <w:pPr>
        <w:numPr>
          <w:ilvl w:val="2"/>
          <w:numId w:val="1"/>
        </w:numPr>
      </w:pPr>
      <w:r w:rsidRPr="004F2ECA">
        <w:rPr>
          <w:b/>
          <w:bCs/>
        </w:rPr>
        <w:t>Core Argument:</w:t>
      </w:r>
      <w:r w:rsidRPr="004F2ECA">
        <w:t xml:space="preserve"> The 2019 "reckless driving" plea is inadmissible propensity evidence under Rule 404(b), and its prejudicial effect outweighs any probative value under Rule 403.</w:t>
      </w:r>
    </w:p>
    <w:p w14:paraId="64BA2338" w14:textId="77777777" w:rsidR="00474BFC" w:rsidRPr="004F2ECA" w:rsidRDefault="00474BFC" w:rsidP="00474BFC">
      <w:pPr>
        <w:ind w:left="2160"/>
      </w:pPr>
    </w:p>
    <w:p w14:paraId="53E60717" w14:textId="77777777" w:rsidR="00474BFC" w:rsidRPr="004F2ECA" w:rsidRDefault="00474BFC" w:rsidP="00474BFC">
      <w:pPr>
        <w:numPr>
          <w:ilvl w:val="2"/>
          <w:numId w:val="1"/>
        </w:numPr>
      </w:pPr>
      <w:r w:rsidRPr="004F2ECA">
        <w:rPr>
          <w:b/>
          <w:bCs/>
        </w:rPr>
        <w:t>Key Points:</w:t>
      </w:r>
    </w:p>
    <w:p w14:paraId="3AAADED6" w14:textId="77777777" w:rsidR="00474BFC" w:rsidRPr="004F2ECA" w:rsidRDefault="00474BFC" w:rsidP="00474BFC"/>
    <w:p w14:paraId="48339DA5" w14:textId="77777777" w:rsidR="00474BFC" w:rsidRPr="004F2ECA" w:rsidRDefault="00474BFC" w:rsidP="00474BFC">
      <w:pPr>
        <w:numPr>
          <w:ilvl w:val="3"/>
          <w:numId w:val="1"/>
        </w:numPr>
      </w:pPr>
      <w:r w:rsidRPr="004F2ECA">
        <w:t>This is a classic character attack, inviting the jury to convict based on past actions, not current evidence.</w:t>
      </w:r>
    </w:p>
    <w:p w14:paraId="7F339DFA" w14:textId="77777777" w:rsidR="00474BFC" w:rsidRPr="004F2ECA" w:rsidRDefault="00474BFC" w:rsidP="00474BFC">
      <w:pPr>
        <w:numPr>
          <w:ilvl w:val="3"/>
          <w:numId w:val="1"/>
        </w:numPr>
      </w:pPr>
      <w:r w:rsidRPr="004F2ECA">
        <w:t>The State's argument that it is for a sentence enhancement is an admission that it is irrelevant to the question of guilt.</w:t>
      </w:r>
    </w:p>
    <w:p w14:paraId="7A407441" w14:textId="77777777" w:rsidR="00474BFC" w:rsidRDefault="00474BFC" w:rsidP="00474BFC">
      <w:pPr>
        <w:numPr>
          <w:ilvl w:val="3"/>
          <w:numId w:val="1"/>
        </w:numPr>
      </w:pPr>
      <w:r w:rsidRPr="004F2ECA">
        <w:t xml:space="preserve">The only proper procedure is a bifurcated trial, where the prior conviction is only mentioned </w:t>
      </w:r>
      <w:r w:rsidRPr="004F2ECA">
        <w:rPr>
          <w:i/>
          <w:iCs/>
        </w:rPr>
        <w:t>after</w:t>
      </w:r>
      <w:r w:rsidRPr="004F2ECA">
        <w:t xml:space="preserve"> a guilty verdict. To do otherwise is a structural error.</w:t>
      </w:r>
    </w:p>
    <w:p w14:paraId="15B8EC4F" w14:textId="77777777" w:rsidR="00474BFC" w:rsidRPr="004F2ECA" w:rsidRDefault="00474BFC" w:rsidP="00474BFC">
      <w:pPr>
        <w:ind w:left="2880"/>
      </w:pPr>
    </w:p>
    <w:p w14:paraId="724E4E90" w14:textId="77777777" w:rsidR="00474BFC" w:rsidRDefault="00474BFC" w:rsidP="00474BFC">
      <w:pPr>
        <w:numPr>
          <w:ilvl w:val="2"/>
          <w:numId w:val="1"/>
        </w:numPr>
      </w:pPr>
      <w:r w:rsidRPr="004F2ECA">
        <w:rPr>
          <w:b/>
          <w:bCs/>
        </w:rPr>
        <w:t>Anticipated Prosecution Response:</w:t>
      </w:r>
      <w:r w:rsidRPr="004F2ECA">
        <w:t xml:space="preserve"> "Your Honor, it's for the enhancement."</w:t>
      </w:r>
    </w:p>
    <w:p w14:paraId="4128EF89" w14:textId="77777777" w:rsidR="00474BFC" w:rsidRPr="004F2ECA" w:rsidRDefault="00474BFC" w:rsidP="00474BFC">
      <w:pPr>
        <w:ind w:left="2160"/>
      </w:pPr>
    </w:p>
    <w:p w14:paraId="5A7A331C" w14:textId="77777777" w:rsidR="00474BFC" w:rsidRDefault="00474BFC" w:rsidP="00474BFC">
      <w:pPr>
        <w:numPr>
          <w:ilvl w:val="2"/>
          <w:numId w:val="1"/>
        </w:numPr>
      </w:pPr>
      <w:r w:rsidRPr="004F2ECA">
        <w:rPr>
          <w:b/>
          <w:bCs/>
        </w:rPr>
        <w:t>Our Counter:</w:t>
      </w:r>
      <w:r w:rsidRPr="004F2ECA">
        <w:t xml:space="preserve"> "Respectfully, Your Honor, that's precisely why it must be excluded from the guilt phase. The law requires bifurcation. We can stipulate to that procedure right now."</w:t>
      </w:r>
    </w:p>
    <w:p w14:paraId="1D0798EF" w14:textId="77777777" w:rsidR="00474BFC" w:rsidRPr="004F2ECA" w:rsidRDefault="00474BFC" w:rsidP="00474BFC"/>
    <w:p w14:paraId="4782C18B" w14:textId="77777777" w:rsidR="00474BFC" w:rsidRPr="004F2ECA" w:rsidRDefault="00474BFC" w:rsidP="00474BFC">
      <w:pPr>
        <w:ind w:left="1440"/>
      </w:pPr>
      <w:r w:rsidRPr="004F2ECA">
        <w:rPr>
          <w:b/>
          <w:bCs/>
        </w:rPr>
        <w:t>B. Motion to Exclude Intoxilyzer Result (The Attack on "Science")</w:t>
      </w:r>
    </w:p>
    <w:p w14:paraId="7E47DE97" w14:textId="77777777" w:rsidR="00474BFC" w:rsidRPr="004F2ECA" w:rsidRDefault="00474BFC" w:rsidP="00474BFC">
      <w:pPr>
        <w:ind w:left="1440"/>
      </w:pPr>
    </w:p>
    <w:p w14:paraId="263332AE" w14:textId="77777777" w:rsidR="00474BFC" w:rsidRDefault="00474BFC" w:rsidP="00474BFC">
      <w:pPr>
        <w:numPr>
          <w:ilvl w:val="2"/>
          <w:numId w:val="1"/>
        </w:numPr>
      </w:pPr>
      <w:r w:rsidRPr="004F2ECA">
        <w:rPr>
          <w:b/>
          <w:bCs/>
        </w:rPr>
        <w:t>Core Argument:</w:t>
      </w:r>
      <w:r w:rsidRPr="004F2ECA">
        <w:t xml:space="preserve"> The State cannot lay the necessary scientific foundation to admit the 0.104 result. The test was administered in gross violation of Utah's own rules, on a machine with no valid certification for the date in question.</w:t>
      </w:r>
    </w:p>
    <w:p w14:paraId="152BFF60" w14:textId="77777777" w:rsidR="00474BFC" w:rsidRPr="004F2ECA" w:rsidRDefault="00474BFC" w:rsidP="00474BFC">
      <w:pPr>
        <w:ind w:left="2160"/>
      </w:pPr>
    </w:p>
    <w:p w14:paraId="53F0C843" w14:textId="77777777" w:rsidR="00474BFC" w:rsidRPr="004F2ECA" w:rsidRDefault="00474BFC" w:rsidP="00474BFC">
      <w:pPr>
        <w:numPr>
          <w:ilvl w:val="2"/>
          <w:numId w:val="1"/>
        </w:numPr>
      </w:pPr>
      <w:r w:rsidRPr="004F2ECA">
        <w:rPr>
          <w:b/>
          <w:bCs/>
        </w:rPr>
        <w:t>Key Points:</w:t>
      </w:r>
    </w:p>
    <w:p w14:paraId="573F89A1" w14:textId="77777777" w:rsidR="00474BFC" w:rsidRPr="004F2ECA" w:rsidRDefault="00474BFC" w:rsidP="00474BFC"/>
    <w:p w14:paraId="3B8FD6C8" w14:textId="77777777" w:rsidR="00474BFC" w:rsidRPr="004F2ECA" w:rsidRDefault="00474BFC" w:rsidP="00474BFC">
      <w:pPr>
        <w:numPr>
          <w:ilvl w:val="3"/>
          <w:numId w:val="1"/>
        </w:numPr>
      </w:pPr>
      <w:r w:rsidRPr="004F2ECA">
        <w:rPr>
          <w:b/>
          <w:bCs/>
        </w:rPr>
        <w:lastRenderedPageBreak/>
        <w:t>Certification Gap:</w:t>
      </w:r>
      <w:r w:rsidRPr="004F2ECA">
        <w:t xml:space="preserve"> The State has no certificate for September 6, 2023, creating a 21-day evidentiary gap. The machine is unreliable.</w:t>
      </w:r>
    </w:p>
    <w:p w14:paraId="182F82B6" w14:textId="77777777" w:rsidR="00474BFC" w:rsidRDefault="00474BFC" w:rsidP="00474BFC">
      <w:pPr>
        <w:numPr>
          <w:ilvl w:val="3"/>
          <w:numId w:val="1"/>
        </w:numPr>
      </w:pPr>
      <w:r w:rsidRPr="004F2ECA">
        <w:rPr>
          <w:b/>
          <w:bCs/>
        </w:rPr>
        <w:t>Procedural Violation:</w:t>
      </w:r>
      <w:r w:rsidRPr="004F2ECA">
        <w:t xml:space="preserve"> The 140-second coerced blow is a 700% deviation from the mandatory protocol under Admin Code R714-500. It was not a scientific test; it was a coercive procedure known to inflate results.</w:t>
      </w:r>
    </w:p>
    <w:p w14:paraId="71B6419A" w14:textId="77777777" w:rsidR="00474BFC" w:rsidRPr="004F2ECA" w:rsidRDefault="00474BFC" w:rsidP="00474BFC">
      <w:pPr>
        <w:ind w:left="2880"/>
      </w:pPr>
    </w:p>
    <w:p w14:paraId="77FFA7B4" w14:textId="77777777" w:rsidR="00474BFC" w:rsidRDefault="00474BFC" w:rsidP="00474BFC">
      <w:pPr>
        <w:numPr>
          <w:ilvl w:val="2"/>
          <w:numId w:val="1"/>
        </w:numPr>
      </w:pPr>
      <w:r w:rsidRPr="004F2ECA">
        <w:rPr>
          <w:b/>
          <w:bCs/>
        </w:rPr>
        <w:t>Anticipated Prosecution Response:</w:t>
      </w:r>
      <w:r w:rsidRPr="004F2ECA">
        <w:t xml:space="preserve"> </w:t>
      </w:r>
      <w:r>
        <w:t>“</w:t>
      </w:r>
      <w:r w:rsidRPr="004F2ECA">
        <w:t>Your Honor, these issues go to the weight of the evidence, not its admissibility.</w:t>
      </w:r>
      <w:r>
        <w:t>”</w:t>
      </w:r>
    </w:p>
    <w:p w14:paraId="25D1A0D9" w14:textId="77777777" w:rsidR="00474BFC" w:rsidRPr="004F2ECA" w:rsidRDefault="00474BFC" w:rsidP="00474BFC">
      <w:pPr>
        <w:ind w:left="2160"/>
      </w:pPr>
    </w:p>
    <w:p w14:paraId="7614736E" w14:textId="77777777" w:rsidR="00474BFC" w:rsidRDefault="00474BFC" w:rsidP="00474BFC">
      <w:pPr>
        <w:numPr>
          <w:ilvl w:val="2"/>
          <w:numId w:val="1"/>
        </w:numPr>
      </w:pPr>
      <w:r w:rsidRPr="004F2ECA">
        <w:rPr>
          <w:b/>
          <w:bCs/>
        </w:rPr>
        <w:t>Our Counter:</w:t>
      </w:r>
      <w:r w:rsidRPr="004F2ECA">
        <w:t xml:space="preserve"> </w:t>
      </w:r>
      <w:r>
        <w:t>“</w:t>
      </w:r>
      <w:r w:rsidRPr="004F2ECA">
        <w:t>Your Honor, these are not minor flaws. These are foundational failures. Without a valid certification and a valid procedure, the State cannot meet its threshold burden. There is nothing for the jury to 'weigh'.</w:t>
      </w:r>
      <w:r>
        <w:t>”</w:t>
      </w:r>
    </w:p>
    <w:p w14:paraId="099D318F" w14:textId="77777777" w:rsidR="00474BFC" w:rsidRPr="004F2ECA" w:rsidRDefault="00474BFC" w:rsidP="00474BFC"/>
    <w:p w14:paraId="6E82F252" w14:textId="77777777" w:rsidR="00474BFC" w:rsidRPr="004F2ECA" w:rsidRDefault="00474BFC" w:rsidP="00474BFC">
      <w:pPr>
        <w:numPr>
          <w:ilvl w:val="1"/>
          <w:numId w:val="1"/>
        </w:numPr>
      </w:pPr>
      <w:r w:rsidRPr="004F2ECA">
        <w:rPr>
          <w:b/>
          <w:bCs/>
        </w:rPr>
        <w:t>C. Motion to Suppress Statements (The Constitutional Line)</w:t>
      </w:r>
    </w:p>
    <w:p w14:paraId="3097168C" w14:textId="77777777" w:rsidR="00474BFC" w:rsidRPr="004F2ECA" w:rsidRDefault="00474BFC" w:rsidP="00474BFC">
      <w:pPr>
        <w:ind w:left="1440"/>
      </w:pPr>
    </w:p>
    <w:p w14:paraId="2F48BBEC" w14:textId="77777777" w:rsidR="00474BFC" w:rsidRDefault="00474BFC" w:rsidP="00474BFC">
      <w:pPr>
        <w:numPr>
          <w:ilvl w:val="2"/>
          <w:numId w:val="1"/>
        </w:numPr>
      </w:pPr>
      <w:r w:rsidRPr="004F2ECA">
        <w:rPr>
          <w:b/>
          <w:bCs/>
        </w:rPr>
        <w:t>Core Argument:</w:t>
      </w:r>
      <w:r w:rsidRPr="004F2ECA">
        <w:t xml:space="preserve"> All statements made by Mr. Golub after he was ordered out of his car were the product of an unwarned custodial interrogation in violation of his Fifth Amendment rights.</w:t>
      </w:r>
    </w:p>
    <w:p w14:paraId="145E1604" w14:textId="77777777" w:rsidR="00474BFC" w:rsidRPr="004F2ECA" w:rsidRDefault="00474BFC" w:rsidP="00474BFC">
      <w:pPr>
        <w:ind w:left="2160"/>
      </w:pPr>
    </w:p>
    <w:p w14:paraId="787F63A7" w14:textId="77777777" w:rsidR="00474BFC" w:rsidRPr="004F2ECA" w:rsidRDefault="00474BFC" w:rsidP="00474BFC">
      <w:pPr>
        <w:numPr>
          <w:ilvl w:val="2"/>
          <w:numId w:val="1"/>
        </w:numPr>
      </w:pPr>
      <w:r w:rsidRPr="004F2ECA">
        <w:rPr>
          <w:b/>
          <w:bCs/>
        </w:rPr>
        <w:t>Key Points:</w:t>
      </w:r>
    </w:p>
    <w:p w14:paraId="4A1EF374" w14:textId="77777777" w:rsidR="00474BFC" w:rsidRPr="004F2ECA" w:rsidRDefault="00474BFC" w:rsidP="00474BFC"/>
    <w:p w14:paraId="206E97A9" w14:textId="77777777" w:rsidR="00474BFC" w:rsidRPr="004F2ECA" w:rsidRDefault="00474BFC" w:rsidP="00474BFC">
      <w:pPr>
        <w:numPr>
          <w:ilvl w:val="3"/>
          <w:numId w:val="1"/>
        </w:numPr>
      </w:pPr>
      <w:r w:rsidRPr="004F2ECA">
        <w:t xml:space="preserve">"Custody" for </w:t>
      </w:r>
      <w:r w:rsidRPr="004F2ECA">
        <w:rPr>
          <w:i/>
          <w:iCs/>
        </w:rPr>
        <w:t>Miranda</w:t>
      </w:r>
      <w:r w:rsidRPr="004F2ECA">
        <w:t xml:space="preserve"> purposes began the moment Trooper Ernstsen transformed a traffic stop into a DUI investigation by ordering Mr. Golub to perform field sobriety tests.</w:t>
      </w:r>
    </w:p>
    <w:p w14:paraId="4DBD0529" w14:textId="77777777" w:rsidR="00474BFC" w:rsidRPr="004F2ECA" w:rsidRDefault="00474BFC" w:rsidP="00474BFC">
      <w:pPr>
        <w:numPr>
          <w:ilvl w:val="3"/>
          <w:numId w:val="1"/>
        </w:numPr>
      </w:pPr>
      <w:r w:rsidRPr="004F2ECA">
        <w:t>A reasonable person in that situation—flanked by officers, performing command-performance tests—would not feel free to leave.</w:t>
      </w:r>
    </w:p>
    <w:p w14:paraId="677BDCC5" w14:textId="77777777" w:rsidR="00474BFC" w:rsidRDefault="00474BFC" w:rsidP="00474BFC">
      <w:pPr>
        <w:numPr>
          <w:ilvl w:val="3"/>
          <w:numId w:val="1"/>
        </w:numPr>
      </w:pPr>
      <w:r w:rsidRPr="004F2ECA">
        <w:t>Every question about alcohol from that point forward was an interrogation. The warnings came 70 minutes too late.</w:t>
      </w:r>
    </w:p>
    <w:p w14:paraId="15D15A78" w14:textId="77777777" w:rsidR="00474BFC" w:rsidRPr="004F2ECA" w:rsidRDefault="00474BFC" w:rsidP="00474BFC">
      <w:pPr>
        <w:ind w:left="2880"/>
      </w:pPr>
    </w:p>
    <w:p w14:paraId="1B886C76" w14:textId="77777777" w:rsidR="00474BFC" w:rsidRDefault="00474BFC" w:rsidP="00474BFC">
      <w:pPr>
        <w:numPr>
          <w:ilvl w:val="2"/>
          <w:numId w:val="1"/>
        </w:numPr>
      </w:pPr>
      <w:r w:rsidRPr="004F2ECA">
        <w:rPr>
          <w:b/>
          <w:bCs/>
        </w:rPr>
        <w:t>Anticipated Prosecution Response:</w:t>
      </w:r>
      <w:r w:rsidRPr="004F2ECA">
        <w:t xml:space="preserve"> "It wasn't custodial until the arrest, Your Honor. It was just a roadside stop."</w:t>
      </w:r>
    </w:p>
    <w:p w14:paraId="5BB5AD8D" w14:textId="77777777" w:rsidR="00474BFC" w:rsidRPr="004F2ECA" w:rsidRDefault="00474BFC" w:rsidP="00474BFC">
      <w:pPr>
        <w:ind w:left="2160"/>
      </w:pPr>
    </w:p>
    <w:p w14:paraId="63CFED63" w14:textId="77777777" w:rsidR="00474BFC" w:rsidRPr="004F2ECA" w:rsidRDefault="00474BFC" w:rsidP="00474BFC">
      <w:pPr>
        <w:numPr>
          <w:ilvl w:val="2"/>
          <w:numId w:val="1"/>
        </w:numPr>
      </w:pPr>
      <w:r w:rsidRPr="004F2ECA">
        <w:rPr>
          <w:b/>
          <w:bCs/>
        </w:rPr>
        <w:t>Our Counter:</w:t>
      </w:r>
      <w:r w:rsidRPr="004F2ECA">
        <w:t xml:space="preserve"> "The test under </w:t>
      </w:r>
      <w:proofErr w:type="spellStart"/>
      <w:r w:rsidRPr="004F2ECA">
        <w:rPr>
          <w:i/>
          <w:iCs/>
        </w:rPr>
        <w:t>Berkemer</w:t>
      </w:r>
      <w:proofErr w:type="spellEnd"/>
      <w:r w:rsidRPr="004F2ECA">
        <w:t xml:space="preserve"> isn't handcuffs; it's the restraint on freedom. The moment the FSTs began, Mr. Golub's freedom was restrained to a degree associated with a formal arrest. The warnings were required then."</w:t>
      </w:r>
    </w:p>
    <w:p w14:paraId="3AD2CFC6" w14:textId="77777777" w:rsidR="00474BFC" w:rsidRPr="004F2ECA" w:rsidRDefault="00474BFC" w:rsidP="00474BFC"/>
    <w:p w14:paraId="4479AC7B" w14:textId="77777777" w:rsidR="00474BFC" w:rsidRDefault="00474BFC" w:rsidP="00474BFC">
      <w:pPr>
        <w:rPr>
          <w:b/>
          <w:bCs/>
        </w:rPr>
      </w:pPr>
      <w:r w:rsidRPr="004F2ECA">
        <w:rPr>
          <w:b/>
          <w:bCs/>
        </w:rPr>
        <w:t>2. Motion to Compel Discovery (The Accountability Check)</w:t>
      </w:r>
    </w:p>
    <w:p w14:paraId="0ADAC474" w14:textId="77777777" w:rsidR="00474BFC" w:rsidRPr="004F2ECA" w:rsidRDefault="00474BFC" w:rsidP="00474BFC"/>
    <w:p w14:paraId="05AF3A7C" w14:textId="77777777" w:rsidR="00474BFC" w:rsidRDefault="00474BFC" w:rsidP="00474BFC">
      <w:pPr>
        <w:numPr>
          <w:ilvl w:val="0"/>
          <w:numId w:val="2"/>
        </w:numPr>
      </w:pPr>
      <w:r w:rsidRPr="004F2ECA">
        <w:rPr>
          <w:b/>
          <w:bCs/>
        </w:rPr>
        <w:t>Objective:</w:t>
      </w:r>
      <w:r w:rsidRPr="004F2ECA">
        <w:t xml:space="preserve"> To hold the State accountable for its failure to provide evidence and either force production or get the evidence excluded.</w:t>
      </w:r>
    </w:p>
    <w:p w14:paraId="2E635E32" w14:textId="77777777" w:rsidR="00474BFC" w:rsidRPr="004F2ECA" w:rsidRDefault="00474BFC" w:rsidP="00474BFC">
      <w:pPr>
        <w:ind w:left="720"/>
      </w:pPr>
    </w:p>
    <w:p w14:paraId="35217204" w14:textId="77777777" w:rsidR="00474BFC" w:rsidRDefault="00474BFC" w:rsidP="00474BFC">
      <w:pPr>
        <w:numPr>
          <w:ilvl w:val="0"/>
          <w:numId w:val="2"/>
        </w:numPr>
      </w:pPr>
      <w:r w:rsidRPr="004F2ECA">
        <w:rPr>
          <w:b/>
          <w:bCs/>
        </w:rPr>
        <w:t>Core Argument:</w:t>
      </w:r>
      <w:r w:rsidRPr="004F2ECA">
        <w:t xml:space="preserve"> The State's Fifth Supplemental Response lists over 40 items of evidence, including "Other Evidence" and "Evidence.com Data," that have never been provided to the</w:t>
      </w:r>
      <w:r>
        <w:t xml:space="preserve"> D</w:t>
      </w:r>
      <w:r w:rsidRPr="004F2ECA">
        <w:t>efense, in violation of Rule 16. With trial days away, this failure is profoundly prejudicial.</w:t>
      </w:r>
    </w:p>
    <w:p w14:paraId="5F1FD2BA" w14:textId="77777777" w:rsidR="00474BFC" w:rsidRPr="004F2ECA" w:rsidRDefault="00474BFC" w:rsidP="00474BFC"/>
    <w:p w14:paraId="62E40A27" w14:textId="77777777" w:rsidR="00474BFC" w:rsidRPr="004F2ECA" w:rsidRDefault="00474BFC" w:rsidP="00474BFC">
      <w:pPr>
        <w:numPr>
          <w:ilvl w:val="0"/>
          <w:numId w:val="2"/>
        </w:numPr>
      </w:pPr>
      <w:r w:rsidRPr="004F2ECA">
        <w:rPr>
          <w:b/>
          <w:bCs/>
        </w:rPr>
        <w:t>Key Points:</w:t>
      </w:r>
    </w:p>
    <w:p w14:paraId="6166592D" w14:textId="77777777" w:rsidR="00474BFC" w:rsidRPr="004F2ECA" w:rsidRDefault="00474BFC" w:rsidP="00474BFC"/>
    <w:p w14:paraId="2E77F97A" w14:textId="77777777" w:rsidR="00474BFC" w:rsidRPr="004F2ECA" w:rsidRDefault="00474BFC" w:rsidP="00474BFC">
      <w:pPr>
        <w:numPr>
          <w:ilvl w:val="1"/>
          <w:numId w:val="2"/>
        </w:numPr>
      </w:pPr>
      <w:r w:rsidRPr="004F2ECA">
        <w:t>The State has a constitutional and statutory duty to disclose.</w:t>
      </w:r>
    </w:p>
    <w:p w14:paraId="4BAA86E6" w14:textId="77777777" w:rsidR="00474BFC" w:rsidRPr="004F2ECA" w:rsidRDefault="00474BFC" w:rsidP="00474BFC">
      <w:pPr>
        <w:numPr>
          <w:ilvl w:val="1"/>
          <w:numId w:val="2"/>
        </w:numPr>
      </w:pPr>
      <w:r w:rsidRPr="004F2ECA">
        <w:t>Simply listing a file name is not disclosure. The provided links have expired.</w:t>
      </w:r>
    </w:p>
    <w:p w14:paraId="68060DA1" w14:textId="77777777" w:rsidR="00474BFC" w:rsidRDefault="00474BFC" w:rsidP="00474BFC">
      <w:pPr>
        <w:numPr>
          <w:ilvl w:val="1"/>
          <w:numId w:val="2"/>
        </w:numPr>
      </w:pPr>
      <w:r w:rsidRPr="004F2ECA">
        <w:t>We cannot prepare a defense against evidence we have never seen.</w:t>
      </w:r>
    </w:p>
    <w:p w14:paraId="4B45BECA" w14:textId="77777777" w:rsidR="00474BFC" w:rsidRPr="004F2ECA" w:rsidRDefault="00474BFC" w:rsidP="00474BFC">
      <w:pPr>
        <w:ind w:left="1440"/>
      </w:pPr>
    </w:p>
    <w:p w14:paraId="4DB53B66" w14:textId="77777777" w:rsidR="00474BFC" w:rsidRDefault="00474BFC" w:rsidP="00474BFC">
      <w:pPr>
        <w:numPr>
          <w:ilvl w:val="0"/>
          <w:numId w:val="2"/>
        </w:numPr>
      </w:pPr>
      <w:r w:rsidRPr="004F2ECA">
        <w:rPr>
          <w:b/>
          <w:bCs/>
        </w:rPr>
        <w:t>Anticipated Prosecution Response:</w:t>
      </w:r>
      <w:r w:rsidRPr="004F2ECA">
        <w:t xml:space="preserve"> "I apologize, Your Honor, it was a clerical error with the last prosecutor. We will get it to the defense right away."</w:t>
      </w:r>
    </w:p>
    <w:p w14:paraId="3CB4A719" w14:textId="77777777" w:rsidR="00474BFC" w:rsidRPr="004F2ECA" w:rsidRDefault="00474BFC" w:rsidP="00474BFC">
      <w:pPr>
        <w:ind w:left="720"/>
      </w:pPr>
    </w:p>
    <w:p w14:paraId="797B4B43" w14:textId="77777777" w:rsidR="00474BFC" w:rsidRPr="004F2ECA" w:rsidRDefault="00474BFC" w:rsidP="00474BFC">
      <w:pPr>
        <w:numPr>
          <w:ilvl w:val="0"/>
          <w:numId w:val="2"/>
        </w:numPr>
      </w:pPr>
      <w:r w:rsidRPr="004F2ECA">
        <w:rPr>
          <w:b/>
          <w:bCs/>
        </w:rPr>
        <w:t>Our Counter:</w:t>
      </w:r>
      <w:r w:rsidRPr="004F2ECA">
        <w:t xml:space="preserve"> "Your Honor, </w:t>
      </w:r>
      <w:r>
        <w:t>this</w:t>
      </w:r>
      <w:r w:rsidRPr="004F2ECA">
        <w:t xml:space="preserve"> is too late. </w:t>
      </w:r>
      <w:r>
        <w:t>This case is two years old and the prosecution has never contacted the Defense or even responded to one of the Defense’s emails. We</w:t>
      </w:r>
      <w:r w:rsidRPr="004F2ECA">
        <w:t xml:space="preserve"> ask that the Court issue an order excluding any of th</w:t>
      </w:r>
      <w:r>
        <w:t>e</w:t>
      </w:r>
      <w:r w:rsidRPr="004F2ECA">
        <w:t xml:space="preserve"> withheld evidence</w:t>
      </w:r>
      <w:r>
        <w:t xml:space="preserve"> not on the Defense’s Exhibit List</w:t>
      </w:r>
      <w:r w:rsidRPr="004F2ECA">
        <w:t>, and any testimony related to it, from trial."</w:t>
      </w:r>
    </w:p>
    <w:p w14:paraId="0A0339BC" w14:textId="77777777" w:rsidR="00474BFC" w:rsidRPr="004F2ECA" w:rsidRDefault="00474BFC" w:rsidP="00474BFC"/>
    <w:p w14:paraId="38CAA675" w14:textId="77777777" w:rsidR="00474BFC" w:rsidRDefault="00474BFC" w:rsidP="00474BFC">
      <w:pPr>
        <w:rPr>
          <w:b/>
          <w:bCs/>
        </w:rPr>
      </w:pPr>
      <w:r w:rsidRPr="004F2ECA">
        <w:rPr>
          <w:b/>
          <w:bCs/>
        </w:rPr>
        <w:t>3. Witness &amp; Exhibit Lists</w:t>
      </w:r>
    </w:p>
    <w:p w14:paraId="5160A314" w14:textId="77777777" w:rsidR="00474BFC" w:rsidRPr="004F2ECA" w:rsidRDefault="00474BFC" w:rsidP="00474BFC"/>
    <w:p w14:paraId="035D2889" w14:textId="77777777" w:rsidR="00474BFC" w:rsidRDefault="00474BFC" w:rsidP="00474BFC">
      <w:pPr>
        <w:numPr>
          <w:ilvl w:val="0"/>
          <w:numId w:val="3"/>
        </w:numPr>
      </w:pPr>
      <w:r w:rsidRPr="004F2ECA">
        <w:rPr>
          <w:b/>
          <w:bCs/>
        </w:rPr>
        <w:t>Objective:</w:t>
      </w:r>
      <w:r w:rsidRPr="004F2ECA">
        <w:t xml:space="preserve"> To defend the relevance of our lists and subtly frame our case theory.</w:t>
      </w:r>
    </w:p>
    <w:p w14:paraId="27E8C352" w14:textId="77777777" w:rsidR="00474BFC" w:rsidRPr="004F2ECA" w:rsidRDefault="00474BFC" w:rsidP="00474BFC">
      <w:pPr>
        <w:ind w:left="720"/>
      </w:pPr>
    </w:p>
    <w:p w14:paraId="2799F96E" w14:textId="77777777" w:rsidR="00474BFC" w:rsidRDefault="00474BFC" w:rsidP="00474BFC">
      <w:pPr>
        <w:numPr>
          <w:ilvl w:val="0"/>
          <w:numId w:val="3"/>
        </w:numPr>
      </w:pPr>
      <w:r w:rsidRPr="004F2ECA">
        <w:rPr>
          <w:b/>
          <w:bCs/>
        </w:rPr>
        <w:t>Core Argument:</w:t>
      </w:r>
      <w:r w:rsidRPr="004F2ECA">
        <w:t xml:space="preserve"> Each witness and exhibit on our lists </w:t>
      </w:r>
      <w:proofErr w:type="gramStart"/>
      <w:r w:rsidRPr="004F2ECA">
        <w:t>is</w:t>
      </w:r>
      <w:proofErr w:type="gramEnd"/>
      <w:r w:rsidRPr="004F2ECA">
        <w:t xml:space="preserve"> directly relevant to the central issues of officer credibility and investigative reliability.</w:t>
      </w:r>
    </w:p>
    <w:p w14:paraId="5902C63A" w14:textId="77777777" w:rsidR="00474BFC" w:rsidRPr="004F2ECA" w:rsidRDefault="00474BFC" w:rsidP="00474BFC"/>
    <w:p w14:paraId="5A7B9408" w14:textId="77777777" w:rsidR="00474BFC" w:rsidRPr="004F2ECA" w:rsidRDefault="00474BFC" w:rsidP="00474BFC">
      <w:pPr>
        <w:numPr>
          <w:ilvl w:val="0"/>
          <w:numId w:val="3"/>
        </w:numPr>
      </w:pPr>
      <w:r w:rsidRPr="004F2ECA">
        <w:rPr>
          <w:b/>
          <w:bCs/>
        </w:rPr>
        <w:t>Talking Points:</w:t>
      </w:r>
    </w:p>
    <w:p w14:paraId="51EAE580" w14:textId="77777777" w:rsidR="00474BFC" w:rsidRPr="004F2ECA" w:rsidRDefault="00474BFC" w:rsidP="00474BFC"/>
    <w:p w14:paraId="3B733D3C" w14:textId="77777777" w:rsidR="00474BFC" w:rsidRDefault="00474BFC" w:rsidP="00474BFC">
      <w:pPr>
        <w:numPr>
          <w:ilvl w:val="1"/>
          <w:numId w:val="3"/>
        </w:numPr>
      </w:pPr>
      <w:r w:rsidRPr="004F2ECA">
        <w:rPr>
          <w:b/>
          <w:bCs/>
        </w:rPr>
        <w:t>Witness List:</w:t>
      </w:r>
      <w:r w:rsidRPr="004F2ECA">
        <w:t xml:space="preserve"> "We list 'Officer 2' because the State's failure to name the second arresting officer in any report is a significant investigative omission. His testimony is vital for corroboration or impeachment. We list the Defendant to preserve his constitutional right to testify."</w:t>
      </w:r>
    </w:p>
    <w:p w14:paraId="4F01098D" w14:textId="77777777" w:rsidR="00474BFC" w:rsidRPr="004F2ECA" w:rsidRDefault="00474BFC" w:rsidP="00474BFC">
      <w:pPr>
        <w:ind w:left="1440"/>
      </w:pPr>
    </w:p>
    <w:p w14:paraId="75D84F7E" w14:textId="77777777" w:rsidR="00474BFC" w:rsidRPr="004F2ECA" w:rsidRDefault="00474BFC" w:rsidP="00474BFC">
      <w:pPr>
        <w:numPr>
          <w:ilvl w:val="1"/>
          <w:numId w:val="3"/>
        </w:numPr>
      </w:pPr>
      <w:r w:rsidRPr="004F2ECA">
        <w:rPr>
          <w:b/>
          <w:bCs/>
        </w:rPr>
        <w:t>Exhibit List:</w:t>
      </w:r>
      <w:r w:rsidRPr="004F2ECA">
        <w:t xml:space="preserve"> "Our exhibits are designed to use the State's own evidence and public records to prove our case. The GRAMA data (Ex. 4 &amp; 5) is not character evidence; it is statistical evidence of a pattern of practice relevant to proving the officer's confirmation bias. The hearing transcripts (Ex. 2) are essential for impeachment. The Intoxilyzer Manual (Ex. 7) is necessary to establish the standard of care from which the officer deviated."</w:t>
      </w:r>
    </w:p>
    <w:p w14:paraId="066E9CD9" w14:textId="77777777" w:rsidR="00474BFC" w:rsidRPr="004F2ECA" w:rsidRDefault="00474BFC" w:rsidP="00474BFC"/>
    <w:p w14:paraId="5C83DEE9" w14:textId="77777777" w:rsidR="00474BFC" w:rsidRDefault="00474BFC" w:rsidP="00474BFC">
      <w:pPr>
        <w:rPr>
          <w:b/>
          <w:bCs/>
        </w:rPr>
      </w:pPr>
      <w:r w:rsidRPr="004F2ECA">
        <w:rPr>
          <w:b/>
          <w:bCs/>
        </w:rPr>
        <w:t>4. Jury Instructions (The Capstone)</w:t>
      </w:r>
    </w:p>
    <w:p w14:paraId="4A0B85AF" w14:textId="77777777" w:rsidR="00474BFC" w:rsidRPr="004F2ECA" w:rsidRDefault="00474BFC" w:rsidP="00474BFC"/>
    <w:p w14:paraId="371459C6" w14:textId="77777777" w:rsidR="00474BFC" w:rsidRDefault="00474BFC" w:rsidP="00474BFC">
      <w:pPr>
        <w:numPr>
          <w:ilvl w:val="0"/>
          <w:numId w:val="4"/>
        </w:numPr>
      </w:pPr>
      <w:r w:rsidRPr="004F2ECA">
        <w:rPr>
          <w:b/>
          <w:bCs/>
        </w:rPr>
        <w:t>Objective:</w:t>
      </w:r>
      <w:r w:rsidRPr="004F2ECA">
        <w:t xml:space="preserve"> To convince the judge to adopt our instructions as the working framework for the trial.</w:t>
      </w:r>
    </w:p>
    <w:p w14:paraId="22C4DA8C" w14:textId="77777777" w:rsidR="00474BFC" w:rsidRPr="004F2ECA" w:rsidRDefault="00474BFC" w:rsidP="00474BFC">
      <w:pPr>
        <w:ind w:left="720"/>
      </w:pPr>
    </w:p>
    <w:p w14:paraId="7500E9A0" w14:textId="77777777" w:rsidR="00474BFC" w:rsidRDefault="00474BFC" w:rsidP="00474BFC">
      <w:pPr>
        <w:numPr>
          <w:ilvl w:val="0"/>
          <w:numId w:val="4"/>
        </w:numPr>
      </w:pPr>
      <w:r w:rsidRPr="004F2ECA">
        <w:rPr>
          <w:b/>
          <w:bCs/>
        </w:rPr>
        <w:t>Core Argument:</w:t>
      </w:r>
      <w:r w:rsidRPr="004F2ECA">
        <w:t xml:space="preserve"> The State’s instructions are generic, biased, and legally flawed. The Defense's instructions are tailored to the specific, contested facts of this case and provide the jury with the correct legal framework to render a just verdict.</w:t>
      </w:r>
    </w:p>
    <w:p w14:paraId="3F0F84E1" w14:textId="77777777" w:rsidR="00474BFC" w:rsidRPr="004F2ECA" w:rsidRDefault="00474BFC" w:rsidP="00474BFC"/>
    <w:p w14:paraId="516978FD" w14:textId="77777777" w:rsidR="00474BFC" w:rsidRPr="004F2ECA" w:rsidRDefault="00474BFC" w:rsidP="00474BFC">
      <w:pPr>
        <w:ind w:left="1440"/>
      </w:pPr>
      <w:r w:rsidRPr="004F2ECA">
        <w:rPr>
          <w:b/>
          <w:bCs/>
        </w:rPr>
        <w:t>A. Critique of State's Instructions:</w:t>
      </w:r>
    </w:p>
    <w:p w14:paraId="5653662A" w14:textId="77777777" w:rsidR="00474BFC" w:rsidRPr="004F2ECA" w:rsidRDefault="00474BFC" w:rsidP="00474BFC">
      <w:pPr>
        <w:ind w:left="1440"/>
      </w:pPr>
    </w:p>
    <w:p w14:paraId="58833472" w14:textId="77777777" w:rsidR="00474BFC" w:rsidRDefault="00474BFC" w:rsidP="00474BFC">
      <w:pPr>
        <w:numPr>
          <w:ilvl w:val="2"/>
          <w:numId w:val="4"/>
        </w:numPr>
      </w:pPr>
      <w:r w:rsidRPr="004F2ECA">
        <w:rPr>
          <w:b/>
          <w:bCs/>
        </w:rPr>
        <w:lastRenderedPageBreak/>
        <w:t>Thesis:</w:t>
      </w:r>
      <w:r w:rsidRPr="004F2ECA">
        <w:t xml:space="preserve"> "The State's instructions are designed to coerce a conviction by violating three core principles: the presumption of innocence, the jury's role as fact-finder, and the non-coercive nature of the law."</w:t>
      </w:r>
    </w:p>
    <w:p w14:paraId="3C7FD56D" w14:textId="77777777" w:rsidR="00474BFC" w:rsidRPr="004F2ECA" w:rsidRDefault="00474BFC" w:rsidP="00474BFC">
      <w:pPr>
        <w:ind w:left="2160"/>
      </w:pPr>
    </w:p>
    <w:p w14:paraId="0F2B928A" w14:textId="77777777" w:rsidR="00474BFC" w:rsidRDefault="00474BFC" w:rsidP="00474BFC">
      <w:pPr>
        <w:numPr>
          <w:ilvl w:val="2"/>
          <w:numId w:val="4"/>
        </w:numPr>
      </w:pPr>
      <w:r w:rsidRPr="004F2ECA">
        <w:rPr>
          <w:b/>
          <w:bCs/>
        </w:rPr>
        <w:t>Point 1 (Bifurcation):</w:t>
      </w:r>
      <w:r w:rsidRPr="004F2ECA">
        <w:t xml:space="preserve"> "The instruction on page 47 presumes guilt and is grounds for a mistrial."</w:t>
      </w:r>
    </w:p>
    <w:p w14:paraId="15A166BE" w14:textId="77777777" w:rsidR="00474BFC" w:rsidRPr="004F2ECA" w:rsidRDefault="00474BFC" w:rsidP="00474BFC"/>
    <w:p w14:paraId="6BEF39BF" w14:textId="77777777" w:rsidR="00474BFC" w:rsidRDefault="00474BFC" w:rsidP="00474BFC">
      <w:pPr>
        <w:numPr>
          <w:ilvl w:val="2"/>
          <w:numId w:val="4"/>
        </w:numPr>
      </w:pPr>
      <w:r w:rsidRPr="004F2ECA">
        <w:rPr>
          <w:b/>
          <w:bCs/>
        </w:rPr>
        <w:t>Point 2 (Intoxilyzer):</w:t>
      </w:r>
      <w:r w:rsidRPr="004F2ECA">
        <w:t xml:space="preserve"> "The instruction on page 29 is an improper judicial comment on the evidence, telling the jury the Court has already decided the machine works."</w:t>
      </w:r>
    </w:p>
    <w:p w14:paraId="53875377" w14:textId="77777777" w:rsidR="00474BFC" w:rsidRPr="004F2ECA" w:rsidRDefault="00474BFC" w:rsidP="00474BFC">
      <w:pPr>
        <w:ind w:left="2160"/>
      </w:pPr>
    </w:p>
    <w:p w14:paraId="0999D879" w14:textId="77777777" w:rsidR="00474BFC" w:rsidRDefault="00474BFC" w:rsidP="00474BFC">
      <w:pPr>
        <w:numPr>
          <w:ilvl w:val="2"/>
          <w:numId w:val="4"/>
        </w:numPr>
      </w:pPr>
      <w:r w:rsidRPr="004F2ECA">
        <w:rPr>
          <w:b/>
          <w:bCs/>
        </w:rPr>
        <w:t>Point 3 (Coercive Language):</w:t>
      </w:r>
      <w:r w:rsidRPr="004F2ECA">
        <w:t xml:space="preserve"> "The repeated use of 'you must find him guilty' misstates the jury's duty and turns deliberation into a Pavlovian exercise."</w:t>
      </w:r>
    </w:p>
    <w:p w14:paraId="6E123E12" w14:textId="77777777" w:rsidR="00474BFC" w:rsidRPr="004F2ECA" w:rsidRDefault="00474BFC" w:rsidP="00474BFC"/>
    <w:p w14:paraId="4CE42782" w14:textId="77777777" w:rsidR="00474BFC" w:rsidRPr="004F2ECA" w:rsidRDefault="00474BFC" w:rsidP="00474BFC">
      <w:pPr>
        <w:ind w:left="1440"/>
      </w:pPr>
      <w:r w:rsidRPr="004F2ECA">
        <w:rPr>
          <w:b/>
          <w:bCs/>
        </w:rPr>
        <w:t>B. Argument for Defense's Instructions:</w:t>
      </w:r>
    </w:p>
    <w:p w14:paraId="67CC8083" w14:textId="77777777" w:rsidR="00474BFC" w:rsidRPr="004F2ECA" w:rsidRDefault="00474BFC" w:rsidP="00474BFC">
      <w:pPr>
        <w:ind w:left="1440"/>
      </w:pPr>
    </w:p>
    <w:p w14:paraId="2B6B1D13" w14:textId="77777777" w:rsidR="00474BFC" w:rsidRDefault="00474BFC" w:rsidP="00474BFC">
      <w:pPr>
        <w:numPr>
          <w:ilvl w:val="2"/>
          <w:numId w:val="4"/>
        </w:numPr>
      </w:pPr>
      <w:r w:rsidRPr="004F2ECA">
        <w:rPr>
          <w:b/>
          <w:bCs/>
        </w:rPr>
        <w:t>Thesis:</w:t>
      </w:r>
      <w:r w:rsidRPr="004F2ECA">
        <w:t xml:space="preserve"> "Our instructions are necessary because they directly address the complex factual questions the jury must decide, providing clear legal guidance where the State's boilerplate is silent."</w:t>
      </w:r>
    </w:p>
    <w:p w14:paraId="47472291" w14:textId="77777777" w:rsidR="00474BFC" w:rsidRPr="004F2ECA" w:rsidRDefault="00474BFC" w:rsidP="00474BFC">
      <w:pPr>
        <w:ind w:left="2160"/>
      </w:pPr>
    </w:p>
    <w:p w14:paraId="0F05E527" w14:textId="77777777" w:rsidR="00474BFC" w:rsidRDefault="00474BFC" w:rsidP="00474BFC">
      <w:pPr>
        <w:numPr>
          <w:ilvl w:val="2"/>
          <w:numId w:val="4"/>
        </w:numPr>
      </w:pPr>
      <w:r w:rsidRPr="004F2ECA">
        <w:rPr>
          <w:b/>
          <w:bCs/>
        </w:rPr>
        <w:t>Point 1 (Instruction #6 - Confirmation Bias):</w:t>
      </w:r>
      <w:r w:rsidRPr="004F2ECA">
        <w:t xml:space="preserve"> "This is necessary because the officer's 24-fold higher arrest rate makes his bias a central issue of fact."</w:t>
      </w:r>
    </w:p>
    <w:p w14:paraId="7034BFCA" w14:textId="77777777" w:rsidR="00474BFC" w:rsidRPr="004F2ECA" w:rsidRDefault="00474BFC" w:rsidP="00474BFC"/>
    <w:p w14:paraId="32AE922F" w14:textId="77777777" w:rsidR="00474BFC" w:rsidRDefault="00474BFC" w:rsidP="00474BFC">
      <w:pPr>
        <w:numPr>
          <w:ilvl w:val="2"/>
          <w:numId w:val="4"/>
        </w:numPr>
      </w:pPr>
      <w:r w:rsidRPr="004F2ECA">
        <w:rPr>
          <w:b/>
          <w:bCs/>
        </w:rPr>
        <w:t>Point 2 (Instructions #7 &amp; #8 - FST/Breath Test):</w:t>
      </w:r>
      <w:r w:rsidRPr="004F2ECA">
        <w:t xml:space="preserve"> "These are necessary because the video shows clear deviations from scientific protocol. The jury needs to know the rules to understand that they were broken."</w:t>
      </w:r>
    </w:p>
    <w:p w14:paraId="6E2ADAD4" w14:textId="77777777" w:rsidR="00474BFC" w:rsidRPr="004F2ECA" w:rsidRDefault="00474BFC" w:rsidP="00474BFC"/>
    <w:p w14:paraId="7D19FB56" w14:textId="77777777" w:rsidR="00474BFC" w:rsidRDefault="00474BFC" w:rsidP="00474BFC">
      <w:pPr>
        <w:numPr>
          <w:ilvl w:val="2"/>
          <w:numId w:val="4"/>
        </w:numPr>
      </w:pPr>
      <w:r w:rsidRPr="004F2ECA">
        <w:rPr>
          <w:b/>
          <w:bCs/>
        </w:rPr>
        <w:t>Point 3 (Instruction #10 - Initial Stop):</w:t>
      </w:r>
      <w:r w:rsidRPr="004F2ECA">
        <w:t xml:space="preserve"> "This is necessary because the legality of the entire stop is in question. The jury must be empowered to disregard all evidence if they find the stop was unlawful."</w:t>
      </w:r>
    </w:p>
    <w:p w14:paraId="68CC0A0D" w14:textId="09482DE1" w:rsidR="00474BFC" w:rsidRDefault="00474BFC" w:rsidP="00474BFC"/>
    <w:p w14:paraId="05A6D8EC" w14:textId="77777777" w:rsidR="00474BFC" w:rsidRDefault="00474BFC" w:rsidP="00474BFC"/>
    <w:p w14:paraId="4F3F2D64" w14:textId="77777777" w:rsidR="008976A8" w:rsidRDefault="008976A8">
      <w:pPr>
        <w:rPr>
          <w:b/>
          <w:bCs/>
          <w:caps/>
          <w:sz w:val="32"/>
          <w:szCs w:val="32"/>
        </w:rPr>
      </w:pPr>
      <w:r>
        <w:rPr>
          <w:b/>
          <w:bCs/>
          <w:caps/>
          <w:sz w:val="32"/>
          <w:szCs w:val="32"/>
        </w:rPr>
        <w:br w:type="page"/>
      </w:r>
    </w:p>
    <w:p w14:paraId="76AA7FA4" w14:textId="632CF851" w:rsidR="00474BFC" w:rsidRPr="002F2381" w:rsidRDefault="00474BFC" w:rsidP="00474BFC">
      <w:pPr>
        <w:rPr>
          <w:b/>
          <w:bCs/>
          <w:caps/>
          <w:sz w:val="32"/>
          <w:szCs w:val="32"/>
        </w:rPr>
      </w:pPr>
      <w:r w:rsidRPr="002F2381">
        <w:rPr>
          <w:b/>
          <w:bCs/>
          <w:caps/>
          <w:sz w:val="32"/>
          <w:szCs w:val="32"/>
        </w:rPr>
        <w:lastRenderedPageBreak/>
        <w:t xml:space="preserve">II. </w:t>
      </w:r>
      <w:r w:rsidRPr="00543097">
        <w:rPr>
          <w:b/>
          <w:bCs/>
          <w:caps/>
          <w:sz w:val="32"/>
          <w:szCs w:val="32"/>
        </w:rPr>
        <w:t>The Pretrial Defense Strategy</w:t>
      </w:r>
      <w:r w:rsidRPr="002F2381">
        <w:rPr>
          <w:b/>
          <w:bCs/>
          <w:caps/>
          <w:sz w:val="32"/>
          <w:szCs w:val="32"/>
        </w:rPr>
        <w:t xml:space="preserve"> </w:t>
      </w:r>
    </w:p>
    <w:p w14:paraId="05EFBE80" w14:textId="77777777" w:rsidR="00474BFC" w:rsidRDefault="00474BFC" w:rsidP="00474BFC">
      <w:pPr>
        <w:rPr>
          <w:b/>
          <w:bCs/>
        </w:rPr>
      </w:pPr>
    </w:p>
    <w:p w14:paraId="596BFB28" w14:textId="3CD57D51" w:rsidR="00474BFC" w:rsidRDefault="00BD4D7A" w:rsidP="00474BFC">
      <w:pPr>
        <w:rPr>
          <w:b/>
          <w:bCs/>
        </w:rPr>
      </w:pPr>
      <w:r w:rsidRPr="00BD4D7A">
        <w:rPr>
          <w:b/>
          <w:bCs/>
          <w:i/>
          <w:iCs/>
        </w:rPr>
        <w:t>Overall argument</w:t>
      </w:r>
      <w:r>
        <w:rPr>
          <w:b/>
          <w:bCs/>
        </w:rPr>
        <w:t xml:space="preserve">: </w:t>
      </w:r>
      <w:r w:rsidR="00474BFC" w:rsidRPr="00543097">
        <w:rPr>
          <w:b/>
          <w:bCs/>
        </w:rPr>
        <w:t>"This is not a case about a drunk driver. This is a case about a biased officer who, operating outside established procedure, used a faulty machine to create a crime where none existed. The State has failed at every step to meet its burden of proof, from the moment of the illegal stop to the recording of the unreliable breath test."</w:t>
      </w:r>
    </w:p>
    <w:p w14:paraId="139103CB" w14:textId="77777777" w:rsidR="00BD4D7A" w:rsidRPr="00543097" w:rsidRDefault="00BD4D7A" w:rsidP="00474BFC"/>
    <w:p w14:paraId="1E8F1263" w14:textId="77777777" w:rsidR="00474BFC" w:rsidRPr="00543097" w:rsidRDefault="00474BFC" w:rsidP="00474BFC">
      <w:r w:rsidRPr="00543097">
        <w:t>Every word we speak at the pretrial hearing will serve this single narrative.</w:t>
      </w:r>
    </w:p>
    <w:p w14:paraId="71C1262C" w14:textId="77777777" w:rsidR="00474BFC" w:rsidRPr="00543097" w:rsidRDefault="00474BFC" w:rsidP="00474BFC">
      <w:r w:rsidRPr="00543097">
        <w:pict w14:anchorId="77AEAF61">
          <v:rect id="_x0000_i1025" style="width:730.35pt;height:1.5pt" o:hrpct="0" o:hralign="center" o:hrstd="t" o:hr="t" fillcolor="#a0a0a0" stroked="f"/>
        </w:pict>
      </w:r>
    </w:p>
    <w:p w14:paraId="19E24765" w14:textId="77777777" w:rsidR="00474BFC" w:rsidRDefault="00474BFC" w:rsidP="00474BFC">
      <w:pPr>
        <w:rPr>
          <w:b/>
          <w:bCs/>
        </w:rPr>
      </w:pPr>
      <w:r w:rsidRPr="00543097">
        <w:rPr>
          <w:b/>
          <w:bCs/>
        </w:rPr>
        <w:t>Step 2: The Pretrial Defense Strategy</w:t>
      </w:r>
    </w:p>
    <w:p w14:paraId="499EB309" w14:textId="77777777" w:rsidR="00BD4D7A" w:rsidRPr="00543097" w:rsidRDefault="00BD4D7A" w:rsidP="00474BFC">
      <w:pPr>
        <w:rPr>
          <w:b/>
          <w:bCs/>
        </w:rPr>
      </w:pPr>
    </w:p>
    <w:p w14:paraId="18D9A644" w14:textId="77777777" w:rsidR="00474BFC" w:rsidRPr="00543097" w:rsidRDefault="00474BFC" w:rsidP="00474BFC">
      <w:pPr>
        <w:rPr>
          <w:b/>
          <w:bCs/>
        </w:rPr>
      </w:pPr>
      <w:r w:rsidRPr="00543097">
        <w:rPr>
          <w:b/>
          <w:bCs/>
        </w:rPr>
        <w:t>Overall Posture: The Calm, Prepared Professional</w:t>
      </w:r>
    </w:p>
    <w:p w14:paraId="70CC377F" w14:textId="77777777" w:rsidR="00474BFC" w:rsidRPr="00543097" w:rsidRDefault="00474BFC" w:rsidP="00474BFC">
      <w:pPr>
        <w:numPr>
          <w:ilvl w:val="0"/>
          <w:numId w:val="5"/>
        </w:numPr>
      </w:pPr>
      <w:r w:rsidRPr="00543097">
        <w:rPr>
          <w:b/>
          <w:bCs/>
        </w:rPr>
        <w:t>Tone:</w:t>
      </w:r>
      <w:r w:rsidRPr="00543097">
        <w:t> We are not an angry </w:t>
      </w:r>
      <w:r w:rsidRPr="00543097">
        <w:rPr>
          <w:i/>
          <w:iCs/>
        </w:rPr>
        <w:t>pro se</w:t>
      </w:r>
      <w:r w:rsidRPr="00543097">
        <w:t> defendant. We are a measured, respectful, and relentlessly prepared advocate for the rule of law. Our power comes from our command of the facts and the rules, not from emotion. We will be the most organized party in the room.</w:t>
      </w:r>
    </w:p>
    <w:p w14:paraId="6579F733" w14:textId="77777777" w:rsidR="00474BFC" w:rsidRPr="00543097" w:rsidRDefault="00474BFC" w:rsidP="00474BFC">
      <w:pPr>
        <w:numPr>
          <w:ilvl w:val="0"/>
          <w:numId w:val="5"/>
        </w:numPr>
      </w:pPr>
      <w:r w:rsidRPr="00543097">
        <w:rPr>
          <w:b/>
          <w:bCs/>
        </w:rPr>
        <w:t>Goal:</w:t>
      </w:r>
      <w:r w:rsidRPr="00543097">
        <w:t> To make it easy for the judge to rule in our favor. We will present clean, legally undeniable arguments. We will use our strategic concessions (offering to table the </w:t>
      </w:r>
      <w:r w:rsidRPr="00543097">
        <w:rPr>
          <w:i/>
          <w:iCs/>
        </w:rPr>
        <w:t>Miranda</w:t>
      </w:r>
      <w:r w:rsidRPr="00543097">
        <w:t> and Intoxilyzer motions) to appear reasonable and focused on judicial economy, thereby earning the credibility to win the arguments that matter most.</w:t>
      </w:r>
    </w:p>
    <w:p w14:paraId="130D474E" w14:textId="77777777" w:rsidR="00474BFC" w:rsidRPr="00543097" w:rsidRDefault="00474BFC" w:rsidP="00474BFC">
      <w:r w:rsidRPr="00543097">
        <w:pict w14:anchorId="038B0A89">
          <v:rect id="_x0000_i1026" style="width:730.35pt;height:1.5pt" o:hrpct="0" o:hralign="center" o:hrstd="t" o:hr="t" fillcolor="#a0a0a0" stroked="f"/>
        </w:pict>
      </w:r>
    </w:p>
    <w:p w14:paraId="7F7544C3" w14:textId="77777777" w:rsidR="00474BFC" w:rsidRPr="00543097" w:rsidRDefault="00474BFC" w:rsidP="00474BFC">
      <w:r w:rsidRPr="00543097">
        <w:rPr>
          <w:b/>
          <w:bCs/>
        </w:rPr>
        <w:t xml:space="preserve">Agenda Item 1: Motions in </w:t>
      </w:r>
      <w:proofErr w:type="spellStart"/>
      <w:r w:rsidRPr="00543097">
        <w:rPr>
          <w:b/>
          <w:bCs/>
        </w:rPr>
        <w:t>Limine</w:t>
      </w:r>
      <w:proofErr w:type="spellEnd"/>
      <w:r w:rsidRPr="00543097">
        <w:rPr>
          <w:b/>
          <w:bCs/>
        </w:rPr>
        <w:t xml:space="preserve"> (The Surgical Strikes)</w:t>
      </w:r>
    </w:p>
    <w:p w14:paraId="50DBED57" w14:textId="77777777" w:rsidR="00474BFC" w:rsidRPr="00543097" w:rsidRDefault="00474BFC" w:rsidP="00474BFC">
      <w:pPr>
        <w:numPr>
          <w:ilvl w:val="0"/>
          <w:numId w:val="6"/>
        </w:numPr>
      </w:pPr>
      <w:r w:rsidRPr="00543097">
        <w:rPr>
          <w:b/>
          <w:bCs/>
        </w:rPr>
        <w:t>Our Objective:</w:t>
      </w:r>
      <w:r w:rsidRPr="00543097">
        <w:t> To cripple the State's case before trial.</w:t>
      </w:r>
    </w:p>
    <w:p w14:paraId="202D103A" w14:textId="77777777" w:rsidR="00474BFC" w:rsidRPr="00543097" w:rsidRDefault="00474BFC" w:rsidP="00474BFC">
      <w:pPr>
        <w:numPr>
          <w:ilvl w:val="0"/>
          <w:numId w:val="6"/>
        </w:numPr>
      </w:pPr>
      <w:r w:rsidRPr="00543097">
        <w:rPr>
          <w:b/>
          <w:bCs/>
        </w:rPr>
        <w:t>Strategy:</w:t>
      </w:r>
      <w:r w:rsidRPr="00543097">
        <w:t> We argue them in order of simplicity and legal certainty, building momentum.</w:t>
      </w:r>
    </w:p>
    <w:p w14:paraId="7BD450F1" w14:textId="77777777" w:rsidR="00474BFC" w:rsidRPr="00543097" w:rsidRDefault="00474BFC" w:rsidP="00474BFC">
      <w:pPr>
        <w:numPr>
          <w:ilvl w:val="1"/>
          <w:numId w:val="6"/>
        </w:numPr>
      </w:pPr>
      <w:r w:rsidRPr="00543097">
        <w:rPr>
          <w:b/>
          <w:bCs/>
        </w:rPr>
        <w:t>Exclude Prior Conviction (The "Easy Win"):</w:t>
      </w:r>
    </w:p>
    <w:p w14:paraId="1B321F85" w14:textId="77777777" w:rsidR="00474BFC" w:rsidRPr="00543097" w:rsidRDefault="00474BFC" w:rsidP="00474BFC">
      <w:pPr>
        <w:numPr>
          <w:ilvl w:val="2"/>
          <w:numId w:val="6"/>
        </w:numPr>
      </w:pPr>
      <w:r w:rsidRPr="00543097">
        <w:rPr>
          <w:b/>
          <w:bCs/>
        </w:rPr>
        <w:t>Action:</w:t>
      </w:r>
      <w:r w:rsidRPr="00543097">
        <w:t> Argue this first. It is our strongest legal position. The law on 404(b) and bifurcation is clear.</w:t>
      </w:r>
    </w:p>
    <w:p w14:paraId="6CEFEF6E" w14:textId="77777777" w:rsidR="00474BFC" w:rsidRPr="00543097" w:rsidRDefault="00474BFC" w:rsidP="00474BFC">
      <w:pPr>
        <w:numPr>
          <w:ilvl w:val="2"/>
          <w:numId w:val="6"/>
        </w:numPr>
      </w:pPr>
      <w:r w:rsidRPr="00543097">
        <w:rPr>
          <w:b/>
          <w:bCs/>
        </w:rPr>
        <w:t>Desired Outcome:</w:t>
      </w:r>
      <w:r w:rsidRPr="00543097">
        <w:t> A clean win. The judge grants the motion. This immediately establishes our credibility and competence. It also protects the jury from the most potent form of prejudice.</w:t>
      </w:r>
    </w:p>
    <w:p w14:paraId="4BC13F0E" w14:textId="77777777" w:rsidR="00474BFC" w:rsidRPr="00543097" w:rsidRDefault="00474BFC" w:rsidP="00474BFC">
      <w:pPr>
        <w:numPr>
          <w:ilvl w:val="1"/>
          <w:numId w:val="6"/>
        </w:numPr>
      </w:pPr>
      <w:r w:rsidRPr="00543097">
        <w:rPr>
          <w:b/>
          <w:bCs/>
        </w:rPr>
        <w:t>Exclude Intoxilyzer Result (The Attack on the "Science"):</w:t>
      </w:r>
    </w:p>
    <w:p w14:paraId="4F9CCBBC" w14:textId="77777777" w:rsidR="00474BFC" w:rsidRPr="00543097" w:rsidRDefault="00474BFC" w:rsidP="00474BFC">
      <w:pPr>
        <w:numPr>
          <w:ilvl w:val="2"/>
          <w:numId w:val="6"/>
        </w:numPr>
      </w:pPr>
      <w:r w:rsidRPr="00543097">
        <w:rPr>
          <w:b/>
          <w:bCs/>
        </w:rPr>
        <w:t>Action:</w:t>
      </w:r>
      <w:r w:rsidRPr="00543097">
        <w:t> If we haven't already made the deal with the prosecutor, we argue this second. We focus relentlessly on the two fatal flaws: the </w:t>
      </w:r>
      <w:r w:rsidRPr="00543097">
        <w:rPr>
          <w:b/>
          <w:bCs/>
        </w:rPr>
        <w:t>21-day certification gap</w:t>
      </w:r>
      <w:r w:rsidRPr="00543097">
        <w:t> and the </w:t>
      </w:r>
      <w:r w:rsidRPr="00543097">
        <w:rPr>
          <w:b/>
          <w:bCs/>
        </w:rPr>
        <w:t>140-second coerced blow</w:t>
      </w:r>
      <w:r w:rsidRPr="00543097">
        <w:t>. We will frame this not as a minor technicality, but as a complete failure of scientific foundation.</w:t>
      </w:r>
    </w:p>
    <w:p w14:paraId="4D40C85B" w14:textId="77777777" w:rsidR="00474BFC" w:rsidRPr="00543097" w:rsidRDefault="00474BFC" w:rsidP="00474BFC">
      <w:pPr>
        <w:numPr>
          <w:ilvl w:val="2"/>
          <w:numId w:val="6"/>
        </w:numPr>
      </w:pPr>
      <w:r w:rsidRPr="00543097">
        <w:rPr>
          <w:b/>
          <w:bCs/>
        </w:rPr>
        <w:t>Desired Outcome:</w:t>
      </w:r>
      <w:r w:rsidRPr="00543097">
        <w:t> The judge excludes the 0.104 result. This is a case-winning motion. If she denies it, we have perfectly preserved the issue for appeal, having made a clear record of the procedural failures.</w:t>
      </w:r>
    </w:p>
    <w:p w14:paraId="49533BD3" w14:textId="77777777" w:rsidR="00474BFC" w:rsidRPr="00543097" w:rsidRDefault="00474BFC" w:rsidP="00474BFC">
      <w:pPr>
        <w:numPr>
          <w:ilvl w:val="1"/>
          <w:numId w:val="6"/>
        </w:numPr>
      </w:pPr>
      <w:r w:rsidRPr="00543097">
        <w:rPr>
          <w:b/>
          <w:bCs/>
        </w:rPr>
        <w:t>Suppress Statements (The Constitutional Argument):</w:t>
      </w:r>
    </w:p>
    <w:p w14:paraId="192AF5A8" w14:textId="77777777" w:rsidR="00474BFC" w:rsidRPr="00543097" w:rsidRDefault="00474BFC" w:rsidP="00474BFC">
      <w:pPr>
        <w:numPr>
          <w:ilvl w:val="2"/>
          <w:numId w:val="6"/>
        </w:numPr>
      </w:pPr>
      <w:r w:rsidRPr="00543097">
        <w:rPr>
          <w:b/>
          <w:bCs/>
        </w:rPr>
        <w:t>Action:</w:t>
      </w:r>
      <w:r w:rsidRPr="00543097">
        <w:t> If we haven't made the deal, we argue this last. We pinpoint the start of the "custodial interrogation" to the beginning of the Field Sobriety Tests.</w:t>
      </w:r>
    </w:p>
    <w:p w14:paraId="201EE601" w14:textId="77777777" w:rsidR="00474BFC" w:rsidRPr="00543097" w:rsidRDefault="00474BFC" w:rsidP="00474BFC">
      <w:pPr>
        <w:numPr>
          <w:ilvl w:val="2"/>
          <w:numId w:val="6"/>
        </w:numPr>
      </w:pPr>
      <w:r w:rsidRPr="00543097">
        <w:rPr>
          <w:b/>
          <w:bCs/>
        </w:rPr>
        <w:t>Desired Outcome:</w:t>
      </w:r>
      <w:r w:rsidRPr="00543097">
        <w:t> The judge suppresses all statements from that point forward. This cleanses the record. If she denies it, we again preserve a powerful issue for appeal.</w:t>
      </w:r>
    </w:p>
    <w:p w14:paraId="5C6A8223" w14:textId="77777777" w:rsidR="00474BFC" w:rsidRPr="00543097" w:rsidRDefault="00474BFC" w:rsidP="00474BFC">
      <w:r w:rsidRPr="00543097">
        <w:pict w14:anchorId="081FEBA3">
          <v:rect id="_x0000_i1027" style="width:730.35pt;height:1.5pt" o:hrpct="0" o:hralign="center" o:hrstd="t" o:hr="t" fillcolor="#a0a0a0" stroked="f"/>
        </w:pict>
      </w:r>
    </w:p>
    <w:p w14:paraId="7D0F6761" w14:textId="77777777" w:rsidR="00474BFC" w:rsidRPr="00543097" w:rsidRDefault="00474BFC" w:rsidP="00474BFC">
      <w:r w:rsidRPr="00543097">
        <w:rPr>
          <w:b/>
          <w:bCs/>
        </w:rPr>
        <w:t>Agenda Item 2: Motion to Compel Discovery (The Accountability Play)</w:t>
      </w:r>
    </w:p>
    <w:p w14:paraId="52FDFF4E" w14:textId="77777777" w:rsidR="00474BFC" w:rsidRPr="00543097" w:rsidRDefault="00474BFC" w:rsidP="00474BFC">
      <w:pPr>
        <w:numPr>
          <w:ilvl w:val="0"/>
          <w:numId w:val="7"/>
        </w:numPr>
      </w:pPr>
      <w:r w:rsidRPr="00543097">
        <w:rPr>
          <w:b/>
          <w:bCs/>
        </w:rPr>
        <w:t>Our Objective:</w:t>
      </w:r>
      <w:r w:rsidRPr="00543097">
        <w:t> Force the State to either produce the missing evidence immediately or be barred from using it.</w:t>
      </w:r>
    </w:p>
    <w:p w14:paraId="753831F8" w14:textId="77777777" w:rsidR="00474BFC" w:rsidRPr="00543097" w:rsidRDefault="00474BFC" w:rsidP="00474BFC">
      <w:pPr>
        <w:numPr>
          <w:ilvl w:val="0"/>
          <w:numId w:val="7"/>
        </w:numPr>
      </w:pPr>
      <w:r w:rsidRPr="00543097">
        <w:rPr>
          <w:b/>
          <w:bCs/>
        </w:rPr>
        <w:lastRenderedPageBreak/>
        <w:t>Action:</w:t>
      </w:r>
      <w:r w:rsidRPr="00543097">
        <w:t> We will present this as a simple matter of fairness and due process under Rule 16. We will have the State's "Fifth Supplemental Response" in hand and highlight the list of items we have never received. We will emphasize the date: the trial is days away.</w:t>
      </w:r>
    </w:p>
    <w:p w14:paraId="07E1E0BF" w14:textId="77777777" w:rsidR="00474BFC" w:rsidRPr="00543097" w:rsidRDefault="00474BFC" w:rsidP="00474BFC">
      <w:pPr>
        <w:numPr>
          <w:ilvl w:val="0"/>
          <w:numId w:val="7"/>
        </w:numPr>
      </w:pPr>
      <w:r w:rsidRPr="00543097">
        <w:rPr>
          <w:b/>
          <w:bCs/>
        </w:rPr>
        <w:t>Desired Outcome:</w:t>
      </w:r>
      <w:r w:rsidRPr="00543097">
        <w:t> The judge orders the State to produce all 42 items by the end of the day or be precluded from using any of them. This either gets us the evidence we need or cripples the State's ability to introduce surprises.</w:t>
      </w:r>
    </w:p>
    <w:p w14:paraId="7F77B75B" w14:textId="77777777" w:rsidR="00474BFC" w:rsidRPr="00543097" w:rsidRDefault="00474BFC" w:rsidP="00474BFC">
      <w:r w:rsidRPr="00543097">
        <w:pict w14:anchorId="4B9F72BA">
          <v:rect id="_x0000_i1028" style="width:730.35pt;height:1.5pt" o:hrpct="0" o:hralign="center" o:hrstd="t" o:hr="t" fillcolor="#a0a0a0" stroked="f"/>
        </w:pict>
      </w:r>
    </w:p>
    <w:p w14:paraId="2EC21233" w14:textId="77777777" w:rsidR="00474BFC" w:rsidRPr="00543097" w:rsidRDefault="00474BFC" w:rsidP="00474BFC">
      <w:r w:rsidRPr="00543097">
        <w:rPr>
          <w:b/>
          <w:bCs/>
        </w:rPr>
        <w:t>Agenda Item 3: Witness &amp; Exhibit Lists (Framing the Battlefield)</w:t>
      </w:r>
    </w:p>
    <w:p w14:paraId="6640F6FB" w14:textId="77777777" w:rsidR="00474BFC" w:rsidRPr="00543097" w:rsidRDefault="00474BFC" w:rsidP="00474BFC">
      <w:pPr>
        <w:numPr>
          <w:ilvl w:val="0"/>
          <w:numId w:val="8"/>
        </w:numPr>
      </w:pPr>
      <w:r w:rsidRPr="00543097">
        <w:rPr>
          <w:b/>
          <w:bCs/>
        </w:rPr>
        <w:t>Our Objective:</w:t>
      </w:r>
      <w:r w:rsidRPr="00543097">
        <w:t> Solidify our right to use our evidence and call our witnesses, particularly the unnamed "Officer 2."</w:t>
      </w:r>
    </w:p>
    <w:p w14:paraId="654FEDD2" w14:textId="77777777" w:rsidR="00474BFC" w:rsidRPr="00543097" w:rsidRDefault="00474BFC" w:rsidP="00474BFC">
      <w:pPr>
        <w:numPr>
          <w:ilvl w:val="0"/>
          <w:numId w:val="8"/>
        </w:numPr>
      </w:pPr>
      <w:r w:rsidRPr="00543097">
        <w:rPr>
          <w:b/>
          <w:bCs/>
        </w:rPr>
        <w:t>Action:</w:t>
      </w:r>
      <w:r w:rsidRPr="00543097">
        <w:t> We will proactively address any potential objections from the State. We will not be defensive.</w:t>
      </w:r>
    </w:p>
    <w:p w14:paraId="46638E0B" w14:textId="77777777" w:rsidR="00474BFC" w:rsidRPr="00543097" w:rsidRDefault="00474BFC" w:rsidP="00474BFC">
      <w:pPr>
        <w:numPr>
          <w:ilvl w:val="1"/>
          <w:numId w:val="8"/>
        </w:numPr>
      </w:pPr>
      <w:r w:rsidRPr="00543097">
        <w:t>On the </w:t>
      </w:r>
      <w:r w:rsidRPr="00543097">
        <w:rPr>
          <w:b/>
          <w:bCs/>
        </w:rPr>
        <w:t>GRAMA evidence</w:t>
      </w:r>
      <w:r w:rsidRPr="00543097">
        <w:t>, we will state, "This is not character evidence, Your Honor. It is statistical evidence of a pattern of official conduct, which is directly relevant to proving the officer's confirmation bias."</w:t>
      </w:r>
    </w:p>
    <w:p w14:paraId="744D2664" w14:textId="77777777" w:rsidR="00474BFC" w:rsidRPr="00543097" w:rsidRDefault="00474BFC" w:rsidP="00474BFC">
      <w:pPr>
        <w:numPr>
          <w:ilvl w:val="1"/>
          <w:numId w:val="8"/>
        </w:numPr>
      </w:pPr>
      <w:r w:rsidRPr="00543097">
        <w:t>On </w:t>
      </w:r>
      <w:r w:rsidRPr="00543097">
        <w:rPr>
          <w:b/>
          <w:bCs/>
        </w:rPr>
        <w:t>"Officer 2,"</w:t>
      </w:r>
      <w:r w:rsidRPr="00543097">
        <w:t> we will state, "The State's failure to include the second arresting officer in any report is a significant investigative lapse. His testimony is essential for the jury to have a complete picture of the events."</w:t>
      </w:r>
    </w:p>
    <w:p w14:paraId="4EC6C7D5" w14:textId="77777777" w:rsidR="00474BFC" w:rsidRPr="00543097" w:rsidRDefault="00474BFC" w:rsidP="00474BFC">
      <w:pPr>
        <w:numPr>
          <w:ilvl w:val="0"/>
          <w:numId w:val="8"/>
        </w:numPr>
      </w:pPr>
      <w:r w:rsidRPr="00543097">
        <w:rPr>
          <w:b/>
          <w:bCs/>
        </w:rPr>
        <w:t>Desired Outcome:</w:t>
      </w:r>
      <w:r w:rsidRPr="00543097">
        <w:t> The judge accepts our lists as filed, giving us full authority to use our impeachment material and call the second officer at trial.</w:t>
      </w:r>
    </w:p>
    <w:p w14:paraId="3AED19CF" w14:textId="77777777" w:rsidR="00474BFC" w:rsidRPr="00543097" w:rsidRDefault="00474BFC" w:rsidP="00474BFC">
      <w:r w:rsidRPr="00543097">
        <w:pict w14:anchorId="3F013159">
          <v:rect id="_x0000_i1029" style="width:730.35pt;height:1.5pt" o:hrpct="0" o:hralign="center" o:hrstd="t" o:hr="t" fillcolor="#a0a0a0" stroked="f"/>
        </w:pict>
      </w:r>
    </w:p>
    <w:p w14:paraId="3503F576" w14:textId="77777777" w:rsidR="00474BFC" w:rsidRDefault="00474BFC" w:rsidP="00474BFC">
      <w:pPr>
        <w:rPr>
          <w:b/>
          <w:bCs/>
        </w:rPr>
      </w:pPr>
      <w:r w:rsidRPr="00543097">
        <w:rPr>
          <w:b/>
          <w:bCs/>
        </w:rPr>
        <w:t>Agenda Item 4: Jury Instructions (Locking in the Rules of Victory)</w:t>
      </w:r>
    </w:p>
    <w:p w14:paraId="73EC92D8" w14:textId="77777777" w:rsidR="00474BFC" w:rsidRPr="00543097" w:rsidRDefault="00474BFC" w:rsidP="00474BFC"/>
    <w:p w14:paraId="55CA66A6" w14:textId="77777777" w:rsidR="00474BFC" w:rsidRPr="00543097" w:rsidRDefault="00474BFC" w:rsidP="00474BFC">
      <w:pPr>
        <w:numPr>
          <w:ilvl w:val="0"/>
          <w:numId w:val="9"/>
        </w:numPr>
      </w:pPr>
      <w:r w:rsidRPr="00543097">
        <w:rPr>
          <w:b/>
          <w:bCs/>
        </w:rPr>
        <w:t>Our Objective:</w:t>
      </w:r>
      <w:r w:rsidRPr="00543097">
        <w:t> To have our instructions adopted as the "working draft" for the trial, forcing the State to argue against legally correct statements of law.</w:t>
      </w:r>
    </w:p>
    <w:p w14:paraId="50D0C3A6" w14:textId="77777777" w:rsidR="00474BFC" w:rsidRPr="00543097" w:rsidRDefault="00474BFC" w:rsidP="00474BFC">
      <w:pPr>
        <w:numPr>
          <w:ilvl w:val="0"/>
          <w:numId w:val="9"/>
        </w:numPr>
      </w:pPr>
      <w:r w:rsidRPr="00543097">
        <w:rPr>
          <w:b/>
          <w:bCs/>
        </w:rPr>
        <w:t>Action:</w:t>
      </w:r>
      <w:r w:rsidRPr="00543097">
        <w:t> We will execute our two-part oral argument: a surgical attack on the State's flawed instructions, followed by a powerful advocacy for our fact-based, legally sound proposals. We will emphasize that our instructions are not an attempt to argue the case, but to provide the jury with the necessary legal tools to decide it fairly.</w:t>
      </w:r>
    </w:p>
    <w:p w14:paraId="73EE8CDF" w14:textId="77777777" w:rsidR="00474BFC" w:rsidRPr="00543097" w:rsidRDefault="00474BFC" w:rsidP="00474BFC">
      <w:pPr>
        <w:numPr>
          <w:ilvl w:val="0"/>
          <w:numId w:val="9"/>
        </w:numPr>
      </w:pPr>
      <w:r w:rsidRPr="00543097">
        <w:rPr>
          <w:b/>
          <w:bCs/>
        </w:rPr>
        <w:t>Desired Outcome:</w:t>
      </w:r>
      <w:r w:rsidRPr="00543097">
        <w:t> The judge agrees to use our instructions as the baseline. At a minimum, she agrees to incorporate our key instructions on bias, scientific reliability, and the validity of the initial stop. If she rejects any of them, we will state for the record: "Your Honor, the defense respectfully objects and preserves this issue for appeal, as this instruction is critical for the jury to properly apply the law to the facts of this case."</w:t>
      </w:r>
    </w:p>
    <w:p w14:paraId="219F317D" w14:textId="77777777" w:rsidR="00474BFC" w:rsidRPr="00543097" w:rsidRDefault="00474BFC" w:rsidP="00474BFC">
      <w:r w:rsidRPr="00543097">
        <w:pict w14:anchorId="2BCEECC3">
          <v:rect id="_x0000_i1030" style="width:730.35pt;height:1.5pt" o:hrpct="0" o:hralign="center" o:hrstd="t" o:hr="t" fillcolor="#a0a0a0" stroked="f"/>
        </w:pict>
      </w:r>
    </w:p>
    <w:p w14:paraId="733A403B" w14:textId="77777777" w:rsidR="00474BFC" w:rsidRDefault="00474BFC" w:rsidP="00474BFC">
      <w:r w:rsidRPr="00543097">
        <w:t>This is our strategy. It is proactive, organized, and designed to control the flow and outcome of the hearing. We are not just responding to the State; we are setting the agenda. We are making it easy for the judge to rule our way and difficult for her to rule against us without creating a clear record for appeal.</w:t>
      </w:r>
    </w:p>
    <w:p w14:paraId="075CA410" w14:textId="77777777" w:rsidR="008976A8" w:rsidRDefault="008976A8" w:rsidP="00474BFC"/>
    <w:p w14:paraId="3531EC08" w14:textId="77777777" w:rsidR="008976A8" w:rsidRPr="00543097" w:rsidRDefault="008976A8" w:rsidP="00474BFC"/>
    <w:p w14:paraId="1CBEFDA3" w14:textId="77777777" w:rsidR="00474BFC" w:rsidRPr="004F2ECA" w:rsidRDefault="00474BFC" w:rsidP="00474BFC"/>
    <w:p w14:paraId="49D82FB2" w14:textId="3000ADB8" w:rsidR="002C4B8B" w:rsidRDefault="002C4B8B"/>
    <w:sectPr w:rsidR="002C4B8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EB5AD" w14:textId="77777777" w:rsidR="00A63F88" w:rsidRDefault="00A63F88" w:rsidP="004F2ECA">
      <w:r>
        <w:separator/>
      </w:r>
    </w:p>
  </w:endnote>
  <w:endnote w:type="continuationSeparator" w:id="0">
    <w:p w14:paraId="5F0CD3C6" w14:textId="77777777" w:rsidR="00A63F88" w:rsidRDefault="00A63F88" w:rsidP="004F2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820000"/>
      <w:docPartObj>
        <w:docPartGallery w:val="Page Numbers (Bottom of Page)"/>
        <w:docPartUnique/>
      </w:docPartObj>
    </w:sdtPr>
    <w:sdtEndPr>
      <w:rPr>
        <w:noProof/>
      </w:rPr>
    </w:sdtEndPr>
    <w:sdtContent>
      <w:p w14:paraId="7BE24BAD" w14:textId="2157E4C7" w:rsidR="004F2ECA" w:rsidRDefault="004F2ECA">
        <w:pPr>
          <w:pStyle w:val="Footer"/>
          <w:jc w:val="right"/>
        </w:pPr>
        <w:r>
          <w:t xml:space="preserve">Pre-Trial </w:t>
        </w:r>
        <w:r>
          <w:fldChar w:fldCharType="begin"/>
        </w:r>
        <w:r>
          <w:instrText xml:space="preserve"> PAGE   \* MERGEFORMAT </w:instrText>
        </w:r>
        <w:r>
          <w:fldChar w:fldCharType="separate"/>
        </w:r>
        <w:r>
          <w:rPr>
            <w:noProof/>
          </w:rPr>
          <w:t>2</w:t>
        </w:r>
        <w:r>
          <w:rPr>
            <w:noProof/>
          </w:rPr>
          <w:fldChar w:fldCharType="end"/>
        </w:r>
      </w:p>
    </w:sdtContent>
  </w:sdt>
  <w:p w14:paraId="6E0640D6" w14:textId="77777777" w:rsidR="004F2ECA" w:rsidRDefault="004F2E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8A325" w14:textId="77777777" w:rsidR="00A63F88" w:rsidRDefault="00A63F88" w:rsidP="004F2ECA">
      <w:r>
        <w:separator/>
      </w:r>
    </w:p>
  </w:footnote>
  <w:footnote w:type="continuationSeparator" w:id="0">
    <w:p w14:paraId="1A84ECBB" w14:textId="77777777" w:rsidR="00A63F88" w:rsidRDefault="00A63F88" w:rsidP="004F2E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6A96"/>
    <w:multiLevelType w:val="multilevel"/>
    <w:tmpl w:val="A78A0A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7404C"/>
    <w:multiLevelType w:val="multilevel"/>
    <w:tmpl w:val="C0B4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3F05"/>
    <w:multiLevelType w:val="multilevel"/>
    <w:tmpl w:val="DF98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91F1A"/>
    <w:multiLevelType w:val="multilevel"/>
    <w:tmpl w:val="A89AB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B14E5"/>
    <w:multiLevelType w:val="multilevel"/>
    <w:tmpl w:val="7A744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A69DD"/>
    <w:multiLevelType w:val="multilevel"/>
    <w:tmpl w:val="18EE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46462"/>
    <w:multiLevelType w:val="multilevel"/>
    <w:tmpl w:val="7CD4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12F2E"/>
    <w:multiLevelType w:val="multilevel"/>
    <w:tmpl w:val="69C88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D7067D"/>
    <w:multiLevelType w:val="multilevel"/>
    <w:tmpl w:val="27369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027919">
    <w:abstractNumId w:val="4"/>
  </w:num>
  <w:num w:numId="2" w16cid:durableId="1206258833">
    <w:abstractNumId w:val="7"/>
  </w:num>
  <w:num w:numId="3" w16cid:durableId="86853422">
    <w:abstractNumId w:val="5"/>
  </w:num>
  <w:num w:numId="4" w16cid:durableId="179857939">
    <w:abstractNumId w:val="8"/>
  </w:num>
  <w:num w:numId="5" w16cid:durableId="94714713">
    <w:abstractNumId w:val="6"/>
  </w:num>
  <w:num w:numId="6" w16cid:durableId="933436074">
    <w:abstractNumId w:val="0"/>
  </w:num>
  <w:num w:numId="7" w16cid:durableId="577977885">
    <w:abstractNumId w:val="2"/>
  </w:num>
  <w:num w:numId="8" w16cid:durableId="577905759">
    <w:abstractNumId w:val="3"/>
  </w:num>
  <w:num w:numId="9" w16cid:durableId="1674649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ECA"/>
    <w:rsid w:val="001264BA"/>
    <w:rsid w:val="001C49ED"/>
    <w:rsid w:val="00242E1C"/>
    <w:rsid w:val="00257ED0"/>
    <w:rsid w:val="00290199"/>
    <w:rsid w:val="002C4B8B"/>
    <w:rsid w:val="002D3418"/>
    <w:rsid w:val="00474BFC"/>
    <w:rsid w:val="004F2ECA"/>
    <w:rsid w:val="00511715"/>
    <w:rsid w:val="006D784F"/>
    <w:rsid w:val="00780911"/>
    <w:rsid w:val="008976A8"/>
    <w:rsid w:val="00A20A5C"/>
    <w:rsid w:val="00A63F88"/>
    <w:rsid w:val="00BD4D7A"/>
    <w:rsid w:val="00DA5177"/>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DDEB"/>
  <w15:chartTrackingRefBased/>
  <w15:docId w15:val="{4174D532-E28B-4F4C-A6E1-84491AC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2ECA"/>
    <w:pPr>
      <w:tabs>
        <w:tab w:val="center" w:pos="4680"/>
        <w:tab w:val="right" w:pos="9360"/>
      </w:tabs>
    </w:pPr>
  </w:style>
  <w:style w:type="character" w:customStyle="1" w:styleId="HeaderChar">
    <w:name w:val="Header Char"/>
    <w:basedOn w:val="DefaultParagraphFont"/>
    <w:link w:val="Header"/>
    <w:uiPriority w:val="99"/>
    <w:rsid w:val="004F2ECA"/>
  </w:style>
  <w:style w:type="paragraph" w:styleId="Footer">
    <w:name w:val="footer"/>
    <w:basedOn w:val="Normal"/>
    <w:link w:val="FooterChar"/>
    <w:uiPriority w:val="99"/>
    <w:unhideWhenUsed/>
    <w:rsid w:val="004F2ECA"/>
    <w:pPr>
      <w:tabs>
        <w:tab w:val="center" w:pos="4680"/>
        <w:tab w:val="right" w:pos="9360"/>
      </w:tabs>
    </w:pPr>
  </w:style>
  <w:style w:type="character" w:customStyle="1" w:styleId="FooterChar">
    <w:name w:val="Footer Char"/>
    <w:basedOn w:val="DefaultParagraphFont"/>
    <w:link w:val="Footer"/>
    <w:uiPriority w:val="99"/>
    <w:rsid w:val="004F2ECA"/>
  </w:style>
  <w:style w:type="paragraph" w:styleId="ListParagraph">
    <w:name w:val="List Paragraph"/>
    <w:basedOn w:val="Normal"/>
    <w:uiPriority w:val="34"/>
    <w:qFormat/>
    <w:rsid w:val="004F2E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55F51"/>
      </a:dk2>
      <a:lt2>
        <a:srgbClr val="E3DED1"/>
      </a:lt2>
      <a:accent1>
        <a:srgbClr val="549E39"/>
      </a:accent1>
      <a:accent2>
        <a:srgbClr val="8AB833"/>
      </a:accent2>
      <a:accent3>
        <a:srgbClr val="C0CF3A"/>
      </a:accent3>
      <a:accent4>
        <a:srgbClr val="939F26"/>
      </a:accent4>
      <a:accent5>
        <a:srgbClr val="8AB833"/>
      </a:accent5>
      <a:accent6>
        <a:srgbClr val="939F26"/>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1937</Words>
  <Characters>11046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2025-09-21T20:37:00Z</dcterms:created>
  <dcterms:modified xsi:type="dcterms:W3CDTF">2025-09-23T02:10:00Z</dcterms:modified>
</cp:coreProperties>
</file>