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7DFA8" w:themeColor="accent1" w:themeTint="66"/>
  <w:body>
    <w:p w14:paraId="0E54C1B3" w14:textId="346C2C2E" w:rsidR="00170F03" w:rsidRPr="006845FE" w:rsidRDefault="00DE2E2E" w:rsidP="006845FE">
      <w:pPr>
        <w:rPr>
          <w:b/>
          <w:bCs/>
          <w:caps/>
        </w:rPr>
      </w:pPr>
      <w:bookmarkStart w:id="0" w:name="_Hlk209388020"/>
      <w:r w:rsidRPr="006845FE">
        <w:rPr>
          <w:b/>
          <w:bCs/>
          <w:caps/>
        </w:rPr>
        <w:t>October 29, 2025</w:t>
      </w:r>
    </w:p>
    <w:p w14:paraId="0D7FE348" w14:textId="3CBB5543" w:rsidR="006845FE" w:rsidRPr="006845FE" w:rsidRDefault="006845FE" w:rsidP="006845FE">
      <w:pPr>
        <w:rPr>
          <w:b/>
          <w:bCs/>
          <w:caps/>
        </w:rPr>
      </w:pPr>
      <w:r w:rsidRPr="006845FE">
        <w:rPr>
          <w:b/>
          <w:bCs/>
          <w:caps/>
        </w:rPr>
        <w:t>Pretrial notes</w:t>
      </w:r>
    </w:p>
    <w:p w14:paraId="69A808A9" w14:textId="3CE07803" w:rsidR="006845FE" w:rsidRDefault="006845FE" w:rsidP="00DF28D0">
      <w:pPr>
        <w:pStyle w:val="NoSpacing"/>
      </w:pPr>
    </w:p>
    <w:p w14:paraId="3CE22CA2" w14:textId="097BA083" w:rsidR="00DF28D0" w:rsidRDefault="00DF28D0" w:rsidP="00DF28D0">
      <w:pPr>
        <w:pStyle w:val="NoSpacing"/>
        <w:rPr>
          <w:i/>
          <w:iCs/>
        </w:rPr>
      </w:pPr>
      <w:r w:rsidRPr="000079E2">
        <w:rPr>
          <w:i/>
          <w:iCs/>
        </w:rPr>
        <w:t>The following notes function as a script for the Defense for the October 29, 2025 Pretrial</w:t>
      </w:r>
      <w:r w:rsidR="00967606">
        <w:rPr>
          <w:i/>
          <w:iCs/>
        </w:rPr>
        <w:t xml:space="preserve"> Hearing</w:t>
      </w:r>
      <w:r w:rsidRPr="000079E2">
        <w:rPr>
          <w:i/>
          <w:iCs/>
        </w:rPr>
        <w:t>.</w:t>
      </w:r>
      <w:r>
        <w:rPr>
          <w:i/>
          <w:iCs/>
        </w:rPr>
        <w:t xml:space="preserve"> </w:t>
      </w:r>
      <w:r w:rsidRPr="000079E2">
        <w:rPr>
          <w:i/>
          <w:iCs/>
        </w:rPr>
        <w:t>This document</w:t>
      </w:r>
      <w:r>
        <w:rPr>
          <w:i/>
          <w:iCs/>
        </w:rPr>
        <w:t xml:space="preserve"> </w:t>
      </w:r>
      <w:r w:rsidR="00967606">
        <w:rPr>
          <w:i/>
          <w:iCs/>
        </w:rPr>
        <w:t>should give a detailed, scripted overview of what the defense should propose, argue, rebuttal, etc. It should anticipate</w:t>
      </w:r>
      <w:r>
        <w:rPr>
          <w:i/>
          <w:iCs/>
        </w:rPr>
        <w:t xml:space="preserve"> what the State will say. This document </w:t>
      </w:r>
      <w:r w:rsidRPr="000079E2">
        <w:rPr>
          <w:i/>
          <w:iCs/>
        </w:rPr>
        <w:t xml:space="preserve">should </w:t>
      </w:r>
      <w:r w:rsidR="00967606">
        <w:rPr>
          <w:i/>
          <w:iCs/>
        </w:rPr>
        <w:t>reference</w:t>
      </w:r>
      <w:r w:rsidRPr="000079E2">
        <w:rPr>
          <w:i/>
          <w:iCs/>
        </w:rPr>
        <w:t xml:space="preserve"> all documents that the Defense should </w:t>
      </w:r>
      <w:r>
        <w:rPr>
          <w:i/>
          <w:iCs/>
        </w:rPr>
        <w:t>have on hand during</w:t>
      </w:r>
      <w:r w:rsidR="00967606">
        <w:rPr>
          <w:i/>
          <w:iCs/>
        </w:rPr>
        <w:t xml:space="preserve"> </w:t>
      </w:r>
      <w:proofErr w:type="spellStart"/>
      <w:r w:rsidR="00967606">
        <w:rPr>
          <w:i/>
          <w:iCs/>
        </w:rPr>
        <w:t>during</w:t>
      </w:r>
      <w:proofErr w:type="spellEnd"/>
      <w:r>
        <w:rPr>
          <w:i/>
          <w:iCs/>
        </w:rPr>
        <w:t xml:space="preserve"> the hearing, including copies </w:t>
      </w:r>
      <w:r w:rsidR="00967606">
        <w:rPr>
          <w:i/>
          <w:iCs/>
        </w:rPr>
        <w:t xml:space="preserve">of all relevant documents </w:t>
      </w:r>
      <w:r>
        <w:rPr>
          <w:i/>
          <w:iCs/>
        </w:rPr>
        <w:t>for the prosecution and the judge.</w:t>
      </w:r>
      <w:r w:rsidRPr="000079E2">
        <w:rPr>
          <w:i/>
          <w:iCs/>
        </w:rPr>
        <w:t xml:space="preserve"> </w:t>
      </w:r>
    </w:p>
    <w:p w14:paraId="773076A5" w14:textId="77777777" w:rsidR="00E65E25" w:rsidRDefault="00E65E25" w:rsidP="00DF28D0">
      <w:pPr>
        <w:pStyle w:val="NoSpacing"/>
        <w:rPr>
          <w:i/>
          <w:iCs/>
        </w:rPr>
      </w:pPr>
    </w:p>
    <w:p w14:paraId="78DDE5FB" w14:textId="7C28044F" w:rsidR="00E65E25" w:rsidRDefault="00E65E25" w:rsidP="00DF28D0">
      <w:pPr>
        <w:pStyle w:val="NoSpacing"/>
        <w:rPr>
          <w:i/>
          <w:iCs/>
        </w:rPr>
      </w:pPr>
      <w:r>
        <w:rPr>
          <w:i/>
          <w:iCs/>
        </w:rPr>
        <w:t xml:space="preserve">The Defense is ready to give up both the motions in </w:t>
      </w:r>
      <w:proofErr w:type="spellStart"/>
      <w:r>
        <w:rPr>
          <w:i/>
          <w:iCs/>
        </w:rPr>
        <w:t>limine</w:t>
      </w:r>
      <w:proofErr w:type="spellEnd"/>
      <w:r>
        <w:rPr>
          <w:i/>
          <w:iCs/>
        </w:rPr>
        <w:t xml:space="preserve"> and is most concerned with setting up the parameters for </w:t>
      </w:r>
      <w:proofErr w:type="spellStart"/>
      <w:r>
        <w:rPr>
          <w:i/>
          <w:iCs/>
        </w:rPr>
        <w:t>Voir</w:t>
      </w:r>
      <w:proofErr w:type="spellEnd"/>
      <w:r>
        <w:rPr>
          <w:i/>
          <w:iCs/>
        </w:rPr>
        <w:t xml:space="preserve"> Dire, jury instructions, exhibits, and witnesses. </w:t>
      </w:r>
    </w:p>
    <w:p w14:paraId="07CA9E39" w14:textId="77777777" w:rsidR="00AF0D67" w:rsidRDefault="00AF0D67" w:rsidP="00DF28D0">
      <w:pPr>
        <w:pStyle w:val="NoSpacing"/>
        <w:rPr>
          <w:i/>
          <w:iCs/>
        </w:rPr>
      </w:pPr>
    </w:p>
    <w:p w14:paraId="45A5DC47" w14:textId="5E8EF034" w:rsidR="00967606" w:rsidRDefault="00AF0D67" w:rsidP="00AF0D67">
      <w:pPr>
        <w:pStyle w:val="NoSpacing"/>
      </w:pPr>
      <w:r w:rsidRPr="00AF0D67">
        <w:rPr>
          <w:b/>
          <w:bCs/>
        </w:rPr>
        <w:t>Prompt</w:t>
      </w:r>
      <w:r>
        <w:t xml:space="preserve">: </w:t>
      </w:r>
      <w:bookmarkStart w:id="1" w:name="_Hlk212406613"/>
      <w:r>
        <w:t xml:space="preserve">Below we will use the method of decomposition to address each part of the </w:t>
      </w:r>
      <w:r w:rsidR="00967606">
        <w:t xml:space="preserve">one-hour </w:t>
      </w:r>
      <w:r>
        <w:t xml:space="preserve">hearing. </w:t>
      </w:r>
      <w:r w:rsidR="00967606">
        <w:t xml:space="preserve">It is advised that as there is an hour total, we should produce as much material (even dialogue) to fill an hour. </w:t>
      </w:r>
    </w:p>
    <w:p w14:paraId="3409D2BC" w14:textId="77777777" w:rsidR="00967606" w:rsidRDefault="00967606" w:rsidP="00AF0D67">
      <w:pPr>
        <w:pStyle w:val="NoSpacing"/>
      </w:pPr>
    </w:p>
    <w:p w14:paraId="6000BEFD" w14:textId="51ECC214" w:rsidR="00EF570B" w:rsidRDefault="00FF2556" w:rsidP="00AF0D67">
      <w:pPr>
        <w:pStyle w:val="NoSpacing"/>
      </w:pPr>
      <w:r>
        <w:t>This prompt will address all the</w:t>
      </w:r>
      <w:r w:rsidR="00AF0D67">
        <w:t xml:space="preserve"> issues </w:t>
      </w:r>
      <w:r>
        <w:t>scheduled for</w:t>
      </w:r>
      <w:r w:rsidR="00AF0D67">
        <w:t xml:space="preserve"> the hearing</w:t>
      </w:r>
      <w:r w:rsidR="00967606">
        <w:t xml:space="preserve"> (but this not be the order in which each issue is addressed)</w:t>
      </w:r>
      <w:r w:rsidR="00AF0D67">
        <w:t xml:space="preserve">: </w:t>
      </w:r>
    </w:p>
    <w:p w14:paraId="54D5B9F4" w14:textId="77777777" w:rsidR="00FF2556" w:rsidRPr="00AF0D67" w:rsidRDefault="00FF2556" w:rsidP="00AF0D67">
      <w:pPr>
        <w:pStyle w:val="NoSpacing"/>
      </w:pPr>
    </w:p>
    <w:p w14:paraId="38F1EFC2" w14:textId="4467B408" w:rsidR="00EF570B" w:rsidRPr="009628BA" w:rsidRDefault="00EF570B" w:rsidP="00124350">
      <w:pPr>
        <w:pStyle w:val="ListParagraph"/>
        <w:numPr>
          <w:ilvl w:val="1"/>
          <w:numId w:val="35"/>
        </w:numPr>
      </w:pPr>
      <w:r>
        <w:t xml:space="preserve">Motion in </w:t>
      </w:r>
      <w:proofErr w:type="spellStart"/>
      <w:r>
        <w:t>Limine</w:t>
      </w:r>
      <w:proofErr w:type="spellEnd"/>
      <w:r>
        <w:t xml:space="preserve">, </w:t>
      </w:r>
      <w:r w:rsidRPr="009628BA">
        <w:t>Intoxilyzer</w:t>
      </w:r>
    </w:p>
    <w:p w14:paraId="3487C7B5" w14:textId="68181AD2" w:rsidR="00EF570B" w:rsidRPr="009628BA" w:rsidRDefault="00EF570B" w:rsidP="00124350">
      <w:pPr>
        <w:pStyle w:val="ListParagraph"/>
        <w:numPr>
          <w:ilvl w:val="1"/>
          <w:numId w:val="35"/>
        </w:numPr>
      </w:pPr>
      <w:r>
        <w:t xml:space="preserve">Motion in </w:t>
      </w:r>
      <w:proofErr w:type="spellStart"/>
      <w:r>
        <w:t>Limine</w:t>
      </w:r>
      <w:proofErr w:type="spellEnd"/>
      <w:r>
        <w:t xml:space="preserve">: </w:t>
      </w:r>
      <w:r w:rsidRPr="009628BA">
        <w:t>Statements</w:t>
      </w:r>
    </w:p>
    <w:p w14:paraId="129AFA9B" w14:textId="128ABC8C" w:rsidR="00EF570B" w:rsidRDefault="00EF570B" w:rsidP="00124350">
      <w:pPr>
        <w:pStyle w:val="ListParagraph"/>
        <w:numPr>
          <w:ilvl w:val="1"/>
          <w:numId w:val="35"/>
        </w:numPr>
      </w:pPr>
      <w:r w:rsidRPr="009628BA">
        <w:t>Witness</w:t>
      </w:r>
      <w:r w:rsidRPr="00EF570B">
        <w:t xml:space="preserve"> </w:t>
      </w:r>
      <w:r w:rsidRPr="009628BA">
        <w:t>List</w:t>
      </w:r>
    </w:p>
    <w:p w14:paraId="5805499D" w14:textId="7B92A1DB" w:rsidR="00EF570B" w:rsidRPr="009628BA" w:rsidRDefault="00EF570B" w:rsidP="00124350">
      <w:pPr>
        <w:pStyle w:val="ListParagraph"/>
        <w:numPr>
          <w:ilvl w:val="1"/>
          <w:numId w:val="35"/>
        </w:numPr>
      </w:pPr>
      <w:r w:rsidRPr="009628BA">
        <w:t>Exhibit List</w:t>
      </w:r>
    </w:p>
    <w:p w14:paraId="5DE5E439" w14:textId="5C8DA79D" w:rsidR="00EF570B" w:rsidRDefault="00DF28D0" w:rsidP="00124350">
      <w:pPr>
        <w:pStyle w:val="ListParagraph"/>
        <w:numPr>
          <w:ilvl w:val="1"/>
          <w:numId w:val="35"/>
        </w:numPr>
      </w:pPr>
      <w:r>
        <w:t>State’s</w:t>
      </w:r>
      <w:r w:rsidR="00EF570B" w:rsidRPr="009628BA">
        <w:t xml:space="preserve"> </w:t>
      </w:r>
      <w:r>
        <w:t xml:space="preserve">Jury </w:t>
      </w:r>
      <w:r w:rsidR="00EF570B" w:rsidRPr="009628BA">
        <w:t>Instructions</w:t>
      </w:r>
    </w:p>
    <w:p w14:paraId="0AB48DBE" w14:textId="1CD87B7C" w:rsidR="00DF28D0" w:rsidRPr="009628BA" w:rsidRDefault="00DF28D0" w:rsidP="00124350">
      <w:pPr>
        <w:pStyle w:val="ListParagraph"/>
        <w:numPr>
          <w:ilvl w:val="1"/>
          <w:numId w:val="35"/>
        </w:numPr>
      </w:pPr>
      <w:r>
        <w:t>Defense’s Jury Instructions</w:t>
      </w:r>
    </w:p>
    <w:p w14:paraId="7A0309BB" w14:textId="77777777" w:rsidR="00944AE0" w:rsidRDefault="00EF570B" w:rsidP="00124350">
      <w:pPr>
        <w:pStyle w:val="ListParagraph"/>
        <w:numPr>
          <w:ilvl w:val="1"/>
          <w:numId w:val="35"/>
        </w:numPr>
      </w:pPr>
      <w:r w:rsidRPr="009628BA">
        <w:t>Procedural Matters</w:t>
      </w:r>
      <w:r w:rsidR="00944AE0">
        <w:t>:</w:t>
      </w:r>
    </w:p>
    <w:p w14:paraId="0052CD52" w14:textId="3100C4AB" w:rsidR="006018FD" w:rsidRDefault="006018FD" w:rsidP="00EF570B">
      <w:pPr>
        <w:pStyle w:val="ListParagraph"/>
        <w:numPr>
          <w:ilvl w:val="2"/>
          <w:numId w:val="31"/>
        </w:numPr>
      </w:pPr>
      <w:r>
        <w:t>Tatyana Golub will be out of state from November. Defense requests a trial date following November. Reason for the absence is religious—visiting monastery</w:t>
      </w:r>
      <w:r w:rsidRPr="006018FD">
        <w:t xml:space="preserve">, </w:t>
      </w:r>
      <w:r w:rsidRPr="006018FD">
        <w:t xml:space="preserve">Holy Monastery of the </w:t>
      </w:r>
      <w:proofErr w:type="spellStart"/>
      <w:r w:rsidRPr="006018FD">
        <w:t>Theotokos</w:t>
      </w:r>
      <w:proofErr w:type="spellEnd"/>
      <w:r w:rsidRPr="006018FD">
        <w:t xml:space="preserve"> the Lifegiving Spring</w:t>
      </w:r>
      <w:r>
        <w:t xml:space="preserve">. </w:t>
      </w:r>
    </w:p>
    <w:p w14:paraId="184376DF" w14:textId="36A8AF1D" w:rsidR="00944AE0" w:rsidRDefault="00EF570B" w:rsidP="00EF570B">
      <w:pPr>
        <w:pStyle w:val="ListParagraph"/>
        <w:numPr>
          <w:ilvl w:val="2"/>
          <w:numId w:val="31"/>
        </w:numPr>
      </w:pPr>
      <w:r>
        <w:t>Defense use the smart screen to present ppt</w:t>
      </w:r>
      <w:r w:rsidR="000079E2">
        <w:t xml:space="preserve">? </w:t>
      </w:r>
    </w:p>
    <w:p w14:paraId="41EDD6C7" w14:textId="77777777" w:rsidR="00944AE0" w:rsidRDefault="000079E2" w:rsidP="00EF570B">
      <w:pPr>
        <w:pStyle w:val="ListParagraph"/>
        <w:numPr>
          <w:ilvl w:val="2"/>
          <w:numId w:val="31"/>
        </w:numPr>
      </w:pPr>
      <w:r>
        <w:t>V</w:t>
      </w:r>
      <w:r w:rsidR="00EF570B" w:rsidRPr="009628BA">
        <w:t>isual aids</w:t>
      </w:r>
    </w:p>
    <w:p w14:paraId="4B64E0E8" w14:textId="681B3D1D" w:rsidR="006018FD" w:rsidRDefault="006018FD" w:rsidP="006018FD">
      <w:pPr>
        <w:pStyle w:val="ListParagraph"/>
        <w:numPr>
          <w:ilvl w:val="3"/>
          <w:numId w:val="31"/>
        </w:numPr>
      </w:pPr>
      <w:r>
        <w:t xml:space="preserve">During </w:t>
      </w:r>
      <w:proofErr w:type="spellStart"/>
      <w:r>
        <w:t>Voir</w:t>
      </w:r>
      <w:proofErr w:type="spellEnd"/>
      <w:r>
        <w:t xml:space="preserve"> Dire can Defense show Jury Instruction Aid 1?</w:t>
      </w:r>
    </w:p>
    <w:p w14:paraId="59B9FB5D" w14:textId="77777777" w:rsidR="00944AE0" w:rsidRDefault="000079E2" w:rsidP="00EF570B">
      <w:pPr>
        <w:pStyle w:val="ListParagraph"/>
        <w:numPr>
          <w:ilvl w:val="2"/>
          <w:numId w:val="31"/>
        </w:numPr>
      </w:pPr>
      <w:r>
        <w:t>T</w:t>
      </w:r>
      <w:r w:rsidR="00EF570B" w:rsidRPr="009628BA">
        <w:t>ranscripts</w:t>
      </w:r>
    </w:p>
    <w:p w14:paraId="5C28B0FB" w14:textId="59D16F6B" w:rsidR="00DF28D0" w:rsidRDefault="00DF28D0" w:rsidP="00DF28D0">
      <w:pPr>
        <w:pStyle w:val="ListParagraph"/>
        <w:numPr>
          <w:ilvl w:val="3"/>
          <w:numId w:val="31"/>
        </w:numPr>
      </w:pPr>
      <w:r>
        <w:t>Can print outs be given to the jury?</w:t>
      </w:r>
    </w:p>
    <w:p w14:paraId="577156E4" w14:textId="263EFE99" w:rsidR="00EF570B" w:rsidRDefault="000079E2" w:rsidP="00EF570B">
      <w:pPr>
        <w:pStyle w:val="ListParagraph"/>
        <w:numPr>
          <w:ilvl w:val="2"/>
          <w:numId w:val="31"/>
        </w:numPr>
      </w:pPr>
      <w:proofErr w:type="spellStart"/>
      <w:r>
        <w:t>V</w:t>
      </w:r>
      <w:r w:rsidR="00EF570B" w:rsidRPr="009628BA">
        <w:t>oir</w:t>
      </w:r>
      <w:proofErr w:type="spellEnd"/>
      <w:r w:rsidR="00EF570B" w:rsidRPr="009628BA">
        <w:t xml:space="preserve"> dire</w:t>
      </w:r>
    </w:p>
    <w:p w14:paraId="5D40205E" w14:textId="1FFFE2B3" w:rsidR="006018FD" w:rsidRPr="009628BA" w:rsidRDefault="006018FD" w:rsidP="006018FD">
      <w:pPr>
        <w:pStyle w:val="ListParagraph"/>
        <w:numPr>
          <w:ilvl w:val="3"/>
          <w:numId w:val="31"/>
        </w:numPr>
      </w:pPr>
      <w:r>
        <w:t xml:space="preserve">How should the October 29 hearing set up the trial? </w:t>
      </w:r>
    </w:p>
    <w:p w14:paraId="06D04D70" w14:textId="77777777" w:rsidR="006845FE" w:rsidRDefault="006845FE" w:rsidP="006845FE"/>
    <w:p w14:paraId="101C07CB" w14:textId="7A3F7120" w:rsidR="00AF0D67" w:rsidRDefault="00AF0D67" w:rsidP="006845FE">
      <w:r>
        <w:t>To address each of these we will use decomposition and address each item individually. Beginning with the last email.</w:t>
      </w:r>
    </w:p>
    <w:bookmarkEnd w:id="1"/>
    <w:p w14:paraId="7BDC2505" w14:textId="27F26282" w:rsidR="00124350" w:rsidRDefault="00124350">
      <w:r>
        <w:br w:type="page"/>
      </w:r>
    </w:p>
    <w:p w14:paraId="18B9E567" w14:textId="77777777" w:rsidR="00AF0D67" w:rsidRDefault="00AF0D67" w:rsidP="006845FE"/>
    <w:p w14:paraId="56CB78DB" w14:textId="0503195F" w:rsidR="006018FD" w:rsidRPr="00FF2556" w:rsidRDefault="00FF2556" w:rsidP="00FF2556">
      <w:pPr>
        <w:rPr>
          <w:b/>
          <w:bCs/>
        </w:rPr>
      </w:pPr>
      <w:r>
        <w:rPr>
          <w:b/>
          <w:bCs/>
        </w:rPr>
        <w:t xml:space="preserve">Context: </w:t>
      </w:r>
      <w:r w:rsidR="006018FD" w:rsidRPr="00FF2556">
        <w:rPr>
          <w:b/>
          <w:bCs/>
        </w:rPr>
        <w:t xml:space="preserve">Last </w:t>
      </w:r>
      <w:r w:rsidR="00AF0D67" w:rsidRPr="00FF2556">
        <w:rPr>
          <w:b/>
          <w:bCs/>
        </w:rPr>
        <w:t xml:space="preserve">Email </w:t>
      </w:r>
      <w:r w:rsidR="008B03A9" w:rsidRPr="00FF2556">
        <w:rPr>
          <w:b/>
          <w:bCs/>
        </w:rPr>
        <w:t xml:space="preserve">Exchange between Prosecution and Defense </w:t>
      </w:r>
    </w:p>
    <w:p w14:paraId="7F02306E" w14:textId="77777777" w:rsidR="006018FD" w:rsidRDefault="006018FD" w:rsidP="006845FE"/>
    <w:p w14:paraId="070BCFF2" w14:textId="58FE729D" w:rsidR="008B03A9" w:rsidRPr="008B03A9" w:rsidRDefault="008B03A9" w:rsidP="006845FE">
      <w:pPr>
        <w:rPr>
          <w:i/>
          <w:iCs/>
        </w:rPr>
      </w:pPr>
      <w:r w:rsidRPr="008B03A9">
        <w:rPr>
          <w:i/>
          <w:iCs/>
        </w:rPr>
        <w:t>Defense email sent October 10</w:t>
      </w:r>
    </w:p>
    <w:p w14:paraId="283486EA" w14:textId="77777777" w:rsidR="008B03A9" w:rsidRPr="006845FE" w:rsidRDefault="008B03A9" w:rsidP="006845FE"/>
    <w:p w14:paraId="304DBC12" w14:textId="77777777" w:rsidR="00DE2E2E" w:rsidRPr="009628BA" w:rsidRDefault="00DE2E2E" w:rsidP="008B03A9">
      <w:pPr>
        <w:ind w:left="720" w:firstLine="720"/>
      </w:pPr>
      <w:r>
        <w:t xml:space="preserve">Below is a list of the remaining items and proposed structure </w:t>
      </w:r>
      <w:r w:rsidRPr="009628BA">
        <w:t xml:space="preserve">for </w:t>
      </w:r>
      <w:r>
        <w:t xml:space="preserve">the </w:t>
      </w:r>
      <w:r w:rsidRPr="009628BA">
        <w:t>October 29</w:t>
      </w:r>
      <w:r>
        <w:t>, 2025 hearing</w:t>
      </w:r>
      <w:r w:rsidRPr="009628BA">
        <w:t>:</w:t>
      </w:r>
    </w:p>
    <w:p w14:paraId="3134C280" w14:textId="77777777" w:rsidR="00DE2E2E" w:rsidRDefault="00DE2E2E" w:rsidP="008B03A9">
      <w:pPr>
        <w:ind w:left="720"/>
      </w:pPr>
    </w:p>
    <w:p w14:paraId="501678AC" w14:textId="77777777" w:rsidR="00DE2E2E" w:rsidRDefault="00DE2E2E" w:rsidP="008B03A9">
      <w:pPr>
        <w:ind w:left="720"/>
      </w:pPr>
      <w:r w:rsidRPr="009628BA">
        <w:t>Allocation (</w:t>
      </w:r>
      <w:r>
        <w:t xml:space="preserve">hearing </w:t>
      </w:r>
      <w:r w:rsidRPr="007A49DC">
        <w:t xml:space="preserve">10-29-2025 09:00 </w:t>
      </w:r>
      <w:r>
        <w:t xml:space="preserve">to 10:00 </w:t>
      </w:r>
      <w:r w:rsidRPr="007A49DC">
        <w:t>AM</w:t>
      </w:r>
      <w:r w:rsidRPr="009628BA">
        <w:t>):</w:t>
      </w:r>
    </w:p>
    <w:p w14:paraId="092045F7" w14:textId="77777777" w:rsidR="00DE2E2E" w:rsidRPr="009628BA" w:rsidRDefault="00DE2E2E" w:rsidP="008B03A9">
      <w:pPr>
        <w:ind w:left="720"/>
      </w:pPr>
    </w:p>
    <w:p w14:paraId="3628C24A"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Intoxilyzer: 10 minutes </w:t>
      </w:r>
    </w:p>
    <w:p w14:paraId="54B25524"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Statements: 10 minutes </w:t>
      </w:r>
    </w:p>
    <w:p w14:paraId="58793220" w14:textId="77777777" w:rsidR="00DE2E2E" w:rsidRPr="009628BA" w:rsidRDefault="00DE2E2E" w:rsidP="008B03A9">
      <w:pPr>
        <w:pStyle w:val="ListParagraph"/>
        <w:numPr>
          <w:ilvl w:val="1"/>
          <w:numId w:val="31"/>
        </w:numPr>
        <w:ind w:left="2160"/>
      </w:pPr>
      <w:r w:rsidRPr="009628BA">
        <w:t>Witness/Exhibit Lists: 1</w:t>
      </w:r>
      <w:r>
        <w:t>0</w:t>
      </w:r>
      <w:r w:rsidRPr="009628BA">
        <w:t xml:space="preserve"> minutes</w:t>
      </w:r>
    </w:p>
    <w:p w14:paraId="3C84CC9E" w14:textId="77777777" w:rsidR="00DE2E2E" w:rsidRPr="009628BA" w:rsidRDefault="00DE2E2E" w:rsidP="008B03A9">
      <w:pPr>
        <w:pStyle w:val="ListParagraph"/>
        <w:numPr>
          <w:ilvl w:val="1"/>
          <w:numId w:val="31"/>
        </w:numPr>
        <w:ind w:left="2160"/>
      </w:pPr>
      <w:r w:rsidRPr="009628BA">
        <w:t>Jury Instructions: 15 minutes</w:t>
      </w:r>
    </w:p>
    <w:p w14:paraId="4DAA9ED1" w14:textId="77777777" w:rsidR="00DE2E2E" w:rsidRPr="009628BA" w:rsidRDefault="00DE2E2E" w:rsidP="008B03A9">
      <w:pPr>
        <w:pStyle w:val="ListParagraph"/>
        <w:numPr>
          <w:ilvl w:val="1"/>
          <w:numId w:val="31"/>
        </w:numPr>
        <w:ind w:left="2160"/>
      </w:pPr>
      <w:r w:rsidRPr="009628BA">
        <w:t>Procedural Matters: 1</w:t>
      </w:r>
      <w:r>
        <w:t>5</w:t>
      </w:r>
      <w:r w:rsidRPr="009628BA">
        <w:t xml:space="preserve"> minutes (visual aids, transcripts, </w:t>
      </w:r>
      <w:proofErr w:type="spellStart"/>
      <w:r w:rsidRPr="009628BA">
        <w:t>voir</w:t>
      </w:r>
      <w:proofErr w:type="spellEnd"/>
      <w:r w:rsidRPr="009628BA">
        <w:t xml:space="preserve"> dire)</w:t>
      </w:r>
    </w:p>
    <w:p w14:paraId="259B9477" w14:textId="77777777" w:rsidR="00DE2E2E" w:rsidRDefault="00DE2E2E" w:rsidP="008B03A9">
      <w:pPr>
        <w:ind w:left="720"/>
      </w:pPr>
    </w:p>
    <w:p w14:paraId="5C9B5938" w14:textId="77777777" w:rsidR="00DE2E2E" w:rsidRDefault="00DE2E2E" w:rsidP="008B03A9">
      <w:pPr>
        <w:ind w:left="720" w:firstLine="720"/>
      </w:pPr>
      <w:r>
        <w:t xml:space="preserve">If the Prosecution has any objections to any of the above items, the Defense respectfully requests that we address them via email before the October 29 hearing. </w:t>
      </w:r>
    </w:p>
    <w:p w14:paraId="4EBA97D4" w14:textId="77777777" w:rsidR="00DE2E2E" w:rsidRDefault="00DE2E2E" w:rsidP="008B03A9">
      <w:pPr>
        <w:ind w:left="720" w:firstLine="720"/>
      </w:pPr>
      <w:r>
        <w:t>In addition, if</w:t>
      </w:r>
      <w:r w:rsidRPr="00D2170B">
        <w:t xml:space="preserve"> the State will stipulate to </w:t>
      </w:r>
      <w:r>
        <w:t>the Defense’s</w:t>
      </w:r>
      <w:r w:rsidRPr="00D2170B">
        <w:t xml:space="preserve"> exhibit/witness lists and agree to baseline </w:t>
      </w:r>
      <w:r>
        <w:t xml:space="preserve">the Defense’s </w:t>
      </w:r>
      <w:r w:rsidRPr="00D2170B">
        <w:t>jury instructions for the charging conference</w:t>
      </w:r>
      <w:r>
        <w:t xml:space="preserve">, the Defense is willing to retract the remaining two motions, while noting </w:t>
      </w:r>
      <w:r w:rsidRPr="009628BA">
        <w:t xml:space="preserve">that </w:t>
      </w:r>
      <w:bookmarkStart w:id="2" w:name="_Hlk211012343"/>
      <w:r w:rsidRPr="009628BA">
        <w:t xml:space="preserve">Corporal Ernstsen testified under oath that </w:t>
      </w:r>
      <w:r>
        <w:t>“t</w:t>
      </w:r>
      <w:r w:rsidRPr="007A49DC">
        <w:t>he defendant would not properly blow into the machine, so we had to make several attempts</w:t>
      </w:r>
      <w:r>
        <w:t xml:space="preserve">” i.e. there were multiple attempts but the machine was never reset and no second sample was ever gathered. The total test time was 144 seconds, well outside protocol. </w:t>
      </w:r>
      <w:r w:rsidRPr="009628BA">
        <w:t>When an officer admits the test violated protocol</w:t>
      </w:r>
      <w:r>
        <w:t xml:space="preserve"> (whether due to defendant’s and/or officer’s negligence)</w:t>
      </w:r>
      <w:r w:rsidRPr="009628BA">
        <w:t xml:space="preserve">, the result cannot establish guilt beyond reasonable doubt. See </w:t>
      </w:r>
      <w:r w:rsidRPr="009628BA">
        <w:rPr>
          <w:i/>
          <w:iCs/>
        </w:rPr>
        <w:t>Murray City v. Hall</w:t>
      </w:r>
      <w:r w:rsidRPr="009628BA">
        <w:t>, 663 P.2d 1314 (Utah 1983).</w:t>
      </w:r>
      <w:r>
        <w:t xml:space="preserve"> Indeed, if there is any issue with using the problematic Intoxilyzer 8000 machine, protocol is to take a blood sample. A decisive BAC is gathered via a </w:t>
      </w:r>
      <w:r w:rsidRPr="006C02C4">
        <w:rPr>
          <w:i/>
          <w:iCs/>
        </w:rPr>
        <w:t>blood</w:t>
      </w:r>
      <w:r>
        <w:t xml:space="preserve">-alcohol-content test, not a </w:t>
      </w:r>
      <w:r w:rsidRPr="006C02C4">
        <w:t>breath</w:t>
      </w:r>
      <w:r>
        <w:t xml:space="preserve"> test, especially if the result is the only piece of physical evidence submitted by the State against the defendant. </w:t>
      </w:r>
      <w:bookmarkEnd w:id="2"/>
    </w:p>
    <w:p w14:paraId="675F7BBA" w14:textId="77777777" w:rsidR="00DE2E2E" w:rsidRDefault="00DE2E2E" w:rsidP="008B03A9">
      <w:pPr>
        <w:ind w:left="720" w:firstLine="720"/>
      </w:pPr>
      <w:r>
        <w:t>In summary, the Defense: 1) requests access to “</w:t>
      </w:r>
      <w:r w:rsidRPr="003941A4">
        <w:t>Plaintiff's Fifth Supplemental</w:t>
      </w:r>
      <w:r>
        <w:t xml:space="preserve">” files; 2) requests </w:t>
      </w:r>
      <w:r w:rsidRPr="00D2170B">
        <w:t xml:space="preserve">the State </w:t>
      </w:r>
      <w:r>
        <w:t>admit</w:t>
      </w:r>
      <w:r w:rsidRPr="00D2170B">
        <w:t xml:space="preserve"> </w:t>
      </w:r>
      <w:r>
        <w:t>the Defense’s</w:t>
      </w:r>
      <w:r w:rsidRPr="00D2170B">
        <w:t xml:space="preserve"> exhibit/witness lists and agree to baseline </w:t>
      </w:r>
      <w:r>
        <w:t xml:space="preserve">the Defense’s </w:t>
      </w:r>
      <w:r w:rsidRPr="00D2170B">
        <w:t>jury instructions for the charging conference</w:t>
      </w:r>
      <w:r>
        <w:t>; 3) is willing to retract the remaining</w:t>
      </w:r>
      <w:r w:rsidRPr="009628BA">
        <w:t xml:space="preserve"> </w:t>
      </w:r>
      <w:r>
        <w:t xml:space="preserve">two </w:t>
      </w:r>
      <w:r w:rsidRPr="009628BA">
        <w:t>motions</w:t>
      </w:r>
      <w:r>
        <w:t xml:space="preserve"> if the Defense is granted adequate time, during the trial, to make arguments against the validity of the single Intoxilyzer 8000 sample. </w:t>
      </w:r>
    </w:p>
    <w:p w14:paraId="551A74FF" w14:textId="77777777" w:rsidR="00DE2E2E" w:rsidRDefault="00DE2E2E" w:rsidP="008B03A9">
      <w:pPr>
        <w:ind w:left="720"/>
      </w:pPr>
      <w:r>
        <w:tab/>
        <w:t xml:space="preserve">As per Judge’s request, the Defense is resubmitting the following documents: </w:t>
      </w:r>
    </w:p>
    <w:p w14:paraId="73074016" w14:textId="77777777" w:rsidR="00DE2E2E" w:rsidRDefault="00DE2E2E" w:rsidP="008B03A9">
      <w:pPr>
        <w:ind w:left="720"/>
      </w:pPr>
    </w:p>
    <w:p w14:paraId="783289F2" w14:textId="7FAC4EC9" w:rsidR="00DE2E2E" w:rsidRDefault="00DE2E2E" w:rsidP="008B03A9">
      <w:pPr>
        <w:pStyle w:val="ListParagraph"/>
        <w:numPr>
          <w:ilvl w:val="0"/>
          <w:numId w:val="32"/>
        </w:numPr>
        <w:ind w:left="1440"/>
      </w:pPr>
      <w:r w:rsidRPr="00E16A09">
        <w:t xml:space="preserve">Motion in </w:t>
      </w:r>
      <w:proofErr w:type="spellStart"/>
      <w:r w:rsidRPr="00E16A09">
        <w:t>Limine</w:t>
      </w:r>
      <w:proofErr w:type="spellEnd"/>
      <w:r w:rsidRPr="00E16A09">
        <w:t xml:space="preserve"> to Exclude Intoxilyzer Test Result</w:t>
      </w:r>
      <w:r>
        <w:t>;</w:t>
      </w:r>
    </w:p>
    <w:p w14:paraId="45E2EFCA" w14:textId="4749E9C2" w:rsidR="00DE2E2E" w:rsidRDefault="00DE2E2E" w:rsidP="008B03A9">
      <w:pPr>
        <w:pStyle w:val="ListParagraph"/>
        <w:numPr>
          <w:ilvl w:val="0"/>
          <w:numId w:val="32"/>
        </w:numPr>
        <w:ind w:left="1440"/>
      </w:pPr>
      <w:r w:rsidRPr="00617C1D">
        <w:t xml:space="preserve">Motion in </w:t>
      </w:r>
      <w:proofErr w:type="spellStart"/>
      <w:r w:rsidRPr="00617C1D">
        <w:t>Limine</w:t>
      </w:r>
      <w:proofErr w:type="spellEnd"/>
      <w:r w:rsidRPr="00617C1D">
        <w:t>: Statements</w:t>
      </w:r>
      <w:r w:rsidR="006018FD">
        <w:t>;</w:t>
      </w:r>
    </w:p>
    <w:p w14:paraId="2E16015C" w14:textId="40B0BCC6" w:rsidR="00DE2E2E" w:rsidRDefault="00DE2E2E" w:rsidP="008B03A9">
      <w:pPr>
        <w:pStyle w:val="ListParagraph"/>
        <w:numPr>
          <w:ilvl w:val="0"/>
          <w:numId w:val="32"/>
        </w:numPr>
        <w:ind w:left="1440"/>
      </w:pPr>
      <w:r>
        <w:t>Witness List;</w:t>
      </w:r>
    </w:p>
    <w:p w14:paraId="1D3EEC42" w14:textId="28B99B5E" w:rsidR="00DE2E2E" w:rsidRDefault="00DE2E2E" w:rsidP="008B03A9">
      <w:pPr>
        <w:pStyle w:val="ListParagraph"/>
        <w:numPr>
          <w:ilvl w:val="0"/>
          <w:numId w:val="32"/>
        </w:numPr>
        <w:ind w:left="1440"/>
      </w:pPr>
      <w:r>
        <w:t>Exhibit List;</w:t>
      </w:r>
    </w:p>
    <w:p w14:paraId="11FA5E8B" w14:textId="7C848866" w:rsidR="00DE2E2E" w:rsidRDefault="006018FD" w:rsidP="008B03A9">
      <w:pPr>
        <w:pStyle w:val="ListParagraph"/>
        <w:numPr>
          <w:ilvl w:val="0"/>
          <w:numId w:val="32"/>
        </w:numPr>
        <w:ind w:left="1440"/>
      </w:pPr>
      <w:r>
        <w:t xml:space="preserve">State’s </w:t>
      </w:r>
      <w:r w:rsidR="00DE2E2E" w:rsidRPr="009628BA">
        <w:t>Jury Instructions</w:t>
      </w:r>
    </w:p>
    <w:p w14:paraId="612FA973" w14:textId="4BDF16A8" w:rsidR="006018FD" w:rsidRDefault="006018FD" w:rsidP="008B03A9">
      <w:pPr>
        <w:pStyle w:val="ListParagraph"/>
        <w:numPr>
          <w:ilvl w:val="0"/>
          <w:numId w:val="32"/>
        </w:numPr>
        <w:ind w:left="1440"/>
      </w:pPr>
      <w:r>
        <w:t>Defense’s Jury Instructions</w:t>
      </w:r>
    </w:p>
    <w:p w14:paraId="4D09C7AC" w14:textId="77777777" w:rsidR="00DE2E2E" w:rsidRDefault="00DE2E2E" w:rsidP="008B03A9">
      <w:pPr>
        <w:ind w:left="720"/>
      </w:pPr>
    </w:p>
    <w:p w14:paraId="0B3DEEC6" w14:textId="487510C9" w:rsidR="00DE2E2E" w:rsidRDefault="00DE2E2E" w:rsidP="008B03A9">
      <w:pPr>
        <w:ind w:left="720"/>
      </w:pPr>
      <w:r>
        <w:t xml:space="preserve">The attached documents have also been uploaded to </w:t>
      </w:r>
      <w:proofErr w:type="spellStart"/>
      <w:r>
        <w:t>MyCase</w:t>
      </w:r>
      <w:proofErr w:type="spellEnd"/>
      <w:r>
        <w:t xml:space="preserve">. </w:t>
      </w:r>
    </w:p>
    <w:p w14:paraId="61FDDAE0" w14:textId="77777777" w:rsidR="00DE2E2E" w:rsidRDefault="00DE2E2E" w:rsidP="008B03A9">
      <w:pPr>
        <w:ind w:left="720"/>
      </w:pPr>
    </w:p>
    <w:p w14:paraId="62C29F03" w14:textId="77777777" w:rsidR="00DE2E2E" w:rsidRPr="009628BA" w:rsidRDefault="00DE2E2E" w:rsidP="008B03A9">
      <w:pPr>
        <w:ind w:left="720"/>
      </w:pPr>
      <w:r w:rsidRPr="009628BA">
        <w:t>Please confirm receipt.</w:t>
      </w:r>
    </w:p>
    <w:p w14:paraId="1FC0ECEB" w14:textId="77777777" w:rsidR="008B03A9" w:rsidRDefault="008B03A9" w:rsidP="00DE2E2E"/>
    <w:p w14:paraId="3B305BD2" w14:textId="77777777" w:rsidR="008B03A9" w:rsidRPr="00E327E3" w:rsidRDefault="008B03A9" w:rsidP="008B03A9">
      <w:pPr>
        <w:rPr>
          <w:b/>
          <w:bCs/>
        </w:rPr>
      </w:pPr>
      <w:r>
        <w:rPr>
          <w:b/>
          <w:bCs/>
        </w:rPr>
        <w:lastRenderedPageBreak/>
        <w:t>Email sent by State on October 16, 2025</w:t>
      </w:r>
    </w:p>
    <w:p w14:paraId="493F609A" w14:textId="77777777" w:rsidR="008B03A9" w:rsidRDefault="008B03A9" w:rsidP="008B03A9">
      <w:r w:rsidRPr="00F93325">
        <w:rPr>
          <w:b/>
          <w:bCs/>
        </w:rPr>
        <w:t>Re: State v Golub; No: 235900706; October 29 Hearing Agenda and Documents</w:t>
      </w:r>
    </w:p>
    <w:p w14:paraId="1F69E191" w14:textId="77777777" w:rsidR="008B03A9" w:rsidRDefault="008B03A9" w:rsidP="008B03A9"/>
    <w:p w14:paraId="3BFF478D" w14:textId="77777777" w:rsidR="008B03A9" w:rsidRPr="00F93325" w:rsidRDefault="008B03A9" w:rsidP="008F1CE3">
      <w:pPr>
        <w:ind w:left="720"/>
      </w:pPr>
      <w:r w:rsidRPr="00F93325">
        <w:t>Hello Mr. Golub,</w:t>
      </w:r>
    </w:p>
    <w:p w14:paraId="4B68B7D3" w14:textId="77777777" w:rsidR="008B03A9" w:rsidRPr="00F93325" w:rsidRDefault="008B03A9" w:rsidP="008F1CE3">
      <w:pPr>
        <w:ind w:left="720"/>
      </w:pPr>
    </w:p>
    <w:p w14:paraId="0B60FE0F" w14:textId="16142278" w:rsidR="008B03A9" w:rsidRPr="00F93325" w:rsidRDefault="008B03A9" w:rsidP="008F1CE3">
      <w:pPr>
        <w:ind w:left="720"/>
      </w:pPr>
      <w:r w:rsidRPr="00F93325">
        <w:t>At the previous court date, you stated that you would refile new motions, as the Judge struck your previous motions. Now that it appears you have done so, our office can read and respond to them.</w:t>
      </w:r>
    </w:p>
    <w:p w14:paraId="22FF4836" w14:textId="77777777" w:rsidR="008B03A9" w:rsidRPr="00F93325" w:rsidRDefault="008B03A9" w:rsidP="008F1CE3">
      <w:pPr>
        <w:ind w:left="720"/>
      </w:pPr>
    </w:p>
    <w:p w14:paraId="36821363" w14:textId="77777777" w:rsidR="008B03A9" w:rsidRPr="00F93325" w:rsidRDefault="008B03A9" w:rsidP="008F1CE3">
      <w:pPr>
        <w:ind w:left="720"/>
      </w:pPr>
      <w:r w:rsidRPr="00F93325">
        <w:t>Best,</w:t>
      </w:r>
    </w:p>
    <w:p w14:paraId="372E99A7" w14:textId="77777777" w:rsidR="008B03A9" w:rsidRPr="00F93325" w:rsidRDefault="008B03A9" w:rsidP="008F1CE3">
      <w:pPr>
        <w:ind w:left="720"/>
      </w:pPr>
    </w:p>
    <w:p w14:paraId="11C96999" w14:textId="77777777" w:rsidR="008B03A9" w:rsidRPr="00F93325" w:rsidRDefault="008B03A9" w:rsidP="008F1CE3">
      <w:pPr>
        <w:ind w:left="720"/>
      </w:pPr>
      <w:r w:rsidRPr="00F93325">
        <w:rPr>
          <w:b/>
          <w:bCs/>
        </w:rPr>
        <w:t>Lindsay Allan</w:t>
      </w:r>
    </w:p>
    <w:p w14:paraId="76E4C275" w14:textId="77777777" w:rsidR="008B03A9" w:rsidRPr="00F93325" w:rsidRDefault="008B03A9" w:rsidP="008F1CE3">
      <w:pPr>
        <w:ind w:left="720"/>
      </w:pPr>
      <w:r w:rsidRPr="00F93325">
        <w:rPr>
          <w:i/>
          <w:iCs/>
        </w:rPr>
        <w:t>Law Clerk</w:t>
      </w:r>
    </w:p>
    <w:p w14:paraId="0A821370" w14:textId="77777777" w:rsidR="008B03A9" w:rsidRDefault="008B03A9" w:rsidP="00DE2E2E"/>
    <w:p w14:paraId="215D197B" w14:textId="77777777" w:rsidR="00BA6603" w:rsidRDefault="00BA6603">
      <w:pPr>
        <w:rPr>
          <w:rFonts w:eastAsia="Times New Roman" w:cs="Times New Roman"/>
          <w:b/>
          <w:bCs/>
          <w:caps/>
          <w:kern w:val="0"/>
          <w14:ligatures w14:val="none"/>
        </w:rPr>
      </w:pPr>
      <w:r>
        <w:rPr>
          <w:rFonts w:eastAsia="Times New Roman" w:cs="Times New Roman"/>
          <w:b/>
          <w:bCs/>
          <w:caps/>
          <w:kern w:val="0"/>
          <w14:ligatures w14:val="none"/>
        </w:rPr>
        <w:br w:type="page"/>
      </w:r>
    </w:p>
    <w:bookmarkEnd w:id="0"/>
    <w:p w14:paraId="02EAE480" w14:textId="279251C3" w:rsidR="00124350" w:rsidRDefault="00FF2556" w:rsidP="00124350">
      <w:pPr>
        <w:rPr>
          <w:b/>
          <w:bCs/>
          <w:sz w:val="28"/>
          <w:szCs w:val="28"/>
        </w:rPr>
      </w:pPr>
      <w:r>
        <w:rPr>
          <w:b/>
          <w:bCs/>
          <w:sz w:val="28"/>
          <w:szCs w:val="28"/>
        </w:rPr>
        <w:lastRenderedPageBreak/>
        <w:t xml:space="preserve">Pretrial Outline </w:t>
      </w:r>
      <w:r w:rsidR="00124350">
        <w:rPr>
          <w:b/>
          <w:bCs/>
          <w:sz w:val="28"/>
          <w:szCs w:val="28"/>
        </w:rPr>
        <w:t xml:space="preserve"> </w:t>
      </w:r>
    </w:p>
    <w:p w14:paraId="02B75771" w14:textId="77777777" w:rsidR="00124350" w:rsidRDefault="00124350" w:rsidP="00124350">
      <w:pPr>
        <w:rPr>
          <w:b/>
          <w:bCs/>
          <w:sz w:val="28"/>
          <w:szCs w:val="28"/>
        </w:rPr>
      </w:pPr>
    </w:p>
    <w:p w14:paraId="447954C9" w14:textId="77777777" w:rsidR="00E65E25" w:rsidRPr="00924243" w:rsidRDefault="00E65E25" w:rsidP="00E65E25">
      <w:pPr>
        <w:rPr>
          <w:b/>
          <w:bCs/>
          <w:caps/>
          <w:sz w:val="28"/>
          <w:szCs w:val="28"/>
        </w:rPr>
      </w:pPr>
      <w:r w:rsidRPr="00924243">
        <w:rPr>
          <w:b/>
          <w:bCs/>
          <w:caps/>
          <w:sz w:val="28"/>
          <w:szCs w:val="28"/>
        </w:rPr>
        <w:t>A</w:t>
      </w:r>
      <w:r w:rsidRPr="0077605C">
        <w:rPr>
          <w:b/>
          <w:bCs/>
          <w:caps/>
          <w:sz w:val="28"/>
          <w:szCs w:val="28"/>
        </w:rPr>
        <w:t>. (Goal 1)</w:t>
      </w:r>
      <w:r w:rsidRPr="00924243">
        <w:rPr>
          <w:b/>
          <w:bCs/>
          <w:caps/>
          <w:sz w:val="28"/>
          <w:szCs w:val="28"/>
        </w:rPr>
        <w:t xml:space="preserve"> </w:t>
      </w:r>
      <w:r w:rsidRPr="0077605C">
        <w:rPr>
          <w:b/>
          <w:bCs/>
          <w:caps/>
          <w:sz w:val="28"/>
          <w:szCs w:val="28"/>
        </w:rPr>
        <w:t xml:space="preserve">Arguments to Achieve Suppression of Evidence </w:t>
      </w:r>
    </w:p>
    <w:p w14:paraId="0D34FA77" w14:textId="77777777" w:rsidR="00E65E25" w:rsidRDefault="00E65E25" w:rsidP="00124350">
      <w:pPr>
        <w:rPr>
          <w:b/>
          <w:bCs/>
          <w:sz w:val="28"/>
          <w:szCs w:val="28"/>
        </w:rPr>
      </w:pPr>
    </w:p>
    <w:p w14:paraId="23B1BD8D" w14:textId="6C4AE67F" w:rsidR="005623D2" w:rsidRPr="00FF2556" w:rsidRDefault="002E6F73" w:rsidP="00FF2556">
      <w:pPr>
        <w:pStyle w:val="ListParagraph"/>
        <w:numPr>
          <w:ilvl w:val="0"/>
          <w:numId w:val="36"/>
        </w:numPr>
        <w:rPr>
          <w:b/>
          <w:bCs/>
          <w:sz w:val="28"/>
          <w:szCs w:val="28"/>
        </w:rPr>
      </w:pPr>
      <w:r w:rsidRPr="00FF2556">
        <w:rPr>
          <w:b/>
          <w:bCs/>
          <w:sz w:val="28"/>
          <w:szCs w:val="28"/>
        </w:rPr>
        <w:t xml:space="preserve">MOTION </w:t>
      </w:r>
      <w:r w:rsidR="00A4333D" w:rsidRPr="00FF2556">
        <w:rPr>
          <w:b/>
          <w:bCs/>
          <w:sz w:val="28"/>
          <w:szCs w:val="28"/>
        </w:rPr>
        <w:t>IN LIMINE 1:</w:t>
      </w:r>
      <w:r w:rsidRPr="00FF2556">
        <w:rPr>
          <w:b/>
          <w:bCs/>
          <w:sz w:val="28"/>
          <w:szCs w:val="28"/>
        </w:rPr>
        <w:t xml:space="preserve"> INTOXILYZER</w:t>
      </w:r>
    </w:p>
    <w:p w14:paraId="2D193B81" w14:textId="06EF37E5" w:rsidR="00C4373E" w:rsidRPr="002E6F73" w:rsidRDefault="00853DFA" w:rsidP="00853DFA">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Factual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 </w:t>
      </w:r>
    </w:p>
    <w:p w14:paraId="7A3D6C44" w14:textId="7F6746ED" w:rsidR="008A3380" w:rsidRPr="00853DFA" w:rsidRDefault="002E6F73" w:rsidP="00967606">
      <w:pPr>
        <w:jc w:val="both"/>
      </w:pPr>
      <w:bookmarkStart w:id="3" w:name="_Hlk212409481"/>
      <w:r w:rsidRPr="002E6F73">
        <w:rPr>
          <w:b/>
          <w:bCs/>
        </w:rPr>
        <w:t>Defense:</w:t>
      </w:r>
      <w:r w:rsidRPr="002E6F73">
        <w:t xml:space="preserve"> </w:t>
      </w:r>
      <w:r w:rsidR="008A3380" w:rsidRPr="008A3380">
        <w:rPr>
          <w:sz w:val="26"/>
          <w:szCs w:val="26"/>
        </w:rPr>
        <w:t>Your Honor, the State cannot establish the Intoxilyzer result's reliability for three independent reasons.</w:t>
      </w:r>
    </w:p>
    <w:p w14:paraId="7643E28D" w14:textId="7914EBFF" w:rsidR="008A3380" w:rsidRPr="008A3380" w:rsidRDefault="008A3380" w:rsidP="008A3380">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sidR="00853DFA">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sidR="00853DFA">
        <w:rPr>
          <w:sz w:val="26"/>
          <w:szCs w:val="26"/>
        </w:rPr>
        <w:t xml:space="preserve">that </w:t>
      </w:r>
      <w:r w:rsidRPr="008A3380">
        <w:rPr>
          <w:sz w:val="26"/>
          <w:szCs w:val="26"/>
        </w:rPr>
        <w:t xml:space="preserve">when </w:t>
      </w:r>
      <w:r w:rsidR="00853DFA">
        <w:rPr>
          <w:sz w:val="26"/>
          <w:szCs w:val="26"/>
        </w:rPr>
        <w:t>there is only one data point—one attempted test and one attempted calibration</w:t>
      </w:r>
      <w:r w:rsidRPr="008A3380">
        <w:rPr>
          <w:sz w:val="26"/>
          <w:szCs w:val="26"/>
        </w:rPr>
        <w:t>.</w:t>
      </w:r>
    </w:p>
    <w:p w14:paraId="255735E2" w14:textId="636AC679" w:rsidR="008A3380" w:rsidRPr="008A3380" w:rsidRDefault="008A3380" w:rsidP="008A3380">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1DBADFEB" w14:textId="494968BD" w:rsidR="008A3380" w:rsidRPr="008A3380" w:rsidRDefault="008A3380" w:rsidP="008A3380">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protocol requires resetting the instrument and starting over.</w:t>
      </w:r>
      <w:r w:rsidRPr="008A3380">
        <w:rPr>
          <w:sz w:val="26"/>
          <w:szCs w:val="26"/>
        </w:rPr>
        <w:t xml:space="preserve"> The officer </w:t>
      </w:r>
      <w:r w:rsidR="00853DFA">
        <w:rPr>
          <w:sz w:val="26"/>
          <w:szCs w:val="26"/>
        </w:rPr>
        <w:t xml:space="preserve">1) </w:t>
      </w:r>
      <w:r w:rsidRPr="008A3380">
        <w:rPr>
          <w:sz w:val="26"/>
          <w:szCs w:val="26"/>
        </w:rPr>
        <w:t>didn't reset</w:t>
      </w:r>
      <w:r w:rsidR="00853DFA">
        <w:rPr>
          <w:sz w:val="26"/>
          <w:szCs w:val="26"/>
        </w:rPr>
        <w:t>, 2) d</w:t>
      </w:r>
      <w:r w:rsidRPr="008A3380">
        <w:rPr>
          <w:sz w:val="26"/>
          <w:szCs w:val="26"/>
        </w:rPr>
        <w:t>idn't recalibrate</w:t>
      </w:r>
      <w:r w:rsidR="00853DFA">
        <w:rPr>
          <w:sz w:val="26"/>
          <w:szCs w:val="26"/>
        </w:rPr>
        <w:t>, 3) d</w:t>
      </w:r>
      <w:r w:rsidRPr="008A3380">
        <w:rPr>
          <w:sz w:val="26"/>
          <w:szCs w:val="26"/>
        </w:rPr>
        <w:t>idn't attempt a second test</w:t>
      </w:r>
      <w:r w:rsidR="00853DFA">
        <w:rPr>
          <w:sz w:val="26"/>
          <w:szCs w:val="26"/>
        </w:rPr>
        <w:t>, 4) d</w:t>
      </w:r>
      <w:r w:rsidRPr="008A3380">
        <w:rPr>
          <w:sz w:val="26"/>
          <w:szCs w:val="26"/>
        </w:rPr>
        <w:t xml:space="preserve">idn't draw blood. </w:t>
      </w:r>
      <w:r w:rsidR="00853DFA">
        <w:rPr>
          <w:sz w:val="26"/>
          <w:szCs w:val="26"/>
        </w:rPr>
        <w:t>Instead, h</w:t>
      </w:r>
      <w:r w:rsidRPr="008A3380">
        <w:rPr>
          <w:sz w:val="26"/>
          <w:szCs w:val="26"/>
        </w:rPr>
        <w:t>e knowingly submitted a</w:t>
      </w:r>
      <w:r w:rsidR="00853DFA">
        <w:rPr>
          <w:sz w:val="26"/>
          <w:szCs w:val="26"/>
        </w:rPr>
        <w:t xml:space="preserve"> single</w:t>
      </w:r>
      <w:r w:rsidRPr="008A3380">
        <w:rPr>
          <w:sz w:val="26"/>
          <w:szCs w:val="26"/>
        </w:rPr>
        <w:t xml:space="preserve"> </w:t>
      </w:r>
      <w:r w:rsidR="00853DFA">
        <w:rPr>
          <w:sz w:val="26"/>
          <w:szCs w:val="26"/>
        </w:rPr>
        <w:t>faulty</w:t>
      </w:r>
      <w:r w:rsidRPr="008A3380">
        <w:rPr>
          <w:sz w:val="26"/>
          <w:szCs w:val="26"/>
        </w:rPr>
        <w:t xml:space="preserve"> test as evidence.</w:t>
      </w:r>
    </w:p>
    <w:p w14:paraId="252CF26B" w14:textId="5288A750" w:rsidR="008A3380" w:rsidRPr="008A3380" w:rsidRDefault="008A3380" w:rsidP="008A3380">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sidR="00036E31">
        <w:rPr>
          <w:sz w:val="26"/>
          <w:szCs w:val="26"/>
        </w:rPr>
        <w:t xml:space="preserve"> invalidating the result.</w:t>
      </w:r>
    </w:p>
    <w:p w14:paraId="6CCDA43A" w14:textId="77777777" w:rsidR="00853DFA" w:rsidRDefault="00853DFA" w:rsidP="00351A84">
      <w:pPr>
        <w:ind w:left="720"/>
        <w:jc w:val="both"/>
        <w:rPr>
          <w:b/>
          <w:bCs/>
        </w:rPr>
      </w:pPr>
    </w:p>
    <w:p w14:paraId="6F4004A3" w14:textId="20440702" w:rsidR="002E6F73" w:rsidRDefault="002E6F73" w:rsidP="00351A84">
      <w:pPr>
        <w:ind w:left="720"/>
        <w:jc w:val="both"/>
      </w:pPr>
      <w:r w:rsidRPr="002E6F73">
        <w:rPr>
          <w:b/>
          <w:bCs/>
        </w:rPr>
        <w:t>Prosecution:</w:t>
      </w:r>
      <w:r w:rsidRPr="002E6F73">
        <w:t xml:space="preserve"> "These issues go to weight, not admissibility. The machine has a presumption of reliability."</w:t>
      </w:r>
    </w:p>
    <w:p w14:paraId="69617D82" w14:textId="77777777" w:rsidR="00A71DC3" w:rsidRPr="002E6F73" w:rsidRDefault="00A71DC3" w:rsidP="008A3380">
      <w:pPr>
        <w:jc w:val="both"/>
      </w:pPr>
    </w:p>
    <w:p w14:paraId="1BE4512C" w14:textId="77777777" w:rsidR="002E6F73" w:rsidRDefault="002E6F73" w:rsidP="00351A84">
      <w:pPr>
        <w:ind w:left="720"/>
        <w:jc w:val="both"/>
      </w:pPr>
      <w:r w:rsidRPr="002E6F73">
        <w:rPr>
          <w:b/>
          <w:bCs/>
        </w:rPr>
        <w:t>Judge:</w:t>
      </w:r>
      <w:r w:rsidRPr="002E6F73">
        <w:t xml:space="preserve"> "I'll allow the jury to consider these issues regarding weight. Motion denied."</w:t>
      </w:r>
    </w:p>
    <w:p w14:paraId="70A637AE" w14:textId="77777777" w:rsidR="00F27825" w:rsidRPr="002E6F73" w:rsidRDefault="00F27825" w:rsidP="00351A84">
      <w:pPr>
        <w:ind w:left="1440"/>
        <w:jc w:val="both"/>
      </w:pPr>
    </w:p>
    <w:p w14:paraId="041D0C07" w14:textId="54399E59" w:rsidR="00351A84" w:rsidRDefault="002E6F73" w:rsidP="00351A84">
      <w:pPr>
        <w:ind w:left="720"/>
        <w:jc w:val="both"/>
      </w:pPr>
      <w:r w:rsidRPr="002E6F73">
        <w:rPr>
          <w:b/>
          <w:bCs/>
        </w:rPr>
        <w:t>Defense:</w:t>
      </w:r>
      <w:r w:rsidRPr="002E6F73">
        <w:t xml:space="preserve"> "I respectfully preserve this issue for appeal and request specific findings on the certification gap and procedural violations."</w:t>
      </w:r>
    </w:p>
    <w:p w14:paraId="2E0DE363" w14:textId="77777777" w:rsidR="00E65E25" w:rsidRDefault="00E65E25" w:rsidP="00351A84">
      <w:pPr>
        <w:ind w:left="720"/>
        <w:jc w:val="both"/>
      </w:pPr>
    </w:p>
    <w:p w14:paraId="318372ED" w14:textId="05176679" w:rsidR="00E65E25" w:rsidRPr="00827EFB" w:rsidRDefault="00827EFB" w:rsidP="00E65E25">
      <w:pPr>
        <w:rPr>
          <w:b/>
          <w:bCs/>
        </w:rPr>
      </w:pPr>
      <w:r w:rsidRPr="00827EFB">
        <w:rPr>
          <w:b/>
          <w:bCs/>
        </w:rPr>
        <w:t xml:space="preserve">Additional notes for suppression of evidence </w:t>
      </w:r>
    </w:p>
    <w:p w14:paraId="6856EE19" w14:textId="77777777" w:rsidR="00827EFB" w:rsidRPr="0077605C" w:rsidRDefault="00827EFB" w:rsidP="00E65E25"/>
    <w:p w14:paraId="470EA27F" w14:textId="23944692" w:rsidR="00E65E25" w:rsidRPr="0077605C" w:rsidRDefault="00E65E25" w:rsidP="00E65E25">
      <w:r w:rsidRPr="0077605C">
        <w:t>The defense anticipates that the motions may be denied or partially granted, and thus the strategy emphasizes winning specific rulings and "preserving this issue for appeal".</w:t>
      </w:r>
      <w:r>
        <w:t xml:space="preserve"> </w:t>
      </w:r>
      <w:r w:rsidRPr="0077605C">
        <w:t>The defense must argue that the State cannot lay the necessary foundation to establish the scientific reliability of the Intoxilyzer 8000 result.</w:t>
      </w:r>
    </w:p>
    <w:tbl>
      <w:tblPr>
        <w:tblW w:w="0" w:type="auto"/>
        <w:tblCellMar>
          <w:top w:w="15" w:type="dxa"/>
          <w:left w:w="15" w:type="dxa"/>
          <w:bottom w:w="15" w:type="dxa"/>
          <w:right w:w="15" w:type="dxa"/>
        </w:tblCellMar>
        <w:tblLook w:val="04A0" w:firstRow="1" w:lastRow="0" w:firstColumn="1" w:lastColumn="0" w:noHBand="0" w:noVBand="1"/>
      </w:tblPr>
      <w:tblGrid>
        <w:gridCol w:w="2235"/>
        <w:gridCol w:w="7125"/>
      </w:tblGrid>
      <w:tr w:rsidR="00E65E25" w:rsidRPr="0077605C" w14:paraId="00C11382" w14:textId="77777777" w:rsidTr="00164194">
        <w:tc>
          <w:tcPr>
            <w:tcW w:w="0" w:type="auto"/>
            <w:vAlign w:val="center"/>
            <w:hideMark/>
          </w:tcPr>
          <w:p w14:paraId="177CCC2A" w14:textId="77777777" w:rsidR="00E65E25" w:rsidRPr="003B2FB4" w:rsidRDefault="00E65E25" w:rsidP="00164194">
            <w:pPr>
              <w:rPr>
                <w:b/>
                <w:bCs/>
              </w:rPr>
            </w:pPr>
          </w:p>
          <w:p w14:paraId="29B11B8F" w14:textId="77777777" w:rsidR="00E65E25" w:rsidRPr="0077605C" w:rsidRDefault="00E65E25" w:rsidP="00164194">
            <w:pPr>
              <w:rPr>
                <w:b/>
                <w:bCs/>
              </w:rPr>
            </w:pPr>
            <w:r w:rsidRPr="0077605C">
              <w:rPr>
                <w:b/>
                <w:bCs/>
              </w:rPr>
              <w:t>Argument Point</w:t>
            </w:r>
          </w:p>
        </w:tc>
        <w:tc>
          <w:tcPr>
            <w:tcW w:w="0" w:type="auto"/>
            <w:vAlign w:val="center"/>
            <w:hideMark/>
          </w:tcPr>
          <w:p w14:paraId="0A7B0E8D" w14:textId="77777777" w:rsidR="00E65E25" w:rsidRDefault="00E65E25" w:rsidP="00164194">
            <w:pPr>
              <w:rPr>
                <w:b/>
                <w:bCs/>
              </w:rPr>
            </w:pPr>
          </w:p>
          <w:p w14:paraId="2DE9E348" w14:textId="77777777" w:rsidR="00E65E25" w:rsidRPr="0077605C" w:rsidRDefault="00E65E25" w:rsidP="00164194">
            <w:pPr>
              <w:rPr>
                <w:b/>
                <w:bCs/>
              </w:rPr>
            </w:pPr>
            <w:r w:rsidRPr="0077605C">
              <w:rPr>
                <w:b/>
                <w:bCs/>
              </w:rPr>
              <w:t>Necessary Specifics and Evidence</w:t>
            </w:r>
          </w:p>
        </w:tc>
      </w:tr>
      <w:tr w:rsidR="00E65E25" w:rsidRPr="0077605C" w14:paraId="65DD7860" w14:textId="77777777" w:rsidTr="00164194">
        <w:tc>
          <w:tcPr>
            <w:tcW w:w="0" w:type="auto"/>
            <w:vAlign w:val="center"/>
            <w:hideMark/>
          </w:tcPr>
          <w:p w14:paraId="0A16073F" w14:textId="77777777" w:rsidR="00E65E25" w:rsidRDefault="00E65E25" w:rsidP="00164194">
            <w:pPr>
              <w:rPr>
                <w:b/>
                <w:bCs/>
              </w:rPr>
            </w:pPr>
            <w:r w:rsidRPr="0077605C">
              <w:rPr>
                <w:b/>
                <w:bCs/>
              </w:rPr>
              <w:lastRenderedPageBreak/>
              <w:t>Certification Gap</w:t>
            </w:r>
          </w:p>
          <w:p w14:paraId="0A20A507" w14:textId="77777777" w:rsidR="00E65E25" w:rsidRDefault="00E65E25" w:rsidP="00164194">
            <w:pPr>
              <w:rPr>
                <w:b/>
                <w:bCs/>
              </w:rPr>
            </w:pPr>
          </w:p>
          <w:p w14:paraId="2167B1CF" w14:textId="77777777" w:rsidR="00E65E25" w:rsidRDefault="00E65E25" w:rsidP="00164194">
            <w:pPr>
              <w:rPr>
                <w:b/>
                <w:bCs/>
              </w:rPr>
            </w:pPr>
          </w:p>
          <w:p w14:paraId="221D0D22" w14:textId="77777777" w:rsidR="00E65E25" w:rsidRPr="0077605C" w:rsidRDefault="00E65E25" w:rsidP="00164194"/>
        </w:tc>
        <w:tc>
          <w:tcPr>
            <w:tcW w:w="0" w:type="auto"/>
            <w:vAlign w:val="center"/>
            <w:hideMark/>
          </w:tcPr>
          <w:p w14:paraId="4F8D92A7" w14:textId="77777777" w:rsidR="00E65E25" w:rsidRDefault="00E65E25" w:rsidP="00164194"/>
          <w:p w14:paraId="053FE2D5" w14:textId="77777777" w:rsidR="00E65E25" w:rsidRDefault="00E65E25" w:rsidP="00164194"/>
          <w:p w14:paraId="7EEDAC30" w14:textId="77777777" w:rsidR="00E65E25" w:rsidRDefault="00E65E25" w:rsidP="00164194">
            <w:r w:rsidRPr="0077605C">
              <w:t xml:space="preserve">The State must prove the device was properly certified and calibrated on the date of the test (September 6, 2023). The State only has "bookend certificates" from August 16 and September 19, creating a </w:t>
            </w:r>
            <w:r w:rsidRPr="0077605C">
              <w:rPr>
                <w:b/>
                <w:bCs/>
              </w:rPr>
              <w:t>21-day evidentiary gap</w:t>
            </w:r>
            <w:r w:rsidRPr="0077605C">
              <w:t xml:space="preserve">. </w:t>
            </w:r>
            <w:r w:rsidRPr="0077605C">
              <w:rPr>
                <w:i/>
                <w:iCs/>
              </w:rPr>
              <w:t>Authority: Murray City v. Hall</w:t>
            </w:r>
            <w:r w:rsidRPr="0077605C">
              <w:t>.</w:t>
            </w:r>
          </w:p>
          <w:p w14:paraId="7EF3B115" w14:textId="77777777" w:rsidR="00E65E25" w:rsidRPr="0077605C" w:rsidRDefault="00E65E25" w:rsidP="00164194"/>
        </w:tc>
      </w:tr>
      <w:tr w:rsidR="00E65E25" w:rsidRPr="0077605C" w14:paraId="61A9DEA4" w14:textId="77777777" w:rsidTr="00164194">
        <w:tc>
          <w:tcPr>
            <w:tcW w:w="0" w:type="auto"/>
            <w:vAlign w:val="center"/>
            <w:hideMark/>
          </w:tcPr>
          <w:p w14:paraId="7C5FDD8D" w14:textId="77777777" w:rsidR="00E65E25" w:rsidRDefault="00E65E25" w:rsidP="00164194">
            <w:pPr>
              <w:rPr>
                <w:b/>
                <w:bCs/>
              </w:rPr>
            </w:pPr>
            <w:r w:rsidRPr="0077605C">
              <w:rPr>
                <w:b/>
                <w:bCs/>
              </w:rPr>
              <w:t>Procedural Violation/Coercion</w:t>
            </w:r>
          </w:p>
          <w:p w14:paraId="04C372E5" w14:textId="77777777" w:rsidR="00E65E25" w:rsidRDefault="00E65E25" w:rsidP="00164194"/>
          <w:p w14:paraId="591B7AA8" w14:textId="77777777" w:rsidR="00E65E25" w:rsidRPr="0077605C" w:rsidRDefault="00E65E25" w:rsidP="00164194"/>
        </w:tc>
        <w:tc>
          <w:tcPr>
            <w:tcW w:w="0" w:type="auto"/>
            <w:vAlign w:val="center"/>
            <w:hideMark/>
          </w:tcPr>
          <w:p w14:paraId="0E3D531B" w14:textId="77777777" w:rsidR="00E65E25" w:rsidRPr="0077605C" w:rsidRDefault="00E65E25" w:rsidP="00164194">
            <w:r w:rsidRPr="0077605C">
              <w:t xml:space="preserve">The officer forced the defendant to blow for approximately </w:t>
            </w:r>
            <w:r w:rsidRPr="0077605C">
              <w:rPr>
                <w:b/>
                <w:bCs/>
              </w:rPr>
              <w:t>140 seconds</w:t>
            </w:r>
            <w:r w:rsidRPr="0077605C">
              <w:t xml:space="preserve">. This is a </w:t>
            </w:r>
            <w:r w:rsidRPr="0077605C">
              <w:rPr>
                <w:b/>
                <w:bCs/>
              </w:rPr>
              <w:t>700% deviation</w:t>
            </w:r>
            <w:r w:rsidRPr="0077605C">
              <w:t xml:space="preserve"> from the standard 12–20 second duration required for a valid deep-lung sample. This flawed procedure is inherently unreliable and can </w:t>
            </w:r>
            <w:r w:rsidRPr="0077605C">
              <w:rPr>
                <w:b/>
                <w:bCs/>
              </w:rPr>
              <w:t>artificially inflate BAC readings</w:t>
            </w:r>
            <w:r w:rsidRPr="0077605C">
              <w:t>.</w:t>
            </w:r>
          </w:p>
        </w:tc>
      </w:tr>
      <w:tr w:rsidR="00E65E25" w:rsidRPr="0077605C" w14:paraId="3831B23D" w14:textId="77777777" w:rsidTr="00164194">
        <w:tc>
          <w:tcPr>
            <w:tcW w:w="0" w:type="auto"/>
            <w:vAlign w:val="center"/>
            <w:hideMark/>
          </w:tcPr>
          <w:p w14:paraId="4CCF1D62" w14:textId="77777777" w:rsidR="00E65E25" w:rsidRDefault="00E65E25" w:rsidP="00164194">
            <w:pPr>
              <w:rPr>
                <w:b/>
                <w:bCs/>
              </w:rPr>
            </w:pPr>
            <w:r w:rsidRPr="0077605C">
              <w:rPr>
                <w:b/>
                <w:bCs/>
              </w:rPr>
              <w:t>Officer Admitted</w:t>
            </w:r>
          </w:p>
          <w:p w14:paraId="40A71058" w14:textId="77777777" w:rsidR="00E65E25" w:rsidRDefault="00E65E25" w:rsidP="00164194">
            <w:pPr>
              <w:rPr>
                <w:b/>
                <w:bCs/>
              </w:rPr>
            </w:pPr>
            <w:r w:rsidRPr="0077605C">
              <w:rPr>
                <w:b/>
                <w:bCs/>
              </w:rPr>
              <w:t xml:space="preserve"> </w:t>
            </w:r>
          </w:p>
          <w:p w14:paraId="642ACE58" w14:textId="77777777" w:rsidR="00E65E25" w:rsidRPr="0077605C" w:rsidRDefault="00E65E25" w:rsidP="00164194">
            <w:r w:rsidRPr="0077605C">
              <w:rPr>
                <w:b/>
                <w:bCs/>
              </w:rPr>
              <w:t>Faulty Test</w:t>
            </w:r>
          </w:p>
        </w:tc>
        <w:tc>
          <w:tcPr>
            <w:tcW w:w="0" w:type="auto"/>
            <w:vAlign w:val="center"/>
            <w:hideMark/>
          </w:tcPr>
          <w:p w14:paraId="593ADFA8" w14:textId="77777777" w:rsidR="00E65E25" w:rsidRDefault="00E65E25" w:rsidP="00164194"/>
          <w:p w14:paraId="42A31A21" w14:textId="77777777" w:rsidR="00E65E25" w:rsidRDefault="00E65E25" w:rsidP="00164194"/>
          <w:p w14:paraId="062E45A0" w14:textId="77777777" w:rsidR="00E65E25" w:rsidRPr="0077605C" w:rsidRDefault="00E65E25" w:rsidP="00164194">
            <w:r w:rsidRPr="0077605C">
              <w:t>Corporal Ernstsen previously testified that the test was "improper" because the defendant "would not properly blow into the machine". When a test fails, protocol requires resetting the instrument and starting over; instead, the officer did not reset, did not attempt a second test, and did not draw blood, knowingly submitting a single faulty test.</w:t>
            </w:r>
          </w:p>
        </w:tc>
      </w:tr>
      <w:tr w:rsidR="00E65E25" w:rsidRPr="0077605C" w14:paraId="4F36108A" w14:textId="77777777" w:rsidTr="00164194">
        <w:tc>
          <w:tcPr>
            <w:tcW w:w="0" w:type="auto"/>
            <w:vAlign w:val="center"/>
            <w:hideMark/>
          </w:tcPr>
          <w:p w14:paraId="658FA0F4" w14:textId="77777777" w:rsidR="00E65E25" w:rsidRPr="0077605C" w:rsidRDefault="00E65E25" w:rsidP="00164194">
            <w:r w:rsidRPr="0077605C">
              <w:rPr>
                <w:b/>
                <w:bCs/>
              </w:rPr>
              <w:t>Rebuttal</w:t>
            </w:r>
          </w:p>
        </w:tc>
        <w:tc>
          <w:tcPr>
            <w:tcW w:w="0" w:type="auto"/>
            <w:vAlign w:val="center"/>
            <w:hideMark/>
          </w:tcPr>
          <w:p w14:paraId="521EA5D4" w14:textId="77777777" w:rsidR="00E65E25" w:rsidRDefault="00E65E25" w:rsidP="00164194"/>
          <w:p w14:paraId="7CCC9326" w14:textId="77777777" w:rsidR="00E65E25" w:rsidRPr="0077605C" w:rsidRDefault="00E65E25" w:rsidP="00164194">
            <w:pPr>
              <w:rPr>
                <w:b/>
                <w:bCs/>
              </w:rPr>
            </w:pPr>
            <w:r w:rsidRPr="0077605C">
              <w:t xml:space="preserve">If the State argues these issues go to </w:t>
            </w:r>
            <w:r w:rsidRPr="0077605C">
              <w:rPr>
                <w:i/>
                <w:iCs/>
              </w:rPr>
              <w:t>weight</w:t>
            </w:r>
            <w:r w:rsidRPr="0077605C">
              <w:t xml:space="preserve"> rather than </w:t>
            </w:r>
            <w:r w:rsidRPr="0077605C">
              <w:rPr>
                <w:i/>
                <w:iCs/>
              </w:rPr>
              <w:t>admissibility</w:t>
            </w:r>
            <w:r w:rsidRPr="0077605C">
              <w:t xml:space="preserve">, the defense must respond: </w:t>
            </w:r>
            <w:r w:rsidRPr="0077605C">
              <w:rPr>
                <w:b/>
                <w:bCs/>
              </w:rPr>
              <w:t>"Without foundation, there's nothing to weigh. This isn't a test—it's coercion."</w:t>
            </w:r>
          </w:p>
        </w:tc>
      </w:tr>
    </w:tbl>
    <w:p w14:paraId="68256229" w14:textId="77777777" w:rsidR="00E65E25" w:rsidRDefault="00E65E25" w:rsidP="00E65E25"/>
    <w:p w14:paraId="7D33AB8A" w14:textId="77777777" w:rsidR="00E65E25" w:rsidRPr="00853DFA" w:rsidRDefault="00E65E25" w:rsidP="00E65E25">
      <w:pPr>
        <w:ind w:left="720"/>
        <w:jc w:val="both"/>
      </w:pPr>
      <w:r w:rsidRPr="002E6F73">
        <w:rPr>
          <w:b/>
          <w:bCs/>
        </w:rPr>
        <w:t>Defense:</w:t>
      </w:r>
      <w:r w:rsidRPr="002E6F73">
        <w:t xml:space="preserve"> </w:t>
      </w:r>
      <w:r w:rsidRPr="008A3380">
        <w:rPr>
          <w:sz w:val="26"/>
          <w:szCs w:val="26"/>
        </w:rPr>
        <w:t>Your Honor, the State cannot establish the Intoxilyzer result's reliability for three independent reasons.</w:t>
      </w:r>
    </w:p>
    <w:p w14:paraId="4248B582" w14:textId="77777777" w:rsidR="00E65E25" w:rsidRPr="008A3380" w:rsidRDefault="00E65E25" w:rsidP="00E65E25">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Pr>
          <w:sz w:val="26"/>
          <w:szCs w:val="26"/>
        </w:rPr>
        <w:t xml:space="preserve">that </w:t>
      </w:r>
      <w:r w:rsidRPr="008A3380">
        <w:rPr>
          <w:sz w:val="26"/>
          <w:szCs w:val="26"/>
        </w:rPr>
        <w:t xml:space="preserve">when </w:t>
      </w:r>
      <w:r>
        <w:rPr>
          <w:sz w:val="26"/>
          <w:szCs w:val="26"/>
        </w:rPr>
        <w:t>there is only one data point—one attempted test and one attempted calibration</w:t>
      </w:r>
      <w:r w:rsidRPr="008A3380">
        <w:rPr>
          <w:sz w:val="26"/>
          <w:szCs w:val="26"/>
        </w:rPr>
        <w:t>.</w:t>
      </w:r>
    </w:p>
    <w:p w14:paraId="7A68171D" w14:textId="77777777" w:rsidR="00E65E25" w:rsidRPr="008A3380" w:rsidRDefault="00E65E25" w:rsidP="00E65E25">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064B9A0A" w14:textId="77777777" w:rsidR="00E65E25" w:rsidRPr="008A3380" w:rsidRDefault="00E65E25" w:rsidP="00E65E25">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protocol requires resetting the instrument and starting over.</w:t>
      </w:r>
      <w:r w:rsidRPr="008A3380">
        <w:rPr>
          <w:sz w:val="26"/>
          <w:szCs w:val="26"/>
        </w:rPr>
        <w:t xml:space="preserve"> The officer </w:t>
      </w:r>
      <w:r>
        <w:rPr>
          <w:sz w:val="26"/>
          <w:szCs w:val="26"/>
        </w:rPr>
        <w:t xml:space="preserve">1) </w:t>
      </w:r>
      <w:r w:rsidRPr="008A3380">
        <w:rPr>
          <w:sz w:val="26"/>
          <w:szCs w:val="26"/>
        </w:rPr>
        <w:t>didn't reset</w:t>
      </w:r>
      <w:r>
        <w:rPr>
          <w:sz w:val="26"/>
          <w:szCs w:val="26"/>
        </w:rPr>
        <w:t>, 2) d</w:t>
      </w:r>
      <w:r w:rsidRPr="008A3380">
        <w:rPr>
          <w:sz w:val="26"/>
          <w:szCs w:val="26"/>
        </w:rPr>
        <w:t>idn't recalibrate</w:t>
      </w:r>
      <w:r>
        <w:rPr>
          <w:sz w:val="26"/>
          <w:szCs w:val="26"/>
        </w:rPr>
        <w:t>, 3) d</w:t>
      </w:r>
      <w:r w:rsidRPr="008A3380">
        <w:rPr>
          <w:sz w:val="26"/>
          <w:szCs w:val="26"/>
        </w:rPr>
        <w:t>idn't attempt a second test</w:t>
      </w:r>
      <w:r>
        <w:rPr>
          <w:sz w:val="26"/>
          <w:szCs w:val="26"/>
        </w:rPr>
        <w:t>, 4) d</w:t>
      </w:r>
      <w:r w:rsidRPr="008A3380">
        <w:rPr>
          <w:sz w:val="26"/>
          <w:szCs w:val="26"/>
        </w:rPr>
        <w:t xml:space="preserve">idn't draw blood. </w:t>
      </w:r>
      <w:r>
        <w:rPr>
          <w:sz w:val="26"/>
          <w:szCs w:val="26"/>
        </w:rPr>
        <w:t>Instead, h</w:t>
      </w:r>
      <w:r w:rsidRPr="008A3380">
        <w:rPr>
          <w:sz w:val="26"/>
          <w:szCs w:val="26"/>
        </w:rPr>
        <w:t>e knowingly submitted a</w:t>
      </w:r>
      <w:r>
        <w:rPr>
          <w:sz w:val="26"/>
          <w:szCs w:val="26"/>
        </w:rPr>
        <w:t xml:space="preserve"> single</w:t>
      </w:r>
      <w:r w:rsidRPr="008A3380">
        <w:rPr>
          <w:sz w:val="26"/>
          <w:szCs w:val="26"/>
        </w:rPr>
        <w:t xml:space="preserve"> </w:t>
      </w:r>
      <w:r>
        <w:rPr>
          <w:sz w:val="26"/>
          <w:szCs w:val="26"/>
        </w:rPr>
        <w:t>faulty</w:t>
      </w:r>
      <w:r w:rsidRPr="008A3380">
        <w:rPr>
          <w:sz w:val="26"/>
          <w:szCs w:val="26"/>
        </w:rPr>
        <w:t xml:space="preserve"> test as evidence.</w:t>
      </w:r>
    </w:p>
    <w:p w14:paraId="1D6137B1" w14:textId="77777777" w:rsidR="00E65E25" w:rsidRPr="008A3380" w:rsidRDefault="00E65E25" w:rsidP="00E65E25">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Pr>
          <w:sz w:val="26"/>
          <w:szCs w:val="26"/>
        </w:rPr>
        <w:t xml:space="preserve"> invalidating the result.</w:t>
      </w:r>
    </w:p>
    <w:p w14:paraId="35A254C6" w14:textId="77777777" w:rsidR="00E65E25" w:rsidRDefault="00E65E25" w:rsidP="00E65E25">
      <w:pPr>
        <w:ind w:left="720"/>
        <w:jc w:val="both"/>
        <w:rPr>
          <w:b/>
          <w:bCs/>
        </w:rPr>
      </w:pPr>
    </w:p>
    <w:p w14:paraId="2F9AF0BE" w14:textId="77777777" w:rsidR="00E65E25" w:rsidRDefault="00E65E25" w:rsidP="00E65E25">
      <w:pPr>
        <w:ind w:left="720"/>
        <w:jc w:val="both"/>
      </w:pPr>
      <w:r w:rsidRPr="002E6F73">
        <w:rPr>
          <w:b/>
          <w:bCs/>
        </w:rPr>
        <w:t>Prosecution:</w:t>
      </w:r>
      <w:r w:rsidRPr="002E6F73">
        <w:t xml:space="preserve"> "These issues go to weight, not admissibility. The machine has a presumption of reliability."</w:t>
      </w:r>
    </w:p>
    <w:p w14:paraId="6612876E" w14:textId="77777777" w:rsidR="00E65E25" w:rsidRPr="002E6F73" w:rsidRDefault="00E65E25" w:rsidP="00E65E25">
      <w:pPr>
        <w:jc w:val="both"/>
      </w:pPr>
    </w:p>
    <w:p w14:paraId="6FE28211" w14:textId="77777777" w:rsidR="00E65E25" w:rsidRDefault="00E65E25" w:rsidP="00E65E25">
      <w:pPr>
        <w:ind w:left="720"/>
        <w:jc w:val="both"/>
      </w:pPr>
      <w:r w:rsidRPr="002E6F73">
        <w:rPr>
          <w:b/>
          <w:bCs/>
        </w:rPr>
        <w:t>Judge:</w:t>
      </w:r>
      <w:r w:rsidRPr="002E6F73">
        <w:t xml:space="preserve"> "I'll allow the jury to consider these issues regarding weight. Motion denied."</w:t>
      </w:r>
    </w:p>
    <w:p w14:paraId="5FA4B0B9" w14:textId="77777777" w:rsidR="00E65E25" w:rsidRPr="002E6F73" w:rsidRDefault="00E65E25" w:rsidP="00E65E25">
      <w:pPr>
        <w:ind w:left="1440"/>
        <w:jc w:val="both"/>
      </w:pPr>
    </w:p>
    <w:p w14:paraId="4C1C8E6F" w14:textId="77777777" w:rsidR="00E65E25" w:rsidRDefault="00E65E25" w:rsidP="00E65E25">
      <w:pPr>
        <w:ind w:left="720"/>
        <w:jc w:val="both"/>
      </w:pPr>
      <w:r w:rsidRPr="002E6F73">
        <w:rPr>
          <w:b/>
          <w:bCs/>
        </w:rPr>
        <w:t>Defense:</w:t>
      </w:r>
      <w:r w:rsidRPr="002E6F73">
        <w:t xml:space="preserve"> "I respectfully preserve this issue for appeal and request specific findings on the certification gap and procedural violations."</w:t>
      </w:r>
    </w:p>
    <w:p w14:paraId="7E91215F" w14:textId="77777777" w:rsidR="00E65E25" w:rsidRDefault="00E65E25" w:rsidP="00E65E25">
      <w:pPr>
        <w:ind w:left="720"/>
        <w:jc w:val="both"/>
        <w:rPr>
          <w:b/>
          <w:bCs/>
          <w:caps/>
        </w:rPr>
      </w:pPr>
    </w:p>
    <w:p w14:paraId="70576985" w14:textId="77777777" w:rsidR="00E65E25" w:rsidRPr="00351A84" w:rsidRDefault="00E65E25" w:rsidP="00E65E25">
      <w:pPr>
        <w:jc w:val="both"/>
      </w:pPr>
    </w:p>
    <w:bookmarkEnd w:id="3"/>
    <w:p w14:paraId="1CBD8064" w14:textId="77777777" w:rsidR="00351A84" w:rsidRDefault="00351A84" w:rsidP="00351A84">
      <w:pPr>
        <w:pStyle w:val="ListParagraph"/>
        <w:jc w:val="both"/>
        <w:rPr>
          <w:b/>
          <w:bCs/>
          <w:sz w:val="32"/>
          <w:szCs w:val="32"/>
        </w:rPr>
      </w:pPr>
    </w:p>
    <w:p w14:paraId="3B1888F1" w14:textId="77777777" w:rsidR="00FF2556" w:rsidRDefault="00FF2556" w:rsidP="00FF2556">
      <w:pPr>
        <w:rPr>
          <w:b/>
          <w:bCs/>
          <w:sz w:val="28"/>
          <w:szCs w:val="28"/>
        </w:rPr>
      </w:pPr>
    </w:p>
    <w:p w14:paraId="398284CA" w14:textId="77777777" w:rsidR="00FF2556" w:rsidRDefault="00FF2556">
      <w:pPr>
        <w:rPr>
          <w:b/>
          <w:bCs/>
          <w:sz w:val="28"/>
          <w:szCs w:val="28"/>
        </w:rPr>
      </w:pPr>
      <w:r>
        <w:rPr>
          <w:b/>
          <w:bCs/>
          <w:sz w:val="28"/>
          <w:szCs w:val="28"/>
        </w:rPr>
        <w:br w:type="page"/>
      </w:r>
    </w:p>
    <w:p w14:paraId="46B3CAE7" w14:textId="77777777" w:rsidR="00827EFB" w:rsidRPr="00827EFB" w:rsidRDefault="00827EFB" w:rsidP="00827EFB">
      <w:pPr>
        <w:rPr>
          <w:b/>
          <w:bCs/>
          <w:caps/>
          <w:color w:val="EE0000"/>
        </w:rPr>
      </w:pPr>
      <w:bookmarkStart w:id="4" w:name="_Hlk212409531"/>
      <w:r w:rsidRPr="00827EFB">
        <w:rPr>
          <w:b/>
          <w:bCs/>
          <w:caps/>
          <w:color w:val="EE0000"/>
        </w:rPr>
        <w:lastRenderedPageBreak/>
        <w:t>Motion to suppress Statements (Miranda)</w:t>
      </w:r>
    </w:p>
    <w:p w14:paraId="0612796E" w14:textId="3F36849A" w:rsidR="00A46D91" w:rsidRPr="007019CB" w:rsidRDefault="00853DFA" w:rsidP="00A46D91">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sidR="00A46D91" w:rsidRPr="007019CB">
        <w:rPr>
          <w:rFonts w:eastAsia="Times New Roman" w:cs="Times New Roman"/>
          <w:i/>
          <w:iCs/>
          <w:kern w:val="0"/>
          <w14:ligatures w14:val="none"/>
        </w:rPr>
        <w:t>Miranda</w:t>
      </w:r>
      <w:r w:rsidR="00A46D91" w:rsidRPr="007019CB">
        <w:rPr>
          <w:rFonts w:eastAsia="Times New Roman" w:cs="Times New Roman"/>
          <w:kern w:val="0"/>
          <w14:ligatures w14:val="none"/>
        </w:rPr>
        <w:t xml:space="preserve"> </w:t>
      </w:r>
      <w:r>
        <w:rPr>
          <w:rFonts w:eastAsia="Times New Roman" w:cs="Times New Roman"/>
          <w:kern w:val="0"/>
          <w14:ligatures w14:val="none"/>
        </w:rPr>
        <w:t>not read for</w:t>
      </w:r>
      <w:r w:rsidR="00A46D91" w:rsidRPr="007019CB">
        <w:rPr>
          <w:rFonts w:eastAsia="Times New Roman" w:cs="Times New Roman"/>
          <w:kern w:val="0"/>
          <w14:ligatures w14:val="none"/>
        </w:rPr>
        <w:t xml:space="preserve"> </w:t>
      </w:r>
      <w:r>
        <w:rPr>
          <w:rFonts w:eastAsia="Times New Roman" w:cs="Times New Roman"/>
          <w:kern w:val="0"/>
          <w14:ligatures w14:val="none"/>
        </w:rPr>
        <w:t>8</w:t>
      </w:r>
      <w:r w:rsidR="00A46D91" w:rsidRPr="007019CB">
        <w:rPr>
          <w:rFonts w:eastAsia="Times New Roman" w:cs="Times New Roman"/>
          <w:kern w:val="0"/>
          <w14:ligatures w14:val="none"/>
        </w:rPr>
        <w:t>0+ minutes.</w:t>
      </w:r>
    </w:p>
    <w:p w14:paraId="3B32E6AA" w14:textId="7A6D0F75" w:rsidR="00F27825" w:rsidRPr="00A46D91" w:rsidRDefault="00853DFA" w:rsidP="00853DFA">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00A46D91" w:rsidRPr="007019CB">
        <w:rPr>
          <w:rFonts w:eastAsia="Times New Roman" w:cs="Times New Roman"/>
          <w:kern w:val="0"/>
          <w14:ligatures w14:val="none"/>
        </w:rPr>
        <w:t xml:space="preserve">stody began </w:t>
      </w:r>
      <w:r>
        <w:rPr>
          <w:rFonts w:eastAsia="Times New Roman" w:cs="Times New Roman"/>
          <w:kern w:val="0"/>
          <w14:ligatures w14:val="none"/>
        </w:rPr>
        <w:t>upon</w:t>
      </w:r>
      <w:r w:rsidR="00A46D91" w:rsidRPr="007019CB">
        <w:rPr>
          <w:rFonts w:eastAsia="Times New Roman" w:cs="Times New Roman"/>
          <w:kern w:val="0"/>
          <w14:ligatures w14:val="none"/>
        </w:rPr>
        <w:t xml:space="preserve"> FST order</w:t>
      </w:r>
      <w:r>
        <w:rPr>
          <w:rFonts w:eastAsia="Times New Roman" w:cs="Times New Roman"/>
          <w:kern w:val="0"/>
          <w14:ligatures w14:val="none"/>
        </w:rPr>
        <w:t>.</w:t>
      </w:r>
    </w:p>
    <w:p w14:paraId="1349A315" w14:textId="2C98BB93" w:rsidR="002E6F73" w:rsidRPr="002E6F73" w:rsidRDefault="002E6F73" w:rsidP="00351A84">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00F27825" w:rsidRPr="008A3380">
        <w:rPr>
          <w:sz w:val="26"/>
          <w:szCs w:val="26"/>
        </w:rPr>
        <w:t xml:space="preserve">armed </w:t>
      </w:r>
      <w:r w:rsidRPr="002E6F73">
        <w:rPr>
          <w:sz w:val="26"/>
          <w:szCs w:val="26"/>
        </w:rPr>
        <w:t>officers</w:t>
      </w:r>
      <w:r w:rsidR="00F27825" w:rsidRPr="008A3380">
        <w:rPr>
          <w:sz w:val="26"/>
          <w:szCs w:val="26"/>
        </w:rPr>
        <w:t xml:space="preserve"> and clearly </w:t>
      </w:r>
      <w:r w:rsidRPr="002E6F73">
        <w:rPr>
          <w:sz w:val="26"/>
          <w:szCs w:val="26"/>
        </w:rPr>
        <w:t xml:space="preserve">not free to leave. </w:t>
      </w:r>
      <w:r w:rsidR="00F27825"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w:t>
      </w:r>
      <w:r w:rsidR="00AF75C8" w:rsidRPr="008A3380">
        <w:rPr>
          <w:sz w:val="26"/>
          <w:szCs w:val="26"/>
        </w:rPr>
        <w:t>had been following Mr. Golub for some time and was clearly performing a DUI investigation</w:t>
      </w:r>
      <w:r w:rsidR="00F27825" w:rsidRPr="008A3380">
        <w:rPr>
          <w:sz w:val="26"/>
          <w:szCs w:val="26"/>
        </w:rPr>
        <w:t xml:space="preserve">, </w:t>
      </w:r>
      <w:r w:rsidR="00AF75C8" w:rsidRPr="008A3380">
        <w:rPr>
          <w:sz w:val="26"/>
          <w:szCs w:val="26"/>
        </w:rPr>
        <w:t>he should have disclosed this fact to Mr. Golub and read the Miranda</w:t>
      </w:r>
      <w:r w:rsidR="00F27825" w:rsidRPr="008A3380">
        <w:rPr>
          <w:sz w:val="26"/>
          <w:szCs w:val="26"/>
        </w:rPr>
        <w:t xml:space="preserve"> </w:t>
      </w:r>
      <w:r w:rsidR="00AF75C8" w:rsidRPr="008A3380">
        <w:rPr>
          <w:sz w:val="26"/>
          <w:szCs w:val="26"/>
        </w:rPr>
        <w:t xml:space="preserve">as soon as Mr. Golub was detained. However, </w:t>
      </w:r>
      <w:r w:rsidRPr="002E6F73">
        <w:rPr>
          <w:sz w:val="26"/>
          <w:szCs w:val="26"/>
        </w:rPr>
        <w:t xml:space="preserve">Miranda </w:t>
      </w:r>
      <w:r w:rsidR="00AF75C8"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A5051E8" w14:textId="77777777" w:rsidR="00F27825" w:rsidRDefault="00F27825" w:rsidP="00351A84">
      <w:pPr>
        <w:ind w:left="720"/>
        <w:jc w:val="both"/>
        <w:rPr>
          <w:b/>
          <w:bCs/>
        </w:rPr>
      </w:pPr>
    </w:p>
    <w:p w14:paraId="0B021EA5" w14:textId="090BF205" w:rsidR="002E6F73" w:rsidRPr="002E6F73" w:rsidRDefault="002E6F73" w:rsidP="00351A84">
      <w:pPr>
        <w:ind w:left="720"/>
        <w:jc w:val="both"/>
      </w:pPr>
      <w:r w:rsidRPr="002E6F73">
        <w:rPr>
          <w:b/>
          <w:bCs/>
        </w:rPr>
        <w:t>Prosecution:</w:t>
      </w:r>
      <w:r w:rsidRPr="002E6F73">
        <w:t xml:space="preserve"> "It was a routine traffic stop until arrest."</w:t>
      </w:r>
    </w:p>
    <w:p w14:paraId="7BF44C60" w14:textId="77777777" w:rsidR="00F27825" w:rsidRDefault="00F27825" w:rsidP="00351A84">
      <w:pPr>
        <w:ind w:left="720"/>
        <w:jc w:val="both"/>
        <w:rPr>
          <w:b/>
          <w:bCs/>
        </w:rPr>
      </w:pPr>
    </w:p>
    <w:p w14:paraId="6B5E5464" w14:textId="6662EB93" w:rsidR="002E6F73" w:rsidRPr="002E6F73" w:rsidRDefault="002E6F73" w:rsidP="00351A84">
      <w:pPr>
        <w:ind w:left="720"/>
        <w:jc w:val="both"/>
      </w:pPr>
      <w:r w:rsidRPr="002E6F73">
        <w:rPr>
          <w:b/>
          <w:bCs/>
        </w:rPr>
        <w:t>Defense:</w:t>
      </w:r>
      <w:r w:rsidRPr="002E6F73">
        <w:t xml:space="preserve"> "</w:t>
      </w:r>
      <w:bookmarkStart w:id="5" w:name="_Hlk209392057"/>
      <w:proofErr w:type="spellStart"/>
      <w:r w:rsidRPr="002E6F73">
        <w:rPr>
          <w:i/>
          <w:iCs/>
        </w:rPr>
        <w:t>Berkemer</w:t>
      </w:r>
      <w:proofErr w:type="spellEnd"/>
      <w:r w:rsidRPr="002E6F73">
        <w:t xml:space="preserve"> </w:t>
      </w:r>
      <w:bookmarkEnd w:id="5"/>
      <w:r w:rsidRPr="002E6F73">
        <w:t>says custody is about restraint, not handcuffs. Watch the video—would a reasonable person feel free to leave?"</w:t>
      </w:r>
    </w:p>
    <w:p w14:paraId="68D9C5D7" w14:textId="77777777" w:rsidR="00F27825" w:rsidRDefault="00F27825" w:rsidP="00351A84">
      <w:pPr>
        <w:ind w:left="720"/>
        <w:jc w:val="both"/>
        <w:rPr>
          <w:b/>
          <w:bCs/>
        </w:rPr>
      </w:pPr>
    </w:p>
    <w:p w14:paraId="1CD85FDD" w14:textId="6623073E" w:rsidR="002E6F73" w:rsidRPr="002E6F73" w:rsidRDefault="002E6F73" w:rsidP="00351A84">
      <w:pPr>
        <w:ind w:left="720"/>
        <w:jc w:val="both"/>
      </w:pPr>
      <w:r w:rsidRPr="002E6F73">
        <w:rPr>
          <w:b/>
          <w:bCs/>
        </w:rPr>
        <w:t>Judge:</w:t>
      </w:r>
      <w:r w:rsidRPr="002E6F73">
        <w:t xml:space="preserve"> "I'll suppress statements made after formal arrest but not during FSTs. Partial grant."</w:t>
      </w:r>
    </w:p>
    <w:p w14:paraId="411DFD18" w14:textId="77777777" w:rsidR="00F27825" w:rsidRDefault="00F27825" w:rsidP="00351A84">
      <w:pPr>
        <w:ind w:left="720"/>
        <w:jc w:val="both"/>
        <w:rPr>
          <w:b/>
          <w:bCs/>
        </w:rPr>
      </w:pPr>
    </w:p>
    <w:p w14:paraId="33E26B8A" w14:textId="0DD5A533" w:rsidR="00853DFA" w:rsidRDefault="002E6F73" w:rsidP="00351A84">
      <w:pPr>
        <w:ind w:left="720"/>
        <w:jc w:val="both"/>
      </w:pPr>
      <w:r w:rsidRPr="002E6F73">
        <w:rPr>
          <w:b/>
          <w:bCs/>
        </w:rPr>
        <w:t>Defense:</w:t>
      </w:r>
      <w:r w:rsidRPr="002E6F73">
        <w:t xml:space="preserve"> "Preserving for appeal, Your Honor."</w:t>
      </w:r>
    </w:p>
    <w:bookmarkEnd w:id="4"/>
    <w:p w14:paraId="3E6DC38C" w14:textId="77777777" w:rsidR="00E65E25" w:rsidRDefault="00E65E25"/>
    <w:p w14:paraId="7B6A8112" w14:textId="73FEB426" w:rsidR="00E65E25" w:rsidRPr="0077605C" w:rsidRDefault="00E65E25" w:rsidP="00E65E25">
      <w:r w:rsidRPr="0077605C">
        <w:t>The defense must argue that custody began when restraint was placed on Mr. Golub, well before the Miranda warnings were administered at the jail 70 to 80 minutes later.</w:t>
      </w:r>
    </w:p>
    <w:tbl>
      <w:tblPr>
        <w:tblW w:w="0" w:type="auto"/>
        <w:tblCellMar>
          <w:top w:w="15" w:type="dxa"/>
          <w:left w:w="15" w:type="dxa"/>
          <w:bottom w:w="15" w:type="dxa"/>
          <w:right w:w="15" w:type="dxa"/>
        </w:tblCellMar>
        <w:tblLook w:val="04A0" w:firstRow="1" w:lastRow="0" w:firstColumn="1" w:lastColumn="0" w:noHBand="0" w:noVBand="1"/>
      </w:tblPr>
      <w:tblGrid>
        <w:gridCol w:w="1775"/>
        <w:gridCol w:w="7585"/>
      </w:tblGrid>
      <w:tr w:rsidR="00E65E25" w:rsidRPr="0077605C" w14:paraId="3B8F4E09" w14:textId="77777777" w:rsidTr="00164194">
        <w:tc>
          <w:tcPr>
            <w:tcW w:w="0" w:type="auto"/>
            <w:vAlign w:val="center"/>
            <w:hideMark/>
          </w:tcPr>
          <w:p w14:paraId="3FE699DB" w14:textId="77777777" w:rsidR="00E65E25" w:rsidRPr="00924243" w:rsidRDefault="00E65E25" w:rsidP="00164194">
            <w:pPr>
              <w:rPr>
                <w:b/>
                <w:bCs/>
              </w:rPr>
            </w:pPr>
          </w:p>
          <w:p w14:paraId="0CA94C64" w14:textId="77777777" w:rsidR="00E65E25" w:rsidRDefault="00E65E25" w:rsidP="00164194">
            <w:pPr>
              <w:rPr>
                <w:b/>
                <w:bCs/>
                <w:caps/>
              </w:rPr>
            </w:pPr>
            <w:r w:rsidRPr="0077605C">
              <w:rPr>
                <w:b/>
                <w:bCs/>
                <w:caps/>
              </w:rPr>
              <w:t xml:space="preserve">Argument </w:t>
            </w:r>
          </w:p>
          <w:p w14:paraId="55E44609" w14:textId="77777777" w:rsidR="00E65E25" w:rsidRPr="0077605C" w:rsidRDefault="00E65E25" w:rsidP="00164194">
            <w:pPr>
              <w:rPr>
                <w:b/>
                <w:bCs/>
                <w:caps/>
              </w:rPr>
            </w:pPr>
          </w:p>
        </w:tc>
        <w:tc>
          <w:tcPr>
            <w:tcW w:w="0" w:type="auto"/>
            <w:vAlign w:val="center"/>
            <w:hideMark/>
          </w:tcPr>
          <w:p w14:paraId="315F9978" w14:textId="77777777" w:rsidR="00E65E25" w:rsidRPr="0077605C" w:rsidRDefault="00E65E25" w:rsidP="00164194">
            <w:pPr>
              <w:rPr>
                <w:b/>
                <w:bCs/>
                <w:caps/>
              </w:rPr>
            </w:pPr>
            <w:r w:rsidRPr="0077605C">
              <w:rPr>
                <w:b/>
                <w:bCs/>
                <w:caps/>
              </w:rPr>
              <w:t>Necessary Specifics and Evidence</w:t>
            </w:r>
          </w:p>
        </w:tc>
      </w:tr>
      <w:tr w:rsidR="00E65E25" w:rsidRPr="0077605C" w14:paraId="16A34AEC" w14:textId="77777777" w:rsidTr="00164194">
        <w:tc>
          <w:tcPr>
            <w:tcW w:w="0" w:type="auto"/>
            <w:vAlign w:val="center"/>
            <w:hideMark/>
          </w:tcPr>
          <w:p w14:paraId="03B18704" w14:textId="77777777" w:rsidR="00E65E25" w:rsidRPr="0077605C" w:rsidRDefault="00E65E25" w:rsidP="00164194">
            <w:r w:rsidRPr="0077605C">
              <w:rPr>
                <w:b/>
                <w:bCs/>
              </w:rPr>
              <w:t>Custody Attached at FSTs</w:t>
            </w:r>
          </w:p>
        </w:tc>
        <w:tc>
          <w:tcPr>
            <w:tcW w:w="0" w:type="auto"/>
            <w:vAlign w:val="center"/>
            <w:hideMark/>
          </w:tcPr>
          <w:p w14:paraId="4C954C77" w14:textId="77777777" w:rsidR="00E65E25" w:rsidRPr="0077605C" w:rsidRDefault="00E65E25" w:rsidP="00164194">
            <w:r w:rsidRPr="0077605C">
              <w:t xml:space="preserve">Custody began the moment Mr. Golub was </w:t>
            </w:r>
            <w:r w:rsidRPr="0077605C">
              <w:rPr>
                <w:b/>
                <w:bCs/>
              </w:rPr>
              <w:t>ordered out of his vehicle to perform field sobriety tests</w:t>
            </w:r>
            <w:r w:rsidRPr="0077605C">
              <w:t xml:space="preserve"> (FSTs). A reasonable person, commanded to exit their car and perform tests under the watch of two armed officers, would not feel free to terminate the encounter and leave.</w:t>
            </w:r>
          </w:p>
        </w:tc>
      </w:tr>
      <w:tr w:rsidR="00E65E25" w:rsidRPr="0077605C" w14:paraId="0B41228D" w14:textId="77777777" w:rsidTr="00164194">
        <w:tc>
          <w:tcPr>
            <w:tcW w:w="0" w:type="auto"/>
            <w:vAlign w:val="center"/>
            <w:hideMark/>
          </w:tcPr>
          <w:p w14:paraId="117E0379" w14:textId="77777777" w:rsidR="00E65E25" w:rsidRPr="0077605C" w:rsidRDefault="00E65E25" w:rsidP="00164194">
            <w:r w:rsidRPr="0077605C">
              <w:rPr>
                <w:b/>
                <w:bCs/>
              </w:rPr>
              <w:t>Legal Hook</w:t>
            </w:r>
          </w:p>
        </w:tc>
        <w:tc>
          <w:tcPr>
            <w:tcW w:w="0" w:type="auto"/>
            <w:vAlign w:val="center"/>
            <w:hideMark/>
          </w:tcPr>
          <w:p w14:paraId="2A57F43A" w14:textId="77777777" w:rsidR="00E65E25" w:rsidRPr="0077605C" w:rsidRDefault="00E65E25" w:rsidP="00164194">
            <w:r w:rsidRPr="0077605C">
              <w:t xml:space="preserve">The encounter escalated from a routine traffic stop to a custodial interrogation because the officer's actions restrained Mr. Golub's freedom to a degree associated with formal arrest. </w:t>
            </w:r>
            <w:r w:rsidRPr="0077605C">
              <w:rPr>
                <w:i/>
                <w:iCs/>
              </w:rPr>
              <w:t xml:space="preserve">Authority: </w:t>
            </w:r>
            <w:proofErr w:type="spellStart"/>
            <w:r w:rsidRPr="0077605C">
              <w:rPr>
                <w:i/>
                <w:iCs/>
              </w:rPr>
              <w:t>Berkemer</w:t>
            </w:r>
            <w:proofErr w:type="spellEnd"/>
            <w:r w:rsidRPr="0077605C">
              <w:rPr>
                <w:i/>
                <w:iCs/>
              </w:rPr>
              <w:t xml:space="preserve"> v. McCarty</w:t>
            </w:r>
            <w:r w:rsidRPr="0077605C">
              <w:t xml:space="preserve">—custody is measured by </w:t>
            </w:r>
            <w:r w:rsidRPr="0077605C">
              <w:rPr>
                <w:b/>
                <w:bCs/>
              </w:rPr>
              <w:t>restraint, not handcuffs</w:t>
            </w:r>
            <w:r w:rsidRPr="0077605C">
              <w:t>.</w:t>
            </w:r>
          </w:p>
        </w:tc>
      </w:tr>
      <w:tr w:rsidR="00E65E25" w:rsidRPr="0077605C" w14:paraId="70F47CB1" w14:textId="77777777" w:rsidTr="00164194">
        <w:tc>
          <w:tcPr>
            <w:tcW w:w="0" w:type="auto"/>
            <w:vAlign w:val="center"/>
            <w:hideMark/>
          </w:tcPr>
          <w:p w14:paraId="5CD727A7" w14:textId="77777777" w:rsidR="00E65E25" w:rsidRPr="0077605C" w:rsidRDefault="00E65E25" w:rsidP="00164194">
            <w:r w:rsidRPr="0077605C">
              <w:rPr>
                <w:b/>
                <w:bCs/>
              </w:rPr>
              <w:t>Officer's Intent</w:t>
            </w:r>
          </w:p>
        </w:tc>
        <w:tc>
          <w:tcPr>
            <w:tcW w:w="0" w:type="auto"/>
            <w:vAlign w:val="center"/>
            <w:hideMark/>
          </w:tcPr>
          <w:p w14:paraId="451926DB" w14:textId="77777777" w:rsidR="00E65E25" w:rsidRPr="0077605C" w:rsidRDefault="00E65E25" w:rsidP="00164194">
            <w:r w:rsidRPr="0077605C">
              <w:t>The video and testimony corroborate that Trooper Ernstsen was a DUI Task Force officer conducting a DUI investigation from the moment he detained Mr. Golub, yet failed to disclose this or read Miranda.</w:t>
            </w:r>
          </w:p>
        </w:tc>
      </w:tr>
    </w:tbl>
    <w:p w14:paraId="6E608A09" w14:textId="77777777" w:rsidR="00E65E25" w:rsidRPr="007019CB"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089C5F4D" w14:textId="77777777" w:rsidR="00E65E25" w:rsidRPr="00A46D91"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lastRenderedPageBreak/>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7200D354" w14:textId="77777777" w:rsidR="00E65E25" w:rsidRPr="002E6F73" w:rsidRDefault="00E65E25" w:rsidP="00E65E25">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Pr="008A3380">
        <w:rPr>
          <w:sz w:val="26"/>
          <w:szCs w:val="26"/>
        </w:rPr>
        <w:t xml:space="preserve">armed </w:t>
      </w:r>
      <w:r w:rsidRPr="002E6F73">
        <w:rPr>
          <w:sz w:val="26"/>
          <w:szCs w:val="26"/>
        </w:rPr>
        <w:t>officers</w:t>
      </w:r>
      <w:r w:rsidRPr="008A3380">
        <w:rPr>
          <w:sz w:val="26"/>
          <w:szCs w:val="26"/>
        </w:rPr>
        <w:t xml:space="preserve"> and clearly </w:t>
      </w:r>
      <w:r w:rsidRPr="002E6F73">
        <w:rPr>
          <w:sz w:val="26"/>
          <w:szCs w:val="26"/>
        </w:rPr>
        <w:t xml:space="preserve">not free to leave. </w:t>
      </w:r>
      <w:r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had been following Mr. Golub for some time and was clearly performing a DUI investigation, he should have disclosed this fact to Mr. Golub and read the Miranda as soon as Mr. Golub was detained. However, </w:t>
      </w:r>
      <w:r w:rsidRPr="002E6F73">
        <w:rPr>
          <w:sz w:val="26"/>
          <w:szCs w:val="26"/>
        </w:rPr>
        <w:t xml:space="preserve">Miranda </w:t>
      </w:r>
      <w:r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4B82CDC" w14:textId="77777777" w:rsidR="00E65E25" w:rsidRDefault="00E65E25" w:rsidP="00E65E25">
      <w:pPr>
        <w:ind w:left="720"/>
        <w:jc w:val="both"/>
        <w:rPr>
          <w:b/>
          <w:bCs/>
        </w:rPr>
      </w:pPr>
    </w:p>
    <w:p w14:paraId="489DCAC3" w14:textId="77777777" w:rsidR="00E65E25" w:rsidRPr="002E6F73" w:rsidRDefault="00E65E25" w:rsidP="00E65E25">
      <w:pPr>
        <w:ind w:left="720"/>
        <w:jc w:val="both"/>
      </w:pPr>
      <w:r w:rsidRPr="002E6F73">
        <w:rPr>
          <w:b/>
          <w:bCs/>
        </w:rPr>
        <w:t>Prosecution:</w:t>
      </w:r>
      <w:r w:rsidRPr="002E6F73">
        <w:t xml:space="preserve"> "It was a routine traffic stop until arrest."</w:t>
      </w:r>
    </w:p>
    <w:p w14:paraId="687888AF" w14:textId="77777777" w:rsidR="00E65E25" w:rsidRDefault="00E65E25" w:rsidP="00E65E25">
      <w:pPr>
        <w:ind w:left="720"/>
        <w:jc w:val="both"/>
        <w:rPr>
          <w:b/>
          <w:bCs/>
        </w:rPr>
      </w:pPr>
    </w:p>
    <w:p w14:paraId="7320865A" w14:textId="77777777" w:rsidR="00E65E25" w:rsidRPr="002E6F73" w:rsidRDefault="00E65E25" w:rsidP="00E65E25">
      <w:pPr>
        <w:ind w:left="720"/>
        <w:jc w:val="both"/>
      </w:pPr>
      <w:r w:rsidRPr="002E6F73">
        <w:rPr>
          <w:b/>
          <w:bCs/>
        </w:rPr>
        <w:t>Defense:</w:t>
      </w:r>
      <w:r w:rsidRPr="002E6F73">
        <w:t xml:space="preserve"> "</w:t>
      </w:r>
      <w:proofErr w:type="spellStart"/>
      <w:r w:rsidRPr="002E6F73">
        <w:rPr>
          <w:i/>
          <w:iCs/>
        </w:rPr>
        <w:t>Berkemer</w:t>
      </w:r>
      <w:proofErr w:type="spellEnd"/>
      <w:r w:rsidRPr="002E6F73">
        <w:t xml:space="preserve"> says custody is about restraint, not handcuffs. Watch the video—would a reasonable person feel free to leave?"</w:t>
      </w:r>
    </w:p>
    <w:p w14:paraId="41CF104C" w14:textId="77777777" w:rsidR="00E65E25" w:rsidRDefault="00E65E25" w:rsidP="00E65E25">
      <w:pPr>
        <w:ind w:left="720"/>
        <w:jc w:val="both"/>
        <w:rPr>
          <w:b/>
          <w:bCs/>
        </w:rPr>
      </w:pPr>
    </w:p>
    <w:p w14:paraId="3FB11923" w14:textId="77777777" w:rsidR="00E65E25" w:rsidRPr="002E6F73" w:rsidRDefault="00E65E25" w:rsidP="00E65E25">
      <w:pPr>
        <w:ind w:left="720"/>
        <w:jc w:val="both"/>
      </w:pPr>
      <w:r w:rsidRPr="002E6F73">
        <w:rPr>
          <w:b/>
          <w:bCs/>
        </w:rPr>
        <w:t>Judge:</w:t>
      </w:r>
      <w:r w:rsidRPr="002E6F73">
        <w:t xml:space="preserve"> "I'll suppress statements made after formal arrest but not during FSTs. Partial grant."</w:t>
      </w:r>
    </w:p>
    <w:p w14:paraId="081E3247" w14:textId="77777777" w:rsidR="00E65E25" w:rsidRDefault="00E65E25" w:rsidP="00E65E25">
      <w:pPr>
        <w:ind w:left="720"/>
        <w:jc w:val="both"/>
        <w:rPr>
          <w:b/>
          <w:bCs/>
        </w:rPr>
      </w:pPr>
    </w:p>
    <w:p w14:paraId="097B8A1D" w14:textId="77777777" w:rsidR="00E65E25" w:rsidRDefault="00E65E25" w:rsidP="00E65E25">
      <w:pPr>
        <w:ind w:left="720"/>
        <w:jc w:val="both"/>
      </w:pPr>
      <w:r w:rsidRPr="002E6F73">
        <w:rPr>
          <w:b/>
          <w:bCs/>
        </w:rPr>
        <w:t>Defense:</w:t>
      </w:r>
      <w:r w:rsidRPr="002E6F73">
        <w:t xml:space="preserve"> "Preserving for appeal, Your Honor."</w:t>
      </w:r>
    </w:p>
    <w:p w14:paraId="582F5C2F" w14:textId="0CF2171F" w:rsidR="00853DFA" w:rsidRDefault="00853DFA">
      <w:r>
        <w:br w:type="page"/>
      </w:r>
    </w:p>
    <w:p w14:paraId="4AC79203" w14:textId="313F690F" w:rsidR="00351A84" w:rsidRPr="0039071D" w:rsidRDefault="00286610" w:rsidP="00E65E25">
      <w:pPr>
        <w:rPr>
          <w:b/>
          <w:bCs/>
          <w:color w:val="EE0000"/>
          <w:sz w:val="28"/>
          <w:szCs w:val="28"/>
        </w:rPr>
      </w:pPr>
      <w:bookmarkStart w:id="6" w:name="_Hlk212413288"/>
      <w:r w:rsidRPr="0039071D">
        <w:rPr>
          <w:b/>
          <w:bCs/>
          <w:color w:val="EE0000"/>
          <w:sz w:val="28"/>
          <w:szCs w:val="28"/>
        </w:rPr>
        <w:lastRenderedPageBreak/>
        <w:t xml:space="preserve">DEFENSE </w:t>
      </w:r>
      <w:r w:rsidR="00351A84" w:rsidRPr="0039071D">
        <w:rPr>
          <w:b/>
          <w:bCs/>
          <w:color w:val="EE0000"/>
          <w:sz w:val="28"/>
          <w:szCs w:val="28"/>
        </w:rPr>
        <w:t>WITNESS LIST</w:t>
      </w:r>
    </w:p>
    <w:p w14:paraId="653961CB" w14:textId="77777777" w:rsidR="00351A84" w:rsidRPr="00351A84" w:rsidRDefault="00351A84" w:rsidP="00351A84">
      <w:pPr>
        <w:pStyle w:val="ListParagraph"/>
        <w:jc w:val="both"/>
      </w:pPr>
    </w:p>
    <w:p w14:paraId="4CFE2B30" w14:textId="269C08CF" w:rsidR="008A3380" w:rsidRDefault="00351A84" w:rsidP="00B16B9D">
      <w:pPr>
        <w:jc w:val="both"/>
      </w:pPr>
      <w:r w:rsidRPr="00B16B9D">
        <w:rPr>
          <w:b/>
          <w:bCs/>
        </w:rPr>
        <w:t>Objective:</w:t>
      </w:r>
      <w:r w:rsidRPr="00351A84">
        <w:t> </w:t>
      </w:r>
      <w:r w:rsidR="00967606">
        <w:t xml:space="preserve">Ensure that Tatyana Golub is allowed to testify. </w:t>
      </w:r>
      <w:r w:rsidR="0039071D">
        <w:t xml:space="preserve">She will be out of state until November 21, so the Defense requests that the trial occur after November. </w:t>
      </w:r>
      <w:r w:rsidR="00967606">
        <w:t>Officer 2 is tangential but still important to mention</w:t>
      </w:r>
      <w:r w:rsidRPr="00351A84">
        <w:t>.</w:t>
      </w:r>
    </w:p>
    <w:p w14:paraId="32AC12EA" w14:textId="77777777" w:rsidR="00B16B9D" w:rsidRDefault="00B16B9D" w:rsidP="00B16B9D">
      <w:pPr>
        <w:jc w:val="both"/>
      </w:pPr>
    </w:p>
    <w:p w14:paraId="295BEBF7" w14:textId="074D869A" w:rsidR="00B16B9D" w:rsidRDefault="00B16B9D" w:rsidP="00B16B9D">
      <w:pPr>
        <w:jc w:val="both"/>
      </w:pPr>
      <w:r>
        <w:rPr>
          <w:b/>
          <w:bCs/>
        </w:rPr>
        <w:t>Fact</w:t>
      </w:r>
      <w:r>
        <w:t xml:space="preserve">: </w:t>
      </w:r>
      <w:r w:rsidRPr="00BB0366">
        <w:t>There were two arresting officers but TE</w:t>
      </w:r>
      <w:r>
        <w:t xml:space="preserve"> only reported one both on his Incident Report</w:t>
      </w:r>
      <w:r w:rsidR="00D31E5C">
        <w:t xml:space="preserve">. The omission of Officer 2 is in itself evidence of oversight. </w:t>
      </w:r>
    </w:p>
    <w:p w14:paraId="33667288" w14:textId="77777777" w:rsidR="00B16B9D" w:rsidRPr="00351A84" w:rsidRDefault="00B16B9D" w:rsidP="00B16B9D">
      <w:pPr>
        <w:pStyle w:val="ListParagraph"/>
        <w:jc w:val="both"/>
      </w:pPr>
    </w:p>
    <w:p w14:paraId="34F81CC7" w14:textId="7A010C5C" w:rsidR="00351A84" w:rsidRDefault="00B16B9D" w:rsidP="00B16B9D">
      <w:pPr>
        <w:jc w:val="both"/>
      </w:pPr>
      <w:r w:rsidRPr="00B16B9D">
        <w:rPr>
          <w:b/>
          <w:bCs/>
        </w:rPr>
        <w:t>Defense</w:t>
      </w:r>
      <w:r>
        <w:t xml:space="preserve">: </w:t>
      </w:r>
      <w:r w:rsidR="00D31E5C">
        <w:t>“</w:t>
      </w:r>
      <w:r w:rsidR="00D31E5C" w:rsidRPr="00BE5E0A">
        <w:t>On our </w:t>
      </w:r>
      <w:r w:rsidR="00D31E5C" w:rsidRPr="00BE5E0A">
        <w:rPr>
          <w:b/>
          <w:bCs/>
        </w:rPr>
        <w:t>witness list</w:t>
      </w:r>
      <w:r w:rsidR="00D31E5C" w:rsidRPr="00BE5E0A">
        <w:t xml:space="preserve">, we have included </w:t>
      </w:r>
      <w:r w:rsidR="00A94BF6">
        <w:t xml:space="preserve">Mr. Golub, </w:t>
      </w:r>
      <w:r w:rsidR="00D31E5C">
        <w:t>Trooper</w:t>
      </w:r>
      <w:r w:rsidR="00D31E5C" w:rsidRPr="00BE5E0A">
        <w:t xml:space="preserve"> Ernstsen</w:t>
      </w:r>
      <w:r w:rsidR="00A94BF6">
        <w:t xml:space="preserve">, and </w:t>
      </w:r>
      <w:r w:rsidR="00D31E5C" w:rsidRPr="00BE5E0A">
        <w:t xml:space="preserve">the second, unnamed officer who participated in the </w:t>
      </w:r>
      <w:r w:rsidR="00A94BF6">
        <w:t xml:space="preserve">search and </w:t>
      </w:r>
      <w:r w:rsidR="00D31E5C" w:rsidRPr="00BE5E0A">
        <w:t>arrest</w:t>
      </w:r>
      <w:r w:rsidR="00A94BF6">
        <w:t xml:space="preserve"> of Mr. Golub</w:t>
      </w:r>
      <w:r w:rsidR="00D31E5C" w:rsidRPr="00BE5E0A">
        <w:t xml:space="preserve"> but was omitted from all police reports. </w:t>
      </w:r>
      <w:r w:rsidR="00351A84" w:rsidRPr="00351A84">
        <w:t>The State's failure to include the second arresting officer in any report is a significant investigative lapse</w:t>
      </w:r>
      <w:r w:rsidR="00A94BF6">
        <w:t xml:space="preserve"> and evidence of oversight.</w:t>
      </w:r>
      <w:r w:rsidR="00351A84" w:rsidRPr="00351A84">
        <w:t xml:space="preserve"> </w:t>
      </w:r>
      <w:r w:rsidR="00A94BF6">
        <w:t>Trooper 2’s</w:t>
      </w:r>
      <w:r w:rsidR="00351A84" w:rsidRPr="00351A84">
        <w:t xml:space="preserve"> testimony is essential for the jury to have a complete picture of the events.</w:t>
      </w:r>
      <w:r w:rsidR="00A94BF6" w:rsidRPr="00A94BF6">
        <w:t xml:space="preserve"> </w:t>
      </w:r>
      <w:r w:rsidR="00DB3E2B" w:rsidRPr="00DB3E2B">
        <w:t>We have also listed the defendant to preserve his constitutional right to testify. I want to potentially examine Trooper 2. The State's failure to include the second arresting officer in any report is a significant investigative lapse. His testimony is essential for the jury to have a complete picture of the event</w:t>
      </w:r>
      <w:r w:rsidR="00A94BF6">
        <w:t>.”</w:t>
      </w:r>
    </w:p>
    <w:p w14:paraId="3F4C38E9" w14:textId="77777777" w:rsidR="00A46D91" w:rsidRDefault="00A46D91" w:rsidP="00B16B9D">
      <w:pPr>
        <w:jc w:val="both"/>
      </w:pPr>
    </w:p>
    <w:p w14:paraId="546DDF73" w14:textId="162217F2" w:rsidR="00A46D91" w:rsidRDefault="00A46D91" w:rsidP="00B16B9D">
      <w:pPr>
        <w:jc w:val="both"/>
      </w:pPr>
      <w:r w:rsidRPr="002E6F73">
        <w:rPr>
          <w:b/>
          <w:bCs/>
        </w:rPr>
        <w:t>Defense:</w:t>
      </w:r>
      <w:r w:rsidRPr="002E6F73">
        <w:t xml:space="preserve"> </w:t>
      </w:r>
      <w:r>
        <w:t xml:space="preserve">“Thank you” or </w:t>
      </w:r>
      <w:r w:rsidRPr="002E6F73">
        <w:t>"I respectfully preserve this issue for appeal."</w:t>
      </w:r>
    </w:p>
    <w:p w14:paraId="69D0826D" w14:textId="77777777" w:rsidR="00B16B9D" w:rsidRDefault="00B16B9D" w:rsidP="00B16B9D">
      <w:pPr>
        <w:jc w:val="both"/>
      </w:pPr>
    </w:p>
    <w:p w14:paraId="2B8A2092" w14:textId="77777777" w:rsidR="00E65E25" w:rsidRDefault="00E65E25">
      <w:pPr>
        <w:rPr>
          <w:b/>
          <w:bCs/>
          <w:sz w:val="28"/>
          <w:szCs w:val="28"/>
        </w:rPr>
      </w:pPr>
      <w:r>
        <w:rPr>
          <w:b/>
          <w:bCs/>
          <w:sz w:val="28"/>
          <w:szCs w:val="28"/>
        </w:rPr>
        <w:br w:type="page"/>
      </w:r>
    </w:p>
    <w:p w14:paraId="4D68A2C6" w14:textId="14E18A7A" w:rsidR="00B16B9D" w:rsidRPr="0039071D" w:rsidRDefault="00B16B9D" w:rsidP="00E65E25">
      <w:pPr>
        <w:rPr>
          <w:b/>
          <w:bCs/>
          <w:color w:val="EE0000"/>
          <w:sz w:val="28"/>
          <w:szCs w:val="28"/>
        </w:rPr>
      </w:pPr>
      <w:r w:rsidRPr="0039071D">
        <w:rPr>
          <w:b/>
          <w:bCs/>
          <w:color w:val="EE0000"/>
          <w:sz w:val="28"/>
          <w:szCs w:val="28"/>
        </w:rPr>
        <w:lastRenderedPageBreak/>
        <w:t>DEFENSE EXHIBIT LIST</w:t>
      </w:r>
    </w:p>
    <w:p w14:paraId="1EAC2733" w14:textId="77777777" w:rsidR="00B16B9D" w:rsidRPr="002E6F73" w:rsidRDefault="00B16B9D" w:rsidP="00B16B9D">
      <w:pPr>
        <w:jc w:val="both"/>
      </w:pPr>
    </w:p>
    <w:p w14:paraId="0348E0AF" w14:textId="7B867540" w:rsidR="00B16B9D" w:rsidRDefault="00B16B9D" w:rsidP="00B16B9D">
      <w:pPr>
        <w:jc w:val="both"/>
      </w:pPr>
      <w:r w:rsidRPr="00B16B9D">
        <w:rPr>
          <w:b/>
          <w:bCs/>
        </w:rPr>
        <w:t>Objective:</w:t>
      </w:r>
      <w:r w:rsidR="00D31E5C">
        <w:t xml:space="preserve"> Establish necessary evidence. </w:t>
      </w:r>
    </w:p>
    <w:p w14:paraId="24623C28" w14:textId="77777777" w:rsidR="00B16B9D" w:rsidRDefault="00B16B9D" w:rsidP="00B16B9D">
      <w:pPr>
        <w:jc w:val="both"/>
      </w:pPr>
    </w:p>
    <w:p w14:paraId="17B8AA77" w14:textId="3D972559" w:rsidR="00B16B9D" w:rsidRDefault="00B16B9D" w:rsidP="00B16B9D">
      <w:pPr>
        <w:jc w:val="both"/>
      </w:pPr>
      <w:r w:rsidRPr="00B16B9D">
        <w:rPr>
          <w:b/>
          <w:bCs/>
        </w:rPr>
        <w:t>Factual Basis</w:t>
      </w:r>
      <w:r>
        <w:t xml:space="preserve">: </w:t>
      </w:r>
      <w:r w:rsidR="00D31E5C" w:rsidRPr="00D31E5C">
        <w:t xml:space="preserve">All the documents on the Defense’s Exhibit List have either been accepted and filed by the court or are on the exhibit list of the state. The defense merely wants to ensure it can reference all documents </w:t>
      </w:r>
      <w:r w:rsidR="00D31E5C">
        <w:t>(</w:t>
      </w:r>
      <w:r w:rsidR="00D31E5C" w:rsidRPr="00D31E5C">
        <w:t>presented during Discovery and Pretrial</w:t>
      </w:r>
      <w:r w:rsidR="00D31E5C">
        <w:t>)</w:t>
      </w:r>
      <w:r w:rsidR="00D31E5C" w:rsidRPr="00D31E5C">
        <w:t xml:space="preserve"> to the Jury.</w:t>
      </w:r>
    </w:p>
    <w:p w14:paraId="3B969117" w14:textId="77777777" w:rsidR="00B16B9D" w:rsidRDefault="00B16B9D" w:rsidP="00B16B9D">
      <w:pPr>
        <w:jc w:val="both"/>
      </w:pPr>
    </w:p>
    <w:p w14:paraId="5706B743" w14:textId="77777777" w:rsidR="00DC3083" w:rsidRDefault="00B16B9D" w:rsidP="00D31E5C">
      <w:pPr>
        <w:jc w:val="both"/>
        <w:rPr>
          <w:sz w:val="26"/>
          <w:szCs w:val="26"/>
        </w:rPr>
      </w:pPr>
      <w:r w:rsidRPr="00B16B9D">
        <w:rPr>
          <w:b/>
          <w:bCs/>
        </w:rPr>
        <w:t>Defense</w:t>
      </w:r>
      <w:r w:rsidRPr="00D31E5C">
        <w:rPr>
          <w:sz w:val="26"/>
          <w:szCs w:val="26"/>
        </w:rPr>
        <w:t xml:space="preserve">: </w:t>
      </w:r>
      <w:r w:rsidR="00D31E5C" w:rsidRPr="00D31E5C">
        <w:rPr>
          <w:sz w:val="26"/>
          <w:szCs w:val="26"/>
        </w:rPr>
        <w:t>"Your Hono</w:t>
      </w:r>
      <w:r w:rsidR="00DC3083">
        <w:rPr>
          <w:sz w:val="26"/>
          <w:szCs w:val="26"/>
        </w:rPr>
        <w:t>r</w:t>
      </w:r>
      <w:r w:rsidR="00DC3083" w:rsidRPr="00D31E5C">
        <w:rPr>
          <w:sz w:val="26"/>
          <w:szCs w:val="26"/>
        </w:rPr>
        <w:t>, each of these exhibits is directly relevant and highly probative. We ask that the Court approve the list so that the jury may have access to the complete and accurate set of facts</w:t>
      </w:r>
      <w:r w:rsidR="00DC3083">
        <w:rPr>
          <w:sz w:val="26"/>
          <w:szCs w:val="26"/>
        </w:rPr>
        <w:t xml:space="preserve">. </w:t>
      </w:r>
    </w:p>
    <w:p w14:paraId="2B387267" w14:textId="77777777" w:rsidR="00DC3083" w:rsidRDefault="00DC3083" w:rsidP="00D31E5C">
      <w:pPr>
        <w:jc w:val="both"/>
        <w:rPr>
          <w:sz w:val="26"/>
          <w:szCs w:val="26"/>
        </w:rPr>
      </w:pPr>
    </w:p>
    <w:p w14:paraId="01F2BBD7" w14:textId="37B1633A" w:rsidR="00D31E5C" w:rsidRDefault="00D31E5C" w:rsidP="00D31E5C">
      <w:pPr>
        <w:jc w:val="both"/>
        <w:rPr>
          <w:sz w:val="26"/>
          <w:szCs w:val="26"/>
        </w:rPr>
      </w:pPr>
      <w:r w:rsidRPr="00D31E5C">
        <w:rPr>
          <w:sz w:val="26"/>
          <w:szCs w:val="26"/>
        </w:rPr>
        <w:t xml:space="preserve">The </w:t>
      </w:r>
      <w:r w:rsidR="00DC3083">
        <w:rPr>
          <w:sz w:val="26"/>
          <w:szCs w:val="26"/>
        </w:rPr>
        <w:t>D</w:t>
      </w:r>
      <w:r w:rsidRPr="00D31E5C">
        <w:rPr>
          <w:sz w:val="26"/>
          <w:szCs w:val="26"/>
        </w:rPr>
        <w:t>efense's exhibit list is concise and targeted. It is designed to provide the jury with the objective, verifiable facts necessary to weigh the credibility of the State’s sole witness and the reliability of his investigation. Our case rests on State</w:t>
      </w:r>
      <w:r w:rsidR="00C769F1">
        <w:rPr>
          <w:sz w:val="26"/>
          <w:szCs w:val="26"/>
        </w:rPr>
        <w:t xml:space="preserve"> </w:t>
      </w:r>
      <w:r w:rsidRPr="00D31E5C">
        <w:rPr>
          <w:sz w:val="26"/>
          <w:szCs w:val="26"/>
        </w:rPr>
        <w:t>evidence</w:t>
      </w:r>
      <w:r w:rsidR="00C769F1">
        <w:rPr>
          <w:sz w:val="26"/>
          <w:szCs w:val="26"/>
        </w:rPr>
        <w:t xml:space="preserve"> (video, testimony, incident report), as well as previously discussed exhibits, including </w:t>
      </w:r>
      <w:r w:rsidR="00C36E18">
        <w:rPr>
          <w:sz w:val="26"/>
          <w:szCs w:val="26"/>
        </w:rPr>
        <w:t xml:space="preserve">two </w:t>
      </w:r>
      <w:r w:rsidR="00C769F1">
        <w:rPr>
          <w:sz w:val="26"/>
          <w:szCs w:val="26"/>
        </w:rPr>
        <w:t>articles</w:t>
      </w:r>
      <w:r w:rsidR="00C36E18">
        <w:rPr>
          <w:sz w:val="26"/>
          <w:szCs w:val="26"/>
        </w:rPr>
        <w:t xml:space="preserve"> and an instruction manual for the Intoxilyzer Machine. Ea</w:t>
      </w:r>
      <w:r w:rsidRPr="00D31E5C">
        <w:rPr>
          <w:sz w:val="26"/>
          <w:szCs w:val="26"/>
        </w:rPr>
        <w:t xml:space="preserve">ch exhibit is essential for establishing the full context of </w:t>
      </w:r>
      <w:r w:rsidR="00C36E18">
        <w:rPr>
          <w:sz w:val="26"/>
          <w:szCs w:val="26"/>
        </w:rPr>
        <w:t>the facts</w:t>
      </w:r>
      <w:r w:rsidRPr="00D31E5C">
        <w:rPr>
          <w:sz w:val="26"/>
          <w:szCs w:val="26"/>
        </w:rPr>
        <w:t>.</w:t>
      </w:r>
    </w:p>
    <w:p w14:paraId="09609503" w14:textId="77777777" w:rsidR="00C36E18" w:rsidRPr="00D31E5C" w:rsidRDefault="00C36E18" w:rsidP="00D31E5C">
      <w:pPr>
        <w:jc w:val="both"/>
        <w:rPr>
          <w:sz w:val="26"/>
          <w:szCs w:val="26"/>
        </w:rPr>
      </w:pPr>
    </w:p>
    <w:p w14:paraId="200DD02A" w14:textId="77777777" w:rsidR="00DB3E2B" w:rsidRDefault="00D31E5C" w:rsidP="00DB3E2B">
      <w:pPr>
        <w:pStyle w:val="ListParagraph"/>
        <w:numPr>
          <w:ilvl w:val="0"/>
          <w:numId w:val="30"/>
        </w:numPr>
        <w:jc w:val="both"/>
        <w:rPr>
          <w:sz w:val="26"/>
          <w:szCs w:val="26"/>
        </w:rPr>
      </w:pPr>
      <w:r w:rsidRPr="00D31E5C">
        <w:rPr>
          <w:b/>
          <w:bCs/>
          <w:sz w:val="26"/>
          <w:szCs w:val="26"/>
        </w:rPr>
        <w:t>Exhibits 1, 2, and 3</w:t>
      </w:r>
      <w:r w:rsidRPr="00D31E5C">
        <w:rPr>
          <w:sz w:val="26"/>
          <w:szCs w:val="26"/>
        </w:rPr>
        <w:t>—</w:t>
      </w:r>
      <w:r w:rsidRPr="00C36E18">
        <w:rPr>
          <w:sz w:val="26"/>
          <w:szCs w:val="26"/>
          <w:u w:val="single"/>
        </w:rPr>
        <w:t>the videos and transcripts</w:t>
      </w:r>
      <w:r w:rsidRPr="00D31E5C">
        <w:rPr>
          <w:sz w:val="26"/>
          <w:szCs w:val="26"/>
        </w:rPr>
        <w:t xml:space="preserve">—constitute the primary record of the encounter. They are indisputably relevant </w:t>
      </w:r>
      <w:r w:rsidR="00C36E18">
        <w:rPr>
          <w:sz w:val="26"/>
          <w:szCs w:val="26"/>
        </w:rPr>
        <w:t>a</w:t>
      </w:r>
      <w:r w:rsidRPr="00D31E5C">
        <w:rPr>
          <w:sz w:val="26"/>
          <w:szCs w:val="26"/>
        </w:rPr>
        <w:t xml:space="preserve">nd will be used to </w:t>
      </w:r>
      <w:r w:rsidR="00C36E18">
        <w:rPr>
          <w:sz w:val="26"/>
          <w:szCs w:val="26"/>
        </w:rPr>
        <w:t>establish a chronology of events and the facts of the case.</w:t>
      </w:r>
      <w:r w:rsidRPr="00D31E5C">
        <w:rPr>
          <w:sz w:val="26"/>
          <w:szCs w:val="26"/>
        </w:rPr>
        <w:t xml:space="preserve"> </w:t>
      </w:r>
    </w:p>
    <w:p w14:paraId="1AC511D6" w14:textId="4B65EBA4" w:rsidR="00C36E18" w:rsidRPr="00DB3E2B" w:rsidRDefault="00D31E5C" w:rsidP="00DB3E2B">
      <w:pPr>
        <w:pStyle w:val="ListParagraph"/>
        <w:numPr>
          <w:ilvl w:val="0"/>
          <w:numId w:val="30"/>
        </w:numPr>
        <w:jc w:val="both"/>
        <w:rPr>
          <w:sz w:val="26"/>
          <w:szCs w:val="26"/>
        </w:rPr>
      </w:pPr>
      <w:r w:rsidRPr="00DB3E2B">
        <w:rPr>
          <w:b/>
          <w:bCs/>
          <w:sz w:val="26"/>
          <w:szCs w:val="26"/>
        </w:rPr>
        <w:t>Exhibits 4, 5, and 6</w:t>
      </w:r>
      <w:r w:rsidRPr="00DB3E2B">
        <w:rPr>
          <w:sz w:val="26"/>
          <w:szCs w:val="26"/>
        </w:rPr>
        <w:t>—</w:t>
      </w:r>
      <w:r w:rsidRPr="00DB3E2B">
        <w:rPr>
          <w:sz w:val="26"/>
          <w:szCs w:val="26"/>
          <w:u w:val="single"/>
        </w:rPr>
        <w:t>GRAMA data, the statistical chart, and the KSL article quoting the officer</w:t>
      </w:r>
      <w:r w:rsidRPr="00DB3E2B">
        <w:rPr>
          <w:sz w:val="26"/>
          <w:szCs w:val="26"/>
        </w:rPr>
        <w:t xml:space="preserve">—are offered to prove a pattern of practice and potential for confirmation bias. This is not character evidence, Your Honor. It is statistical evidence showing that this officer's DUI arrest rate is </w:t>
      </w:r>
      <w:r w:rsidR="00C36E18" w:rsidRPr="00DB3E2B">
        <w:rPr>
          <w:sz w:val="26"/>
          <w:szCs w:val="26"/>
        </w:rPr>
        <w:t xml:space="preserve">over </w:t>
      </w:r>
      <w:r w:rsidRPr="00DB3E2B">
        <w:rPr>
          <w:sz w:val="26"/>
          <w:szCs w:val="26"/>
        </w:rPr>
        <w:t>2</w:t>
      </w:r>
      <w:r w:rsidR="00C36E18" w:rsidRPr="00DB3E2B">
        <w:rPr>
          <w:sz w:val="26"/>
          <w:szCs w:val="26"/>
        </w:rPr>
        <w:t>0</w:t>
      </w:r>
      <w:r w:rsidRPr="00DB3E2B">
        <w:rPr>
          <w:sz w:val="26"/>
          <w:szCs w:val="26"/>
        </w:rPr>
        <w:t>-</w:t>
      </w:r>
      <w:r w:rsidR="00C36E18" w:rsidRPr="00DB3E2B">
        <w:rPr>
          <w:sz w:val="26"/>
          <w:szCs w:val="26"/>
        </w:rPr>
        <w:t>times</w:t>
      </w:r>
      <w:r w:rsidRPr="00DB3E2B">
        <w:rPr>
          <w:sz w:val="26"/>
          <w:szCs w:val="26"/>
        </w:rPr>
        <w:t xml:space="preserve"> </w:t>
      </w:r>
      <w:r w:rsidR="00C36E18" w:rsidRPr="00DB3E2B">
        <w:rPr>
          <w:sz w:val="26"/>
          <w:szCs w:val="26"/>
        </w:rPr>
        <w:t>higher when</w:t>
      </w:r>
      <w:r w:rsidRPr="00DB3E2B">
        <w:rPr>
          <w:sz w:val="26"/>
          <w:szCs w:val="26"/>
        </w:rPr>
        <w:t xml:space="preserve"> compared to </w:t>
      </w:r>
      <w:r w:rsidR="00C36E18" w:rsidRPr="00DB3E2B">
        <w:rPr>
          <w:sz w:val="26"/>
          <w:szCs w:val="26"/>
        </w:rPr>
        <w:t>national and</w:t>
      </w:r>
      <w:r w:rsidRPr="00DB3E2B">
        <w:rPr>
          <w:sz w:val="26"/>
          <w:szCs w:val="26"/>
        </w:rPr>
        <w:t xml:space="preserve"> state average</w:t>
      </w:r>
      <w:r w:rsidR="00C36E18" w:rsidRPr="00DB3E2B">
        <w:rPr>
          <w:sz w:val="26"/>
          <w:szCs w:val="26"/>
        </w:rPr>
        <w:t>s</w:t>
      </w:r>
      <w:r w:rsidRPr="00DB3E2B">
        <w:rPr>
          <w:sz w:val="26"/>
          <w:szCs w:val="26"/>
        </w:rPr>
        <w:t xml:space="preserve">. </w:t>
      </w:r>
      <w:r w:rsidR="00C36E18" w:rsidRPr="00DB3E2B">
        <w:rPr>
          <w:sz w:val="26"/>
          <w:szCs w:val="26"/>
        </w:rPr>
        <w:t xml:space="preserve">The GRAMA is essential for the jury to understand the context in which this stop was made. </w:t>
      </w:r>
    </w:p>
    <w:p w14:paraId="559289D4" w14:textId="77777777" w:rsidR="00C36E18" w:rsidRDefault="00C36E18" w:rsidP="00C36E18">
      <w:pPr>
        <w:pStyle w:val="ListParagraph"/>
        <w:ind w:left="1080"/>
        <w:jc w:val="both"/>
        <w:rPr>
          <w:sz w:val="26"/>
          <w:szCs w:val="26"/>
        </w:rPr>
      </w:pPr>
    </w:p>
    <w:p w14:paraId="67D1C297" w14:textId="3AE4FD3A" w:rsidR="00D31E5C" w:rsidRDefault="00D31E5C" w:rsidP="00C36E18">
      <w:pPr>
        <w:pStyle w:val="ListParagraph"/>
        <w:ind w:left="1080"/>
        <w:jc w:val="both"/>
        <w:rPr>
          <w:sz w:val="26"/>
          <w:szCs w:val="26"/>
        </w:rPr>
      </w:pPr>
      <w:r w:rsidRPr="00D31E5C">
        <w:rPr>
          <w:sz w:val="26"/>
          <w:szCs w:val="26"/>
        </w:rPr>
        <w:t>This data is relevant to the jury's evaluation of the officer’s motive and his state of mind under Rule 404(b).</w:t>
      </w:r>
    </w:p>
    <w:p w14:paraId="1BA9A5EA" w14:textId="77777777" w:rsidR="00C03351" w:rsidRPr="00D31E5C" w:rsidRDefault="00C03351" w:rsidP="00C03351">
      <w:pPr>
        <w:pStyle w:val="ListParagraph"/>
        <w:ind w:left="1080"/>
        <w:jc w:val="both"/>
        <w:rPr>
          <w:sz w:val="26"/>
          <w:szCs w:val="26"/>
        </w:rPr>
      </w:pPr>
    </w:p>
    <w:p w14:paraId="752319EE" w14:textId="56F5297B" w:rsidR="00D31E5C" w:rsidRDefault="00D31E5C" w:rsidP="00D31E5C">
      <w:pPr>
        <w:pStyle w:val="ListParagraph"/>
        <w:numPr>
          <w:ilvl w:val="0"/>
          <w:numId w:val="30"/>
        </w:numPr>
        <w:jc w:val="both"/>
        <w:rPr>
          <w:sz w:val="26"/>
          <w:szCs w:val="26"/>
        </w:rPr>
      </w:pPr>
      <w:r w:rsidRPr="00D31E5C">
        <w:rPr>
          <w:b/>
          <w:bCs/>
          <w:sz w:val="26"/>
          <w:szCs w:val="26"/>
        </w:rPr>
        <w:t xml:space="preserve">Finally, </w:t>
      </w:r>
      <w:proofErr w:type="gramStart"/>
      <w:r w:rsidRPr="00D31E5C">
        <w:rPr>
          <w:b/>
          <w:bCs/>
          <w:sz w:val="26"/>
          <w:szCs w:val="26"/>
        </w:rPr>
        <w:t>Exhibits</w:t>
      </w:r>
      <w:proofErr w:type="gramEnd"/>
      <w:r w:rsidRPr="00D31E5C">
        <w:rPr>
          <w:b/>
          <w:bCs/>
          <w:sz w:val="26"/>
          <w:szCs w:val="26"/>
        </w:rPr>
        <w:t xml:space="preserve"> 7</w:t>
      </w:r>
      <w:r w:rsidR="00DC3083">
        <w:rPr>
          <w:b/>
          <w:bCs/>
          <w:sz w:val="26"/>
          <w:szCs w:val="26"/>
        </w:rPr>
        <w:t>–10</w:t>
      </w:r>
      <w:r w:rsidRPr="00D31E5C">
        <w:rPr>
          <w:sz w:val="26"/>
          <w:szCs w:val="26"/>
        </w:rPr>
        <w:t>—</w:t>
      </w:r>
      <w:r w:rsidRPr="00DC3083">
        <w:rPr>
          <w:sz w:val="26"/>
          <w:szCs w:val="26"/>
          <w:u w:val="single"/>
        </w:rPr>
        <w:t>the Intoxilyzer manual</w:t>
      </w:r>
      <w:r w:rsidR="00DC3083" w:rsidRPr="00DC3083">
        <w:rPr>
          <w:sz w:val="26"/>
          <w:szCs w:val="26"/>
          <w:u w:val="single"/>
        </w:rPr>
        <w:t>, NYT article, and previous motions</w:t>
      </w:r>
      <w:r w:rsidR="00DC3083">
        <w:rPr>
          <w:sz w:val="26"/>
          <w:szCs w:val="26"/>
        </w:rPr>
        <w:t xml:space="preserve">—are relevant to providing context for the </w:t>
      </w:r>
      <w:r w:rsidR="00DC3083" w:rsidRPr="00DC3083">
        <w:rPr>
          <w:sz w:val="26"/>
          <w:szCs w:val="26"/>
        </w:rPr>
        <w:t>Intoxilyze</w:t>
      </w:r>
      <w:r w:rsidR="00DC3083">
        <w:rPr>
          <w:sz w:val="26"/>
          <w:szCs w:val="26"/>
        </w:rPr>
        <w:t xml:space="preserve">r and establishing </w:t>
      </w:r>
      <w:r w:rsidRPr="00D31E5C">
        <w:rPr>
          <w:sz w:val="26"/>
          <w:szCs w:val="26"/>
        </w:rPr>
        <w:t xml:space="preserve">scientific </w:t>
      </w:r>
      <w:r w:rsidR="00DC3083">
        <w:rPr>
          <w:sz w:val="26"/>
          <w:szCs w:val="26"/>
        </w:rPr>
        <w:t xml:space="preserve">and legal </w:t>
      </w:r>
      <w:r w:rsidRPr="00D31E5C">
        <w:rPr>
          <w:sz w:val="26"/>
          <w:szCs w:val="26"/>
        </w:rPr>
        <w:t xml:space="preserve">standards for breath testing. They are necessary to establish the baseline of reliability from which </w:t>
      </w:r>
      <w:r w:rsidR="00DC3083">
        <w:rPr>
          <w:sz w:val="26"/>
          <w:szCs w:val="26"/>
        </w:rPr>
        <w:t>to evaluate</w:t>
      </w:r>
      <w:r w:rsidRPr="00D31E5C">
        <w:rPr>
          <w:sz w:val="26"/>
          <w:szCs w:val="26"/>
        </w:rPr>
        <w:t xml:space="preserve"> officer's </w:t>
      </w:r>
      <w:r w:rsidR="00DC3083">
        <w:rPr>
          <w:sz w:val="26"/>
          <w:szCs w:val="26"/>
        </w:rPr>
        <w:t>administration of the test</w:t>
      </w:r>
      <w:r w:rsidRPr="00D31E5C">
        <w:rPr>
          <w:sz w:val="26"/>
          <w:szCs w:val="26"/>
        </w:rPr>
        <w:t>.</w:t>
      </w:r>
    </w:p>
    <w:p w14:paraId="284F7CC9" w14:textId="77777777" w:rsidR="00C03351" w:rsidRPr="00C03351" w:rsidRDefault="00C03351" w:rsidP="00C03351">
      <w:pPr>
        <w:jc w:val="both"/>
        <w:rPr>
          <w:sz w:val="26"/>
          <w:szCs w:val="26"/>
        </w:rPr>
      </w:pPr>
    </w:p>
    <w:p w14:paraId="18092C7A" w14:textId="1408F5AC" w:rsidR="00B16B9D" w:rsidRDefault="00D31E5C" w:rsidP="00D31E5C">
      <w:pPr>
        <w:ind w:firstLine="720"/>
        <w:jc w:val="both"/>
        <w:rPr>
          <w:sz w:val="26"/>
          <w:szCs w:val="26"/>
        </w:rPr>
      </w:pPr>
      <w:r w:rsidRPr="00D31E5C">
        <w:rPr>
          <w:sz w:val="26"/>
          <w:szCs w:val="26"/>
        </w:rPr>
        <w:t>Your Honor, each of these exhibits is directly relevant and highly probative. We ask that the Court approve the list so that the jury may have access to the complete and accurate set of facts."</w:t>
      </w:r>
    </w:p>
    <w:p w14:paraId="3F420A9D" w14:textId="77777777" w:rsidR="00A46D91" w:rsidRDefault="00A46D91" w:rsidP="00D31E5C">
      <w:pPr>
        <w:ind w:firstLine="720"/>
        <w:jc w:val="both"/>
        <w:rPr>
          <w:sz w:val="26"/>
          <w:szCs w:val="26"/>
        </w:rPr>
      </w:pPr>
    </w:p>
    <w:p w14:paraId="3D8CA7D8" w14:textId="580FEA80" w:rsidR="00A46D91" w:rsidRPr="00D31E5C" w:rsidRDefault="00A46D91" w:rsidP="00A46D91">
      <w:pPr>
        <w:jc w:val="both"/>
        <w:rPr>
          <w:sz w:val="26"/>
          <w:szCs w:val="26"/>
        </w:rPr>
      </w:pPr>
      <w:r w:rsidRPr="002E6F73">
        <w:rPr>
          <w:b/>
          <w:bCs/>
        </w:rPr>
        <w:t>Defense:</w:t>
      </w:r>
      <w:r w:rsidRPr="002E6F73">
        <w:t xml:space="preserve"> </w:t>
      </w:r>
      <w:r>
        <w:t xml:space="preserve">“Thank you” or </w:t>
      </w:r>
      <w:r w:rsidRPr="002E6F73">
        <w:t>"I respectfully preserve this issue for appeal."</w:t>
      </w:r>
    </w:p>
    <w:bookmarkEnd w:id="6"/>
    <w:p w14:paraId="5B92005D" w14:textId="77777777" w:rsidR="00F27825" w:rsidRDefault="00F27825" w:rsidP="00351A84">
      <w:pPr>
        <w:jc w:val="both"/>
        <w:rPr>
          <w:b/>
          <w:bCs/>
        </w:rPr>
      </w:pPr>
    </w:p>
    <w:p w14:paraId="56BF3B8F" w14:textId="77777777" w:rsidR="00A46D91" w:rsidRDefault="00A46D91">
      <w:pPr>
        <w:rPr>
          <w:b/>
          <w:bCs/>
          <w:caps/>
          <w:sz w:val="28"/>
          <w:szCs w:val="28"/>
        </w:rPr>
      </w:pPr>
      <w:r>
        <w:rPr>
          <w:b/>
          <w:bCs/>
          <w:caps/>
          <w:sz w:val="28"/>
          <w:szCs w:val="28"/>
        </w:rPr>
        <w:br w:type="page"/>
      </w:r>
    </w:p>
    <w:p w14:paraId="0AA378BB" w14:textId="44817A63" w:rsidR="004F5CCF" w:rsidRPr="0039071D" w:rsidRDefault="0039071D" w:rsidP="00E65E25">
      <w:pPr>
        <w:rPr>
          <w:b/>
          <w:bCs/>
          <w:caps/>
          <w:color w:val="EE0000"/>
          <w:sz w:val="28"/>
          <w:szCs w:val="28"/>
        </w:rPr>
      </w:pPr>
      <w:r>
        <w:rPr>
          <w:b/>
          <w:bCs/>
          <w:caps/>
          <w:color w:val="EE0000"/>
          <w:sz w:val="28"/>
          <w:szCs w:val="28"/>
        </w:rPr>
        <w:lastRenderedPageBreak/>
        <w:t>arguments against</w:t>
      </w:r>
      <w:r w:rsidR="006845FE" w:rsidRPr="0039071D">
        <w:rPr>
          <w:b/>
          <w:bCs/>
          <w:caps/>
          <w:color w:val="EE0000"/>
          <w:sz w:val="28"/>
          <w:szCs w:val="28"/>
        </w:rPr>
        <w:t xml:space="preserve"> sTATE’S</w:t>
      </w:r>
      <w:r w:rsidR="004F5CCF" w:rsidRPr="0039071D">
        <w:rPr>
          <w:b/>
          <w:bCs/>
          <w:caps/>
          <w:color w:val="EE0000"/>
          <w:sz w:val="28"/>
          <w:szCs w:val="28"/>
        </w:rPr>
        <w:t xml:space="preserve"> Jury Instructions</w:t>
      </w:r>
    </w:p>
    <w:p w14:paraId="3C5B5216" w14:textId="77777777" w:rsidR="004F5CCF" w:rsidRPr="005A5A4F" w:rsidRDefault="004F5CCF" w:rsidP="00351A84">
      <w:pPr>
        <w:jc w:val="both"/>
        <w:rPr>
          <w:b/>
          <w:bCs/>
        </w:rPr>
      </w:pPr>
    </w:p>
    <w:p w14:paraId="5BE18896" w14:textId="77777777" w:rsidR="00BB41B9" w:rsidRDefault="00D31E5C" w:rsidP="00351A84">
      <w:pPr>
        <w:jc w:val="both"/>
        <w:rPr>
          <w:sz w:val="26"/>
          <w:szCs w:val="26"/>
        </w:rPr>
      </w:pPr>
      <w:bookmarkStart w:id="7" w:name="_Hlk212413327"/>
      <w:r>
        <w:rPr>
          <w:b/>
          <w:bCs/>
        </w:rPr>
        <w:t>Defense</w:t>
      </w:r>
      <w:r w:rsidR="004F5CCF" w:rsidRPr="005A5A4F">
        <w:rPr>
          <w:b/>
          <w:bCs/>
        </w:rPr>
        <w:t>:</w:t>
      </w:r>
      <w:r w:rsidR="00DC3083">
        <w:rPr>
          <w:b/>
          <w:bCs/>
        </w:rPr>
        <w:t xml:space="preserve"> </w:t>
      </w:r>
      <w:r w:rsidR="004F5CCF" w:rsidRPr="005A5A4F">
        <w:rPr>
          <w:sz w:val="26"/>
          <w:szCs w:val="26"/>
        </w:rPr>
        <w:t xml:space="preserve">"Your Honor, the jury instructions </w:t>
      </w:r>
      <w:r w:rsidR="00DC3083">
        <w:rPr>
          <w:sz w:val="26"/>
          <w:szCs w:val="26"/>
        </w:rPr>
        <w:t xml:space="preserve">and their presentation </w:t>
      </w:r>
      <w:r w:rsidR="004F5CCF" w:rsidRPr="005A5A4F">
        <w:rPr>
          <w:sz w:val="26"/>
          <w:szCs w:val="26"/>
        </w:rPr>
        <w:t xml:space="preserve">are </w:t>
      </w:r>
      <w:r w:rsidR="00DC3083">
        <w:rPr>
          <w:sz w:val="26"/>
          <w:szCs w:val="26"/>
        </w:rPr>
        <w:t>of paramount importance to the Defense</w:t>
      </w:r>
      <w:r w:rsidR="004F5CCF" w:rsidRPr="005A5A4F">
        <w:rPr>
          <w:sz w:val="26"/>
          <w:szCs w:val="26"/>
        </w:rPr>
        <w:t xml:space="preserve">. They are the </w:t>
      </w:r>
      <w:r w:rsidR="00D34B6D" w:rsidRPr="003C2CE6">
        <w:rPr>
          <w:sz w:val="26"/>
          <w:szCs w:val="26"/>
        </w:rPr>
        <w:t xml:space="preserve">legal </w:t>
      </w:r>
      <w:r w:rsidR="004F5CCF" w:rsidRPr="005A5A4F">
        <w:rPr>
          <w:sz w:val="26"/>
          <w:szCs w:val="26"/>
        </w:rPr>
        <w:t xml:space="preserve">map </w:t>
      </w:r>
      <w:r w:rsidR="00DC3083">
        <w:rPr>
          <w:sz w:val="26"/>
          <w:szCs w:val="26"/>
        </w:rPr>
        <w:t xml:space="preserve">and primary heuristic </w:t>
      </w:r>
      <w:r w:rsidR="00D34B6D" w:rsidRPr="003C2CE6">
        <w:rPr>
          <w:sz w:val="26"/>
          <w:szCs w:val="26"/>
        </w:rPr>
        <w:t>that will guide the jury to their decision</w:t>
      </w:r>
      <w:r w:rsidR="004F5CCF" w:rsidRPr="005A5A4F">
        <w:rPr>
          <w:sz w:val="26"/>
          <w:szCs w:val="26"/>
        </w:rPr>
        <w:t xml:space="preserve">. </w:t>
      </w:r>
    </w:p>
    <w:p w14:paraId="5524A08E" w14:textId="77777777" w:rsidR="00BB41B9" w:rsidRDefault="00BB41B9" w:rsidP="00351A84">
      <w:pPr>
        <w:jc w:val="both"/>
        <w:rPr>
          <w:sz w:val="26"/>
          <w:szCs w:val="26"/>
        </w:rPr>
      </w:pPr>
    </w:p>
    <w:p w14:paraId="7EC9AC79" w14:textId="588BFB1B" w:rsidR="004F5CCF" w:rsidRPr="00DC3083" w:rsidRDefault="00BB41B9" w:rsidP="00351A84">
      <w:pPr>
        <w:jc w:val="both"/>
        <w:rPr>
          <w:b/>
          <w:bCs/>
        </w:rPr>
      </w:pPr>
      <w:r>
        <w:rPr>
          <w:sz w:val="26"/>
          <w:szCs w:val="26"/>
        </w:rPr>
        <w:t>The</w:t>
      </w:r>
      <w:r w:rsidR="004F5CCF" w:rsidRPr="005A5A4F">
        <w:rPr>
          <w:sz w:val="26"/>
          <w:szCs w:val="26"/>
        </w:rPr>
        <w:t xml:space="preserve"> State's </w:t>
      </w:r>
      <w:r>
        <w:rPr>
          <w:sz w:val="26"/>
          <w:szCs w:val="26"/>
        </w:rPr>
        <w:t>Jury Instructions run over 50 pages and are 1) replete with</w:t>
      </w:r>
      <w:r w:rsidR="004F5CCF" w:rsidRPr="005A5A4F">
        <w:rPr>
          <w:sz w:val="26"/>
          <w:szCs w:val="26"/>
        </w:rPr>
        <w:t xml:space="preserve"> prejudicial language that presumes guilt, </w:t>
      </w:r>
      <w:r w:rsidR="00DC3083">
        <w:rPr>
          <w:sz w:val="26"/>
          <w:szCs w:val="26"/>
        </w:rPr>
        <w:t xml:space="preserve">2) </w:t>
      </w:r>
      <w:r>
        <w:rPr>
          <w:sz w:val="26"/>
          <w:szCs w:val="26"/>
        </w:rPr>
        <w:t>position</w:t>
      </w:r>
      <w:r w:rsidR="004F5CCF" w:rsidRPr="005A5A4F">
        <w:rPr>
          <w:sz w:val="26"/>
          <w:szCs w:val="26"/>
        </w:rPr>
        <w:t xml:space="preserve"> the Court a</w:t>
      </w:r>
      <w:r>
        <w:rPr>
          <w:sz w:val="26"/>
          <w:szCs w:val="26"/>
        </w:rPr>
        <w:t>s</w:t>
      </w:r>
      <w:r w:rsidR="004F5CCF" w:rsidRPr="005A5A4F">
        <w:rPr>
          <w:sz w:val="26"/>
          <w:szCs w:val="26"/>
        </w:rPr>
        <w:t xml:space="preserve"> witness </w:t>
      </w:r>
      <w:r w:rsidR="004F5CCF" w:rsidRPr="005A5A4F">
        <w:rPr>
          <w:i/>
          <w:iCs/>
          <w:sz w:val="26"/>
          <w:szCs w:val="26"/>
        </w:rPr>
        <w:t>for</w:t>
      </w:r>
      <w:r w:rsidR="004F5CCF" w:rsidRPr="005A5A4F">
        <w:rPr>
          <w:sz w:val="26"/>
          <w:szCs w:val="26"/>
        </w:rPr>
        <w:t xml:space="preserve"> the State, and </w:t>
      </w:r>
      <w:r w:rsidR="00DC3083">
        <w:rPr>
          <w:sz w:val="26"/>
          <w:szCs w:val="26"/>
        </w:rPr>
        <w:t xml:space="preserve">3) </w:t>
      </w:r>
      <w:r w:rsidR="004F5CCF" w:rsidRPr="005A5A4F">
        <w:rPr>
          <w:sz w:val="26"/>
          <w:szCs w:val="26"/>
        </w:rPr>
        <w:t xml:space="preserve">uses coercive </w:t>
      </w:r>
      <w:proofErr w:type="spellStart"/>
      <w:r>
        <w:rPr>
          <w:sz w:val="26"/>
          <w:szCs w:val="26"/>
        </w:rPr>
        <w:t>tactivs</w:t>
      </w:r>
      <w:proofErr w:type="spellEnd"/>
      <w:r w:rsidR="004F5CCF" w:rsidRPr="005A5A4F">
        <w:rPr>
          <w:sz w:val="26"/>
          <w:szCs w:val="26"/>
        </w:rPr>
        <w:t xml:space="preserve"> that misstates the jury's fundamental duty. These </w:t>
      </w:r>
      <w:r w:rsidR="003C2CE6">
        <w:rPr>
          <w:sz w:val="26"/>
          <w:szCs w:val="26"/>
        </w:rPr>
        <w:t>non-</w:t>
      </w:r>
      <w:r w:rsidR="004F5CCF" w:rsidRPr="005A5A4F">
        <w:rPr>
          <w:sz w:val="26"/>
          <w:szCs w:val="26"/>
        </w:rPr>
        <w:t>neutral instructions</w:t>
      </w:r>
      <w:r w:rsidR="003C2CE6">
        <w:rPr>
          <w:sz w:val="26"/>
          <w:szCs w:val="26"/>
        </w:rPr>
        <w:t xml:space="preserve"> a</w:t>
      </w:r>
      <w:r w:rsidR="00DC3083">
        <w:rPr>
          <w:sz w:val="26"/>
          <w:szCs w:val="26"/>
        </w:rPr>
        <w:t>re</w:t>
      </w:r>
      <w:r w:rsidR="003C2CE6">
        <w:rPr>
          <w:sz w:val="26"/>
          <w:szCs w:val="26"/>
        </w:rPr>
        <w:t xml:space="preserve"> improperly prescriptive by </w:t>
      </w:r>
      <w:r w:rsidR="00D34B6D" w:rsidRPr="003C2CE6">
        <w:rPr>
          <w:sz w:val="26"/>
          <w:szCs w:val="26"/>
        </w:rPr>
        <w:t xml:space="preserve">priming the </w:t>
      </w:r>
      <w:r w:rsidR="00DC3083">
        <w:rPr>
          <w:sz w:val="26"/>
          <w:szCs w:val="26"/>
        </w:rPr>
        <w:t>J</w:t>
      </w:r>
      <w:r w:rsidR="00D34B6D" w:rsidRPr="003C2CE6">
        <w:rPr>
          <w:sz w:val="26"/>
          <w:szCs w:val="26"/>
        </w:rPr>
        <w:t xml:space="preserve">ury </w:t>
      </w:r>
      <w:r w:rsidR="00DC3083">
        <w:rPr>
          <w:sz w:val="26"/>
          <w:szCs w:val="26"/>
        </w:rPr>
        <w:t>to convict</w:t>
      </w:r>
      <w:r w:rsidR="00D34B6D" w:rsidRPr="003C2CE6">
        <w:rPr>
          <w:sz w:val="26"/>
          <w:szCs w:val="26"/>
        </w:rPr>
        <w:t xml:space="preserve"> before</w:t>
      </w:r>
      <w:r w:rsidR="00DC3083">
        <w:rPr>
          <w:sz w:val="26"/>
          <w:szCs w:val="26"/>
        </w:rPr>
        <w:t xml:space="preserve"> seeing any evidence or hearing any</w:t>
      </w:r>
      <w:r w:rsidR="003C2CE6">
        <w:rPr>
          <w:sz w:val="26"/>
          <w:szCs w:val="26"/>
        </w:rPr>
        <w:t xml:space="preserve"> </w:t>
      </w:r>
      <w:r w:rsidR="00D34B6D" w:rsidRPr="003C2CE6">
        <w:rPr>
          <w:sz w:val="26"/>
          <w:szCs w:val="26"/>
        </w:rPr>
        <w:t>argument</w:t>
      </w:r>
      <w:r w:rsidR="003C2CE6">
        <w:rPr>
          <w:sz w:val="26"/>
          <w:szCs w:val="26"/>
        </w:rPr>
        <w:t>s</w:t>
      </w:r>
      <w:r w:rsidR="004F5CCF" w:rsidRPr="005A5A4F">
        <w:rPr>
          <w:sz w:val="26"/>
          <w:szCs w:val="26"/>
        </w:rPr>
        <w:t>."</w:t>
      </w:r>
    </w:p>
    <w:p w14:paraId="0E2B0CE5" w14:textId="77777777" w:rsidR="004F5CCF" w:rsidRPr="005A5A4F" w:rsidRDefault="004F5CCF" w:rsidP="00351A84">
      <w:pPr>
        <w:jc w:val="both"/>
      </w:pPr>
    </w:p>
    <w:p w14:paraId="5118D3A1" w14:textId="36805D19" w:rsidR="004F5CCF" w:rsidRDefault="004F5CCF" w:rsidP="00351A84">
      <w:pPr>
        <w:jc w:val="both"/>
        <w:rPr>
          <w:b/>
          <w:bCs/>
        </w:rPr>
      </w:pPr>
      <w:r w:rsidRPr="005A5A4F">
        <w:rPr>
          <w:b/>
          <w:bCs/>
        </w:rPr>
        <w:t xml:space="preserve">1. </w:t>
      </w:r>
      <w:r w:rsidR="00371B18">
        <w:rPr>
          <w:b/>
          <w:bCs/>
        </w:rPr>
        <w:t>“</w:t>
      </w:r>
      <w:r w:rsidR="00371B18" w:rsidRPr="00371B18">
        <w:rPr>
          <w:b/>
          <w:bCs/>
        </w:rPr>
        <w:t>The Court’s Affirmative Findings Concerning the Intoxilyzer Machine</w:t>
      </w:r>
      <w:r w:rsidR="00371B18">
        <w:rPr>
          <w:b/>
          <w:bCs/>
        </w:rPr>
        <w:t>”—</w:t>
      </w:r>
      <w:r w:rsidRPr="005A5A4F">
        <w:rPr>
          <w:b/>
          <w:bCs/>
        </w:rPr>
        <w:t>The Court's "Affirmative Findings" on the Intoxilyzer (Page 29): The Court as the State's Expert</w:t>
      </w:r>
    </w:p>
    <w:p w14:paraId="407BA90C" w14:textId="77777777" w:rsidR="004F5CCF" w:rsidRPr="005A5A4F" w:rsidRDefault="004F5CCF" w:rsidP="00351A84">
      <w:pPr>
        <w:jc w:val="both"/>
      </w:pPr>
    </w:p>
    <w:p w14:paraId="6310F7DD" w14:textId="72AD19E0" w:rsidR="004F5CCF" w:rsidRPr="005A5A4F" w:rsidRDefault="004F5CCF" w:rsidP="00A46D91">
      <w:pPr>
        <w:jc w:val="both"/>
      </w:pPr>
      <w:r w:rsidRPr="005A5A4F">
        <w:rPr>
          <w:b/>
          <w:bCs/>
        </w:rPr>
        <w:t>Problematic Language:</w:t>
      </w:r>
      <w:r w:rsidRPr="005A5A4F">
        <w:t> </w:t>
      </w:r>
      <w:r w:rsidR="00C03351">
        <w:rPr>
          <w:i/>
          <w:iCs/>
        </w:rPr>
        <w:t>“T</w:t>
      </w:r>
      <w:r w:rsidRPr="005A5A4F">
        <w:rPr>
          <w:i/>
          <w:iCs/>
        </w:rPr>
        <w:t xml:space="preserve">he Court has made the following </w:t>
      </w:r>
      <w:r w:rsidRPr="005A5A4F">
        <w:t>affirmative findings</w:t>
      </w:r>
      <w:r w:rsidRPr="005A5A4F">
        <w:rPr>
          <w:i/>
          <w:iCs/>
        </w:rPr>
        <w:t xml:space="preserve"> concerning the </w:t>
      </w:r>
      <w:r w:rsidR="00C969A8">
        <w:rPr>
          <w:i/>
          <w:iCs/>
        </w:rPr>
        <w:t>I</w:t>
      </w:r>
      <w:r w:rsidRPr="005A5A4F">
        <w:rPr>
          <w:i/>
          <w:iCs/>
        </w:rPr>
        <w:t>ntoxilyzer machine</w:t>
      </w:r>
      <w:r w:rsidR="00C03351">
        <w:rPr>
          <w:i/>
          <w:iCs/>
        </w:rPr>
        <w:t>…</w:t>
      </w:r>
      <w:r w:rsidRPr="005A5A4F">
        <w:rPr>
          <w:i/>
          <w:iCs/>
        </w:rPr>
        <w:t xml:space="preserve"> the affidavit establishes a rebuttable presumption that the </w:t>
      </w:r>
      <w:r w:rsidR="00C969A8">
        <w:rPr>
          <w:i/>
          <w:iCs/>
        </w:rPr>
        <w:t>I</w:t>
      </w:r>
      <w:r w:rsidRPr="005A5A4F">
        <w:rPr>
          <w:i/>
          <w:iCs/>
        </w:rPr>
        <w:t>ntoxilyzer machine</w:t>
      </w:r>
      <w:r w:rsidR="00C03351">
        <w:rPr>
          <w:i/>
          <w:iCs/>
        </w:rPr>
        <w:t>…</w:t>
      </w:r>
      <w:r w:rsidRPr="005A5A4F">
        <w:rPr>
          <w:i/>
          <w:iCs/>
        </w:rPr>
        <w:t xml:space="preserve"> was functioning properly."</w:t>
      </w:r>
    </w:p>
    <w:p w14:paraId="1D01D691" w14:textId="77777777" w:rsidR="004F5CCF" w:rsidRPr="005A5A4F" w:rsidRDefault="004F5CCF" w:rsidP="00351A84">
      <w:pPr>
        <w:ind w:left="720"/>
        <w:jc w:val="both"/>
      </w:pPr>
    </w:p>
    <w:p w14:paraId="6A914720" w14:textId="303FE634" w:rsidR="004F5CCF" w:rsidRPr="003C2CE6" w:rsidRDefault="00D34B6D" w:rsidP="00351A84">
      <w:pPr>
        <w:numPr>
          <w:ilvl w:val="0"/>
          <w:numId w:val="21"/>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this instruction is a profound invasion of the jury's role as the sole finder of fact. The reliability of the Intoxilyzer 8000 is</w:t>
      </w:r>
      <w:r w:rsidR="00371B18">
        <w:rPr>
          <w:sz w:val="26"/>
          <w:szCs w:val="26"/>
        </w:rPr>
        <w:t xml:space="preserve"> key issue on which they will decide</w:t>
      </w:r>
      <w:r w:rsidR="004F5CCF" w:rsidRPr="005A5A4F">
        <w:rPr>
          <w:sz w:val="26"/>
          <w:szCs w:val="26"/>
        </w:rPr>
        <w:t xml:space="preserve">. The defense will present evidence that the </w:t>
      </w:r>
      <w:r w:rsidR="00C03351" w:rsidRPr="003C2CE6">
        <w:rPr>
          <w:sz w:val="26"/>
          <w:szCs w:val="26"/>
        </w:rPr>
        <w:t xml:space="preserve">Intoxylizer is </w:t>
      </w:r>
      <w:r w:rsidR="00371B18">
        <w:rPr>
          <w:sz w:val="26"/>
          <w:szCs w:val="26"/>
        </w:rPr>
        <w:t xml:space="preserve">1) </w:t>
      </w:r>
      <w:r w:rsidR="00C03351" w:rsidRPr="003C2CE6">
        <w:rPr>
          <w:sz w:val="26"/>
          <w:szCs w:val="26"/>
        </w:rPr>
        <w:t>notoriously unreliable</w:t>
      </w:r>
      <w:r w:rsidR="00371B18">
        <w:rPr>
          <w:sz w:val="26"/>
          <w:szCs w:val="26"/>
        </w:rPr>
        <w:t>, 2) that the night of September 6, 2023</w:t>
      </w:r>
      <w:r w:rsidR="00C03351" w:rsidRPr="003C2CE6">
        <w:rPr>
          <w:sz w:val="26"/>
          <w:szCs w:val="26"/>
        </w:rPr>
        <w:t xml:space="preserve"> </w:t>
      </w:r>
      <w:r w:rsidR="00371B18">
        <w:rPr>
          <w:sz w:val="26"/>
          <w:szCs w:val="26"/>
        </w:rPr>
        <w:t xml:space="preserve">it </w:t>
      </w:r>
      <w:r w:rsidR="00C03351" w:rsidRPr="003C2CE6">
        <w:rPr>
          <w:sz w:val="26"/>
          <w:szCs w:val="26"/>
        </w:rPr>
        <w:t>ha</w:t>
      </w:r>
      <w:r w:rsidR="00371B18">
        <w:rPr>
          <w:sz w:val="26"/>
          <w:szCs w:val="26"/>
        </w:rPr>
        <w:t>d</w:t>
      </w:r>
      <w:r w:rsidR="00C03351" w:rsidRPr="003C2CE6">
        <w:rPr>
          <w:sz w:val="26"/>
          <w:szCs w:val="26"/>
        </w:rPr>
        <w:t xml:space="preserve"> not been certified for nearly two weeks,</w:t>
      </w:r>
      <w:r w:rsidR="004F5CCF" w:rsidRPr="005A5A4F">
        <w:rPr>
          <w:sz w:val="26"/>
          <w:szCs w:val="26"/>
        </w:rPr>
        <w:t xml:space="preserve"> and </w:t>
      </w:r>
      <w:r w:rsidR="00371B18">
        <w:rPr>
          <w:sz w:val="26"/>
          <w:szCs w:val="26"/>
        </w:rPr>
        <w:t xml:space="preserve">3) </w:t>
      </w:r>
      <w:r w:rsidR="004F5CCF" w:rsidRPr="005A5A4F">
        <w:rPr>
          <w:sz w:val="26"/>
          <w:szCs w:val="26"/>
        </w:rPr>
        <w:t xml:space="preserve">that the test was administered </w:t>
      </w:r>
      <w:r w:rsidR="004F5CCF" w:rsidRPr="005A5A4F">
        <w:rPr>
          <w:i/>
          <w:iCs/>
          <w:sz w:val="26"/>
          <w:szCs w:val="26"/>
        </w:rPr>
        <w:t>improperly</w:t>
      </w:r>
      <w:r w:rsidR="00C03351" w:rsidRPr="003C2CE6">
        <w:rPr>
          <w:sz w:val="26"/>
          <w:szCs w:val="26"/>
        </w:rPr>
        <w:t xml:space="preserve"> (according to the officer’s own admission. </w:t>
      </w:r>
      <w:r w:rsidR="00371B18">
        <w:rPr>
          <w:sz w:val="26"/>
          <w:szCs w:val="26"/>
        </w:rPr>
        <w:t>However, the Prosecution’s</w:t>
      </w:r>
      <w:r w:rsidR="004F5CCF" w:rsidRPr="005A5A4F">
        <w:rPr>
          <w:sz w:val="26"/>
          <w:szCs w:val="26"/>
        </w:rPr>
        <w:t xml:space="preserve">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w:t>
      </w:r>
      <w:r w:rsidR="003C2CE6" w:rsidRPr="003C2CE6">
        <w:rPr>
          <w:sz w:val="26"/>
          <w:szCs w:val="26"/>
        </w:rPr>
        <w:t>forgone</w:t>
      </w:r>
      <w:r w:rsidR="00C03351" w:rsidRPr="003C2CE6">
        <w:rPr>
          <w:sz w:val="26"/>
          <w:szCs w:val="26"/>
        </w:rPr>
        <w:t xml:space="preserve"> conclusion</w:t>
      </w:r>
      <w:r w:rsidR="003C2CE6" w:rsidRPr="003C2CE6">
        <w:rPr>
          <w:sz w:val="26"/>
          <w:szCs w:val="26"/>
        </w:rPr>
        <w:t>.”</w:t>
      </w:r>
    </w:p>
    <w:p w14:paraId="62627748" w14:textId="77777777" w:rsidR="004F5CCF" w:rsidRPr="005A5A4F" w:rsidRDefault="004F5CCF" w:rsidP="00351A84">
      <w:pPr>
        <w:ind w:left="720"/>
        <w:jc w:val="both"/>
      </w:pPr>
    </w:p>
    <w:p w14:paraId="7686EB21" w14:textId="57848010" w:rsidR="004F5CCF" w:rsidRDefault="006845FE" w:rsidP="00351A84">
      <w:pPr>
        <w:jc w:val="both"/>
        <w:rPr>
          <w:b/>
          <w:bCs/>
        </w:rPr>
      </w:pPr>
      <w:r>
        <w:rPr>
          <w:b/>
          <w:bCs/>
        </w:rPr>
        <w:t>2</w:t>
      </w:r>
      <w:r w:rsidR="004F5CCF" w:rsidRPr="005A5A4F">
        <w:rPr>
          <w:b/>
          <w:bCs/>
        </w:rPr>
        <w:t>. Coercive and Mandatory Language (Page 32 and throughout): Misstating the Jury's Duty</w:t>
      </w:r>
    </w:p>
    <w:p w14:paraId="30F7595C" w14:textId="77777777" w:rsidR="004F5CCF" w:rsidRPr="005A5A4F" w:rsidRDefault="004F5CCF" w:rsidP="00351A84">
      <w:pPr>
        <w:jc w:val="both"/>
      </w:pPr>
    </w:p>
    <w:p w14:paraId="1C2BE861" w14:textId="70CDDD12" w:rsidR="004F5CCF" w:rsidRPr="00C969A8" w:rsidRDefault="004F5CCF" w:rsidP="00A46D91">
      <w:pPr>
        <w:jc w:val="both"/>
      </w:pPr>
      <w:r w:rsidRPr="005A5A4F">
        <w:rPr>
          <w:b/>
          <w:bCs/>
        </w:rPr>
        <w:t>Problematic Language:</w:t>
      </w:r>
      <w:r w:rsidRPr="005A5A4F">
        <w:t> </w:t>
      </w:r>
      <w:r w:rsidRPr="005A5A4F">
        <w:rPr>
          <w:i/>
          <w:iCs/>
        </w:rPr>
        <w:t>"If you believe the evidence establishes all the elements beyond a reasonable doubt, it is your duty to find the defendant GUILTY</w:t>
      </w:r>
      <w:r w:rsidR="003C2CE6">
        <w:rPr>
          <w:i/>
          <w:iCs/>
        </w:rPr>
        <w:t>…</w:t>
      </w:r>
      <w:r w:rsidRPr="005A5A4F">
        <w:rPr>
          <w:i/>
          <w:iCs/>
        </w:rPr>
        <w:t>"</w:t>
      </w:r>
    </w:p>
    <w:p w14:paraId="416F9B24" w14:textId="77777777" w:rsidR="00C969A8" w:rsidRPr="005A5A4F" w:rsidRDefault="00C969A8" w:rsidP="00351A84">
      <w:pPr>
        <w:ind w:left="720"/>
        <w:jc w:val="both"/>
      </w:pPr>
    </w:p>
    <w:p w14:paraId="18239A4D" w14:textId="4FFE9333" w:rsidR="003C2CE6" w:rsidRDefault="00D34B6D" w:rsidP="00351A84">
      <w:pPr>
        <w:numPr>
          <w:ilvl w:val="0"/>
          <w:numId w:val="22"/>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throughout their instructions, the State repeatedly uses the coercive command</w:t>
      </w:r>
      <w:r w:rsidR="003C2CE6">
        <w:rPr>
          <w:sz w:val="26"/>
          <w:szCs w:val="26"/>
        </w:rPr>
        <w:t>s</w:t>
      </w:r>
      <w:r w:rsidR="004F5CCF" w:rsidRPr="005A5A4F">
        <w:rPr>
          <w:sz w:val="26"/>
          <w:szCs w:val="26"/>
        </w:rPr>
        <w:t xml:space="preserve"> that the jury </w:t>
      </w:r>
      <w:r w:rsidR="004F5CCF" w:rsidRPr="005A5A4F">
        <w:rPr>
          <w:i/>
          <w:iCs/>
          <w:sz w:val="26"/>
          <w:szCs w:val="26"/>
        </w:rPr>
        <w:t>must</w:t>
      </w:r>
      <w:r w:rsidR="004F5CCF" w:rsidRPr="005A5A4F">
        <w:rPr>
          <w:sz w:val="26"/>
          <w:szCs w:val="26"/>
        </w:rPr>
        <w:t> find the defendant guilty. This misstates the jury's duty. The jury's duty is to determine if the State has met its extraordinary burden. If and only if that burden is met, they </w:t>
      </w:r>
      <w:r w:rsidR="004F5CCF" w:rsidRPr="005A5A4F">
        <w:rPr>
          <w:i/>
          <w:iCs/>
          <w:sz w:val="26"/>
          <w:szCs w:val="26"/>
        </w:rPr>
        <w:t>may</w:t>
      </w:r>
      <w:r w:rsidR="004F5CCF" w:rsidRPr="005A5A4F">
        <w:rPr>
          <w:sz w:val="26"/>
          <w:szCs w:val="26"/>
        </w:rPr>
        <w:t> find the defendant guilty. Th</w:t>
      </w:r>
      <w:r w:rsidR="00371B18">
        <w:rPr>
          <w:sz w:val="26"/>
          <w:szCs w:val="26"/>
        </w:rPr>
        <w:t xml:space="preserve">is language </w:t>
      </w:r>
      <w:r w:rsidR="004F5CCF" w:rsidRPr="005A5A4F">
        <w:rPr>
          <w:sz w:val="26"/>
          <w:szCs w:val="26"/>
        </w:rPr>
        <w:t xml:space="preserve">turns </w:t>
      </w:r>
      <w:r w:rsidR="00371B18">
        <w:rPr>
          <w:sz w:val="26"/>
          <w:szCs w:val="26"/>
        </w:rPr>
        <w:t>the Jury’s</w:t>
      </w:r>
      <w:r w:rsidR="004F5CCF" w:rsidRPr="005A5A4F">
        <w:rPr>
          <w:sz w:val="26"/>
          <w:szCs w:val="26"/>
        </w:rPr>
        <w:t xml:space="preserve"> deliberation into a Pavlovian exercise</w:t>
      </w:r>
      <w:r w:rsidR="003C2CE6">
        <w:rPr>
          <w:sz w:val="26"/>
          <w:szCs w:val="26"/>
        </w:rPr>
        <w:t xml:space="preserve"> and flouts</w:t>
      </w:r>
      <w:r w:rsidR="003C2CE6">
        <w:t xml:space="preserve"> the due process clause, </w:t>
      </w:r>
      <w:r w:rsidR="00371B18">
        <w:t>established by the Supreme Court (</w:t>
      </w:r>
      <w:r w:rsidR="003C2CE6" w:rsidRPr="003C2CE6">
        <w:rPr>
          <w:i/>
          <w:iCs/>
          <w:sz w:val="26"/>
          <w:szCs w:val="26"/>
        </w:rPr>
        <w:t>Winship</w:t>
      </w:r>
      <w:r w:rsidR="003C2CE6" w:rsidRPr="003C2CE6">
        <w:rPr>
          <w:sz w:val="26"/>
          <w:szCs w:val="26"/>
        </w:rPr>
        <w:t>, 397 U.S. 358</w:t>
      </w:r>
      <w:r w:rsidR="003C2CE6">
        <w:rPr>
          <w:sz w:val="26"/>
          <w:szCs w:val="26"/>
        </w:rPr>
        <w:t xml:space="preserve"> (1970)</w:t>
      </w:r>
      <w:r w:rsidR="00BB41B9">
        <w:rPr>
          <w:sz w:val="26"/>
          <w:szCs w:val="26"/>
        </w:rPr>
        <w:t>, which holds that</w:t>
      </w:r>
      <w:r w:rsidR="00371B18">
        <w:rPr>
          <w:sz w:val="26"/>
          <w:szCs w:val="26"/>
        </w:rPr>
        <w:t xml:space="preserve"> </w:t>
      </w:r>
      <w:r w:rsidR="003C2CE6" w:rsidRPr="00BB41B9">
        <w:rPr>
          <w:sz w:val="26"/>
          <w:szCs w:val="26"/>
          <w:u w:val="single"/>
        </w:rPr>
        <w:t xml:space="preserve">the </w:t>
      </w:r>
      <w:r w:rsidR="00371B18" w:rsidRPr="00BB41B9">
        <w:rPr>
          <w:sz w:val="26"/>
          <w:szCs w:val="26"/>
          <w:u w:val="single"/>
        </w:rPr>
        <w:t>d</w:t>
      </w:r>
      <w:r w:rsidR="003C2CE6" w:rsidRPr="00BB41B9">
        <w:rPr>
          <w:sz w:val="26"/>
          <w:szCs w:val="26"/>
          <w:u w:val="single"/>
        </w:rPr>
        <w:t xml:space="preserve">ue </w:t>
      </w:r>
      <w:r w:rsidR="00371B18" w:rsidRPr="00BB41B9">
        <w:rPr>
          <w:sz w:val="26"/>
          <w:szCs w:val="26"/>
          <w:u w:val="single"/>
        </w:rPr>
        <w:t>p</w:t>
      </w:r>
      <w:r w:rsidR="003C2CE6" w:rsidRPr="00BB41B9">
        <w:rPr>
          <w:sz w:val="26"/>
          <w:szCs w:val="26"/>
          <w:u w:val="single"/>
        </w:rPr>
        <w:t xml:space="preserve">rocess </w:t>
      </w:r>
      <w:r w:rsidR="00371B18" w:rsidRPr="00BB41B9">
        <w:rPr>
          <w:sz w:val="26"/>
          <w:szCs w:val="26"/>
          <w:u w:val="single"/>
        </w:rPr>
        <w:t>c</w:t>
      </w:r>
      <w:r w:rsidR="003C2CE6" w:rsidRPr="00BB41B9">
        <w:rPr>
          <w:sz w:val="26"/>
          <w:szCs w:val="26"/>
          <w:u w:val="single"/>
        </w:rPr>
        <w:t>lause protects the accused against conviction except upon proof beyond a reasonable doubt of every fact necessary to constitute the crime charged.</w:t>
      </w:r>
      <w:r w:rsidR="003C2CE6" w:rsidRPr="003C2CE6">
        <w:rPr>
          <w:sz w:val="26"/>
          <w:szCs w:val="26"/>
        </w:rPr>
        <w:t>"</w:t>
      </w:r>
    </w:p>
    <w:p w14:paraId="579BD8F7" w14:textId="77777777" w:rsidR="003C2CE6" w:rsidRDefault="003C2CE6" w:rsidP="003C2CE6">
      <w:pPr>
        <w:ind w:left="720"/>
        <w:jc w:val="both"/>
        <w:rPr>
          <w:sz w:val="26"/>
          <w:szCs w:val="26"/>
        </w:rPr>
      </w:pPr>
    </w:p>
    <w:p w14:paraId="5B7E8F6D" w14:textId="55013EA8" w:rsidR="00BB41B9" w:rsidRDefault="004F5CCF" w:rsidP="00351A84">
      <w:pPr>
        <w:numPr>
          <w:ilvl w:val="0"/>
          <w:numId w:val="22"/>
        </w:numPr>
        <w:jc w:val="both"/>
        <w:rPr>
          <w:sz w:val="26"/>
          <w:szCs w:val="26"/>
        </w:rPr>
      </w:pPr>
      <w:r w:rsidRPr="005A5A4F">
        <w:rPr>
          <w:sz w:val="26"/>
          <w:szCs w:val="26"/>
        </w:rPr>
        <w:t xml:space="preserve"> </w:t>
      </w:r>
      <w:r w:rsidR="003C2CE6">
        <w:rPr>
          <w:sz w:val="26"/>
          <w:szCs w:val="26"/>
        </w:rPr>
        <w:t xml:space="preserve">Indeed, in the case of Jury Nullification, the Jury can legally make any finding </w:t>
      </w:r>
      <w:r w:rsidR="00BB41B9">
        <w:rPr>
          <w:sz w:val="26"/>
          <w:szCs w:val="26"/>
        </w:rPr>
        <w:t>it</w:t>
      </w:r>
      <w:r w:rsidR="003C2CE6">
        <w:rPr>
          <w:sz w:val="26"/>
          <w:szCs w:val="26"/>
        </w:rPr>
        <w:t xml:space="preserve"> choose</w:t>
      </w:r>
      <w:r w:rsidR="00BB41B9">
        <w:rPr>
          <w:sz w:val="26"/>
          <w:szCs w:val="26"/>
        </w:rPr>
        <w:t>s within the confines of the law</w:t>
      </w:r>
      <w:r w:rsidR="003C2CE6">
        <w:rPr>
          <w:sz w:val="26"/>
          <w:szCs w:val="26"/>
        </w:rPr>
        <w:t>. The State’s instructions</w:t>
      </w:r>
      <w:r w:rsidRPr="005A5A4F">
        <w:rPr>
          <w:sz w:val="26"/>
          <w:szCs w:val="26"/>
        </w:rPr>
        <w:t xml:space="preserve"> strip </w:t>
      </w:r>
      <w:r w:rsidR="00BB41B9">
        <w:rPr>
          <w:sz w:val="26"/>
          <w:szCs w:val="26"/>
        </w:rPr>
        <w:t>the Jury</w:t>
      </w:r>
      <w:r w:rsidRPr="005A5A4F">
        <w:rPr>
          <w:sz w:val="26"/>
          <w:szCs w:val="26"/>
        </w:rPr>
        <w:t xml:space="preserve"> of their </w:t>
      </w:r>
      <w:r w:rsidRPr="005A5A4F">
        <w:rPr>
          <w:sz w:val="26"/>
          <w:szCs w:val="26"/>
        </w:rPr>
        <w:lastRenderedPageBreak/>
        <w:t>agency as the conscience of the community. Our proposed instructions use</w:t>
      </w:r>
      <w:r w:rsidR="00BB41B9">
        <w:rPr>
          <w:sz w:val="26"/>
          <w:szCs w:val="26"/>
        </w:rPr>
        <w:t xml:space="preserve">, neutral, </w:t>
      </w:r>
      <w:r w:rsidRPr="005A5A4F">
        <w:rPr>
          <w:sz w:val="26"/>
          <w:szCs w:val="26"/>
        </w:rPr>
        <w:t xml:space="preserve">non-coercive phrasing, and we ask that the State's </w:t>
      </w:r>
      <w:r w:rsidRPr="005A5A4F">
        <w:rPr>
          <w:i/>
          <w:iCs/>
          <w:sz w:val="26"/>
          <w:szCs w:val="26"/>
        </w:rPr>
        <w:t>mandatory</w:t>
      </w:r>
      <w:r w:rsidRPr="005A5A4F">
        <w:rPr>
          <w:sz w:val="26"/>
          <w:szCs w:val="26"/>
        </w:rPr>
        <w:t xml:space="preserve"> language be stricken wherever it appears."</w:t>
      </w:r>
    </w:p>
    <w:p w14:paraId="3591FF82" w14:textId="77777777" w:rsidR="00A46D91" w:rsidRDefault="00A46D91">
      <w:pPr>
        <w:rPr>
          <w:sz w:val="26"/>
          <w:szCs w:val="26"/>
        </w:rPr>
      </w:pPr>
    </w:p>
    <w:p w14:paraId="2BCD8D79" w14:textId="48540F62" w:rsidR="00BB41B9" w:rsidRDefault="00A46D91">
      <w:r w:rsidRPr="002E6F73">
        <w:rPr>
          <w:b/>
          <w:bCs/>
        </w:rPr>
        <w:t>Defense:</w:t>
      </w:r>
      <w:r w:rsidRPr="002E6F73">
        <w:t xml:space="preserve"> </w:t>
      </w:r>
      <w:r>
        <w:t xml:space="preserve">“Thank you” or </w:t>
      </w:r>
      <w:r w:rsidRPr="002E6F73">
        <w:t>"I respectfully preserve this issue for appeal."</w:t>
      </w:r>
    </w:p>
    <w:p w14:paraId="090DEFE4" w14:textId="77777777" w:rsidR="0039071D" w:rsidRDefault="0039071D"/>
    <w:p w14:paraId="13D4737C" w14:textId="77777777" w:rsidR="0039071D" w:rsidRDefault="0039071D" w:rsidP="0039071D">
      <w:r w:rsidRPr="0077605C">
        <w:t>The defense must attack the State’s instructions, arguing they are prejudicial, coercive, and improperly prescriptive.</w:t>
      </w:r>
    </w:p>
    <w:p w14:paraId="585F0D6C" w14:textId="77777777" w:rsidR="0039071D" w:rsidRPr="0077605C" w:rsidRDefault="0039071D" w:rsidP="0039071D"/>
    <w:p w14:paraId="5192DCF9" w14:textId="77777777" w:rsidR="0039071D" w:rsidRDefault="0039071D" w:rsidP="0039071D">
      <w:pPr>
        <w:pStyle w:val="ListParagraph"/>
        <w:numPr>
          <w:ilvl w:val="0"/>
          <w:numId w:val="38"/>
        </w:numPr>
      </w:pPr>
      <w:r w:rsidRPr="003B2FB4">
        <w:rPr>
          <w:b/>
          <w:bCs/>
        </w:rPr>
        <w:t>Court Endorses Machine (Page 29):</w:t>
      </w:r>
      <w:r w:rsidRPr="0077605C">
        <w:t xml:space="preserve"> The State's instruction that the Court has made "affirmative findings" on the Intoxilyzer's function is characterized as a </w:t>
      </w:r>
      <w:r w:rsidRPr="003B2FB4">
        <w:rPr>
          <w:b/>
          <w:bCs/>
        </w:rPr>
        <w:t>"profound invasion of the jury's role"</w:t>
      </w:r>
      <w:r w:rsidRPr="0077605C">
        <w:t>. It anoints the State's evidence with the Court's credibility, especially when the reliability of the machine is the key issue of the case.</w:t>
      </w:r>
    </w:p>
    <w:p w14:paraId="0A341626" w14:textId="77777777" w:rsidR="0039071D" w:rsidRPr="0077605C" w:rsidRDefault="0039071D" w:rsidP="0039071D">
      <w:pPr>
        <w:pStyle w:val="ListParagraph"/>
      </w:pPr>
    </w:p>
    <w:p w14:paraId="0B42738B" w14:textId="48BDEED6" w:rsidR="0039071D" w:rsidRPr="0077605C" w:rsidRDefault="0039071D" w:rsidP="0039071D">
      <w:pPr>
        <w:ind w:left="720" w:hanging="360"/>
      </w:pPr>
      <w:r w:rsidRPr="0077605C">
        <w:t xml:space="preserve">2. </w:t>
      </w:r>
      <w:r>
        <w:tab/>
      </w:r>
      <w:r w:rsidRPr="0077605C">
        <w:rPr>
          <w:b/>
          <w:bCs/>
        </w:rPr>
        <w:t>Coercive and Mandatory Language (Page 32 and throughout):</w:t>
      </w:r>
      <w:r w:rsidRPr="0077605C">
        <w:t xml:space="preserve"> The State repeatedly uses commands like "it is your duty to find the defendant GUILTY". This </w:t>
      </w:r>
      <w:r w:rsidRPr="0077605C">
        <w:rPr>
          <w:b/>
          <w:bCs/>
        </w:rPr>
        <w:t>coercive language misstates the jury's fundamental duty</w:t>
      </w:r>
      <w:r w:rsidRPr="0077605C">
        <w:t xml:space="preserve"> by turning their deliberation into a "Pavlovian exercise" and flouting the due process clause.</w:t>
      </w:r>
    </w:p>
    <w:p w14:paraId="0F5756C5" w14:textId="77777777" w:rsidR="0039071D" w:rsidRPr="0077605C" w:rsidRDefault="0039071D" w:rsidP="0039071D">
      <w:pPr>
        <w:ind w:firstLine="720"/>
      </w:pPr>
      <w:r w:rsidRPr="0077605C">
        <w:t xml:space="preserve">Procedural Matters and </w:t>
      </w:r>
      <w:proofErr w:type="spellStart"/>
      <w:r w:rsidRPr="0077605C">
        <w:t>Voir</w:t>
      </w:r>
      <w:proofErr w:type="spellEnd"/>
      <w:r w:rsidRPr="0077605C">
        <w:t xml:space="preserve"> Dire Parameters</w:t>
      </w:r>
    </w:p>
    <w:p w14:paraId="24A86AAE" w14:textId="77777777" w:rsidR="0039071D" w:rsidRPr="0077605C" w:rsidRDefault="0039071D" w:rsidP="0039071D">
      <w:pPr>
        <w:ind w:firstLine="720"/>
      </w:pPr>
      <w:r w:rsidRPr="0077605C">
        <w:t>The defense must bring up procedural questions to structure the upcoming trial.</w:t>
      </w:r>
    </w:p>
    <w:p w14:paraId="6C116801" w14:textId="77777777" w:rsidR="0039071D" w:rsidRPr="0077605C" w:rsidRDefault="0039071D" w:rsidP="0039071D">
      <w:pPr>
        <w:ind w:left="720"/>
      </w:pPr>
      <w:r w:rsidRPr="0077605C">
        <w:t xml:space="preserve">• </w:t>
      </w:r>
      <w:r w:rsidRPr="0077605C">
        <w:rPr>
          <w:b/>
          <w:bCs/>
        </w:rPr>
        <w:t>Scheduling:</w:t>
      </w:r>
      <w:r w:rsidRPr="0077605C">
        <w:t xml:space="preserve"> Request a trial date following November, as witness Tatyana Golub will be out of state for a religious visit to a monastery.</w:t>
      </w:r>
    </w:p>
    <w:p w14:paraId="72CFE38C" w14:textId="77777777" w:rsidR="0039071D" w:rsidRPr="0077605C" w:rsidRDefault="0039071D" w:rsidP="0039071D">
      <w:pPr>
        <w:ind w:left="720"/>
      </w:pPr>
      <w:r w:rsidRPr="0077605C">
        <w:t xml:space="preserve">• </w:t>
      </w:r>
      <w:r w:rsidRPr="0077605C">
        <w:rPr>
          <w:b/>
          <w:bCs/>
        </w:rPr>
        <w:t>Visual Aids/Technology:</w:t>
      </w:r>
      <w:r w:rsidRPr="0077605C">
        <w:t xml:space="preserve"> Request permission to use the smart screen to present a PowerPoint with imbedded video clips and subtitles to aid comprehension of the nearly 12 hours of video and audio evidence.</w:t>
      </w:r>
    </w:p>
    <w:p w14:paraId="2C59755C" w14:textId="77777777" w:rsidR="0039071D" w:rsidRPr="0077605C" w:rsidRDefault="0039071D" w:rsidP="0039071D">
      <w:pPr>
        <w:ind w:left="720"/>
      </w:pPr>
      <w:r w:rsidRPr="0077605C">
        <w:t xml:space="preserve">• </w:t>
      </w:r>
      <w:r w:rsidRPr="0077605C">
        <w:rPr>
          <w:b/>
          <w:bCs/>
        </w:rPr>
        <w:t>Jury Aids:</w:t>
      </w:r>
      <w:r w:rsidRPr="0077605C">
        <w:t xml:space="preserve"> Request to use a visual aid during </w:t>
      </w:r>
      <w:proofErr w:type="spellStart"/>
      <w:r w:rsidRPr="0077605C">
        <w:rPr>
          <w:i/>
          <w:iCs/>
        </w:rPr>
        <w:t>Voir</w:t>
      </w:r>
      <w:proofErr w:type="spellEnd"/>
      <w:r w:rsidRPr="0077605C">
        <w:rPr>
          <w:i/>
          <w:iCs/>
        </w:rPr>
        <w:t xml:space="preserve"> Dire</w:t>
      </w:r>
      <w:r w:rsidRPr="0077605C">
        <w:t xml:space="preserve"> to illustrate the meaning of "presumption of innocence" and "reasonable doubt". Request permission to prepare a jury packet with key documents tabbed for reference.</w:t>
      </w:r>
    </w:p>
    <w:p w14:paraId="7EF81BDE" w14:textId="77777777" w:rsidR="0039071D" w:rsidRPr="0077605C" w:rsidRDefault="0039071D" w:rsidP="0039071D">
      <w:pPr>
        <w:ind w:firstLine="720"/>
      </w:pPr>
      <w:r w:rsidRPr="0077605C">
        <w:t xml:space="preserve">• </w:t>
      </w:r>
      <w:r w:rsidRPr="0077605C">
        <w:rPr>
          <w:b/>
          <w:bCs/>
        </w:rPr>
        <w:t>Jury Input:</w:t>
      </w:r>
      <w:r w:rsidRPr="0077605C">
        <w:t xml:space="preserve"> Ask if jurors will be allowed to submit written questions.</w:t>
      </w:r>
    </w:p>
    <w:p w14:paraId="0F51FE80" w14:textId="77777777" w:rsidR="0039071D" w:rsidRPr="0077605C" w:rsidRDefault="0039071D" w:rsidP="0039071D">
      <w:pPr>
        <w:ind w:firstLine="720"/>
      </w:pPr>
      <w:r w:rsidRPr="0077605C">
        <w:t xml:space="preserve">• </w:t>
      </w:r>
      <w:proofErr w:type="spellStart"/>
      <w:r w:rsidRPr="0077605C">
        <w:rPr>
          <w:b/>
          <w:bCs/>
        </w:rPr>
        <w:t>Voir</w:t>
      </w:r>
      <w:proofErr w:type="spellEnd"/>
      <w:r w:rsidRPr="0077605C">
        <w:rPr>
          <w:b/>
          <w:bCs/>
        </w:rPr>
        <w:t xml:space="preserve"> Dire Time:</w:t>
      </w:r>
      <w:r w:rsidRPr="0077605C">
        <w:t xml:space="preserve"> Ask how much time will be allotted for each step of </w:t>
      </w:r>
      <w:proofErr w:type="spellStart"/>
      <w:r w:rsidRPr="0077605C">
        <w:rPr>
          <w:i/>
          <w:iCs/>
        </w:rPr>
        <w:t>Voir</w:t>
      </w:r>
      <w:proofErr w:type="spellEnd"/>
      <w:r w:rsidRPr="0077605C">
        <w:rPr>
          <w:i/>
          <w:iCs/>
        </w:rPr>
        <w:t xml:space="preserve"> Dire</w:t>
      </w:r>
      <w:r w:rsidRPr="0077605C">
        <w:t>.</w:t>
      </w:r>
    </w:p>
    <w:p w14:paraId="08A22D1B" w14:textId="77777777" w:rsidR="0039071D" w:rsidRDefault="0039071D"/>
    <w:bookmarkEnd w:id="7"/>
    <w:p w14:paraId="15F45C4D" w14:textId="260A9C18" w:rsidR="00A46D91" w:rsidRDefault="00A46D91">
      <w:pPr>
        <w:rPr>
          <w:sz w:val="26"/>
          <w:szCs w:val="26"/>
        </w:rPr>
      </w:pPr>
      <w:r>
        <w:rPr>
          <w:sz w:val="26"/>
          <w:szCs w:val="26"/>
        </w:rPr>
        <w:br w:type="page"/>
      </w:r>
    </w:p>
    <w:p w14:paraId="450401EC" w14:textId="75109795" w:rsidR="004F5CCF" w:rsidRPr="0039071D" w:rsidRDefault="006845FE" w:rsidP="0039071D">
      <w:pPr>
        <w:rPr>
          <w:b/>
          <w:bCs/>
          <w:caps/>
          <w:color w:val="EE0000"/>
          <w:sz w:val="28"/>
          <w:szCs w:val="28"/>
        </w:rPr>
      </w:pPr>
      <w:r w:rsidRPr="0039071D">
        <w:rPr>
          <w:b/>
          <w:bCs/>
          <w:caps/>
          <w:color w:val="EE0000"/>
          <w:sz w:val="28"/>
          <w:szCs w:val="28"/>
        </w:rPr>
        <w:lastRenderedPageBreak/>
        <w:t>aRGUMENT FOR dEFENSE jURY</w:t>
      </w:r>
      <w:r w:rsidR="004F5CCF" w:rsidRPr="0039071D">
        <w:rPr>
          <w:b/>
          <w:bCs/>
          <w:caps/>
          <w:color w:val="EE0000"/>
          <w:sz w:val="28"/>
          <w:szCs w:val="28"/>
        </w:rPr>
        <w:t xml:space="preserve"> Instructions</w:t>
      </w:r>
    </w:p>
    <w:p w14:paraId="45CA982C" w14:textId="77777777" w:rsidR="004F5CCF" w:rsidRPr="005A5A4F" w:rsidRDefault="004F5CCF" w:rsidP="00351A84">
      <w:pPr>
        <w:jc w:val="both"/>
        <w:rPr>
          <w:b/>
          <w:bCs/>
        </w:rPr>
      </w:pPr>
    </w:p>
    <w:p w14:paraId="6EAD0434" w14:textId="34CB15D5" w:rsidR="004F5CCF" w:rsidRPr="000006AB" w:rsidRDefault="00C969A8" w:rsidP="000006AB">
      <w:pPr>
        <w:pStyle w:val="ListParagraph"/>
        <w:numPr>
          <w:ilvl w:val="0"/>
          <w:numId w:val="30"/>
        </w:numPr>
        <w:jc w:val="both"/>
        <w:rPr>
          <w:b/>
          <w:bCs/>
        </w:rPr>
      </w:pPr>
      <w:bookmarkStart w:id="8" w:name="_Hlk212413412"/>
      <w:r w:rsidRPr="000006AB">
        <w:rPr>
          <w:b/>
          <w:bCs/>
        </w:rPr>
        <w:t>Defense:</w:t>
      </w:r>
      <w:r w:rsidR="00D34B6D" w:rsidRPr="000006AB">
        <w:rPr>
          <w:b/>
          <w:bCs/>
        </w:rPr>
        <w:t xml:space="preserve"> </w:t>
      </w:r>
      <w:r w:rsidR="004F5CCF" w:rsidRPr="005A5A4F">
        <w:t xml:space="preserve">"Your Honor, </w:t>
      </w:r>
      <w:r w:rsidR="00BB41B9">
        <w:t>the Defense’s</w:t>
      </w:r>
      <w:r w:rsidR="004F5CCF" w:rsidRPr="005A5A4F">
        <w:t xml:space="preserve"> proposed instructions are tailored to the specific</w:t>
      </w:r>
      <w:r w:rsidR="00BB41B9">
        <w:t xml:space="preserve"> </w:t>
      </w:r>
      <w:r w:rsidR="004F5CCF" w:rsidRPr="005A5A4F">
        <w:t xml:space="preserve">evidence the jury </w:t>
      </w:r>
      <w:r w:rsidR="00BB41B9">
        <w:t xml:space="preserve">will be </w:t>
      </w:r>
      <w:r w:rsidR="003C2CE6">
        <w:t>tasked with</w:t>
      </w:r>
      <w:r w:rsidR="004F5CCF" w:rsidRPr="005A5A4F">
        <w:t xml:space="preserve"> evaluat</w:t>
      </w:r>
      <w:r w:rsidR="003C2CE6">
        <w:t>ing</w:t>
      </w:r>
      <w:r w:rsidR="004F5CCF" w:rsidRPr="005A5A4F">
        <w:t xml:space="preserve">. They are not arguments; they are neutral, </w:t>
      </w:r>
      <w:r w:rsidR="003C2CE6">
        <w:t>descriptive</w:t>
      </w:r>
      <w:r w:rsidR="004F5CCF" w:rsidRPr="005A5A4F">
        <w:t xml:space="preserve"> statements of Utah law that provide the jury with the necessary tools to do their job.</w:t>
      </w:r>
    </w:p>
    <w:p w14:paraId="1941425B" w14:textId="77777777" w:rsidR="004F5CCF" w:rsidRPr="005A5A4F" w:rsidRDefault="004F5CCF" w:rsidP="00351A84">
      <w:pPr>
        <w:jc w:val="both"/>
      </w:pPr>
    </w:p>
    <w:p w14:paraId="779B522E" w14:textId="77777777" w:rsidR="004F5CCF" w:rsidRDefault="004F5CCF" w:rsidP="00351A84">
      <w:pPr>
        <w:jc w:val="both"/>
        <w:rPr>
          <w:b/>
          <w:bCs/>
        </w:rPr>
      </w:pPr>
      <w:r w:rsidRPr="005A5A4F">
        <w:rPr>
          <w:b/>
          <w:bCs/>
        </w:rPr>
        <w:t>1. Instruction #6 (Confirmation Bias): Arming the Jury to Assess Credibility</w:t>
      </w:r>
    </w:p>
    <w:p w14:paraId="1CACA699" w14:textId="77777777" w:rsidR="004F5CCF" w:rsidRPr="005A5A4F" w:rsidRDefault="004F5CCF" w:rsidP="00351A84">
      <w:pPr>
        <w:jc w:val="both"/>
      </w:pPr>
    </w:p>
    <w:p w14:paraId="26800709" w14:textId="69BEC560" w:rsidR="004F5CCF" w:rsidRDefault="004F5CCF" w:rsidP="00351A84">
      <w:pPr>
        <w:numPr>
          <w:ilvl w:val="0"/>
          <w:numId w:val="23"/>
        </w:numPr>
        <w:jc w:val="both"/>
      </w:pPr>
      <w:r w:rsidRPr="005A5A4F">
        <w:rPr>
          <w:b/>
          <w:bCs/>
        </w:rPr>
        <w:t>Argument:</w:t>
      </w:r>
      <w:r w:rsidRPr="005A5A4F">
        <w:t> "</w:t>
      </w:r>
      <w:r w:rsidR="003C2CE6">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w:t>
      </w:r>
      <w:r w:rsidR="000006AB">
        <w:t>Th</w:t>
      </w:r>
      <w:r w:rsidRPr="005A5A4F">
        <w:t>is neutral concep</w:t>
      </w:r>
      <w:r w:rsidR="000006AB">
        <w:t>t is</w:t>
      </w:r>
      <w:r w:rsidRPr="005A5A4F">
        <w:t xml:space="preserve"> directly relevant to the central issue of </w:t>
      </w:r>
      <w:r w:rsidR="000006AB">
        <w:t xml:space="preserve">reliability, </w:t>
      </w:r>
      <w:r w:rsidRPr="005A5A4F">
        <w:t>credibility, and it is grounded in the authority of </w:t>
      </w:r>
      <w:r w:rsidRPr="005A5A4F">
        <w:rPr>
          <w:i/>
          <w:iCs/>
        </w:rPr>
        <w:t>State v. Perea</w:t>
      </w:r>
      <w:r w:rsidRPr="005A5A4F">
        <w:t>."</w:t>
      </w:r>
    </w:p>
    <w:p w14:paraId="189ABABD" w14:textId="77777777" w:rsidR="004F5CCF" w:rsidRPr="005A5A4F" w:rsidRDefault="004F5CCF" w:rsidP="00351A84">
      <w:pPr>
        <w:ind w:left="720"/>
        <w:jc w:val="both"/>
      </w:pPr>
    </w:p>
    <w:p w14:paraId="02FAAFAB" w14:textId="77777777" w:rsidR="004F5CCF" w:rsidRDefault="004F5CCF" w:rsidP="00351A84">
      <w:pPr>
        <w:jc w:val="both"/>
        <w:rPr>
          <w:b/>
          <w:bCs/>
        </w:rPr>
      </w:pPr>
      <w:r w:rsidRPr="005A5A4F">
        <w:rPr>
          <w:b/>
          <w:bCs/>
        </w:rPr>
        <w:t>2. Instructions #7 &amp; #8 (FST &amp; Breath Test Protocols): Providing the Necessary Standards</w:t>
      </w:r>
    </w:p>
    <w:p w14:paraId="6631DFC7" w14:textId="77777777" w:rsidR="004F5CCF" w:rsidRPr="005A5A4F" w:rsidRDefault="004F5CCF" w:rsidP="00351A84">
      <w:pPr>
        <w:jc w:val="both"/>
        <w:rPr>
          <w:b/>
          <w:bCs/>
        </w:rPr>
      </w:pPr>
    </w:p>
    <w:p w14:paraId="2262B907" w14:textId="024A2542" w:rsidR="004F5CCF" w:rsidRDefault="004F5CCF" w:rsidP="00351A84">
      <w:pPr>
        <w:numPr>
          <w:ilvl w:val="0"/>
          <w:numId w:val="24"/>
        </w:numPr>
        <w:jc w:val="both"/>
      </w:pPr>
      <w:r w:rsidRPr="005A5A4F">
        <w:rPr>
          <w:b/>
          <w:bCs/>
        </w:rPr>
        <w:t>Argument:</w:t>
      </w:r>
      <w:r w:rsidRPr="005A5A4F">
        <w:t xml:space="preserve"> "Instructions Seven and Eight </w:t>
      </w:r>
      <w:r w:rsidR="000006AB">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rsidR="000006AB">
        <w:t xml:space="preserve"> for a fair trial</w:t>
      </w:r>
      <w:r w:rsidRPr="005A5A4F">
        <w:t>."</w:t>
      </w:r>
    </w:p>
    <w:p w14:paraId="406102F5" w14:textId="77777777" w:rsidR="004F5CCF" w:rsidRPr="005A5A4F" w:rsidRDefault="004F5CCF" w:rsidP="00351A84">
      <w:pPr>
        <w:ind w:left="720"/>
        <w:jc w:val="both"/>
      </w:pPr>
    </w:p>
    <w:p w14:paraId="64BB3A6F" w14:textId="77777777" w:rsidR="004F5CCF" w:rsidRDefault="004F5CCF" w:rsidP="00351A84">
      <w:pPr>
        <w:jc w:val="both"/>
        <w:rPr>
          <w:b/>
          <w:bCs/>
        </w:rPr>
      </w:pPr>
      <w:r w:rsidRPr="005A5A4F">
        <w:rPr>
          <w:b/>
          <w:bCs/>
        </w:rPr>
        <w:t>3. Instruction #10 (Validity of the Initial Stop): Empowering the Jury</w:t>
      </w:r>
    </w:p>
    <w:p w14:paraId="7DBD8E76" w14:textId="77777777" w:rsidR="004F5CCF" w:rsidRPr="005A5A4F" w:rsidRDefault="004F5CCF" w:rsidP="00351A84">
      <w:pPr>
        <w:jc w:val="both"/>
      </w:pPr>
    </w:p>
    <w:p w14:paraId="6C0F3269" w14:textId="0B5647D7" w:rsidR="004F5CCF" w:rsidRDefault="004F5CCF" w:rsidP="00351A84">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rsidR="000006AB">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rsidR="000006AB">
        <w:t xml:space="preserve">additional </w:t>
      </w:r>
      <w:r w:rsidRPr="005A5A4F">
        <w:t xml:space="preserve">evidence </w:t>
      </w:r>
      <w:r w:rsidR="000006AB">
        <w:t xml:space="preserve">based on </w:t>
      </w:r>
      <w:r w:rsidRPr="005A5A4F">
        <w:rPr>
          <w:i/>
          <w:iCs/>
        </w:rPr>
        <w:t>the</w:t>
      </w:r>
      <w:r w:rsidR="000006AB" w:rsidRPr="000006AB">
        <w:rPr>
          <w:i/>
          <w:iCs/>
        </w:rPr>
        <w:t>-</w:t>
      </w:r>
      <w:r w:rsidRPr="005A5A4F">
        <w:rPr>
          <w:i/>
          <w:iCs/>
        </w:rPr>
        <w:t>fruit</w:t>
      </w:r>
      <w:r w:rsidR="000006AB" w:rsidRPr="000006AB">
        <w:rPr>
          <w:i/>
          <w:iCs/>
        </w:rPr>
        <w:t>-</w:t>
      </w:r>
      <w:r w:rsidRPr="005A5A4F">
        <w:rPr>
          <w:i/>
          <w:iCs/>
        </w:rPr>
        <w:t>of</w:t>
      </w:r>
      <w:r w:rsidR="000006AB" w:rsidRPr="000006AB">
        <w:rPr>
          <w:i/>
          <w:iCs/>
        </w:rPr>
        <w:t>-</w:t>
      </w:r>
      <w:r w:rsidRPr="005A5A4F">
        <w:rPr>
          <w:i/>
          <w:iCs/>
        </w:rPr>
        <w:t>the</w:t>
      </w:r>
      <w:r w:rsidR="000006AB" w:rsidRPr="000006AB">
        <w:rPr>
          <w:i/>
          <w:iCs/>
        </w:rPr>
        <w:t>-</w:t>
      </w:r>
      <w:r w:rsidRPr="005A5A4F">
        <w:rPr>
          <w:i/>
          <w:iCs/>
        </w:rPr>
        <w:t>poisonous</w:t>
      </w:r>
      <w:r w:rsidR="000006AB" w:rsidRPr="000006AB">
        <w:rPr>
          <w:i/>
          <w:iCs/>
        </w:rPr>
        <w:t>-</w:t>
      </w:r>
      <w:r w:rsidRPr="005A5A4F">
        <w:rPr>
          <w:i/>
          <w:iCs/>
        </w:rPr>
        <w:t xml:space="preserve">tree doctrine. </w:t>
      </w:r>
      <w:r w:rsidRPr="005A5A4F">
        <w:t xml:space="preserve">To deny the jury this instruction is to deny them the ability </w:t>
      </w:r>
      <w:r w:rsidR="000006AB">
        <w:t xml:space="preserve">1) </w:t>
      </w:r>
      <w:r w:rsidRPr="005A5A4F">
        <w:t xml:space="preserve">to consider the </w:t>
      </w:r>
      <w:r w:rsidR="000006AB">
        <w:t>D</w:t>
      </w:r>
      <w:r w:rsidRPr="005A5A4F">
        <w:t xml:space="preserve">efense's </w:t>
      </w:r>
      <w:r w:rsidR="000006AB">
        <w:t>key</w:t>
      </w:r>
      <w:r w:rsidRPr="005A5A4F">
        <w:t xml:space="preserve"> theory of the case and </w:t>
      </w:r>
      <w:r w:rsidR="000006AB">
        <w:t xml:space="preserve">2) </w:t>
      </w:r>
      <w:r w:rsidRPr="005A5A4F">
        <w:t xml:space="preserve">to act as </w:t>
      </w:r>
      <w:r w:rsidR="000006AB">
        <w:t>the conscience of the community and prevent injustice</w:t>
      </w:r>
      <w:r w:rsidRPr="005A5A4F">
        <w:t>."</w:t>
      </w:r>
    </w:p>
    <w:p w14:paraId="2857A125" w14:textId="77777777" w:rsidR="00AF6D18" w:rsidRDefault="00AF6D18" w:rsidP="00351A84">
      <w:pPr>
        <w:jc w:val="both"/>
        <w:rPr>
          <w:b/>
          <w:bCs/>
        </w:rPr>
      </w:pPr>
    </w:p>
    <w:p w14:paraId="13C6D30D" w14:textId="7FB39B3E" w:rsidR="004F5CCF" w:rsidRDefault="004F5CCF" w:rsidP="00351A84">
      <w:pPr>
        <w:jc w:val="both"/>
        <w:rPr>
          <w:b/>
          <w:bCs/>
        </w:rPr>
      </w:pPr>
      <w:r w:rsidRPr="005A5A4F">
        <w:rPr>
          <w:b/>
          <w:bCs/>
        </w:rPr>
        <w:t>Final Summary Argument</w:t>
      </w:r>
    </w:p>
    <w:p w14:paraId="4D9B561D" w14:textId="77777777" w:rsidR="004F5CCF" w:rsidRPr="005A5A4F" w:rsidRDefault="004F5CCF" w:rsidP="00351A84">
      <w:pPr>
        <w:jc w:val="both"/>
        <w:rPr>
          <w:b/>
          <w:bCs/>
        </w:rPr>
      </w:pPr>
    </w:p>
    <w:p w14:paraId="5B437FCF" w14:textId="77777777" w:rsidR="004F5CCF" w:rsidRDefault="004F5CCF" w:rsidP="00351A84">
      <w:pPr>
        <w:jc w:val="both"/>
      </w:pPr>
      <w:r w:rsidRPr="005A5A4F">
        <w:t>"Your Honor, in summary, the State's instructions presume guilt, endorse evidence, and command a conviction. They are designed to make the jury's job easy by taking the hard questions away from them.</w:t>
      </w:r>
    </w:p>
    <w:p w14:paraId="478B09E8" w14:textId="77777777" w:rsidR="004F5CCF" w:rsidRPr="005A5A4F" w:rsidRDefault="004F5CCF" w:rsidP="00351A84">
      <w:pPr>
        <w:jc w:val="both"/>
      </w:pPr>
    </w:p>
    <w:p w14:paraId="3C07DDBA" w14:textId="6CCC47E9" w:rsidR="004F5CCF" w:rsidRDefault="00AF6D18" w:rsidP="00351A84">
      <w:pPr>
        <w:jc w:val="both"/>
      </w:pPr>
      <w:r>
        <w:t>The</w:t>
      </w:r>
      <w:r w:rsidR="004F5CCF" w:rsidRPr="005A5A4F">
        <w:t xml:space="preserve"> instructions</w:t>
      </w:r>
      <w:r>
        <w:t xml:space="preserve"> of the Defense</w:t>
      </w:r>
      <w:r w:rsidR="004F5CCF" w:rsidRPr="005A5A4F">
        <w:t>, by contrast, are designed to make the jury's job </w:t>
      </w:r>
      <w:r w:rsidR="004F5CCF" w:rsidRPr="005A5A4F">
        <w:rPr>
          <w:i/>
          <w:iCs/>
        </w:rPr>
        <w:t>possible</w:t>
      </w:r>
      <w:r w:rsidR="004F5CCF" w:rsidRPr="005A5A4F">
        <w:t xml:space="preserve">. They empower the jury with the correct legal standards they need to fairly and accurately weigh the specific, </w:t>
      </w:r>
      <w:r w:rsidR="004F5CCF" w:rsidRPr="005A5A4F">
        <w:lastRenderedPageBreak/>
        <w:t>contested evidence in this case—the officer's potential bias, the flawed administration of tests, and the very legality of the stop itself.</w:t>
      </w:r>
    </w:p>
    <w:p w14:paraId="14D1F73F" w14:textId="77777777" w:rsidR="004F5CCF" w:rsidRPr="005A5A4F" w:rsidRDefault="004F5CCF" w:rsidP="00351A84">
      <w:pPr>
        <w:jc w:val="both"/>
      </w:pPr>
    </w:p>
    <w:p w14:paraId="5606FB16" w14:textId="441F5210" w:rsidR="0039071D" w:rsidRDefault="004F5CCF" w:rsidP="00351A84">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009BFFB1" w14:textId="6B03EBB9" w:rsidR="0039071D" w:rsidRDefault="0039071D"/>
    <w:p w14:paraId="07F227E6" w14:textId="77777777" w:rsidR="0039071D" w:rsidRPr="0077605C" w:rsidRDefault="0039071D" w:rsidP="0039071D">
      <w:pPr>
        <w:rPr>
          <w:b/>
          <w:bCs/>
          <w:caps/>
        </w:rPr>
      </w:pPr>
      <w:r w:rsidRPr="0077605C">
        <w:rPr>
          <w:b/>
          <w:bCs/>
          <w:caps/>
        </w:rPr>
        <w:t>Arguing in Favor of Defense Jury Instructions</w:t>
      </w:r>
    </w:p>
    <w:p w14:paraId="6FF14CBD" w14:textId="77777777" w:rsidR="0039071D" w:rsidRDefault="0039071D" w:rsidP="0039071D"/>
    <w:p w14:paraId="1719D29E" w14:textId="77777777" w:rsidR="0039071D" w:rsidRDefault="0039071D" w:rsidP="0039071D">
      <w:r w:rsidRPr="0077605C">
        <w:t xml:space="preserve">The defense argues that its instructions are necessary because they are </w:t>
      </w:r>
      <w:r w:rsidRPr="0077605C">
        <w:rPr>
          <w:b/>
          <w:bCs/>
        </w:rPr>
        <w:t>"tailored to the specific evidence"</w:t>
      </w:r>
      <w:r w:rsidRPr="0077605C">
        <w:t xml:space="preserve"> and empower the jury with the legal tools required to weigh the contested facts.</w:t>
      </w:r>
    </w:p>
    <w:p w14:paraId="54B1B6DD" w14:textId="77777777" w:rsidR="0039071D" w:rsidRPr="0077605C" w:rsidRDefault="0039071D" w:rsidP="0039071D"/>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39071D" w:rsidRPr="0077605C" w14:paraId="31A78A9D" w14:textId="77777777" w:rsidTr="00164194">
        <w:tc>
          <w:tcPr>
            <w:tcW w:w="0" w:type="auto"/>
            <w:vAlign w:val="center"/>
            <w:hideMark/>
          </w:tcPr>
          <w:p w14:paraId="40C1105B" w14:textId="77777777" w:rsidR="0039071D" w:rsidRPr="0077605C" w:rsidRDefault="0039071D" w:rsidP="00164194">
            <w:r w:rsidRPr="0077605C">
              <w:t>Defense Instruction</w:t>
            </w:r>
          </w:p>
        </w:tc>
        <w:tc>
          <w:tcPr>
            <w:tcW w:w="0" w:type="auto"/>
            <w:vAlign w:val="center"/>
            <w:hideMark/>
          </w:tcPr>
          <w:p w14:paraId="499D4541" w14:textId="77777777" w:rsidR="0039071D" w:rsidRPr="0077605C" w:rsidRDefault="0039071D" w:rsidP="00164194">
            <w:r w:rsidRPr="0077605C">
              <w:t>Argument Needed</w:t>
            </w:r>
          </w:p>
        </w:tc>
        <w:tc>
          <w:tcPr>
            <w:tcW w:w="0" w:type="auto"/>
            <w:vAlign w:val="center"/>
            <w:hideMark/>
          </w:tcPr>
          <w:p w14:paraId="3176B26B" w14:textId="77777777" w:rsidR="0039071D" w:rsidRPr="0077605C" w:rsidRDefault="0039071D" w:rsidP="00164194">
            <w:r w:rsidRPr="0077605C">
              <w:t>Authority</w:t>
            </w:r>
          </w:p>
        </w:tc>
      </w:tr>
      <w:tr w:rsidR="0039071D" w:rsidRPr="0077605C" w14:paraId="5BE3DAF3" w14:textId="77777777" w:rsidTr="00164194">
        <w:tc>
          <w:tcPr>
            <w:tcW w:w="0" w:type="auto"/>
            <w:vAlign w:val="center"/>
            <w:hideMark/>
          </w:tcPr>
          <w:p w14:paraId="037D776A" w14:textId="77777777" w:rsidR="0039071D" w:rsidRPr="0077605C" w:rsidRDefault="0039071D" w:rsidP="00164194">
            <w:r w:rsidRPr="0077605C">
              <w:rPr>
                <w:b/>
                <w:bCs/>
              </w:rPr>
              <w:t>#6 (Evaluating Law Enforcement Testimony/Confirmation Bias)</w:t>
            </w:r>
          </w:p>
        </w:tc>
        <w:tc>
          <w:tcPr>
            <w:tcW w:w="0" w:type="auto"/>
            <w:vAlign w:val="center"/>
            <w:hideMark/>
          </w:tcPr>
          <w:p w14:paraId="7F5AD0D5" w14:textId="77777777" w:rsidR="0039071D" w:rsidRPr="0077605C" w:rsidRDefault="0039071D" w:rsidP="00164194">
            <w:r w:rsidRPr="0077605C">
              <w:t xml:space="preserve">This instruction is vital given evidence that Corporal Ernstsen has an arrest rate </w:t>
            </w:r>
            <w:r w:rsidRPr="0077605C">
              <w:rPr>
                <w:b/>
                <w:bCs/>
              </w:rPr>
              <w:t>more than 24 times the state average</w:t>
            </w:r>
            <w:r w:rsidRPr="0077605C">
              <w:t xml:space="preserve">. It provides the proper framework for the jury to assess whether the officer's observations were objective or </w:t>
            </w:r>
            <w:r w:rsidRPr="0077605C">
              <w:rPr>
                <w:b/>
                <w:bCs/>
              </w:rPr>
              <w:t>"colored by a pre-existing expectation to make a DUI arrest"</w:t>
            </w:r>
            <w:r w:rsidRPr="0077605C">
              <w:t>.</w:t>
            </w:r>
          </w:p>
        </w:tc>
        <w:tc>
          <w:tcPr>
            <w:tcW w:w="0" w:type="auto"/>
            <w:vAlign w:val="center"/>
            <w:hideMark/>
          </w:tcPr>
          <w:p w14:paraId="5A0A657A" w14:textId="77777777" w:rsidR="0039071D" w:rsidRPr="0077605C" w:rsidRDefault="0039071D" w:rsidP="00164194">
            <w:r w:rsidRPr="0077605C">
              <w:rPr>
                <w:i/>
                <w:iCs/>
              </w:rPr>
              <w:t>State v. Perea</w:t>
            </w:r>
          </w:p>
        </w:tc>
      </w:tr>
      <w:tr w:rsidR="0039071D" w:rsidRPr="0077605C" w14:paraId="5240B08C" w14:textId="77777777" w:rsidTr="00164194">
        <w:tc>
          <w:tcPr>
            <w:tcW w:w="0" w:type="auto"/>
            <w:vAlign w:val="center"/>
            <w:hideMark/>
          </w:tcPr>
          <w:p w14:paraId="4F53901E" w14:textId="77777777" w:rsidR="0039071D" w:rsidRPr="0077605C" w:rsidRDefault="0039071D" w:rsidP="00164194">
            <w:r w:rsidRPr="0077605C">
              <w:rPr>
                <w:b/>
                <w:bCs/>
              </w:rPr>
              <w:t>#7 &amp; #8 (Scientific Evidence/FST &amp; Breath Test Protocols)</w:t>
            </w:r>
          </w:p>
        </w:tc>
        <w:tc>
          <w:tcPr>
            <w:tcW w:w="0" w:type="auto"/>
            <w:vAlign w:val="center"/>
            <w:hideMark/>
          </w:tcPr>
          <w:p w14:paraId="53CCA1B1" w14:textId="77777777" w:rsidR="0039071D" w:rsidRPr="0077605C" w:rsidRDefault="0039071D" w:rsidP="00164194">
            <w:r w:rsidRPr="0077605C">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6C63F87C" w14:textId="77777777" w:rsidR="0039071D" w:rsidRPr="0077605C" w:rsidRDefault="0039071D" w:rsidP="00164194">
            <w:r w:rsidRPr="0077605C">
              <w:rPr>
                <w:i/>
                <w:iCs/>
              </w:rPr>
              <w:t>Utah Admin. Code R714-500; Murray City v. Hall</w:t>
            </w:r>
          </w:p>
        </w:tc>
      </w:tr>
      <w:tr w:rsidR="0039071D" w:rsidRPr="0077605C" w14:paraId="3BC7D463" w14:textId="77777777" w:rsidTr="00164194">
        <w:tc>
          <w:tcPr>
            <w:tcW w:w="0" w:type="auto"/>
            <w:vAlign w:val="center"/>
            <w:hideMark/>
          </w:tcPr>
          <w:p w14:paraId="16C1BC4F" w14:textId="77777777" w:rsidR="0039071D" w:rsidRPr="0077605C" w:rsidRDefault="0039071D" w:rsidP="00164194">
            <w:r w:rsidRPr="0077605C">
              <w:rPr>
                <w:b/>
                <w:bCs/>
              </w:rPr>
              <w:t>#10 (Validity of Initial Traffic Stop)</w:t>
            </w:r>
          </w:p>
        </w:tc>
        <w:tc>
          <w:tcPr>
            <w:tcW w:w="0" w:type="auto"/>
            <w:vAlign w:val="center"/>
            <w:hideMark/>
          </w:tcPr>
          <w:p w14:paraId="2161E730" w14:textId="77777777" w:rsidR="0039071D" w:rsidRPr="0077605C" w:rsidRDefault="0039071D" w:rsidP="00164194">
            <w:r w:rsidRPr="0077605C">
              <w:t xml:space="preserve">This instruction is fundamental because the defense argues the stop was unlawful, based on a violation that could not have been seen from the officer's vantage point. If the jury has reasonable doubt about the legality of the initial stop, </w:t>
            </w:r>
            <w:r w:rsidRPr="0077605C">
              <w:rPr>
                <w:b/>
                <w:bCs/>
              </w:rPr>
              <w:t>they must disregard all additional evidence</w:t>
            </w:r>
            <w:r w:rsidRPr="0077605C">
              <w:t xml:space="preserve"> ("fruit of the poisonous tree doctrine"). To deny this instruction is to deny the jury the ability to consider the defense's key theory and prevent injustice.</w:t>
            </w:r>
          </w:p>
        </w:tc>
        <w:tc>
          <w:tcPr>
            <w:tcW w:w="0" w:type="auto"/>
            <w:vAlign w:val="center"/>
            <w:hideMark/>
          </w:tcPr>
          <w:p w14:paraId="43EED0AA" w14:textId="77777777" w:rsidR="0039071D" w:rsidRPr="0077605C" w:rsidRDefault="0039071D" w:rsidP="00164194">
            <w:r w:rsidRPr="0077605C">
              <w:rPr>
                <w:i/>
                <w:iCs/>
              </w:rPr>
              <w:t>Terry v. Ohio; State v. Bello</w:t>
            </w:r>
          </w:p>
        </w:tc>
      </w:tr>
    </w:tbl>
    <w:p w14:paraId="7C2BB081" w14:textId="77777777" w:rsidR="0039071D" w:rsidRDefault="0039071D" w:rsidP="0039071D">
      <w:pPr>
        <w:rPr>
          <w:b/>
          <w:bCs/>
          <w:caps/>
        </w:rPr>
      </w:pPr>
    </w:p>
    <w:p w14:paraId="331F3D33" w14:textId="77777777" w:rsidR="0039071D" w:rsidRPr="000006AB" w:rsidRDefault="0039071D" w:rsidP="0039071D">
      <w:pPr>
        <w:pStyle w:val="ListParagraph"/>
        <w:numPr>
          <w:ilvl w:val="0"/>
          <w:numId w:val="30"/>
        </w:numPr>
        <w:jc w:val="both"/>
        <w:rPr>
          <w:b/>
          <w:bCs/>
        </w:rPr>
      </w:pPr>
      <w:r w:rsidRPr="000006AB">
        <w:rPr>
          <w:b/>
          <w:bCs/>
        </w:rPr>
        <w:t xml:space="preserve">Defense: </w:t>
      </w:r>
      <w:r w:rsidRPr="005A5A4F">
        <w:t xml:space="preserve">"Your Honor, </w:t>
      </w:r>
      <w:r>
        <w:t>the Defense’s</w:t>
      </w:r>
      <w:r w:rsidRPr="005A5A4F">
        <w:t xml:space="preserve"> proposed instructions are tailored to the specific</w:t>
      </w:r>
      <w:r>
        <w:t xml:space="preserve"> </w:t>
      </w:r>
      <w:r w:rsidRPr="005A5A4F">
        <w:t xml:space="preserve">evidence the jury </w:t>
      </w:r>
      <w:r>
        <w:t>will be tasked with</w:t>
      </w:r>
      <w:r w:rsidRPr="005A5A4F">
        <w:t xml:space="preserve"> evaluat</w:t>
      </w:r>
      <w:r>
        <w:t>ing</w:t>
      </w:r>
      <w:r w:rsidRPr="005A5A4F">
        <w:t xml:space="preserve">. They are not arguments; they are neutral, </w:t>
      </w:r>
      <w:r>
        <w:t>descriptive</w:t>
      </w:r>
      <w:r w:rsidRPr="005A5A4F">
        <w:t xml:space="preserve"> statements of Utah law that provide the jury with the necessary tools to do their job.</w:t>
      </w:r>
    </w:p>
    <w:p w14:paraId="507B9C93" w14:textId="77777777" w:rsidR="0039071D" w:rsidRPr="005A5A4F" w:rsidRDefault="0039071D" w:rsidP="0039071D">
      <w:pPr>
        <w:jc w:val="both"/>
      </w:pPr>
    </w:p>
    <w:p w14:paraId="3132A572" w14:textId="77777777" w:rsidR="0039071D" w:rsidRDefault="0039071D" w:rsidP="0039071D">
      <w:pPr>
        <w:jc w:val="both"/>
        <w:rPr>
          <w:b/>
          <w:bCs/>
        </w:rPr>
      </w:pPr>
      <w:r w:rsidRPr="005A5A4F">
        <w:rPr>
          <w:b/>
          <w:bCs/>
        </w:rPr>
        <w:t>1. Instruction #6 (Confirmation Bias): Arming the Jury to Assess Credibility</w:t>
      </w:r>
    </w:p>
    <w:p w14:paraId="7F01CB6B" w14:textId="77777777" w:rsidR="0039071D" w:rsidRPr="005A5A4F" w:rsidRDefault="0039071D" w:rsidP="0039071D">
      <w:pPr>
        <w:jc w:val="both"/>
      </w:pPr>
    </w:p>
    <w:p w14:paraId="02E5D33E" w14:textId="77777777" w:rsidR="0039071D" w:rsidRDefault="0039071D" w:rsidP="0039071D">
      <w:pPr>
        <w:numPr>
          <w:ilvl w:val="0"/>
          <w:numId w:val="23"/>
        </w:numPr>
        <w:jc w:val="both"/>
      </w:pPr>
      <w:r w:rsidRPr="005A5A4F">
        <w:rPr>
          <w:b/>
          <w:bCs/>
        </w:rPr>
        <w:t>Argument:</w:t>
      </w:r>
      <w:r w:rsidRPr="005A5A4F">
        <w:t> "</w:t>
      </w:r>
      <w:r>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w:t>
      </w:r>
      <w:r w:rsidRPr="005A5A4F">
        <w:lastRenderedPageBreak/>
        <w:t xml:space="preserve">truly objective, or whether they were colored by a pre-existing expectation to make a DUI arrest. </w:t>
      </w:r>
      <w:r>
        <w:t>Th</w:t>
      </w:r>
      <w:r w:rsidRPr="005A5A4F">
        <w:t>is neutral concep</w:t>
      </w:r>
      <w:r>
        <w:t>t is</w:t>
      </w:r>
      <w:r w:rsidRPr="005A5A4F">
        <w:t xml:space="preserve"> directly relevant to the central issue of </w:t>
      </w:r>
      <w:r>
        <w:t xml:space="preserve">reliability, </w:t>
      </w:r>
      <w:r w:rsidRPr="005A5A4F">
        <w:t>credibility, and it is grounded in the authority of </w:t>
      </w:r>
      <w:r w:rsidRPr="005A5A4F">
        <w:rPr>
          <w:i/>
          <w:iCs/>
        </w:rPr>
        <w:t>State v. Perea</w:t>
      </w:r>
      <w:r w:rsidRPr="005A5A4F">
        <w:t>."</w:t>
      </w:r>
    </w:p>
    <w:p w14:paraId="45E59F4E" w14:textId="77777777" w:rsidR="0039071D" w:rsidRPr="005A5A4F" w:rsidRDefault="0039071D" w:rsidP="0039071D">
      <w:pPr>
        <w:ind w:left="720"/>
        <w:jc w:val="both"/>
      </w:pPr>
    </w:p>
    <w:p w14:paraId="151D4C82" w14:textId="77777777" w:rsidR="0039071D" w:rsidRDefault="0039071D" w:rsidP="0039071D">
      <w:pPr>
        <w:jc w:val="both"/>
        <w:rPr>
          <w:b/>
          <w:bCs/>
        </w:rPr>
      </w:pPr>
      <w:r w:rsidRPr="005A5A4F">
        <w:rPr>
          <w:b/>
          <w:bCs/>
        </w:rPr>
        <w:t>2. Instructions #7 &amp; #8 (FST &amp; Breath Test Protocols): Providing the Necessary Standards</w:t>
      </w:r>
    </w:p>
    <w:p w14:paraId="200CC130" w14:textId="77777777" w:rsidR="0039071D" w:rsidRPr="005A5A4F" w:rsidRDefault="0039071D" w:rsidP="0039071D">
      <w:pPr>
        <w:jc w:val="both"/>
        <w:rPr>
          <w:b/>
          <w:bCs/>
        </w:rPr>
      </w:pPr>
    </w:p>
    <w:p w14:paraId="245C1D7D" w14:textId="77777777" w:rsidR="0039071D" w:rsidRDefault="0039071D" w:rsidP="0039071D">
      <w:pPr>
        <w:numPr>
          <w:ilvl w:val="0"/>
          <w:numId w:val="24"/>
        </w:numPr>
        <w:jc w:val="both"/>
      </w:pPr>
      <w:r w:rsidRPr="005A5A4F">
        <w:rPr>
          <w:b/>
          <w:bCs/>
        </w:rPr>
        <w:t>Argument:</w:t>
      </w:r>
      <w:r w:rsidRPr="005A5A4F">
        <w:t xml:space="preserve"> "Instructions Seven and Eight </w:t>
      </w:r>
      <w:r>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t xml:space="preserve"> for a fair trial</w:t>
      </w:r>
      <w:r w:rsidRPr="005A5A4F">
        <w:t>."</w:t>
      </w:r>
    </w:p>
    <w:p w14:paraId="7CE41016" w14:textId="77777777" w:rsidR="0039071D" w:rsidRPr="005A5A4F" w:rsidRDefault="0039071D" w:rsidP="0039071D">
      <w:pPr>
        <w:ind w:left="720"/>
        <w:jc w:val="both"/>
      </w:pPr>
    </w:p>
    <w:p w14:paraId="544A075D" w14:textId="77777777" w:rsidR="0039071D" w:rsidRDefault="0039071D" w:rsidP="0039071D">
      <w:pPr>
        <w:jc w:val="both"/>
        <w:rPr>
          <w:b/>
          <w:bCs/>
        </w:rPr>
      </w:pPr>
      <w:r w:rsidRPr="005A5A4F">
        <w:rPr>
          <w:b/>
          <w:bCs/>
        </w:rPr>
        <w:t>3. Instruction #10 (Validity of the Initial Stop): Empowering the Jury</w:t>
      </w:r>
    </w:p>
    <w:p w14:paraId="37095FDD" w14:textId="77777777" w:rsidR="0039071D" w:rsidRPr="005A5A4F" w:rsidRDefault="0039071D" w:rsidP="0039071D">
      <w:pPr>
        <w:jc w:val="both"/>
      </w:pPr>
    </w:p>
    <w:p w14:paraId="7DAF7C65" w14:textId="77777777" w:rsidR="0039071D" w:rsidRDefault="0039071D" w:rsidP="0039071D">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t xml:space="preserve">additional </w:t>
      </w:r>
      <w:r w:rsidRPr="005A5A4F">
        <w:t xml:space="preserve">evidence </w:t>
      </w:r>
      <w:r>
        <w:t xml:space="preserve">based on </w:t>
      </w:r>
      <w:r w:rsidRPr="005A5A4F">
        <w:rPr>
          <w:i/>
          <w:iCs/>
        </w:rPr>
        <w:t>the</w:t>
      </w:r>
      <w:r w:rsidRPr="000006AB">
        <w:rPr>
          <w:i/>
          <w:iCs/>
        </w:rPr>
        <w:t>-</w:t>
      </w:r>
      <w:r w:rsidRPr="005A5A4F">
        <w:rPr>
          <w:i/>
          <w:iCs/>
        </w:rPr>
        <w:t>fruit</w:t>
      </w:r>
      <w:r w:rsidRPr="000006AB">
        <w:rPr>
          <w:i/>
          <w:iCs/>
        </w:rPr>
        <w:t>-</w:t>
      </w:r>
      <w:r w:rsidRPr="005A5A4F">
        <w:rPr>
          <w:i/>
          <w:iCs/>
        </w:rPr>
        <w:t>of</w:t>
      </w:r>
      <w:r w:rsidRPr="000006AB">
        <w:rPr>
          <w:i/>
          <w:iCs/>
        </w:rPr>
        <w:t>-</w:t>
      </w:r>
      <w:r w:rsidRPr="005A5A4F">
        <w:rPr>
          <w:i/>
          <w:iCs/>
        </w:rPr>
        <w:t>the</w:t>
      </w:r>
      <w:r w:rsidRPr="000006AB">
        <w:rPr>
          <w:i/>
          <w:iCs/>
        </w:rPr>
        <w:t>-</w:t>
      </w:r>
      <w:r w:rsidRPr="005A5A4F">
        <w:rPr>
          <w:i/>
          <w:iCs/>
        </w:rPr>
        <w:t>poisonous</w:t>
      </w:r>
      <w:r w:rsidRPr="000006AB">
        <w:rPr>
          <w:i/>
          <w:iCs/>
        </w:rPr>
        <w:t>-</w:t>
      </w:r>
      <w:r w:rsidRPr="005A5A4F">
        <w:rPr>
          <w:i/>
          <w:iCs/>
        </w:rPr>
        <w:t xml:space="preserve">tree doctrine. </w:t>
      </w:r>
      <w:r w:rsidRPr="005A5A4F">
        <w:t xml:space="preserve">To deny the jury this instruction is to deny them the ability </w:t>
      </w:r>
      <w:r>
        <w:t xml:space="preserve">1) </w:t>
      </w:r>
      <w:r w:rsidRPr="005A5A4F">
        <w:t xml:space="preserve">to consider the </w:t>
      </w:r>
      <w:r>
        <w:t>D</w:t>
      </w:r>
      <w:r w:rsidRPr="005A5A4F">
        <w:t xml:space="preserve">efense's </w:t>
      </w:r>
      <w:r>
        <w:t>key</w:t>
      </w:r>
      <w:r w:rsidRPr="005A5A4F">
        <w:t xml:space="preserve"> theory of the case and </w:t>
      </w:r>
      <w:r>
        <w:t xml:space="preserve">2) </w:t>
      </w:r>
      <w:r w:rsidRPr="005A5A4F">
        <w:t xml:space="preserve">to act as </w:t>
      </w:r>
      <w:r>
        <w:t>the conscience of the community and prevent injustice</w:t>
      </w:r>
      <w:r w:rsidRPr="005A5A4F">
        <w:t>."</w:t>
      </w:r>
    </w:p>
    <w:p w14:paraId="50442A19" w14:textId="77777777" w:rsidR="0039071D" w:rsidRDefault="0039071D" w:rsidP="0039071D">
      <w:pPr>
        <w:jc w:val="both"/>
        <w:rPr>
          <w:b/>
          <w:bCs/>
        </w:rPr>
      </w:pPr>
    </w:p>
    <w:p w14:paraId="620FE137" w14:textId="77777777" w:rsidR="0039071D" w:rsidRDefault="0039071D" w:rsidP="0039071D">
      <w:pPr>
        <w:jc w:val="both"/>
        <w:rPr>
          <w:b/>
          <w:bCs/>
        </w:rPr>
      </w:pPr>
      <w:r w:rsidRPr="005A5A4F">
        <w:rPr>
          <w:b/>
          <w:bCs/>
        </w:rPr>
        <w:t>Final Summary Argument</w:t>
      </w:r>
    </w:p>
    <w:p w14:paraId="163FD68C" w14:textId="77777777" w:rsidR="0039071D" w:rsidRPr="005A5A4F" w:rsidRDefault="0039071D" w:rsidP="0039071D">
      <w:pPr>
        <w:jc w:val="both"/>
        <w:rPr>
          <w:b/>
          <w:bCs/>
        </w:rPr>
      </w:pPr>
    </w:p>
    <w:p w14:paraId="2A166AFD" w14:textId="77777777" w:rsidR="0039071D" w:rsidRDefault="0039071D" w:rsidP="0039071D">
      <w:pPr>
        <w:jc w:val="both"/>
      </w:pPr>
      <w:r w:rsidRPr="005A5A4F">
        <w:t>"Your Honor, in summary, the State's instructions presume guilt, endorse evidence, and command a conviction. They are designed to make the jury's job easy by taking the hard questions away from them.</w:t>
      </w:r>
    </w:p>
    <w:p w14:paraId="3913333E" w14:textId="77777777" w:rsidR="0039071D" w:rsidRPr="005A5A4F" w:rsidRDefault="0039071D" w:rsidP="0039071D">
      <w:pPr>
        <w:jc w:val="both"/>
      </w:pPr>
    </w:p>
    <w:p w14:paraId="30A1A85E" w14:textId="77777777" w:rsidR="0039071D" w:rsidRDefault="0039071D" w:rsidP="0039071D">
      <w:pPr>
        <w:jc w:val="both"/>
      </w:pPr>
      <w:r>
        <w:t>The</w:t>
      </w:r>
      <w:r w:rsidRPr="005A5A4F">
        <w:t xml:space="preserve"> instructions</w:t>
      </w:r>
      <w:r>
        <w:t xml:space="preserve"> of the Defense</w:t>
      </w:r>
      <w:r w:rsidRPr="005A5A4F">
        <w:t>, by contrast, are designed to make the jury's job </w:t>
      </w:r>
      <w:r w:rsidRPr="005A5A4F">
        <w:rPr>
          <w:i/>
          <w:iCs/>
        </w:rPr>
        <w:t>possible</w:t>
      </w:r>
      <w:r w:rsidRPr="005A5A4F">
        <w:t>. They empower the jury with the correct legal standards they need to fairly and accurately weigh the specific, contested evidence in this case—the officer's potential bias, the flawed administration of tests, and the very legality of the stop itself.</w:t>
      </w:r>
    </w:p>
    <w:p w14:paraId="44C4E5A1" w14:textId="77777777" w:rsidR="0039071D" w:rsidRPr="005A5A4F" w:rsidRDefault="0039071D" w:rsidP="0039071D">
      <w:pPr>
        <w:jc w:val="both"/>
      </w:pPr>
    </w:p>
    <w:p w14:paraId="50AA3644" w14:textId="77777777" w:rsidR="0039071D" w:rsidRPr="005A5A4F" w:rsidRDefault="0039071D" w:rsidP="0039071D">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40AEAB65" w14:textId="77777777" w:rsidR="0039071D" w:rsidRDefault="0039071D"/>
    <w:p w14:paraId="19A0AD26" w14:textId="77777777" w:rsidR="004F5CCF" w:rsidRPr="005A5A4F" w:rsidRDefault="004F5CCF" w:rsidP="00351A84">
      <w:pPr>
        <w:jc w:val="both"/>
      </w:pPr>
    </w:p>
    <w:bookmarkEnd w:id="8"/>
    <w:p w14:paraId="6039F24B" w14:textId="73EFA9DB" w:rsidR="008A3380" w:rsidRDefault="008A3380">
      <w:pPr>
        <w:rPr>
          <w:b/>
          <w:bCs/>
          <w:sz w:val="32"/>
          <w:szCs w:val="32"/>
        </w:rPr>
      </w:pPr>
    </w:p>
    <w:p w14:paraId="18FC9F53" w14:textId="77777777" w:rsidR="0039071D" w:rsidRDefault="0039071D">
      <w:pPr>
        <w:rPr>
          <w:b/>
          <w:bCs/>
          <w:sz w:val="32"/>
          <w:szCs w:val="32"/>
        </w:rPr>
      </w:pPr>
      <w:bookmarkStart w:id="9" w:name="_Hlk212413504"/>
      <w:r>
        <w:rPr>
          <w:b/>
          <w:bCs/>
          <w:sz w:val="32"/>
          <w:szCs w:val="32"/>
        </w:rPr>
        <w:br w:type="page"/>
      </w:r>
    </w:p>
    <w:p w14:paraId="40AED9AF" w14:textId="094E3965" w:rsidR="002E6F73" w:rsidRPr="0039071D" w:rsidRDefault="002E6F73" w:rsidP="0039071D">
      <w:pPr>
        <w:rPr>
          <w:b/>
          <w:bCs/>
          <w:color w:val="EE0000"/>
          <w:sz w:val="32"/>
          <w:szCs w:val="32"/>
        </w:rPr>
      </w:pPr>
      <w:r w:rsidRPr="0039071D">
        <w:rPr>
          <w:b/>
          <w:bCs/>
          <w:color w:val="EE0000"/>
          <w:sz w:val="32"/>
          <w:szCs w:val="32"/>
        </w:rPr>
        <w:lastRenderedPageBreak/>
        <w:t>PROCEDUR</w:t>
      </w:r>
      <w:r w:rsidR="00803520" w:rsidRPr="0039071D">
        <w:rPr>
          <w:b/>
          <w:bCs/>
          <w:color w:val="EE0000"/>
          <w:sz w:val="32"/>
          <w:szCs w:val="32"/>
        </w:rPr>
        <w:t>AL</w:t>
      </w:r>
      <w:r w:rsidRPr="0039071D">
        <w:rPr>
          <w:b/>
          <w:bCs/>
          <w:color w:val="EE0000"/>
          <w:sz w:val="32"/>
          <w:szCs w:val="32"/>
        </w:rPr>
        <w:t xml:space="preserve"> QUESTIONS</w:t>
      </w:r>
    </w:p>
    <w:p w14:paraId="3FCBA2BF" w14:textId="77777777" w:rsidR="00883426" w:rsidRDefault="00883426" w:rsidP="00351A84">
      <w:pPr>
        <w:jc w:val="both"/>
      </w:pPr>
    </w:p>
    <w:p w14:paraId="5035AC8D" w14:textId="754DE4FE" w:rsidR="00803520" w:rsidRDefault="00803520" w:rsidP="00351A84">
      <w:pPr>
        <w:ind w:firstLine="720"/>
        <w:jc w:val="both"/>
      </w:pPr>
      <w:r w:rsidRPr="002E6F73">
        <w:rPr>
          <w:b/>
          <w:bCs/>
        </w:rPr>
        <w:t>Defense</w:t>
      </w:r>
      <w:r>
        <w:t xml:space="preserve">: </w:t>
      </w:r>
      <w:r w:rsidRPr="002E6F73">
        <w:t xml:space="preserve">"Your Honor, </w:t>
      </w:r>
      <w:r>
        <w:t>I have several procedural questions:</w:t>
      </w:r>
    </w:p>
    <w:p w14:paraId="4BE9F854" w14:textId="77777777" w:rsidR="00803520" w:rsidRPr="00803520" w:rsidRDefault="00803520" w:rsidP="00351A84">
      <w:pPr>
        <w:ind w:firstLine="720"/>
        <w:jc w:val="both"/>
        <w:rPr>
          <w:b/>
          <w:bCs/>
        </w:rPr>
      </w:pPr>
    </w:p>
    <w:p w14:paraId="7DD8611A" w14:textId="0097AFB8" w:rsidR="00803520" w:rsidRDefault="00803520" w:rsidP="00351A84">
      <w:pPr>
        <w:pStyle w:val="ListParagraph"/>
        <w:numPr>
          <w:ilvl w:val="0"/>
          <w:numId w:val="27"/>
        </w:numPr>
        <w:ind w:left="1440"/>
        <w:jc w:val="both"/>
      </w:pPr>
      <w:r>
        <w:t>How much time will we be</w:t>
      </w:r>
      <w:r w:rsidRPr="00323020">
        <w:t xml:space="preserve"> </w:t>
      </w:r>
      <w:r>
        <w:t xml:space="preserve">allotted for each step of </w:t>
      </w:r>
      <w:proofErr w:type="spellStart"/>
      <w:r>
        <w:t>Voir</w:t>
      </w:r>
      <w:proofErr w:type="spellEnd"/>
      <w:r>
        <w:t xml:space="preserve"> Dire?</w:t>
      </w:r>
    </w:p>
    <w:p w14:paraId="2B721811" w14:textId="77777777" w:rsidR="0093140D" w:rsidRDefault="0093140D" w:rsidP="0093140D">
      <w:pPr>
        <w:pStyle w:val="ListParagraph"/>
        <w:ind w:left="1440"/>
        <w:jc w:val="both"/>
      </w:pPr>
    </w:p>
    <w:p w14:paraId="63DC0890" w14:textId="051A027C" w:rsidR="00803520" w:rsidRDefault="0093140D" w:rsidP="00351A84">
      <w:pPr>
        <w:pStyle w:val="ListParagraph"/>
        <w:numPr>
          <w:ilvl w:val="0"/>
          <w:numId w:val="27"/>
        </w:numPr>
        <w:ind w:left="1440"/>
        <w:jc w:val="both"/>
      </w:pPr>
      <w:r>
        <w:t>To get better acquainted with court proceedings,</w:t>
      </w:r>
      <w:r w:rsidR="00803520">
        <w:t xml:space="preserve"> </w:t>
      </w:r>
      <w:r>
        <w:t xml:space="preserve">what </w:t>
      </w:r>
      <w:r w:rsidR="00803520">
        <w:t xml:space="preserve">would be the best way to observe </w:t>
      </w:r>
      <w:proofErr w:type="spellStart"/>
      <w:r w:rsidR="00803520">
        <w:t>Voir</w:t>
      </w:r>
      <w:proofErr w:type="spellEnd"/>
      <w:r w:rsidR="00803520">
        <w:t xml:space="preserve"> Dire before presenting the case?</w:t>
      </w:r>
    </w:p>
    <w:p w14:paraId="244FC904" w14:textId="77777777" w:rsidR="00803520" w:rsidRDefault="00803520" w:rsidP="00351A84">
      <w:pPr>
        <w:jc w:val="both"/>
      </w:pPr>
    </w:p>
    <w:p w14:paraId="55BCD10A" w14:textId="4FFCD57C" w:rsidR="00883426" w:rsidRDefault="00803520" w:rsidP="00351A84">
      <w:pPr>
        <w:ind w:firstLine="720"/>
        <w:jc w:val="both"/>
      </w:pPr>
      <w:r w:rsidRPr="002E6F73">
        <w:rPr>
          <w:b/>
          <w:bCs/>
        </w:rPr>
        <w:t>Defense</w:t>
      </w:r>
      <w:r>
        <w:t xml:space="preserve">: </w:t>
      </w:r>
      <w:r w:rsidR="002E6F73" w:rsidRPr="002E6F73">
        <w:t xml:space="preserve">"Your Honor, </w:t>
      </w:r>
      <w:r>
        <w:t>regarding the</w:t>
      </w:r>
      <w:r w:rsidR="00883426">
        <w:t xml:space="preserve"> exhibit aids: </w:t>
      </w:r>
    </w:p>
    <w:p w14:paraId="7731001E" w14:textId="77777777" w:rsidR="00803520" w:rsidRPr="00803520" w:rsidRDefault="00803520" w:rsidP="00351A84">
      <w:pPr>
        <w:ind w:firstLine="720"/>
        <w:jc w:val="both"/>
        <w:rPr>
          <w:b/>
          <w:bCs/>
        </w:rPr>
      </w:pPr>
    </w:p>
    <w:p w14:paraId="43E447EA" w14:textId="7D2E59F8" w:rsidR="00883426" w:rsidRDefault="0093140D" w:rsidP="00351A84">
      <w:pPr>
        <w:pStyle w:val="ListParagraph"/>
        <w:numPr>
          <w:ilvl w:val="0"/>
          <w:numId w:val="17"/>
        </w:numPr>
        <w:ind w:left="1440"/>
        <w:jc w:val="both"/>
      </w:pPr>
      <w:r>
        <w:t>G</w:t>
      </w:r>
      <w:r w:rsidR="002E6F73" w:rsidRPr="002E6F73">
        <w:t xml:space="preserve">iven the </w:t>
      </w:r>
      <w:r w:rsidR="00803520">
        <w:t>nearly 12</w:t>
      </w:r>
      <w:r w:rsidR="002E6F73" w:rsidRPr="002E6F73">
        <w:t xml:space="preserve"> hours of </w:t>
      </w:r>
      <w:r w:rsidR="00803520">
        <w:t>video and audio evidence</w:t>
      </w:r>
      <w:r w:rsidR="002E6F73" w:rsidRPr="002E6F73">
        <w:t xml:space="preserve">, may we use </w:t>
      </w:r>
      <w:r w:rsidR="007A66E0">
        <w:t xml:space="preserve">transcripts and </w:t>
      </w:r>
      <w:r w:rsidR="002E6F73" w:rsidRPr="002E6F73">
        <w:t xml:space="preserve">PowerPoint </w:t>
      </w:r>
      <w:r w:rsidR="00883426">
        <w:t xml:space="preserve">with imbedded </w:t>
      </w:r>
      <w:r w:rsidR="00803520">
        <w:t>clips</w:t>
      </w:r>
      <w:r w:rsidR="00883426">
        <w:t xml:space="preserve"> and subtitles </w:t>
      </w:r>
      <w:r w:rsidR="00803520">
        <w:t>to aid Jury comprehension</w:t>
      </w:r>
      <w:r w:rsidR="00883426">
        <w:t xml:space="preserve">? </w:t>
      </w:r>
    </w:p>
    <w:p w14:paraId="5E727D4B" w14:textId="77777777" w:rsidR="00803520" w:rsidRDefault="00803520" w:rsidP="00351A84">
      <w:pPr>
        <w:pStyle w:val="ListParagraph"/>
        <w:ind w:left="1440"/>
        <w:jc w:val="both"/>
      </w:pPr>
    </w:p>
    <w:p w14:paraId="0D8821C1" w14:textId="2D1AE02B" w:rsidR="00803520" w:rsidRDefault="0093140D" w:rsidP="00351A84">
      <w:pPr>
        <w:pStyle w:val="ListParagraph"/>
        <w:numPr>
          <w:ilvl w:val="0"/>
          <w:numId w:val="17"/>
        </w:numPr>
        <w:ind w:left="1440"/>
        <w:jc w:val="both"/>
      </w:pPr>
      <w:r>
        <w:t xml:space="preserve">During </w:t>
      </w:r>
      <w:proofErr w:type="spellStart"/>
      <w:r>
        <w:t>Vior</w:t>
      </w:r>
      <w:proofErr w:type="spellEnd"/>
      <w:r>
        <w:t xml:space="preserve"> Dire,</w:t>
      </w:r>
      <w:r w:rsidR="00883426">
        <w:t xml:space="preserve"> </w:t>
      </w:r>
      <w:r>
        <w:t xml:space="preserve">may we </w:t>
      </w:r>
      <w:r w:rsidR="00883426">
        <w:t>use a visual aid to illustrate the meaning of the phrases “presumption of innocence” and “reasonable doubt”?</w:t>
      </w:r>
    </w:p>
    <w:p w14:paraId="3A839A7E" w14:textId="77777777" w:rsidR="00803520" w:rsidRDefault="00803520" w:rsidP="00351A84">
      <w:pPr>
        <w:pStyle w:val="ListParagraph"/>
        <w:ind w:left="0"/>
        <w:jc w:val="both"/>
      </w:pPr>
    </w:p>
    <w:p w14:paraId="616382DB" w14:textId="01BECA16" w:rsidR="008A3380" w:rsidRDefault="002E6F73" w:rsidP="008A3380">
      <w:pPr>
        <w:pStyle w:val="ListParagraph"/>
        <w:numPr>
          <w:ilvl w:val="0"/>
          <w:numId w:val="17"/>
        </w:numPr>
        <w:ind w:left="1440"/>
        <w:jc w:val="both"/>
      </w:pPr>
      <w:r w:rsidRPr="002E6F73">
        <w:t>May we prepare a jury packet with key documents tabbed for reference?"</w:t>
      </w:r>
    </w:p>
    <w:p w14:paraId="5F8AB3D3" w14:textId="77777777" w:rsidR="00803520" w:rsidRPr="00803520" w:rsidRDefault="00803520" w:rsidP="00351A84">
      <w:pPr>
        <w:pStyle w:val="ListParagraph"/>
        <w:ind w:left="0"/>
        <w:jc w:val="both"/>
        <w:rPr>
          <w:b/>
          <w:bCs/>
        </w:rPr>
      </w:pPr>
    </w:p>
    <w:p w14:paraId="5B807C47" w14:textId="76ECDF6E" w:rsidR="005A5A4F" w:rsidRDefault="002E6F73" w:rsidP="00351A84">
      <w:pPr>
        <w:ind w:firstLine="720"/>
        <w:jc w:val="both"/>
      </w:pPr>
      <w:r w:rsidRPr="00803520">
        <w:rPr>
          <w:b/>
          <w:bCs/>
        </w:rPr>
        <w:t>Defense:</w:t>
      </w:r>
      <w:r w:rsidRPr="002E6F73">
        <w:t xml:space="preserve"> "Can jurors submit written questions?"</w:t>
      </w:r>
    </w:p>
    <w:bookmarkEnd w:id="9"/>
    <w:p w14:paraId="5AE3435F" w14:textId="77777777" w:rsidR="004F5CCF" w:rsidRDefault="004F5CCF" w:rsidP="00351A84">
      <w:pPr>
        <w:ind w:firstLine="720"/>
        <w:jc w:val="both"/>
      </w:pPr>
    </w:p>
    <w:p w14:paraId="425B1923" w14:textId="77777777" w:rsidR="00170F03" w:rsidRPr="00170F03" w:rsidRDefault="00170F03" w:rsidP="00351A84">
      <w:pPr>
        <w:jc w:val="both"/>
      </w:pPr>
    </w:p>
    <w:sectPr w:rsidR="00170F03" w:rsidRPr="00170F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4A66" w14:textId="77777777" w:rsidR="0093739A" w:rsidRDefault="0093739A" w:rsidP="003C1274">
      <w:r>
        <w:separator/>
      </w:r>
    </w:p>
  </w:endnote>
  <w:endnote w:type="continuationSeparator" w:id="0">
    <w:p w14:paraId="5FAF7F11" w14:textId="77777777" w:rsidR="0093739A" w:rsidRDefault="0093739A" w:rsidP="003C1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905032"/>
      <w:docPartObj>
        <w:docPartGallery w:val="Page Numbers (Bottom of Page)"/>
        <w:docPartUnique/>
      </w:docPartObj>
    </w:sdtPr>
    <w:sdtEndPr>
      <w:rPr>
        <w:noProof/>
      </w:rPr>
    </w:sdtEndPr>
    <w:sdtContent>
      <w:p w14:paraId="0FB1B603" w14:textId="33467124" w:rsidR="00170F03" w:rsidRDefault="00170F03">
        <w:pPr>
          <w:pStyle w:val="Footer"/>
          <w:jc w:val="right"/>
        </w:pPr>
        <w:r>
          <w:t xml:space="preserve">Pretrial </w:t>
        </w:r>
        <w:bookmarkStart w:id="10" w:name="_Hlk212413531"/>
        <w:r>
          <w:t>Outlin</w:t>
        </w:r>
        <w:r w:rsidR="004F5CCF">
          <w:t xml:space="preserve">e </w:t>
        </w:r>
        <w:bookmarkEnd w:id="10"/>
        <w:r w:rsidR="004F5CCF">
          <w:t>&amp; Strategy</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71860138" w14:textId="77777777" w:rsidR="003C1274" w:rsidRDefault="003C1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B447" w14:textId="77777777" w:rsidR="0093739A" w:rsidRDefault="0093739A" w:rsidP="003C1274">
      <w:r>
        <w:separator/>
      </w:r>
    </w:p>
  </w:footnote>
  <w:footnote w:type="continuationSeparator" w:id="0">
    <w:p w14:paraId="23F36FE8" w14:textId="77777777" w:rsidR="0093739A" w:rsidRDefault="0093739A" w:rsidP="003C1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FB"/>
    <w:multiLevelType w:val="multilevel"/>
    <w:tmpl w:val="2DEC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699"/>
    <w:multiLevelType w:val="multilevel"/>
    <w:tmpl w:val="6C4862A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5D71"/>
    <w:multiLevelType w:val="hybridMultilevel"/>
    <w:tmpl w:val="223015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982689"/>
    <w:multiLevelType w:val="multilevel"/>
    <w:tmpl w:val="2B0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D22"/>
    <w:multiLevelType w:val="multilevel"/>
    <w:tmpl w:val="9C6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27BF"/>
    <w:multiLevelType w:val="multilevel"/>
    <w:tmpl w:val="1302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14740"/>
    <w:multiLevelType w:val="hybridMultilevel"/>
    <w:tmpl w:val="698A2E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D0FAE"/>
    <w:multiLevelType w:val="multilevel"/>
    <w:tmpl w:val="6478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C12B5"/>
    <w:multiLevelType w:val="multilevel"/>
    <w:tmpl w:val="9448FD04"/>
    <w:lvl w:ilvl="0">
      <w:start w:val="1"/>
      <w:numFmt w:val="decimal"/>
      <w:lvlText w:val="%1."/>
      <w:lvlJc w:val="left"/>
      <w:pPr>
        <w:tabs>
          <w:tab w:val="num" w:pos="720"/>
        </w:tabs>
        <w:ind w:left="720" w:hanging="360"/>
      </w:pPr>
    </w:lvl>
    <w:lvl w:ilvl="1">
      <w:start w:val="1"/>
      <w:numFmt w:val="upperRoman"/>
      <w:lvlText w:val="%2."/>
      <w:lvlJc w:val="left"/>
      <w:pPr>
        <w:ind w:left="81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26BF1"/>
    <w:multiLevelType w:val="multilevel"/>
    <w:tmpl w:val="7FE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C132B"/>
    <w:multiLevelType w:val="multilevel"/>
    <w:tmpl w:val="1CE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A611D"/>
    <w:multiLevelType w:val="multilevel"/>
    <w:tmpl w:val="A2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42F30"/>
    <w:multiLevelType w:val="multilevel"/>
    <w:tmpl w:val="268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F0D19"/>
    <w:multiLevelType w:val="hybridMultilevel"/>
    <w:tmpl w:val="36EC4F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05C6357"/>
    <w:multiLevelType w:val="hybridMultilevel"/>
    <w:tmpl w:val="92123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2507B9"/>
    <w:multiLevelType w:val="hybridMultilevel"/>
    <w:tmpl w:val="8D9AEF7E"/>
    <w:lvl w:ilvl="0" w:tplc="E384DD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36FCB"/>
    <w:multiLevelType w:val="multilevel"/>
    <w:tmpl w:val="40A0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750190"/>
    <w:multiLevelType w:val="hybridMultilevel"/>
    <w:tmpl w:val="167CD5CA"/>
    <w:lvl w:ilvl="0" w:tplc="E6BA2F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57359C"/>
    <w:multiLevelType w:val="multilevel"/>
    <w:tmpl w:val="AA40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B604F"/>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C744DD"/>
    <w:multiLevelType w:val="hybridMultilevel"/>
    <w:tmpl w:val="9CC48C78"/>
    <w:lvl w:ilvl="0" w:tplc="0BDEC4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0F5B86"/>
    <w:multiLevelType w:val="multilevel"/>
    <w:tmpl w:val="F81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52C8D"/>
    <w:multiLevelType w:val="multilevel"/>
    <w:tmpl w:val="988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83201"/>
    <w:multiLevelType w:val="multilevel"/>
    <w:tmpl w:val="FFAA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6392F"/>
    <w:multiLevelType w:val="hybridMultilevel"/>
    <w:tmpl w:val="EEFA8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B28794A"/>
    <w:multiLevelType w:val="hybridMultilevel"/>
    <w:tmpl w:val="A1E40F64"/>
    <w:lvl w:ilvl="0" w:tplc="599C07F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C2C0C"/>
    <w:multiLevelType w:val="multilevel"/>
    <w:tmpl w:val="F9F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573FD8"/>
    <w:multiLevelType w:val="hybridMultilevel"/>
    <w:tmpl w:val="537075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1355EE"/>
    <w:multiLevelType w:val="multilevel"/>
    <w:tmpl w:val="9B9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91117"/>
    <w:multiLevelType w:val="multilevel"/>
    <w:tmpl w:val="A8D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C5BA0"/>
    <w:multiLevelType w:val="hybridMultilevel"/>
    <w:tmpl w:val="B28C1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8370038">
    <w:abstractNumId w:val="21"/>
  </w:num>
  <w:num w:numId="2" w16cid:durableId="1809206594">
    <w:abstractNumId w:val="19"/>
  </w:num>
  <w:num w:numId="3" w16cid:durableId="1598636396">
    <w:abstractNumId w:val="6"/>
  </w:num>
  <w:num w:numId="4" w16cid:durableId="125051726">
    <w:abstractNumId w:val="12"/>
  </w:num>
  <w:num w:numId="5" w16cid:durableId="1018389416">
    <w:abstractNumId w:val="10"/>
  </w:num>
  <w:num w:numId="6" w16cid:durableId="490298007">
    <w:abstractNumId w:val="0"/>
  </w:num>
  <w:num w:numId="7" w16cid:durableId="1048142568">
    <w:abstractNumId w:val="4"/>
  </w:num>
  <w:num w:numId="8" w16cid:durableId="1315646085">
    <w:abstractNumId w:val="14"/>
  </w:num>
  <w:num w:numId="9" w16cid:durableId="1619331627">
    <w:abstractNumId w:val="36"/>
  </w:num>
  <w:num w:numId="10" w16cid:durableId="1159152812">
    <w:abstractNumId w:val="32"/>
  </w:num>
  <w:num w:numId="11" w16cid:durableId="1564558039">
    <w:abstractNumId w:val="11"/>
  </w:num>
  <w:num w:numId="12" w16cid:durableId="1553300135">
    <w:abstractNumId w:val="35"/>
  </w:num>
  <w:num w:numId="13" w16cid:durableId="754713451">
    <w:abstractNumId w:val="15"/>
  </w:num>
  <w:num w:numId="14" w16cid:durableId="1441220749">
    <w:abstractNumId w:val="26"/>
  </w:num>
  <w:num w:numId="15" w16cid:durableId="1443455524">
    <w:abstractNumId w:val="8"/>
  </w:num>
  <w:num w:numId="16" w16cid:durableId="211119879">
    <w:abstractNumId w:val="34"/>
  </w:num>
  <w:num w:numId="17" w16cid:durableId="745611783">
    <w:abstractNumId w:val="16"/>
  </w:num>
  <w:num w:numId="18" w16cid:durableId="633366834">
    <w:abstractNumId w:val="37"/>
  </w:num>
  <w:num w:numId="19" w16cid:durableId="1276133850">
    <w:abstractNumId w:val="3"/>
  </w:num>
  <w:num w:numId="20" w16cid:durableId="513036740">
    <w:abstractNumId w:val="13"/>
  </w:num>
  <w:num w:numId="21" w16cid:durableId="359093183">
    <w:abstractNumId w:val="5"/>
  </w:num>
  <w:num w:numId="22" w16cid:durableId="892153475">
    <w:abstractNumId w:val="7"/>
  </w:num>
  <w:num w:numId="23" w16cid:durableId="1768698841">
    <w:abstractNumId w:val="1"/>
  </w:num>
  <w:num w:numId="24" w16cid:durableId="797719434">
    <w:abstractNumId w:val="22"/>
  </w:num>
  <w:num w:numId="25" w16cid:durableId="1673334398">
    <w:abstractNumId w:val="31"/>
  </w:num>
  <w:num w:numId="26" w16cid:durableId="1690330806">
    <w:abstractNumId w:val="17"/>
  </w:num>
  <w:num w:numId="27" w16cid:durableId="1981575814">
    <w:abstractNumId w:val="29"/>
  </w:num>
  <w:num w:numId="28" w16cid:durableId="1267692436">
    <w:abstractNumId w:val="27"/>
  </w:num>
  <w:num w:numId="29" w16cid:durableId="714085065">
    <w:abstractNumId w:val="28"/>
  </w:num>
  <w:num w:numId="30" w16cid:durableId="1687512570">
    <w:abstractNumId w:val="25"/>
  </w:num>
  <w:num w:numId="31" w16cid:durableId="554196060">
    <w:abstractNumId w:val="23"/>
  </w:num>
  <w:num w:numId="32" w16cid:durableId="115606292">
    <w:abstractNumId w:val="9"/>
  </w:num>
  <w:num w:numId="33" w16cid:durableId="1620836364">
    <w:abstractNumId w:val="18"/>
  </w:num>
  <w:num w:numId="34" w16cid:durableId="619268870">
    <w:abstractNumId w:val="20"/>
  </w:num>
  <w:num w:numId="35" w16cid:durableId="464470588">
    <w:abstractNumId w:val="2"/>
  </w:num>
  <w:num w:numId="36" w16cid:durableId="131945995">
    <w:abstractNumId w:val="30"/>
  </w:num>
  <w:num w:numId="37" w16cid:durableId="316497419">
    <w:abstractNumId w:val="24"/>
  </w:num>
  <w:num w:numId="38" w16cid:durableId="5405558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74"/>
    <w:rsid w:val="000006AB"/>
    <w:rsid w:val="000079E2"/>
    <w:rsid w:val="00036E31"/>
    <w:rsid w:val="000550EC"/>
    <w:rsid w:val="00124350"/>
    <w:rsid w:val="001264BA"/>
    <w:rsid w:val="00170F03"/>
    <w:rsid w:val="001C49ED"/>
    <w:rsid w:val="00262D6A"/>
    <w:rsid w:val="00280EC3"/>
    <w:rsid w:val="00286610"/>
    <w:rsid w:val="00290199"/>
    <w:rsid w:val="002A1861"/>
    <w:rsid w:val="002C4B8B"/>
    <w:rsid w:val="002E6F73"/>
    <w:rsid w:val="00304D31"/>
    <w:rsid w:val="00351A84"/>
    <w:rsid w:val="00371B18"/>
    <w:rsid w:val="0039071D"/>
    <w:rsid w:val="003B4EF5"/>
    <w:rsid w:val="003C1274"/>
    <w:rsid w:val="003C2CE6"/>
    <w:rsid w:val="0040599B"/>
    <w:rsid w:val="004D503E"/>
    <w:rsid w:val="004F5CCF"/>
    <w:rsid w:val="005345FB"/>
    <w:rsid w:val="00537387"/>
    <w:rsid w:val="00542F06"/>
    <w:rsid w:val="005623D2"/>
    <w:rsid w:val="00575272"/>
    <w:rsid w:val="005A5A4F"/>
    <w:rsid w:val="005E1331"/>
    <w:rsid w:val="005E2CA0"/>
    <w:rsid w:val="006018FD"/>
    <w:rsid w:val="00607987"/>
    <w:rsid w:val="00625A67"/>
    <w:rsid w:val="006845FE"/>
    <w:rsid w:val="006D784F"/>
    <w:rsid w:val="007019CB"/>
    <w:rsid w:val="0076564D"/>
    <w:rsid w:val="007A66E0"/>
    <w:rsid w:val="007F4A6A"/>
    <w:rsid w:val="00803520"/>
    <w:rsid w:val="00827EFB"/>
    <w:rsid w:val="00831788"/>
    <w:rsid w:val="00853DFA"/>
    <w:rsid w:val="008758E1"/>
    <w:rsid w:val="00883426"/>
    <w:rsid w:val="008A3380"/>
    <w:rsid w:val="008B03A9"/>
    <w:rsid w:val="008F1CE3"/>
    <w:rsid w:val="00920E8B"/>
    <w:rsid w:val="0093140D"/>
    <w:rsid w:val="00936A2C"/>
    <w:rsid w:val="0093739A"/>
    <w:rsid w:val="00944AE0"/>
    <w:rsid w:val="00967606"/>
    <w:rsid w:val="00A07DE2"/>
    <w:rsid w:val="00A1114B"/>
    <w:rsid w:val="00A20A5C"/>
    <w:rsid w:val="00A4333D"/>
    <w:rsid w:val="00A46D91"/>
    <w:rsid w:val="00A56151"/>
    <w:rsid w:val="00A71DC3"/>
    <w:rsid w:val="00A94BF6"/>
    <w:rsid w:val="00AD634D"/>
    <w:rsid w:val="00AF0D67"/>
    <w:rsid w:val="00AF6D18"/>
    <w:rsid w:val="00AF75C8"/>
    <w:rsid w:val="00B16B9D"/>
    <w:rsid w:val="00B7492B"/>
    <w:rsid w:val="00BA6603"/>
    <w:rsid w:val="00BB41B9"/>
    <w:rsid w:val="00C03351"/>
    <w:rsid w:val="00C36E18"/>
    <w:rsid w:val="00C4373E"/>
    <w:rsid w:val="00C4619C"/>
    <w:rsid w:val="00C769F1"/>
    <w:rsid w:val="00C94BC6"/>
    <w:rsid w:val="00C969A8"/>
    <w:rsid w:val="00D07157"/>
    <w:rsid w:val="00D31E5C"/>
    <w:rsid w:val="00D34B6D"/>
    <w:rsid w:val="00DA5177"/>
    <w:rsid w:val="00DA5EFB"/>
    <w:rsid w:val="00DB3E2B"/>
    <w:rsid w:val="00DB7D38"/>
    <w:rsid w:val="00DC3083"/>
    <w:rsid w:val="00DE2E2E"/>
    <w:rsid w:val="00DF28D0"/>
    <w:rsid w:val="00E65E25"/>
    <w:rsid w:val="00E86DE2"/>
    <w:rsid w:val="00ED14C3"/>
    <w:rsid w:val="00EE2F18"/>
    <w:rsid w:val="00EF570B"/>
    <w:rsid w:val="00F27825"/>
    <w:rsid w:val="00F45BE8"/>
    <w:rsid w:val="00FB52C3"/>
    <w:rsid w:val="00FF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FC46"/>
  <w15:chartTrackingRefBased/>
  <w15:docId w15:val="{8C493A4E-ADFA-4741-A775-D3D95F16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0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274"/>
    <w:pPr>
      <w:ind w:left="720"/>
      <w:contextualSpacing/>
    </w:pPr>
  </w:style>
  <w:style w:type="paragraph" w:styleId="Header">
    <w:name w:val="header"/>
    <w:basedOn w:val="Normal"/>
    <w:link w:val="HeaderChar"/>
    <w:uiPriority w:val="99"/>
    <w:unhideWhenUsed/>
    <w:rsid w:val="003C1274"/>
    <w:pPr>
      <w:tabs>
        <w:tab w:val="center" w:pos="4680"/>
        <w:tab w:val="right" w:pos="9360"/>
      </w:tabs>
    </w:pPr>
  </w:style>
  <w:style w:type="character" w:customStyle="1" w:styleId="HeaderChar">
    <w:name w:val="Header Char"/>
    <w:basedOn w:val="DefaultParagraphFont"/>
    <w:link w:val="Header"/>
    <w:uiPriority w:val="99"/>
    <w:rsid w:val="003C1274"/>
  </w:style>
  <w:style w:type="paragraph" w:styleId="Footer">
    <w:name w:val="footer"/>
    <w:basedOn w:val="Normal"/>
    <w:link w:val="FooterChar"/>
    <w:uiPriority w:val="99"/>
    <w:unhideWhenUsed/>
    <w:rsid w:val="003C1274"/>
    <w:pPr>
      <w:tabs>
        <w:tab w:val="center" w:pos="4680"/>
        <w:tab w:val="right" w:pos="9360"/>
      </w:tabs>
    </w:pPr>
  </w:style>
  <w:style w:type="character" w:customStyle="1" w:styleId="FooterChar">
    <w:name w:val="Footer Char"/>
    <w:basedOn w:val="DefaultParagraphFont"/>
    <w:link w:val="Footer"/>
    <w:uiPriority w:val="99"/>
    <w:rsid w:val="003C1274"/>
  </w:style>
  <w:style w:type="character" w:styleId="Hyperlink">
    <w:name w:val="Hyperlink"/>
    <w:basedOn w:val="DefaultParagraphFont"/>
    <w:uiPriority w:val="99"/>
    <w:unhideWhenUsed/>
    <w:rsid w:val="002E6F73"/>
    <w:rPr>
      <w:color w:val="6B9F25" w:themeColor="hyperlink"/>
      <w:u w:val="single"/>
    </w:rPr>
  </w:style>
  <w:style w:type="character" w:styleId="UnresolvedMention">
    <w:name w:val="Unresolved Mention"/>
    <w:basedOn w:val="DefaultParagraphFont"/>
    <w:uiPriority w:val="99"/>
    <w:semiHidden/>
    <w:unhideWhenUsed/>
    <w:rsid w:val="002E6F73"/>
    <w:rPr>
      <w:color w:val="605E5C"/>
      <w:shd w:val="clear" w:color="auto" w:fill="E1DFDD"/>
    </w:rPr>
  </w:style>
  <w:style w:type="paragraph" w:styleId="NoSpacing">
    <w:name w:val="No Spacing"/>
    <w:uiPriority w:val="1"/>
    <w:qFormat/>
    <w:rsid w:val="00DF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16</Pages>
  <Words>4647</Words>
  <Characters>26489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2025-10-27T01:32:00Z</cp:lastPrinted>
  <dcterms:created xsi:type="dcterms:W3CDTF">2025-10-27T02:33:00Z</dcterms:created>
  <dcterms:modified xsi:type="dcterms:W3CDTF">2025-10-27T05:56:00Z</dcterms:modified>
</cp:coreProperties>
</file>