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Loïc Plessis, </w:t>
      </w:r>
    </w:p>
    <w:p w:rsidR="00000000" w:rsidDel="00000000" w:rsidP="00000000" w:rsidRDefault="00000000" w:rsidRPr="00000000" w14:paraId="00000002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Lucas Lustosa,</w:t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Hichem </w:t>
      </w:r>
      <w:r w:rsidDel="00000000" w:rsidR="00000000" w:rsidRPr="00000000">
        <w:rPr>
          <w:sz w:val="32"/>
          <w:szCs w:val="32"/>
          <w:rtl w:val="0"/>
        </w:rPr>
        <w:t xml:space="preserve">Nafoussi,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Younes Ennaji, </w:t>
      </w:r>
    </w:p>
    <w:p w:rsidR="00000000" w:rsidDel="00000000" w:rsidP="00000000" w:rsidRDefault="00000000" w:rsidRPr="00000000" w14:paraId="00000005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Bertrand Borel,</w:t>
      </w:r>
    </w:p>
    <w:p w:rsidR="00000000" w:rsidDel="00000000" w:rsidP="00000000" w:rsidRDefault="00000000" w:rsidRPr="00000000" w14:paraId="00000006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Franky Tanguy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Rapport projet 4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  <w:u w:val="single"/>
        </w:rPr>
      </w:pPr>
      <w:bookmarkStart w:colFirst="0" w:colLast="0" w:name="_56erxh7eoeyk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Gestion de Stock IKEO avec une BDD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Dictionnaire des données: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4.5"/>
        <w:gridCol w:w="3014.5"/>
        <w:gridCol w:w="1590"/>
        <w:gridCol w:w="1410"/>
        <w:tblGridChange w:id="0">
          <w:tblGrid>
            <w:gridCol w:w="3014.5"/>
            <w:gridCol w:w="3014.5"/>
            <w:gridCol w:w="1590"/>
            <w:gridCol w:w="141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libellé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Identifiant 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nom_produit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ref_produit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référence 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description_produit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nom_usine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l'usine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id_facture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référence facture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de la commande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nom_client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du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nom_produit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libellé de 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id_site_production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référence du site de production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nom_usine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 de l'usine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adresse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du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ville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 où habite un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id_pays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pays du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ville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 où habite un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quantite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quantité de produits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référence type de 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référence 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produit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raison_sociale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magasin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adresse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adresse du magasin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ville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ville du magasin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pays du magasin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Dépendances fonctionnelles</w:t>
      </w:r>
    </w:p>
    <w:p w:rsidR="00000000" w:rsidDel="00000000" w:rsidP="00000000" w:rsidRDefault="00000000" w:rsidRPr="00000000" w14:paraId="00000088">
      <w:pPr>
        <w:spacing w:before="240" w:line="331.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id_sites_produtions&gt; nom_usine, adresse, ville</w:t>
      </w:r>
    </w:p>
    <w:p w:rsidR="00000000" w:rsidDel="00000000" w:rsidP="00000000" w:rsidRDefault="00000000" w:rsidRPr="00000000" w14:paraId="00000089">
      <w:pPr>
        <w:spacing w:before="240" w:line="331.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id_clients&gt;nom_client,</w:t>
      </w:r>
      <w:r w:rsidDel="00000000" w:rsidR="00000000" w:rsidRPr="00000000">
        <w:rPr>
          <w:sz w:val="20"/>
          <w:szCs w:val="20"/>
          <w:rtl w:val="0"/>
        </w:rPr>
        <w:t xml:space="preserve"> type, raison_sociale, adresse, ville, pays</w:t>
      </w:r>
    </w:p>
    <w:p w:rsidR="00000000" w:rsidDel="00000000" w:rsidP="00000000" w:rsidRDefault="00000000" w:rsidRPr="00000000" w14:paraId="0000008A">
      <w:pPr>
        <w:spacing w:before="240" w:line="331.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id_produits</w:t>
      </w:r>
      <w:r w:rsidDel="00000000" w:rsidR="00000000" w:rsidRPr="00000000">
        <w:rPr>
          <w:sz w:val="20"/>
          <w:szCs w:val="20"/>
          <w:rtl w:val="0"/>
        </w:rPr>
        <w:t xml:space="preserve"> &gt; nom_produit, ref_produit, </w:t>
      </w:r>
      <w:r w:rsidDel="00000000" w:rsidR="00000000" w:rsidRPr="00000000">
        <w:rPr>
          <w:sz w:val="20"/>
          <w:szCs w:val="20"/>
          <w:rtl w:val="0"/>
        </w:rPr>
        <w:t xml:space="preserve">description_produit,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abandonne,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nom_usine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id_factures</w:t>
      </w:r>
      <w:r w:rsidDel="00000000" w:rsidR="00000000" w:rsidRPr="00000000">
        <w:rPr>
          <w:sz w:val="20"/>
          <w:szCs w:val="20"/>
          <w:rtl w:val="0"/>
        </w:rPr>
        <w:t xml:space="preserve"> &gt; </w:t>
      </w:r>
      <w:r w:rsidDel="00000000" w:rsidR="00000000" w:rsidRPr="00000000">
        <w:rPr>
          <w:sz w:val="20"/>
          <w:szCs w:val="20"/>
          <w:rtl w:val="0"/>
        </w:rPr>
        <w:t xml:space="preserve">numero,</w:t>
      </w:r>
      <w:r w:rsidDel="00000000" w:rsidR="00000000" w:rsidRPr="00000000">
        <w:rPr>
          <w:sz w:val="20"/>
          <w:szCs w:val="20"/>
          <w:rtl w:val="0"/>
        </w:rPr>
        <w:t xml:space="preserve"> date, nom_client, produit, </w:t>
      </w:r>
      <w:r w:rsidDel="00000000" w:rsidR="00000000" w:rsidRPr="00000000">
        <w:rPr>
          <w:sz w:val="20"/>
          <w:szCs w:val="20"/>
          <w:rtl w:val="0"/>
        </w:rPr>
        <w:t xml:space="preserve">quantite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331.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id_pays&gt;ville</w:t>
      </w:r>
    </w:p>
    <w:p w:rsidR="00000000" w:rsidDel="00000000" w:rsidP="00000000" w:rsidRDefault="00000000" w:rsidRPr="00000000" w14:paraId="0000008D">
      <w:pPr>
        <w:spacing w:before="240" w:line="331.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id_type</w:t>
      </w:r>
    </w:p>
    <w:p w:rsidR="00000000" w:rsidDel="00000000" w:rsidP="00000000" w:rsidRDefault="00000000" w:rsidRPr="00000000" w14:paraId="0000008E">
      <w:pPr>
        <w:spacing w:before="240" w:line="331.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id_état_produit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Schéma entité-association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482994</wp:posOffset>
            </wp:positionV>
            <wp:extent cx="4910138" cy="576874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5768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Schéma de la base (capture d'écran sur PHPMyAdmin)</w:t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</w:rPr>
        <w:drawing>
          <wp:inline distB="114300" distT="114300" distL="114300" distR="114300">
            <wp:extent cx="57312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Dépendances fonctionnelles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id_sites_produtions&gt; nom_usine, adresse, ville</w:t>
      </w:r>
    </w:p>
    <w:p w:rsidR="00000000" w:rsidDel="00000000" w:rsidP="00000000" w:rsidRDefault="00000000" w:rsidRPr="00000000" w14:paraId="000000A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id_clients&gt;nom_client,</w:t>
      </w:r>
      <w:r w:rsidDel="00000000" w:rsidR="00000000" w:rsidRPr="00000000">
        <w:rPr>
          <w:sz w:val="24"/>
          <w:szCs w:val="24"/>
          <w:rtl w:val="0"/>
        </w:rPr>
        <w:t xml:space="preserve"> type, raison_sociale, adresse, ville, pays</w:t>
      </w:r>
    </w:p>
    <w:p w:rsidR="00000000" w:rsidDel="00000000" w:rsidP="00000000" w:rsidRDefault="00000000" w:rsidRPr="00000000" w14:paraId="000000A5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id_produits</w:t>
      </w:r>
      <w:r w:rsidDel="00000000" w:rsidR="00000000" w:rsidRPr="00000000">
        <w:rPr>
          <w:sz w:val="24"/>
          <w:szCs w:val="24"/>
          <w:rtl w:val="0"/>
        </w:rPr>
        <w:t xml:space="preserve"> &gt; nom_produit, ref_produit, </w:t>
      </w:r>
      <w:r w:rsidDel="00000000" w:rsidR="00000000" w:rsidRPr="00000000">
        <w:rPr>
          <w:sz w:val="24"/>
          <w:szCs w:val="24"/>
          <w:rtl w:val="0"/>
        </w:rPr>
        <w:t xml:space="preserve">description_produit,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abandonne,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nom_usine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id_factures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sz w:val="24"/>
          <w:szCs w:val="24"/>
          <w:rtl w:val="0"/>
        </w:rPr>
        <w:t xml:space="preserve">numero,</w:t>
      </w:r>
      <w:r w:rsidDel="00000000" w:rsidR="00000000" w:rsidRPr="00000000">
        <w:rPr>
          <w:sz w:val="24"/>
          <w:szCs w:val="24"/>
          <w:rtl w:val="0"/>
        </w:rPr>
        <w:t xml:space="preserve"> date, produit, </w:t>
      </w:r>
      <w:r w:rsidDel="00000000" w:rsidR="00000000" w:rsidRPr="00000000">
        <w:rPr>
          <w:sz w:val="24"/>
          <w:szCs w:val="24"/>
          <w:rtl w:val="0"/>
        </w:rPr>
        <w:t xml:space="preserve">quantite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id_pays&gt;ville</w:t>
      </w:r>
    </w:p>
    <w:p w:rsidR="00000000" w:rsidDel="00000000" w:rsidP="00000000" w:rsidRDefault="00000000" w:rsidRPr="00000000" w14:paraId="000000A8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id_type</w:t>
      </w:r>
    </w:p>
    <w:p w:rsidR="00000000" w:rsidDel="00000000" w:rsidP="00000000" w:rsidRDefault="00000000" w:rsidRPr="00000000" w14:paraId="000000A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id_quantité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id_état_produit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concerne</w:t>
      </w:r>
      <w:r w:rsidDel="00000000" w:rsidR="00000000" w:rsidRPr="00000000">
        <w:rPr>
          <w:sz w:val="21"/>
          <w:szCs w:val="21"/>
          <w:rtl w:val="0"/>
        </w:rPr>
        <w:t xml:space="preserve"> (id_produit#, </w:t>
      </w:r>
      <w:r w:rsidDel="00000000" w:rsidR="00000000" w:rsidRPr="00000000">
        <w:rPr>
          <w:sz w:val="21"/>
          <w:szCs w:val="21"/>
          <w:rtl w:val="0"/>
        </w:rPr>
        <w:t xml:space="preserve">id_facture</w:t>
      </w:r>
      <w:r w:rsidDel="00000000" w:rsidR="00000000" w:rsidRPr="00000000">
        <w:rPr>
          <w:sz w:val="21"/>
          <w:szCs w:val="21"/>
          <w:rtl w:val="0"/>
        </w:rPr>
        <w:t xml:space="preserve"># quantité)</w:t>
      </w:r>
    </w:p>
    <w:p w:rsidR="00000000" w:rsidDel="00000000" w:rsidP="00000000" w:rsidRDefault="00000000" w:rsidRPr="00000000" w14:paraId="000000B0">
      <w:pPr>
        <w:widowControl w:val="0"/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produits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id_produit</w:t>
      </w:r>
      <w:r w:rsidDel="00000000" w:rsidR="00000000" w:rsidRPr="00000000">
        <w:rPr>
          <w:sz w:val="21"/>
          <w:szCs w:val="21"/>
          <w:rtl w:val="0"/>
        </w:rPr>
        <w:t xml:space="preserve">, nom_produit, ref_produit, description_produit, abandonne, nom_usine, _id_etat_)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factures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id_facture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numéro, date,nom_produit, id_client)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produire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(id_site_production_</w:t>
      </w:r>
      <w:r w:rsidDel="00000000" w:rsidR="00000000" w:rsidRPr="00000000">
        <w:rPr>
          <w:sz w:val="21"/>
          <w:szCs w:val="21"/>
          <w:rtl w:val="0"/>
        </w:rPr>
        <w:t xml:space="preserve">#, </w:t>
      </w:r>
      <w:r w:rsidDel="00000000" w:rsidR="00000000" w:rsidRPr="00000000">
        <w:rPr>
          <w:sz w:val="21"/>
          <w:szCs w:val="21"/>
          <w:rtl w:val="0"/>
        </w:rPr>
        <w:t xml:space="preserve">id_produit_</w:t>
      </w:r>
      <w:r w:rsidDel="00000000" w:rsidR="00000000" w:rsidRPr="00000000">
        <w:rPr>
          <w:sz w:val="21"/>
          <w:szCs w:val="21"/>
          <w:rtl w:val="0"/>
        </w:rPr>
        <w:t xml:space="preserve">#)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sites productions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id_site_production,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nom_usine,</w:t>
      </w:r>
      <w:r w:rsidDel="00000000" w:rsidR="00000000" w:rsidRPr="00000000">
        <w:rPr>
          <w:sz w:val="21"/>
          <w:szCs w:val="21"/>
          <w:rtl w:val="0"/>
        </w:rPr>
        <w:t xml:space="preserve"> adresse, ville, </w:t>
      </w:r>
      <w:r w:rsidDel="00000000" w:rsidR="00000000" w:rsidRPr="00000000">
        <w:rPr>
          <w:sz w:val="21"/>
          <w:szCs w:val="21"/>
          <w:rtl w:val="0"/>
        </w:rPr>
        <w:t xml:space="preserve">id_pays_,id_client)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localisation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id_pays</w:t>
      </w:r>
      <w:r w:rsidDel="00000000" w:rsidR="00000000" w:rsidRPr="00000000">
        <w:rPr>
          <w:sz w:val="21"/>
          <w:szCs w:val="21"/>
          <w:rtl w:val="0"/>
        </w:rPr>
        <w:t xml:space="preserve">, ville)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type_client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id_type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_id_client)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clients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id_client</w:t>
      </w:r>
      <w:r w:rsidDel="00000000" w:rsidR="00000000" w:rsidRPr="00000000">
        <w:rPr>
          <w:sz w:val="21"/>
          <w:szCs w:val="21"/>
          <w:rtl w:val="0"/>
        </w:rPr>
        <w:t xml:space="preserve">, nom_client, type, raison_sociale, adresse, ville, pays)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before="220" w:lineRule="auto"/>
        <w:rPr>
          <w:sz w:val="28"/>
          <w:szCs w:val="28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Les requêtes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before="2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Afficher les noms et descriptions de tous les produits,</w:t>
      </w:r>
    </w:p>
    <w:p w:rsidR="00000000" w:rsidDel="00000000" w:rsidP="00000000" w:rsidRDefault="00000000" w:rsidRPr="00000000" w14:paraId="000000BD">
      <w:pPr>
        <w:widowControl w:val="0"/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produits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before="2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Afficher tous les meubles qui sont abandonnés :</w:t>
      </w:r>
    </w:p>
    <w:p w:rsidR="00000000" w:rsidDel="00000000" w:rsidP="00000000" w:rsidRDefault="00000000" w:rsidRPr="00000000" w14:paraId="000000C0">
      <w:pPr>
        <w:widowControl w:val="0"/>
        <w:shd w:fill="ffffff" w:val="clear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nom_produit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produits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abandonne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'oui'</w:t>
      </w:r>
    </w:p>
    <w:p w:rsidR="00000000" w:rsidDel="00000000" w:rsidP="00000000" w:rsidRDefault="00000000" w:rsidRPr="00000000" w14:paraId="000000C1">
      <w:pPr>
        <w:widowControl w:val="0"/>
        <w:shd w:fill="ffffff" w:val="clear"/>
        <w:ind w:left="720" w:firstLine="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Effacer le Bo Meuble de Brest</w:t>
      </w:r>
    </w:p>
    <w:p w:rsidR="00000000" w:rsidDel="00000000" w:rsidP="00000000" w:rsidRDefault="00000000" w:rsidRPr="00000000" w14:paraId="000000C4">
      <w:pPr>
        <w:widowControl w:val="0"/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clients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nom_client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'Bo Meuble'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ville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'Brest';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y a une erreur sur le nom du meuble </w:t>
      </w:r>
      <w:r w:rsidDel="00000000" w:rsidR="00000000" w:rsidRPr="00000000">
        <w:rPr>
          <w:sz w:val="24"/>
          <w:szCs w:val="24"/>
          <w:rtl w:val="0"/>
        </w:rPr>
        <w:t xml:space="preserve">Apfelgluk,</w:t>
      </w:r>
      <w:r w:rsidDel="00000000" w:rsidR="00000000" w:rsidRPr="00000000">
        <w:rPr>
          <w:sz w:val="24"/>
          <w:szCs w:val="24"/>
          <w:rtl w:val="0"/>
        </w:rPr>
        <w:t xml:space="preserve"> il faut le réécrire </w:t>
      </w:r>
      <w:r w:rsidDel="00000000" w:rsidR="00000000" w:rsidRPr="00000000">
        <w:rPr>
          <w:sz w:val="24"/>
          <w:szCs w:val="24"/>
          <w:rtl w:val="0"/>
        </w:rPr>
        <w:t xml:space="preserve">Apfelgluck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C7">
      <w:pPr>
        <w:widowControl w:val="0"/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produits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nom_produit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'Apfelgluck'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nom_produit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'Apfelgluk'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un nouveau client : Tout à la maison, Place Terreaux, Lyon :</w:t>
      </w:r>
    </w:p>
    <w:p w:rsidR="00000000" w:rsidDel="00000000" w:rsidP="00000000" w:rsidRDefault="00000000" w:rsidRPr="00000000" w14:paraId="000000CA">
      <w:pPr>
        <w:widowControl w:val="0"/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clients (type, nom_client, adresse, ville, id_pays)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('Magasin','Tout à la maison', 'Place Terreaux', 'Lyon', '6');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une nouvelle facture pour le Tout à la maison de Lyon , enregistrée le 28/08/2018, à 18h. La commande est composée de 18 Naess :</w:t>
      </w:r>
    </w:p>
    <w:p w:rsidR="00000000" w:rsidDel="00000000" w:rsidP="00000000" w:rsidRDefault="00000000" w:rsidRPr="00000000" w14:paraId="000000CD">
      <w:pPr>
        <w:widowControl w:val="0"/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hd w:fill="ffffff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factures(numero, date, id_client, nom_produit) 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("MSQ298", "28/08/2018", (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id_client 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clients 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nom_client="Tout à la maison" 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ville="Lyon"),"Naess")</w:t>
      </w:r>
    </w:p>
    <w:p w:rsidR="00000000" w:rsidDel="00000000" w:rsidP="00000000" w:rsidRDefault="00000000" w:rsidRPr="00000000" w14:paraId="000000CF">
      <w:pPr>
        <w:widowControl w:val="0"/>
        <w:shd w:fill="ffffff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hd w:fill="ffffff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concerne(id_facture, id_produit, quantite) 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id_facture 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factures 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numero="MSQ298"),(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id_produit 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produits </w:t>
      </w:r>
      <w:r w:rsidDel="00000000" w:rsidR="00000000" w:rsidRPr="00000000">
        <w:rPr>
          <w:rFonts w:ascii="Courier New" w:cs="Courier New" w:eastAsia="Courier New" w:hAnsi="Courier New"/>
          <w:color w:val="990099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nom_produit="Naess"),18)</w:t>
      </w:r>
    </w:p>
    <w:p w:rsidR="00000000" w:rsidDel="00000000" w:rsidP="00000000" w:rsidRDefault="00000000" w:rsidRPr="00000000" w14:paraId="000000D1">
      <w:pPr>
        <w:widowControl w:val="0"/>
        <w:shd w:fill="ffffff" w:val="clear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Retrouver tous les meubles achetés par le Bo Meuble de Paris,</w:t>
      </w:r>
    </w:p>
    <w:p w:rsidR="00000000" w:rsidDel="00000000" w:rsidP="00000000" w:rsidRDefault="00000000" w:rsidRPr="00000000" w14:paraId="000000D4">
      <w:pPr>
        <w:widowControl w:val="0"/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nom_produit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factures NATURAL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clients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nom_client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'Bo Meuble'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ville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'Paris'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"Bo Meuble"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ville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"Paris”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Retrouver toutes les factures enregistrées depuis le 1er juillet 2018.</w:t>
      </w:r>
    </w:p>
    <w:p w:rsidR="00000000" w:rsidDel="00000000" w:rsidP="00000000" w:rsidRDefault="00000000" w:rsidRPr="00000000" w14:paraId="000000D6">
      <w:pPr>
        <w:widowControl w:val="0"/>
        <w:shd w:fill="ffffff" w:val="clear"/>
        <w:ind w:left="720" w:firstLine="72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numero,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factures </w:t>
      </w:r>
      <w:r w:rsidDel="00000000" w:rsidR="00000000" w:rsidRPr="00000000">
        <w:rPr>
          <w:rFonts w:ascii="Courier New" w:cs="Courier New" w:eastAsia="Courier New" w:hAnsi="Courier New"/>
          <w:color w:val="990099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"2018/07/01"</w:t>
      </w:r>
    </w:p>
    <w:p w:rsidR="00000000" w:rsidDel="00000000" w:rsidP="00000000" w:rsidRDefault="00000000" w:rsidRPr="00000000" w14:paraId="000000D7">
      <w:pPr>
        <w:widowControl w:val="0"/>
        <w:shd w:fill="ffffff" w:val="clear"/>
        <w:ind w:left="720" w:firstLine="720"/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