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jc w:val="center"/>
        <w:tblLayout w:type="fixed"/>
        <w:tblCellMar>
          <w:top w:w="0" w:type="dxa"/>
          <w:left w:w="108" w:type="dxa"/>
          <w:bottom w:w="0" w:type="dxa"/>
          <w:right w:w="108" w:type="dxa"/>
        </w:tblCellMar>
      </w:tblPr>
      <w:tblGrid>
        <w:gridCol w:w="4261"/>
        <w:gridCol w:w="3502"/>
      </w:tblGrid>
      <w:tr>
        <w:tblPrEx>
          <w:tblCellMar>
            <w:top w:w="0" w:type="dxa"/>
            <w:left w:w="108" w:type="dxa"/>
            <w:bottom w:w="0" w:type="dxa"/>
            <w:right w:w="108" w:type="dxa"/>
          </w:tblCellMar>
        </w:tblPrEx>
        <w:trPr>
          <w:jc w:val="center"/>
        </w:trPr>
        <w:tc>
          <w:tcPr>
            <w:tcW w:w="4261" w:type="dxa"/>
            <w:vAlign w:val="center"/>
          </w:tcPr>
          <w:p>
            <w:pPr>
              <w:spacing w:line="240" w:lineRule="auto"/>
              <w:ind w:firstLine="0"/>
              <w:outlineLvl w:val="9"/>
            </w:pPr>
            <w:r>
              <w:drawing>
                <wp:inline distT="0" distB="0" distL="0" distR="0">
                  <wp:extent cx="2095500" cy="1924050"/>
                  <wp:effectExtent l="0" t="0" r="0" b="0"/>
                  <wp:docPr id="13" name="图片 1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01"/>
                          <pic:cNvPicPr>
                            <a:picLocks noChangeAspect="1" noChangeArrowheads="1"/>
                          </pic:cNvPicPr>
                        </pic:nvPicPr>
                        <pic:blipFill>
                          <a:blip r:embed="rId5"/>
                          <a:srcRect/>
                          <a:stretch>
                            <a:fillRect/>
                          </a:stretch>
                        </pic:blipFill>
                        <pic:spPr>
                          <a:xfrm>
                            <a:off x="0" y="0"/>
                            <a:ext cx="2095500" cy="1924050"/>
                          </a:xfrm>
                          <a:prstGeom prst="rect">
                            <a:avLst/>
                          </a:prstGeom>
                          <a:noFill/>
                          <a:ln>
                            <a:noFill/>
                          </a:ln>
                        </pic:spPr>
                      </pic:pic>
                    </a:graphicData>
                  </a:graphic>
                </wp:inline>
              </w:drawing>
            </w:r>
          </w:p>
        </w:tc>
        <w:tc>
          <w:tcPr>
            <w:tcW w:w="3502" w:type="dxa"/>
            <w:vAlign w:val="center"/>
          </w:tcPr>
          <w:p>
            <w:pPr>
              <w:spacing w:line="240" w:lineRule="auto"/>
              <w:ind w:firstLine="0"/>
              <w:outlineLvl w:val="9"/>
            </w:pPr>
            <w:r>
              <w:drawing>
                <wp:inline distT="0" distB="0" distL="0" distR="0">
                  <wp:extent cx="1610360" cy="1485900"/>
                  <wp:effectExtent l="0" t="0" r="8890" b="0"/>
                  <wp:docPr id="14" name="图片 14" descr="js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jsjlogo"/>
                          <pic:cNvPicPr>
                            <a:picLocks noChangeAspect="1" noChangeArrowheads="1"/>
                          </pic:cNvPicPr>
                        </pic:nvPicPr>
                        <pic:blipFill>
                          <a:blip r:embed="rId6"/>
                          <a:srcRect/>
                          <a:stretch>
                            <a:fillRect/>
                          </a:stretch>
                        </pic:blipFill>
                        <pic:spPr>
                          <a:xfrm>
                            <a:off x="0" y="0"/>
                            <a:ext cx="1648629" cy="1520875"/>
                          </a:xfrm>
                          <a:prstGeom prst="rect">
                            <a:avLst/>
                          </a:prstGeom>
                          <a:noFill/>
                          <a:ln>
                            <a:noFill/>
                          </a:ln>
                        </pic:spPr>
                      </pic:pic>
                    </a:graphicData>
                  </a:graphic>
                </wp:inline>
              </w:drawing>
            </w:r>
          </w:p>
        </w:tc>
      </w:tr>
      <w:tr>
        <w:tblPrEx>
          <w:tblCellMar>
            <w:top w:w="0" w:type="dxa"/>
            <w:left w:w="108" w:type="dxa"/>
            <w:bottom w:w="0" w:type="dxa"/>
            <w:right w:w="108" w:type="dxa"/>
          </w:tblCellMar>
        </w:tblPrEx>
        <w:trPr>
          <w:jc w:val="center"/>
        </w:trPr>
        <w:tc>
          <w:tcPr>
            <w:tcW w:w="4261" w:type="dxa"/>
            <w:vAlign w:val="center"/>
          </w:tcPr>
          <w:p>
            <w:pPr>
              <w:jc w:val="center"/>
              <w:outlineLvl w:val="9"/>
            </w:pPr>
          </w:p>
        </w:tc>
        <w:tc>
          <w:tcPr>
            <w:tcW w:w="3502" w:type="dxa"/>
            <w:vAlign w:val="center"/>
          </w:tcPr>
          <w:p>
            <w:pPr>
              <w:outlineLvl w:val="9"/>
            </w:pPr>
          </w:p>
        </w:tc>
      </w:tr>
    </w:tbl>
    <w:p>
      <w:pPr>
        <w:spacing w:line="240" w:lineRule="auto"/>
        <w:jc w:val="center"/>
        <w:outlineLvl w:val="9"/>
        <w:rPr>
          <w:rFonts w:eastAsia="隶书"/>
          <w:b/>
          <w:sz w:val="72"/>
          <w:szCs w:val="72"/>
        </w:rPr>
      </w:pPr>
      <w:bookmarkStart w:id="0" w:name="_Toc7316"/>
      <w:bookmarkStart w:id="1" w:name="_Toc50733630"/>
      <w:bookmarkStart w:id="2" w:name="_Toc50733761"/>
      <w:r>
        <w:rPr>
          <w:rFonts w:hint="eastAsia" w:eastAsia="隶书"/>
          <w:b/>
          <w:sz w:val="72"/>
          <w:szCs w:val="72"/>
        </w:rPr>
        <w:t>合肥工业大学</w:t>
      </w:r>
      <w:bookmarkEnd w:id="0"/>
      <w:bookmarkEnd w:id="1"/>
      <w:bookmarkEnd w:id="2"/>
    </w:p>
    <w:p>
      <w:pPr>
        <w:spacing w:line="240" w:lineRule="auto"/>
        <w:jc w:val="center"/>
        <w:outlineLvl w:val="9"/>
        <w:rPr>
          <w:rFonts w:eastAsia="隶书"/>
          <w:b/>
          <w:sz w:val="72"/>
          <w:szCs w:val="72"/>
        </w:rPr>
      </w:pPr>
      <w:bookmarkStart w:id="3" w:name="_Toc50733762"/>
      <w:bookmarkStart w:id="4" w:name="_Toc50733631"/>
      <w:bookmarkStart w:id="5" w:name="_Toc6632"/>
      <w:r>
        <w:rPr>
          <w:rFonts w:hint="eastAsia" w:eastAsia="隶书"/>
          <w:b/>
          <w:sz w:val="72"/>
          <w:szCs w:val="72"/>
        </w:rPr>
        <w:t>计算机与信息学院</w:t>
      </w:r>
      <w:bookmarkEnd w:id="3"/>
      <w:bookmarkEnd w:id="4"/>
      <w:bookmarkEnd w:id="5"/>
    </w:p>
    <w:p>
      <w:pPr>
        <w:spacing w:line="240" w:lineRule="auto"/>
        <w:jc w:val="center"/>
        <w:outlineLvl w:val="9"/>
        <w:rPr>
          <w:rFonts w:ascii="Times New Roman" w:hAnsi="Times New Roman" w:eastAsia="宋体" w:cs="宋体"/>
          <w:color w:val="000000"/>
          <w:sz w:val="21"/>
          <w:szCs w:val="21"/>
        </w:rPr>
      </w:pPr>
      <w:bookmarkStart w:id="6" w:name="_Toc50733632"/>
      <w:bookmarkStart w:id="7" w:name="_Toc21976"/>
      <w:bookmarkStart w:id="8" w:name="_Toc50733763"/>
      <w:r>
        <w:rPr>
          <w:rFonts w:hint="eastAsia" w:eastAsia="隶书"/>
          <w:b/>
          <w:sz w:val="72"/>
          <w:szCs w:val="72"/>
        </w:rPr>
        <w:t>实验报告</w:t>
      </w:r>
      <w:bookmarkEnd w:id="6"/>
      <w:bookmarkEnd w:id="7"/>
      <w:bookmarkEnd w:id="8"/>
    </w:p>
    <w:p>
      <w:pPr>
        <w:pStyle w:val="9"/>
        <w:widowControl/>
        <w:spacing w:line="312" w:lineRule="auto"/>
        <w:outlineLvl w:val="9"/>
        <w:rPr>
          <w:rFonts w:ascii="Times New Roman" w:hAnsi="Times New Roman" w:eastAsia="宋体" w:cs="宋体"/>
          <w:color w:val="000000"/>
          <w:sz w:val="21"/>
          <w:szCs w:val="21"/>
        </w:rPr>
      </w:pPr>
    </w:p>
    <w:p>
      <w:pPr>
        <w:spacing w:line="240" w:lineRule="auto"/>
        <w:ind w:left="0" w:leftChars="0" w:firstLine="0" w:firstLineChars="0"/>
        <w:jc w:val="both"/>
        <w:outlineLvl w:val="9"/>
        <w:rPr>
          <w:b/>
          <w:sz w:val="44"/>
          <w:szCs w:val="44"/>
          <w:u w:val="single"/>
        </w:rPr>
      </w:pPr>
      <w:bookmarkStart w:id="9" w:name="_Toc50733633"/>
      <w:bookmarkStart w:id="10" w:name="_Toc50733764"/>
      <w:bookmarkStart w:id="11" w:name="_Toc25266"/>
      <w:r>
        <w:rPr>
          <w:rFonts w:hint="eastAsia"/>
          <w:b/>
          <w:sz w:val="44"/>
          <w:szCs w:val="44"/>
        </w:rPr>
        <w:t>课</w:t>
      </w:r>
      <w:r>
        <w:rPr>
          <w:rFonts w:hint="eastAsia"/>
          <w:b/>
          <w:sz w:val="44"/>
          <w:szCs w:val="44"/>
          <w:lang w:val="en-US" w:eastAsia="zh-CN"/>
        </w:rPr>
        <w:t xml:space="preserve">    </w:t>
      </w:r>
      <w:r>
        <w:rPr>
          <w:rFonts w:hint="eastAsia"/>
          <w:b/>
          <w:sz w:val="44"/>
          <w:szCs w:val="44"/>
        </w:rPr>
        <w:t>程：</w:t>
      </w:r>
      <w:r>
        <w:rPr>
          <w:rFonts w:hint="eastAsia"/>
          <w:b/>
          <w:sz w:val="44"/>
          <w:szCs w:val="44"/>
          <w:u w:val="single"/>
        </w:rPr>
        <w:t xml:space="preserve"> </w:t>
      </w:r>
      <w:r>
        <w:rPr>
          <w:b/>
          <w:sz w:val="44"/>
          <w:szCs w:val="44"/>
          <w:u w:val="single"/>
        </w:rPr>
        <w:t xml:space="preserve">   </w:t>
      </w:r>
      <w:r>
        <w:rPr>
          <w:rFonts w:hint="eastAsia"/>
          <w:b/>
          <w:sz w:val="44"/>
          <w:szCs w:val="44"/>
          <w:u w:val="single"/>
        </w:rPr>
        <w:t>单片机原理与应用</w:t>
      </w:r>
      <w:bookmarkEnd w:id="9"/>
      <w:bookmarkEnd w:id="10"/>
      <w:bookmarkEnd w:id="11"/>
      <w:r>
        <w:rPr>
          <w:rFonts w:hint="eastAsia"/>
          <w:b/>
          <w:sz w:val="44"/>
          <w:szCs w:val="44"/>
          <w:u w:val="single"/>
        </w:rPr>
        <w:t xml:space="preserve"> </w:t>
      </w:r>
      <w:r>
        <w:rPr>
          <w:b/>
          <w:sz w:val="44"/>
          <w:szCs w:val="44"/>
          <w:u w:val="single"/>
        </w:rPr>
        <w:t xml:space="preserve">          </w:t>
      </w:r>
    </w:p>
    <w:p>
      <w:pPr>
        <w:spacing w:line="240" w:lineRule="auto"/>
        <w:jc w:val="both"/>
        <w:outlineLvl w:val="9"/>
        <w:rPr>
          <w:b/>
          <w:sz w:val="44"/>
          <w:szCs w:val="44"/>
        </w:rPr>
      </w:pPr>
    </w:p>
    <w:p>
      <w:pPr>
        <w:spacing w:line="240" w:lineRule="auto"/>
        <w:ind w:left="0" w:leftChars="0" w:firstLine="0" w:firstLineChars="0"/>
        <w:jc w:val="both"/>
        <w:outlineLvl w:val="9"/>
        <w:rPr>
          <w:b/>
          <w:sz w:val="44"/>
          <w:szCs w:val="44"/>
          <w:u w:val="single"/>
        </w:rPr>
      </w:pPr>
      <w:bookmarkStart w:id="12" w:name="_Toc9428"/>
      <w:bookmarkStart w:id="13" w:name="_Toc50733765"/>
      <w:bookmarkStart w:id="14" w:name="_Toc50733634"/>
      <w:r>
        <w:rPr>
          <w:rFonts w:hint="eastAsia"/>
          <w:b/>
          <w:sz w:val="44"/>
          <w:szCs w:val="44"/>
        </w:rPr>
        <w:t>专业班级：</w:t>
      </w:r>
      <w:r>
        <w:rPr>
          <w:rFonts w:hint="eastAsia"/>
          <w:b/>
          <w:sz w:val="44"/>
          <w:szCs w:val="44"/>
          <w:u w:val="single"/>
        </w:rPr>
        <w:t xml:space="preserve"> </w:t>
      </w:r>
      <w:r>
        <w:rPr>
          <w:b/>
          <w:sz w:val="44"/>
          <w:szCs w:val="44"/>
          <w:u w:val="single"/>
        </w:rPr>
        <w:t xml:space="preserve">   </w:t>
      </w:r>
      <w:r>
        <w:rPr>
          <w:rFonts w:hint="eastAsia"/>
          <w:b/>
          <w:sz w:val="44"/>
          <w:szCs w:val="44"/>
          <w:u w:val="single"/>
        </w:rPr>
        <w:t>物联网工程1</w:t>
      </w:r>
      <w:r>
        <w:rPr>
          <w:rFonts w:hint="eastAsia"/>
          <w:b/>
          <w:sz w:val="44"/>
          <w:szCs w:val="44"/>
          <w:u w:val="single"/>
          <w:lang w:val="en-US" w:eastAsia="zh-CN"/>
        </w:rPr>
        <w:t>9</w:t>
      </w:r>
      <w:r>
        <w:rPr>
          <w:rFonts w:hint="eastAsia"/>
          <w:b/>
          <w:sz w:val="44"/>
          <w:szCs w:val="44"/>
          <w:u w:val="single"/>
        </w:rPr>
        <w:t>-</w:t>
      </w:r>
      <w:r>
        <w:rPr>
          <w:b/>
          <w:sz w:val="44"/>
          <w:szCs w:val="44"/>
          <w:u w:val="single"/>
        </w:rPr>
        <w:t>2</w:t>
      </w:r>
      <w:r>
        <w:rPr>
          <w:rFonts w:hint="eastAsia"/>
          <w:b/>
          <w:sz w:val="44"/>
          <w:szCs w:val="44"/>
          <w:u w:val="single"/>
        </w:rPr>
        <w:t>班</w:t>
      </w:r>
      <w:bookmarkEnd w:id="12"/>
      <w:bookmarkEnd w:id="13"/>
      <w:bookmarkEnd w:id="14"/>
      <w:r>
        <w:rPr>
          <w:rFonts w:hint="eastAsia"/>
          <w:b/>
          <w:sz w:val="44"/>
          <w:szCs w:val="44"/>
          <w:u w:val="single"/>
        </w:rPr>
        <w:t xml:space="preserve"> </w:t>
      </w:r>
      <w:r>
        <w:rPr>
          <w:b/>
          <w:sz w:val="44"/>
          <w:szCs w:val="44"/>
          <w:u w:val="single"/>
        </w:rPr>
        <w:t xml:space="preserve">         </w:t>
      </w:r>
    </w:p>
    <w:p>
      <w:pPr>
        <w:spacing w:line="240" w:lineRule="auto"/>
        <w:jc w:val="both"/>
        <w:outlineLvl w:val="9"/>
        <w:rPr>
          <w:b/>
          <w:sz w:val="44"/>
          <w:szCs w:val="44"/>
        </w:rPr>
      </w:pPr>
    </w:p>
    <w:p>
      <w:pPr>
        <w:spacing w:line="240" w:lineRule="auto"/>
        <w:ind w:left="0" w:leftChars="0" w:firstLine="0" w:firstLineChars="0"/>
        <w:jc w:val="both"/>
        <w:outlineLvl w:val="9"/>
        <w:rPr>
          <w:b/>
          <w:sz w:val="44"/>
          <w:szCs w:val="44"/>
          <w:u w:val="single"/>
        </w:rPr>
      </w:pPr>
      <w:bookmarkStart w:id="15" w:name="_Toc50733766"/>
      <w:bookmarkStart w:id="16" w:name="_Toc50733635"/>
      <w:bookmarkStart w:id="17" w:name="_Toc25679"/>
      <w:r>
        <w:rPr>
          <w:rFonts w:hint="eastAsia"/>
          <w:b/>
          <w:sz w:val="44"/>
          <w:szCs w:val="44"/>
        </w:rPr>
        <w:t>学</w:t>
      </w:r>
      <w:r>
        <w:rPr>
          <w:rFonts w:hint="eastAsia"/>
          <w:b/>
          <w:sz w:val="44"/>
          <w:szCs w:val="44"/>
          <w:lang w:val="en-US" w:eastAsia="zh-CN"/>
        </w:rPr>
        <w:t xml:space="preserve">    </w:t>
      </w:r>
      <w:r>
        <w:rPr>
          <w:rFonts w:hint="eastAsia"/>
          <w:b/>
          <w:sz w:val="44"/>
          <w:szCs w:val="44"/>
        </w:rPr>
        <w:t>号：</w:t>
      </w:r>
      <w:r>
        <w:rPr>
          <w:rFonts w:hint="eastAsia"/>
          <w:b/>
          <w:sz w:val="44"/>
          <w:szCs w:val="44"/>
          <w:u w:val="single"/>
        </w:rPr>
        <w:t xml:space="preserve"> </w:t>
      </w:r>
      <w:r>
        <w:rPr>
          <w:b/>
          <w:sz w:val="44"/>
          <w:szCs w:val="44"/>
          <w:u w:val="single"/>
        </w:rPr>
        <w:t xml:space="preserve">   </w:t>
      </w:r>
      <w:r>
        <w:rPr>
          <w:rFonts w:hint="eastAsia"/>
          <w:b/>
          <w:sz w:val="44"/>
          <w:szCs w:val="44"/>
          <w:u w:val="single"/>
          <w:lang w:val="en-US" w:eastAsia="zh-CN"/>
        </w:rPr>
        <w:t xml:space="preserve">  </w:t>
      </w:r>
      <w:r>
        <w:rPr>
          <w:rFonts w:hint="eastAsia"/>
          <w:b/>
          <w:sz w:val="44"/>
          <w:szCs w:val="44"/>
          <w:u w:val="single"/>
        </w:rPr>
        <w:t>201</w:t>
      </w:r>
      <w:r>
        <w:rPr>
          <w:rFonts w:hint="eastAsia"/>
          <w:b/>
          <w:sz w:val="44"/>
          <w:szCs w:val="44"/>
          <w:u w:val="single"/>
          <w:lang w:val="en-US" w:eastAsia="zh-CN"/>
        </w:rPr>
        <w:t>9</w:t>
      </w:r>
      <w:r>
        <w:rPr>
          <w:rFonts w:hint="eastAsia"/>
          <w:b/>
          <w:sz w:val="44"/>
          <w:szCs w:val="44"/>
          <w:u w:val="single"/>
        </w:rPr>
        <w:t>21</w:t>
      </w:r>
      <w:r>
        <w:rPr>
          <w:rFonts w:hint="eastAsia"/>
          <w:b/>
          <w:sz w:val="44"/>
          <w:szCs w:val="44"/>
          <w:u w:val="single"/>
          <w:lang w:val="en-US" w:eastAsia="zh-CN"/>
        </w:rPr>
        <w:t>7</w:t>
      </w:r>
      <w:bookmarkEnd w:id="15"/>
      <w:bookmarkEnd w:id="16"/>
      <w:r>
        <w:rPr>
          <w:rFonts w:hint="eastAsia"/>
          <w:b/>
          <w:sz w:val="44"/>
          <w:szCs w:val="44"/>
          <w:u w:val="single"/>
          <w:lang w:val="en-US" w:eastAsia="zh-CN"/>
        </w:rPr>
        <w:t>819</w:t>
      </w:r>
      <w:bookmarkEnd w:id="17"/>
      <w:r>
        <w:rPr>
          <w:b/>
          <w:sz w:val="44"/>
          <w:szCs w:val="44"/>
          <w:u w:val="single"/>
        </w:rPr>
        <w:t xml:space="preserve">                 </w:t>
      </w:r>
    </w:p>
    <w:p>
      <w:pPr>
        <w:spacing w:line="240" w:lineRule="auto"/>
        <w:ind w:firstLine="1101" w:firstLineChars="250"/>
        <w:jc w:val="both"/>
        <w:outlineLvl w:val="9"/>
        <w:rPr>
          <w:b/>
          <w:sz w:val="44"/>
          <w:szCs w:val="44"/>
        </w:rPr>
      </w:pPr>
    </w:p>
    <w:p>
      <w:pPr>
        <w:spacing w:line="240" w:lineRule="auto"/>
        <w:ind w:left="0" w:leftChars="0" w:firstLine="0" w:firstLineChars="0"/>
        <w:jc w:val="both"/>
        <w:outlineLvl w:val="9"/>
        <w:rPr>
          <w:b/>
          <w:sz w:val="44"/>
          <w:szCs w:val="44"/>
          <w:u w:val="single"/>
        </w:rPr>
      </w:pPr>
      <w:bookmarkStart w:id="18" w:name="_Toc50733767"/>
      <w:bookmarkStart w:id="19" w:name="_Toc50733636"/>
      <w:bookmarkStart w:id="20" w:name="_Toc5224"/>
      <w:r>
        <w:rPr>
          <w:rFonts w:hint="eastAsia"/>
          <w:b/>
          <w:sz w:val="44"/>
          <w:szCs w:val="44"/>
        </w:rPr>
        <w:t>姓</w:t>
      </w:r>
      <w:r>
        <w:rPr>
          <w:rFonts w:hint="eastAsia"/>
          <w:b/>
          <w:sz w:val="44"/>
          <w:szCs w:val="44"/>
          <w:lang w:val="en-US" w:eastAsia="zh-CN"/>
        </w:rPr>
        <w:t xml:space="preserve">    </w:t>
      </w:r>
      <w:r>
        <w:rPr>
          <w:rFonts w:hint="eastAsia"/>
          <w:b/>
          <w:sz w:val="44"/>
          <w:szCs w:val="44"/>
        </w:rPr>
        <w:t>名：</w:t>
      </w:r>
      <w:r>
        <w:rPr>
          <w:rFonts w:hint="eastAsia"/>
          <w:b/>
          <w:sz w:val="44"/>
          <w:szCs w:val="44"/>
          <w:u w:val="single"/>
        </w:rPr>
        <w:t xml:space="preserve"> </w:t>
      </w:r>
      <w:r>
        <w:rPr>
          <w:b/>
          <w:sz w:val="44"/>
          <w:szCs w:val="44"/>
          <w:u w:val="single"/>
        </w:rPr>
        <w:t xml:space="preserve">  </w:t>
      </w:r>
      <w:r>
        <w:rPr>
          <w:rFonts w:hint="eastAsia"/>
          <w:b/>
          <w:sz w:val="44"/>
          <w:szCs w:val="44"/>
          <w:u w:val="single"/>
          <w:lang w:val="en-US" w:eastAsia="zh-CN"/>
        </w:rPr>
        <w:t xml:space="preserve">    </w:t>
      </w:r>
      <w:bookmarkEnd w:id="18"/>
      <w:bookmarkEnd w:id="19"/>
      <w:r>
        <w:rPr>
          <w:rFonts w:hint="eastAsia"/>
          <w:b/>
          <w:sz w:val="44"/>
          <w:szCs w:val="44"/>
          <w:u w:val="single"/>
          <w:lang w:val="en-US" w:eastAsia="zh-CN"/>
        </w:rPr>
        <w:t>付炎平</w:t>
      </w:r>
      <w:bookmarkEnd w:id="20"/>
      <w:r>
        <w:rPr>
          <w:rFonts w:hint="eastAsia"/>
          <w:b/>
          <w:bCs/>
          <w:color w:val="000000"/>
          <w:sz w:val="44"/>
          <w:szCs w:val="44"/>
          <w:u w:val="single"/>
        </w:rPr>
        <w:t xml:space="preserve"> </w:t>
      </w:r>
      <w:r>
        <w:rPr>
          <w:b/>
          <w:sz w:val="44"/>
          <w:szCs w:val="44"/>
          <w:u w:val="single"/>
        </w:rPr>
        <w:t xml:space="preserve">                          </w:t>
      </w:r>
    </w:p>
    <w:p>
      <w:pPr>
        <w:spacing w:line="240" w:lineRule="auto"/>
        <w:ind w:firstLine="1101" w:firstLineChars="250"/>
        <w:jc w:val="both"/>
        <w:outlineLvl w:val="9"/>
        <w:rPr>
          <w:b/>
          <w:sz w:val="44"/>
          <w:szCs w:val="44"/>
        </w:rPr>
      </w:pPr>
    </w:p>
    <w:p>
      <w:pPr>
        <w:spacing w:line="240" w:lineRule="auto"/>
        <w:ind w:left="0" w:leftChars="0" w:firstLine="0" w:firstLineChars="0"/>
        <w:jc w:val="both"/>
        <w:outlineLvl w:val="9"/>
        <w:rPr>
          <w:b/>
          <w:sz w:val="44"/>
          <w:szCs w:val="44"/>
          <w:u w:val="single"/>
        </w:rPr>
      </w:pPr>
      <w:bookmarkStart w:id="21" w:name="_Toc50733768"/>
      <w:bookmarkStart w:id="22" w:name="_Toc50733637"/>
      <w:bookmarkStart w:id="23" w:name="_Toc30704"/>
      <w:r>
        <w:rPr>
          <w:rFonts w:hint="eastAsia"/>
          <w:b/>
          <w:sz w:val="44"/>
          <w:szCs w:val="44"/>
        </w:rPr>
        <w:t>老</w:t>
      </w:r>
      <w:r>
        <w:rPr>
          <w:rFonts w:hint="eastAsia"/>
          <w:b/>
          <w:sz w:val="44"/>
          <w:szCs w:val="44"/>
          <w:lang w:val="en-US" w:eastAsia="zh-CN"/>
        </w:rPr>
        <w:t xml:space="preserve">    </w:t>
      </w:r>
      <w:r>
        <w:rPr>
          <w:rFonts w:hint="eastAsia"/>
          <w:b/>
          <w:sz w:val="44"/>
          <w:szCs w:val="44"/>
        </w:rPr>
        <w:t>师：</w:t>
      </w:r>
      <w:r>
        <w:rPr>
          <w:rFonts w:hint="eastAsia"/>
          <w:b/>
          <w:sz w:val="44"/>
          <w:szCs w:val="44"/>
          <w:u w:val="single"/>
        </w:rPr>
        <w:t xml:space="preserve"> </w:t>
      </w:r>
      <w:r>
        <w:rPr>
          <w:b/>
          <w:sz w:val="44"/>
          <w:szCs w:val="44"/>
          <w:u w:val="single"/>
        </w:rPr>
        <w:t xml:space="preserve">  </w:t>
      </w:r>
      <w:r>
        <w:rPr>
          <w:rFonts w:hint="eastAsia"/>
          <w:b/>
          <w:sz w:val="44"/>
          <w:szCs w:val="44"/>
          <w:u w:val="single"/>
          <w:lang w:val="en-US" w:eastAsia="zh-CN"/>
        </w:rPr>
        <w:t xml:space="preserve">   </w:t>
      </w:r>
      <w:r>
        <w:rPr>
          <w:rFonts w:hint="eastAsia"/>
          <w:b/>
          <w:sz w:val="44"/>
          <w:szCs w:val="44"/>
          <w:u w:val="single"/>
        </w:rPr>
        <w:t>欧 阳 一 鸣</w:t>
      </w:r>
      <w:bookmarkEnd w:id="21"/>
      <w:bookmarkEnd w:id="22"/>
      <w:bookmarkEnd w:id="23"/>
      <w:r>
        <w:rPr>
          <w:rFonts w:hint="eastAsia"/>
          <w:b/>
          <w:sz w:val="44"/>
          <w:szCs w:val="44"/>
          <w:u w:val="single"/>
        </w:rPr>
        <w:t xml:space="preserve"> </w:t>
      </w:r>
      <w:r>
        <w:rPr>
          <w:b/>
          <w:sz w:val="44"/>
          <w:szCs w:val="44"/>
          <w:u w:val="single"/>
        </w:rPr>
        <w:t xml:space="preserve">                  </w:t>
      </w:r>
    </w:p>
    <w:p>
      <w:pPr>
        <w:spacing w:line="240" w:lineRule="auto"/>
        <w:ind w:firstLine="0"/>
        <w:jc w:val="center"/>
        <w:outlineLvl w:val="9"/>
        <w:rPr>
          <w:rFonts w:hint="eastAsia"/>
          <w:b/>
          <w:bCs/>
          <w:color w:val="000000"/>
          <w:sz w:val="32"/>
          <w:szCs w:val="32"/>
        </w:rPr>
      </w:pPr>
      <w:bookmarkStart w:id="24" w:name="_Toc50733638"/>
      <w:bookmarkStart w:id="25" w:name="_Toc50733769"/>
      <w:bookmarkStart w:id="26" w:name="_Toc29579"/>
      <w:r>
        <w:rPr>
          <w:rFonts w:hint="eastAsia"/>
          <w:b/>
          <w:bCs/>
          <w:color w:val="000000"/>
          <w:sz w:val="32"/>
          <w:szCs w:val="32"/>
        </w:rPr>
        <w:t>202</w:t>
      </w:r>
      <w:r>
        <w:rPr>
          <w:rFonts w:hint="eastAsia"/>
          <w:b/>
          <w:bCs/>
          <w:color w:val="000000"/>
          <w:sz w:val="32"/>
          <w:szCs w:val="32"/>
          <w:lang w:val="en-US" w:eastAsia="zh-CN"/>
        </w:rPr>
        <w:t>2</w:t>
      </w:r>
      <w:r>
        <w:rPr>
          <w:rFonts w:hint="eastAsia"/>
          <w:b/>
          <w:bCs/>
          <w:color w:val="000000"/>
          <w:sz w:val="32"/>
          <w:szCs w:val="32"/>
        </w:rPr>
        <w:t>年</w:t>
      </w:r>
      <w:r>
        <w:rPr>
          <w:rFonts w:hint="eastAsia"/>
          <w:b/>
          <w:bCs/>
          <w:color w:val="000000"/>
          <w:sz w:val="32"/>
          <w:szCs w:val="32"/>
          <w:lang w:val="en-US" w:eastAsia="zh-CN"/>
        </w:rPr>
        <w:t>5</w:t>
      </w:r>
      <w:r>
        <w:rPr>
          <w:rFonts w:hint="eastAsia"/>
          <w:b/>
          <w:bCs/>
          <w:color w:val="000000"/>
          <w:sz w:val="32"/>
          <w:szCs w:val="32"/>
        </w:rPr>
        <w:t>月</w:t>
      </w:r>
      <w:r>
        <w:rPr>
          <w:rFonts w:hint="eastAsia"/>
          <w:b/>
          <w:bCs/>
          <w:color w:val="000000"/>
          <w:sz w:val="32"/>
          <w:szCs w:val="32"/>
          <w:lang w:val="en-US" w:eastAsia="zh-CN"/>
        </w:rPr>
        <w:t>22</w:t>
      </w:r>
      <w:r>
        <w:rPr>
          <w:rFonts w:hint="eastAsia"/>
          <w:b/>
          <w:bCs/>
          <w:color w:val="000000"/>
          <w:sz w:val="32"/>
          <w:szCs w:val="32"/>
        </w:rPr>
        <w:t>日</w:t>
      </w:r>
      <w:bookmarkEnd w:id="24"/>
      <w:bookmarkEnd w:id="25"/>
      <w:bookmarkEnd w:id="26"/>
    </w:p>
    <w:p>
      <w:pPr>
        <w:spacing w:line="240" w:lineRule="auto"/>
        <w:ind w:firstLine="0"/>
        <w:jc w:val="both"/>
        <w:outlineLvl w:val="9"/>
        <w:rPr>
          <w:rFonts w:hint="eastAsia"/>
          <w:b/>
          <w:bCs/>
          <w:color w:val="000000"/>
          <w:sz w:val="32"/>
          <w:szCs w:val="32"/>
        </w:rPr>
        <w:sectPr>
          <w:footerReference r:id="rId3" w:type="default"/>
          <w:pgSz w:w="11906" w:h="16838"/>
          <w:pgMar w:top="1440" w:right="1800" w:bottom="1440" w:left="1800" w:header="851" w:footer="992" w:gutter="0"/>
          <w:pgNumType w:start="0"/>
          <w:cols w:space="425" w:num="1"/>
          <w:titlePg/>
          <w:docGrid w:type="lines" w:linePitch="312" w:charSpace="0"/>
        </w:sectPr>
      </w:pPr>
    </w:p>
    <w:p>
      <w:pPr>
        <w:spacing w:line="240" w:lineRule="auto"/>
        <w:ind w:firstLine="0"/>
        <w:jc w:val="both"/>
        <w:outlineLvl w:val="9"/>
        <w:rPr>
          <w:rFonts w:hint="eastAsia"/>
          <w:b/>
          <w:bCs/>
          <w:color w:val="000000"/>
          <w:sz w:val="32"/>
          <w:szCs w:val="32"/>
        </w:rPr>
        <w:sectPr>
          <w:pgSz w:w="11906" w:h="16838"/>
          <w:pgMar w:top="1440" w:right="1800" w:bottom="1440" w:left="1800" w:header="851" w:footer="992" w:gutter="0"/>
          <w:pgNumType w:start="0"/>
          <w:cols w:space="425" w:num="1"/>
          <w:titlePg/>
          <w:docGrid w:type="lines" w:linePitch="312" w:charSpace="0"/>
        </w:sectPr>
      </w:pPr>
    </w:p>
    <w:p>
      <w:pPr>
        <w:spacing w:line="240" w:lineRule="auto"/>
        <w:ind w:firstLine="0"/>
        <w:jc w:val="both"/>
        <w:outlineLvl w:val="9"/>
        <w:rPr>
          <w:rFonts w:hint="eastAsia"/>
          <w:b/>
          <w:bCs/>
          <w:color w:val="000000"/>
          <w:sz w:val="32"/>
          <w:szCs w:val="32"/>
        </w:rPr>
      </w:pPr>
    </w:p>
    <w:sdt>
      <w:sdtPr>
        <w:rPr>
          <w:rFonts w:ascii="宋体" w:hAnsi="宋体" w:eastAsia="宋体" w:cstheme="minorBidi"/>
          <w:kern w:val="2"/>
          <w:sz w:val="24"/>
          <w:szCs w:val="22"/>
          <w:lang w:val="en-US" w:eastAsia="zh-CN" w:bidi="ar-SA"/>
        </w:rPr>
        <w:id w:val="147455859"/>
        <w15:color w:val="DBDBDB"/>
        <w:docPartObj>
          <w:docPartGallery w:val="Table of Contents"/>
          <w:docPartUnique/>
        </w:docPartObj>
      </w:sdtPr>
      <w:sdtEndPr>
        <w:rPr>
          <w:rFonts w:ascii="宋体" w:hAnsi="宋体" w:eastAsia="宋体" w:cstheme="minorBidi"/>
          <w:b/>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sz w:val="24"/>
            </w:rPr>
          </w:pPr>
          <w:r>
            <w:rPr>
              <w:rFonts w:ascii="宋体" w:hAnsi="宋体" w:eastAsia="宋体"/>
              <w:sz w:val="24"/>
            </w:rPr>
            <w:t>目录</w:t>
          </w:r>
        </w:p>
        <w:p>
          <w:pPr>
            <w:pStyle w:val="21"/>
            <w:tabs>
              <w:tab w:val="right" w:leader="dot" w:pos="8306"/>
            </w:tabs>
            <w:rPr>
              <w:b/>
              <w:sz w:val="24"/>
              <w:szCs w:val="28"/>
            </w:rPr>
          </w:pPr>
          <w:r>
            <w:rPr>
              <w:sz w:val="28"/>
              <w:szCs w:val="28"/>
            </w:rPr>
            <w:fldChar w:fldCharType="begin"/>
          </w:r>
          <w:r>
            <w:rPr>
              <w:sz w:val="28"/>
              <w:szCs w:val="28"/>
            </w:rPr>
            <w:instrText xml:space="preserve">TOC \o "1-2" \h \u </w:instrText>
          </w:r>
          <w:r>
            <w:rPr>
              <w:sz w:val="28"/>
              <w:szCs w:val="28"/>
            </w:rPr>
            <w:fldChar w:fldCharType="separate"/>
          </w:r>
          <w:r>
            <w:rPr>
              <w:b/>
              <w:sz w:val="24"/>
              <w:szCs w:val="28"/>
            </w:rPr>
            <w:fldChar w:fldCharType="begin"/>
          </w:r>
          <w:r>
            <w:rPr>
              <w:b/>
              <w:sz w:val="24"/>
              <w:szCs w:val="28"/>
            </w:rPr>
            <w:instrText xml:space="preserve"> HYPERLINK \l _Toc25716 </w:instrText>
          </w:r>
          <w:r>
            <w:rPr>
              <w:b/>
              <w:sz w:val="24"/>
              <w:szCs w:val="28"/>
            </w:rPr>
            <w:fldChar w:fldCharType="separate"/>
          </w:r>
          <w:r>
            <w:rPr>
              <w:rFonts w:hint="default" w:ascii="宋体" w:hAnsi="宋体" w:eastAsia="宋体" w:cs="宋体"/>
              <w:b/>
              <w:sz w:val="24"/>
              <w:szCs w:val="28"/>
            </w:rPr>
            <w:t xml:space="preserve">一、 </w:t>
          </w:r>
          <w:r>
            <w:rPr>
              <w:rFonts w:hint="eastAsia" w:ascii="宋体" w:hAnsi="宋体" w:eastAsia="宋体" w:cs="宋体"/>
              <w:b/>
              <w:sz w:val="24"/>
              <w:szCs w:val="28"/>
            </w:rPr>
            <w:t>实验任务</w:t>
          </w:r>
          <w:r>
            <w:rPr>
              <w:b/>
              <w:sz w:val="24"/>
              <w:szCs w:val="28"/>
            </w:rPr>
            <w:tab/>
          </w:r>
          <w:r>
            <w:rPr>
              <w:b/>
              <w:sz w:val="24"/>
              <w:szCs w:val="28"/>
            </w:rPr>
            <w:fldChar w:fldCharType="begin"/>
          </w:r>
          <w:r>
            <w:rPr>
              <w:b/>
              <w:sz w:val="24"/>
              <w:szCs w:val="28"/>
            </w:rPr>
            <w:instrText xml:space="preserve"> PAGEREF _Toc25716 \h </w:instrText>
          </w:r>
          <w:r>
            <w:rPr>
              <w:b/>
              <w:sz w:val="24"/>
              <w:szCs w:val="28"/>
            </w:rPr>
            <w:fldChar w:fldCharType="separate"/>
          </w:r>
          <w:r>
            <w:rPr>
              <w:b/>
              <w:sz w:val="24"/>
              <w:szCs w:val="28"/>
            </w:rPr>
            <w:t>2</w:t>
          </w:r>
          <w:r>
            <w:rPr>
              <w:b/>
              <w:sz w:val="24"/>
              <w:szCs w:val="28"/>
            </w:rPr>
            <w:fldChar w:fldCharType="end"/>
          </w:r>
          <w:r>
            <w:rPr>
              <w:b/>
              <w:sz w:val="24"/>
              <w:szCs w:val="28"/>
            </w:rPr>
            <w:fldChar w:fldCharType="end"/>
          </w:r>
        </w:p>
        <w:p>
          <w:pPr>
            <w:pStyle w:val="21"/>
            <w:tabs>
              <w:tab w:val="right" w:leader="dot" w:pos="8306"/>
            </w:tabs>
            <w:rPr>
              <w:b/>
              <w:sz w:val="24"/>
              <w:szCs w:val="28"/>
            </w:rPr>
          </w:pPr>
          <w:r>
            <w:rPr>
              <w:b/>
              <w:sz w:val="24"/>
              <w:szCs w:val="28"/>
            </w:rPr>
            <w:fldChar w:fldCharType="begin"/>
          </w:r>
          <w:r>
            <w:rPr>
              <w:b/>
              <w:sz w:val="24"/>
              <w:szCs w:val="28"/>
            </w:rPr>
            <w:instrText xml:space="preserve"> HYPERLINK \l _Toc27969 </w:instrText>
          </w:r>
          <w:r>
            <w:rPr>
              <w:b/>
              <w:sz w:val="24"/>
              <w:szCs w:val="28"/>
            </w:rPr>
            <w:fldChar w:fldCharType="separate"/>
          </w:r>
          <w:r>
            <w:rPr>
              <w:rFonts w:hint="default" w:ascii="宋体" w:hAnsi="宋体" w:eastAsia="宋体" w:cs="宋体"/>
              <w:b/>
              <w:sz w:val="24"/>
              <w:szCs w:val="28"/>
            </w:rPr>
            <w:t xml:space="preserve">二、 </w:t>
          </w:r>
          <w:r>
            <w:rPr>
              <w:rFonts w:hint="eastAsia" w:ascii="宋体" w:hAnsi="宋体" w:eastAsia="宋体" w:cs="宋体"/>
              <w:b/>
              <w:sz w:val="24"/>
              <w:szCs w:val="28"/>
            </w:rPr>
            <w:t>实验原理</w:t>
          </w:r>
          <w:r>
            <w:rPr>
              <w:b/>
              <w:sz w:val="24"/>
              <w:szCs w:val="28"/>
            </w:rPr>
            <w:tab/>
          </w:r>
          <w:r>
            <w:rPr>
              <w:b/>
              <w:sz w:val="24"/>
              <w:szCs w:val="28"/>
            </w:rPr>
            <w:fldChar w:fldCharType="begin"/>
          </w:r>
          <w:r>
            <w:rPr>
              <w:b/>
              <w:sz w:val="24"/>
              <w:szCs w:val="28"/>
            </w:rPr>
            <w:instrText xml:space="preserve"> PAGEREF _Toc27969 \h </w:instrText>
          </w:r>
          <w:r>
            <w:rPr>
              <w:b/>
              <w:sz w:val="24"/>
              <w:szCs w:val="28"/>
            </w:rPr>
            <w:fldChar w:fldCharType="separate"/>
          </w:r>
          <w:r>
            <w:rPr>
              <w:b/>
              <w:sz w:val="24"/>
              <w:szCs w:val="28"/>
            </w:rPr>
            <w:t>2</w:t>
          </w:r>
          <w:r>
            <w:rPr>
              <w:b/>
              <w:sz w:val="24"/>
              <w:szCs w:val="28"/>
            </w:rPr>
            <w:fldChar w:fldCharType="end"/>
          </w:r>
          <w:r>
            <w:rPr>
              <w:b/>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_Toc26477 </w:instrText>
          </w:r>
          <w:r>
            <w:rPr>
              <w:sz w:val="24"/>
              <w:szCs w:val="28"/>
            </w:rPr>
            <w:fldChar w:fldCharType="separate"/>
          </w:r>
          <w:r>
            <w:rPr>
              <w:rFonts w:hint="default" w:ascii="Wingdings" w:hAnsi="Wingdings" w:eastAsia="宋体" w:cs="宋体"/>
              <w:bCs/>
              <w:sz w:val="24"/>
              <w:szCs w:val="28"/>
            </w:rPr>
            <w:t xml:space="preserve"> </w:t>
          </w:r>
          <w:r>
            <w:rPr>
              <w:rFonts w:hint="eastAsia" w:ascii="宋体" w:hAnsi="宋体" w:eastAsia="宋体" w:cs="宋体"/>
              <w:bCs/>
              <w:sz w:val="24"/>
              <w:szCs w:val="28"/>
            </w:rPr>
            <w:t>数码管</w:t>
          </w:r>
          <w:r>
            <w:rPr>
              <w:sz w:val="24"/>
              <w:szCs w:val="28"/>
            </w:rPr>
            <w:tab/>
          </w:r>
          <w:r>
            <w:rPr>
              <w:sz w:val="24"/>
              <w:szCs w:val="28"/>
            </w:rPr>
            <w:fldChar w:fldCharType="begin"/>
          </w:r>
          <w:r>
            <w:rPr>
              <w:sz w:val="24"/>
              <w:szCs w:val="28"/>
            </w:rPr>
            <w:instrText xml:space="preserve"> PAGEREF _Toc26477 \h </w:instrText>
          </w:r>
          <w:r>
            <w:rPr>
              <w:sz w:val="24"/>
              <w:szCs w:val="28"/>
            </w:rPr>
            <w:fldChar w:fldCharType="separate"/>
          </w:r>
          <w:r>
            <w:rPr>
              <w:sz w:val="24"/>
              <w:szCs w:val="28"/>
            </w:rPr>
            <w:t>2</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_Toc9563 </w:instrText>
          </w:r>
          <w:r>
            <w:rPr>
              <w:sz w:val="24"/>
              <w:szCs w:val="28"/>
            </w:rPr>
            <w:fldChar w:fldCharType="separate"/>
          </w:r>
          <w:r>
            <w:rPr>
              <w:rFonts w:hint="default" w:ascii="Wingdings" w:hAnsi="Wingdings" w:eastAsia="宋体" w:cs="宋体"/>
              <w:bCs/>
              <w:sz w:val="24"/>
              <w:szCs w:val="28"/>
            </w:rPr>
            <w:t xml:space="preserve"> </w:t>
          </w:r>
          <w:r>
            <w:rPr>
              <w:rFonts w:hint="eastAsia" w:ascii="宋体" w:hAnsi="宋体" w:eastAsia="宋体" w:cs="宋体"/>
              <w:bCs/>
              <w:sz w:val="24"/>
              <w:szCs w:val="28"/>
            </w:rPr>
            <w:t>数码管工作原理</w:t>
          </w:r>
          <w:r>
            <w:rPr>
              <w:sz w:val="24"/>
              <w:szCs w:val="28"/>
            </w:rPr>
            <w:tab/>
          </w:r>
          <w:r>
            <w:rPr>
              <w:sz w:val="24"/>
              <w:szCs w:val="28"/>
            </w:rPr>
            <w:fldChar w:fldCharType="begin"/>
          </w:r>
          <w:r>
            <w:rPr>
              <w:sz w:val="24"/>
              <w:szCs w:val="28"/>
            </w:rPr>
            <w:instrText xml:space="preserve"> PAGEREF _Toc9563 \h </w:instrText>
          </w:r>
          <w:r>
            <w:rPr>
              <w:sz w:val="24"/>
              <w:szCs w:val="28"/>
            </w:rPr>
            <w:fldChar w:fldCharType="separate"/>
          </w:r>
          <w:r>
            <w:rPr>
              <w:sz w:val="24"/>
              <w:szCs w:val="28"/>
            </w:rPr>
            <w:t>2</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_Toc26540 </w:instrText>
          </w:r>
          <w:r>
            <w:rPr>
              <w:sz w:val="24"/>
              <w:szCs w:val="28"/>
            </w:rPr>
            <w:fldChar w:fldCharType="separate"/>
          </w:r>
          <w:r>
            <w:rPr>
              <w:rFonts w:hint="default" w:ascii="Wingdings" w:hAnsi="Wingdings" w:eastAsia="宋体" w:cs="宋体"/>
              <w:bCs/>
              <w:sz w:val="24"/>
              <w:szCs w:val="28"/>
            </w:rPr>
            <w:t xml:space="preserve"> </w:t>
          </w:r>
          <w:r>
            <w:rPr>
              <w:rFonts w:hint="eastAsia" w:ascii="宋体" w:hAnsi="宋体" w:eastAsia="宋体" w:cs="宋体"/>
              <w:bCs/>
              <w:sz w:val="24"/>
              <w:szCs w:val="28"/>
            </w:rPr>
            <w:t>段码表</w:t>
          </w:r>
          <w:r>
            <w:rPr>
              <w:sz w:val="24"/>
              <w:szCs w:val="28"/>
            </w:rPr>
            <w:tab/>
          </w:r>
          <w:r>
            <w:rPr>
              <w:sz w:val="24"/>
              <w:szCs w:val="28"/>
            </w:rPr>
            <w:fldChar w:fldCharType="begin"/>
          </w:r>
          <w:r>
            <w:rPr>
              <w:sz w:val="24"/>
              <w:szCs w:val="28"/>
            </w:rPr>
            <w:instrText xml:space="preserve"> PAGEREF _Toc26540 \h </w:instrText>
          </w:r>
          <w:r>
            <w:rPr>
              <w:sz w:val="24"/>
              <w:szCs w:val="28"/>
            </w:rPr>
            <w:fldChar w:fldCharType="separate"/>
          </w:r>
          <w:r>
            <w:rPr>
              <w:sz w:val="24"/>
              <w:szCs w:val="28"/>
            </w:rPr>
            <w:t>2</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_Toc26648 </w:instrText>
          </w:r>
          <w:r>
            <w:rPr>
              <w:sz w:val="24"/>
              <w:szCs w:val="28"/>
            </w:rPr>
            <w:fldChar w:fldCharType="separate"/>
          </w:r>
          <w:r>
            <w:rPr>
              <w:rFonts w:hint="default" w:ascii="Wingdings" w:hAnsi="Wingdings" w:eastAsia="宋体" w:cs="宋体"/>
              <w:bCs/>
              <w:sz w:val="24"/>
              <w:szCs w:val="28"/>
            </w:rPr>
            <w:t xml:space="preserve"> </w:t>
          </w:r>
          <w:r>
            <w:rPr>
              <w:rFonts w:hint="eastAsia" w:ascii="宋体" w:hAnsi="宋体" w:eastAsia="宋体" w:cs="宋体"/>
              <w:bCs/>
              <w:sz w:val="24"/>
              <w:szCs w:val="28"/>
            </w:rPr>
            <w:t>74LS138</w:t>
          </w:r>
          <w:r>
            <w:rPr>
              <w:sz w:val="24"/>
              <w:szCs w:val="28"/>
            </w:rPr>
            <w:tab/>
          </w:r>
          <w:r>
            <w:rPr>
              <w:sz w:val="24"/>
              <w:szCs w:val="28"/>
            </w:rPr>
            <w:fldChar w:fldCharType="begin"/>
          </w:r>
          <w:r>
            <w:rPr>
              <w:sz w:val="24"/>
              <w:szCs w:val="28"/>
            </w:rPr>
            <w:instrText xml:space="preserve"> PAGEREF _Toc26648 \h </w:instrText>
          </w:r>
          <w:r>
            <w:rPr>
              <w:sz w:val="24"/>
              <w:szCs w:val="28"/>
            </w:rPr>
            <w:fldChar w:fldCharType="separate"/>
          </w:r>
          <w:r>
            <w:rPr>
              <w:sz w:val="24"/>
              <w:szCs w:val="28"/>
            </w:rPr>
            <w:t>2</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_Toc7593 </w:instrText>
          </w:r>
          <w:r>
            <w:rPr>
              <w:sz w:val="24"/>
              <w:szCs w:val="28"/>
            </w:rPr>
            <w:fldChar w:fldCharType="separate"/>
          </w:r>
          <w:r>
            <w:rPr>
              <w:rFonts w:hint="default" w:ascii="Wingdings" w:hAnsi="Wingdings" w:eastAsia="宋体" w:cs="宋体"/>
              <w:bCs/>
              <w:sz w:val="24"/>
              <w:szCs w:val="28"/>
            </w:rPr>
            <w:t xml:space="preserve"> </w:t>
          </w:r>
          <w:r>
            <w:rPr>
              <w:rFonts w:hint="eastAsia" w:ascii="宋体" w:hAnsi="宋体" w:eastAsia="宋体" w:cs="宋体"/>
              <w:bCs/>
              <w:sz w:val="24"/>
              <w:szCs w:val="28"/>
            </w:rPr>
            <w:t>74HC164</w:t>
          </w:r>
          <w:r>
            <w:rPr>
              <w:sz w:val="24"/>
              <w:szCs w:val="28"/>
            </w:rPr>
            <w:tab/>
          </w:r>
          <w:r>
            <w:rPr>
              <w:sz w:val="24"/>
              <w:szCs w:val="28"/>
            </w:rPr>
            <w:fldChar w:fldCharType="begin"/>
          </w:r>
          <w:r>
            <w:rPr>
              <w:sz w:val="24"/>
              <w:szCs w:val="28"/>
            </w:rPr>
            <w:instrText xml:space="preserve"> PAGEREF _Toc7593 \h </w:instrText>
          </w:r>
          <w:r>
            <w:rPr>
              <w:sz w:val="24"/>
              <w:szCs w:val="28"/>
            </w:rPr>
            <w:fldChar w:fldCharType="separate"/>
          </w:r>
          <w:r>
            <w:rPr>
              <w:sz w:val="24"/>
              <w:szCs w:val="28"/>
            </w:rPr>
            <w:t>3</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_Toc29095 </w:instrText>
          </w:r>
          <w:r>
            <w:rPr>
              <w:sz w:val="24"/>
              <w:szCs w:val="28"/>
            </w:rPr>
            <w:fldChar w:fldCharType="separate"/>
          </w:r>
          <w:r>
            <w:rPr>
              <w:rFonts w:hint="eastAsia" w:ascii="宋体" w:hAnsi="宋体" w:eastAsia="宋体" w:cs="宋体"/>
              <w:bCs/>
              <w:sz w:val="24"/>
              <w:szCs w:val="28"/>
            </w:rPr>
            <w:t>显示部分：</w:t>
          </w:r>
          <w:r>
            <w:rPr>
              <w:sz w:val="24"/>
              <w:szCs w:val="28"/>
            </w:rPr>
            <w:tab/>
          </w:r>
          <w:r>
            <w:rPr>
              <w:sz w:val="24"/>
              <w:szCs w:val="28"/>
            </w:rPr>
            <w:fldChar w:fldCharType="begin"/>
          </w:r>
          <w:r>
            <w:rPr>
              <w:sz w:val="24"/>
              <w:szCs w:val="28"/>
            </w:rPr>
            <w:instrText xml:space="preserve"> PAGEREF _Toc29095 \h </w:instrText>
          </w:r>
          <w:r>
            <w:rPr>
              <w:sz w:val="24"/>
              <w:szCs w:val="28"/>
            </w:rPr>
            <w:fldChar w:fldCharType="separate"/>
          </w:r>
          <w:r>
            <w:rPr>
              <w:sz w:val="24"/>
              <w:szCs w:val="28"/>
            </w:rPr>
            <w:t>3</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_Toc3078 </w:instrText>
          </w:r>
          <w:r>
            <w:rPr>
              <w:sz w:val="24"/>
              <w:szCs w:val="28"/>
            </w:rPr>
            <w:fldChar w:fldCharType="separate"/>
          </w:r>
          <w:r>
            <w:rPr>
              <w:rFonts w:hint="eastAsia" w:ascii="宋体" w:hAnsi="宋体" w:eastAsia="宋体" w:cs="宋体"/>
              <w:bCs/>
              <w:sz w:val="24"/>
              <w:szCs w:val="28"/>
            </w:rPr>
            <w:t>中断部分：</w:t>
          </w:r>
          <w:r>
            <w:rPr>
              <w:sz w:val="24"/>
              <w:szCs w:val="28"/>
            </w:rPr>
            <w:tab/>
          </w:r>
          <w:r>
            <w:rPr>
              <w:sz w:val="24"/>
              <w:szCs w:val="28"/>
            </w:rPr>
            <w:fldChar w:fldCharType="begin"/>
          </w:r>
          <w:r>
            <w:rPr>
              <w:sz w:val="24"/>
              <w:szCs w:val="28"/>
            </w:rPr>
            <w:instrText xml:space="preserve"> PAGEREF _Toc3078 \h </w:instrText>
          </w:r>
          <w:r>
            <w:rPr>
              <w:sz w:val="24"/>
              <w:szCs w:val="28"/>
            </w:rPr>
            <w:fldChar w:fldCharType="separate"/>
          </w:r>
          <w:r>
            <w:rPr>
              <w:sz w:val="24"/>
              <w:szCs w:val="28"/>
            </w:rPr>
            <w:t>3</w:t>
          </w:r>
          <w:r>
            <w:rPr>
              <w:sz w:val="24"/>
              <w:szCs w:val="28"/>
            </w:rPr>
            <w:fldChar w:fldCharType="end"/>
          </w:r>
          <w:r>
            <w:rPr>
              <w:sz w:val="24"/>
              <w:szCs w:val="28"/>
            </w:rPr>
            <w:fldChar w:fldCharType="end"/>
          </w:r>
        </w:p>
        <w:p>
          <w:pPr>
            <w:pStyle w:val="21"/>
            <w:tabs>
              <w:tab w:val="right" w:leader="dot" w:pos="8306"/>
            </w:tabs>
            <w:rPr>
              <w:b/>
              <w:sz w:val="24"/>
              <w:szCs w:val="28"/>
            </w:rPr>
          </w:pPr>
          <w:r>
            <w:rPr>
              <w:b/>
              <w:sz w:val="24"/>
              <w:szCs w:val="28"/>
            </w:rPr>
            <w:fldChar w:fldCharType="begin"/>
          </w:r>
          <w:r>
            <w:rPr>
              <w:b/>
              <w:sz w:val="24"/>
              <w:szCs w:val="28"/>
            </w:rPr>
            <w:instrText xml:space="preserve"> HYPERLINK \l _Toc23695 </w:instrText>
          </w:r>
          <w:r>
            <w:rPr>
              <w:b/>
              <w:sz w:val="24"/>
              <w:szCs w:val="28"/>
            </w:rPr>
            <w:fldChar w:fldCharType="separate"/>
          </w:r>
          <w:r>
            <w:rPr>
              <w:rFonts w:hint="eastAsia" w:ascii="宋体" w:hAnsi="宋体" w:eastAsia="宋体" w:cs="宋体"/>
              <w:b/>
              <w:sz w:val="24"/>
              <w:szCs w:val="28"/>
              <w:lang w:val="en-US" w:eastAsia="zh-CN"/>
            </w:rPr>
            <w:t>三、</w:t>
          </w:r>
          <w:r>
            <w:rPr>
              <w:rFonts w:hint="eastAsia" w:ascii="宋体" w:hAnsi="宋体" w:eastAsia="宋体" w:cs="宋体"/>
              <w:b/>
              <w:sz w:val="24"/>
              <w:szCs w:val="28"/>
            </w:rPr>
            <w:t>实验分析及思路</w:t>
          </w:r>
          <w:r>
            <w:rPr>
              <w:b/>
              <w:sz w:val="24"/>
              <w:szCs w:val="28"/>
            </w:rPr>
            <w:tab/>
          </w:r>
          <w:r>
            <w:rPr>
              <w:b/>
              <w:sz w:val="24"/>
              <w:szCs w:val="28"/>
            </w:rPr>
            <w:fldChar w:fldCharType="begin"/>
          </w:r>
          <w:r>
            <w:rPr>
              <w:b/>
              <w:sz w:val="24"/>
              <w:szCs w:val="28"/>
            </w:rPr>
            <w:instrText xml:space="preserve"> PAGEREF _Toc23695 \h </w:instrText>
          </w:r>
          <w:r>
            <w:rPr>
              <w:b/>
              <w:sz w:val="24"/>
              <w:szCs w:val="28"/>
            </w:rPr>
            <w:fldChar w:fldCharType="separate"/>
          </w:r>
          <w:r>
            <w:rPr>
              <w:b/>
              <w:sz w:val="24"/>
              <w:szCs w:val="28"/>
            </w:rPr>
            <w:t>3</w:t>
          </w:r>
          <w:r>
            <w:rPr>
              <w:b/>
              <w:sz w:val="24"/>
              <w:szCs w:val="28"/>
            </w:rPr>
            <w:fldChar w:fldCharType="end"/>
          </w:r>
          <w:r>
            <w:rPr>
              <w:b/>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_Toc9205 </w:instrText>
          </w:r>
          <w:r>
            <w:rPr>
              <w:sz w:val="24"/>
              <w:szCs w:val="28"/>
            </w:rPr>
            <w:fldChar w:fldCharType="separate"/>
          </w:r>
          <w:r>
            <w:rPr>
              <w:rFonts w:hint="default" w:ascii="宋体" w:hAnsi="宋体" w:eastAsia="宋体" w:cs="宋体"/>
              <w:sz w:val="24"/>
              <w:szCs w:val="28"/>
            </w:rPr>
            <w:t xml:space="preserve">1. </w:t>
          </w:r>
          <w:r>
            <w:rPr>
              <w:rFonts w:hint="eastAsia" w:ascii="宋体" w:hAnsi="宋体" w:eastAsia="宋体" w:cs="宋体"/>
              <w:sz w:val="24"/>
              <w:szCs w:val="28"/>
            </w:rPr>
            <w:t>38译码器</w:t>
          </w:r>
          <w:r>
            <w:rPr>
              <w:sz w:val="24"/>
              <w:szCs w:val="28"/>
            </w:rPr>
            <w:tab/>
          </w:r>
          <w:r>
            <w:rPr>
              <w:sz w:val="24"/>
              <w:szCs w:val="28"/>
            </w:rPr>
            <w:fldChar w:fldCharType="begin"/>
          </w:r>
          <w:r>
            <w:rPr>
              <w:sz w:val="24"/>
              <w:szCs w:val="28"/>
            </w:rPr>
            <w:instrText xml:space="preserve"> PAGEREF _Toc9205 \h </w:instrText>
          </w:r>
          <w:r>
            <w:rPr>
              <w:sz w:val="24"/>
              <w:szCs w:val="28"/>
            </w:rPr>
            <w:fldChar w:fldCharType="separate"/>
          </w:r>
          <w:r>
            <w:rPr>
              <w:sz w:val="24"/>
              <w:szCs w:val="28"/>
            </w:rPr>
            <w:t>4</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_Toc6898 </w:instrText>
          </w:r>
          <w:r>
            <w:rPr>
              <w:sz w:val="24"/>
              <w:szCs w:val="28"/>
            </w:rPr>
            <w:fldChar w:fldCharType="separate"/>
          </w:r>
          <w:r>
            <w:rPr>
              <w:rFonts w:hint="default" w:ascii="宋体" w:hAnsi="宋体" w:eastAsia="宋体" w:cs="宋体"/>
              <w:sz w:val="24"/>
              <w:szCs w:val="28"/>
            </w:rPr>
            <w:t xml:space="preserve">2. </w:t>
          </w:r>
          <w:r>
            <w:rPr>
              <w:rFonts w:hint="eastAsia" w:ascii="宋体" w:hAnsi="宋体" w:eastAsia="宋体" w:cs="宋体"/>
              <w:sz w:val="24"/>
              <w:szCs w:val="28"/>
            </w:rPr>
            <w:t>74HC164</w:t>
          </w:r>
          <w:r>
            <w:rPr>
              <w:sz w:val="24"/>
              <w:szCs w:val="28"/>
            </w:rPr>
            <w:tab/>
          </w:r>
          <w:r>
            <w:rPr>
              <w:sz w:val="24"/>
              <w:szCs w:val="28"/>
            </w:rPr>
            <w:fldChar w:fldCharType="begin"/>
          </w:r>
          <w:r>
            <w:rPr>
              <w:sz w:val="24"/>
              <w:szCs w:val="28"/>
            </w:rPr>
            <w:instrText xml:space="preserve"> PAGEREF _Toc6898 \h </w:instrText>
          </w:r>
          <w:r>
            <w:rPr>
              <w:sz w:val="24"/>
              <w:szCs w:val="28"/>
            </w:rPr>
            <w:fldChar w:fldCharType="separate"/>
          </w:r>
          <w:r>
            <w:rPr>
              <w:sz w:val="24"/>
              <w:szCs w:val="28"/>
            </w:rPr>
            <w:t>5</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_Toc9693 </w:instrText>
          </w:r>
          <w:r>
            <w:rPr>
              <w:sz w:val="24"/>
              <w:szCs w:val="28"/>
            </w:rPr>
            <w:fldChar w:fldCharType="separate"/>
          </w:r>
          <w:r>
            <w:rPr>
              <w:rFonts w:hint="default" w:ascii="宋体" w:hAnsi="宋体" w:eastAsia="宋体" w:cs="宋体"/>
              <w:sz w:val="24"/>
              <w:szCs w:val="28"/>
            </w:rPr>
            <w:t xml:space="preserve">3. </w:t>
          </w:r>
          <w:r>
            <w:rPr>
              <w:rFonts w:hint="eastAsia" w:ascii="宋体" w:hAnsi="宋体" w:eastAsia="宋体" w:cs="宋体"/>
              <w:sz w:val="24"/>
              <w:szCs w:val="28"/>
            </w:rPr>
            <w:t>数码管显示</w:t>
          </w:r>
          <w:r>
            <w:rPr>
              <w:sz w:val="24"/>
              <w:szCs w:val="28"/>
            </w:rPr>
            <w:tab/>
          </w:r>
          <w:r>
            <w:rPr>
              <w:sz w:val="24"/>
              <w:szCs w:val="28"/>
            </w:rPr>
            <w:fldChar w:fldCharType="begin"/>
          </w:r>
          <w:r>
            <w:rPr>
              <w:sz w:val="24"/>
              <w:szCs w:val="28"/>
            </w:rPr>
            <w:instrText xml:space="preserve"> PAGEREF _Toc9693 \h </w:instrText>
          </w:r>
          <w:r>
            <w:rPr>
              <w:sz w:val="24"/>
              <w:szCs w:val="28"/>
            </w:rPr>
            <w:fldChar w:fldCharType="separate"/>
          </w:r>
          <w:r>
            <w:rPr>
              <w:sz w:val="24"/>
              <w:szCs w:val="28"/>
            </w:rPr>
            <w:t>6</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_Toc28453 </w:instrText>
          </w:r>
          <w:r>
            <w:rPr>
              <w:sz w:val="24"/>
              <w:szCs w:val="28"/>
            </w:rPr>
            <w:fldChar w:fldCharType="separate"/>
          </w:r>
          <w:r>
            <w:rPr>
              <w:rFonts w:hint="default" w:ascii="Wingdings" w:hAnsi="Wingdings" w:eastAsia="宋体" w:cs="宋体"/>
              <w:bCs/>
              <w:sz w:val="24"/>
              <w:szCs w:val="28"/>
            </w:rPr>
            <w:t xml:space="preserve"> </w:t>
          </w:r>
          <w:r>
            <w:rPr>
              <w:rFonts w:hint="eastAsia" w:ascii="宋体" w:hAnsi="宋体" w:eastAsia="宋体" w:cs="宋体"/>
              <w:bCs/>
              <w:sz w:val="24"/>
              <w:szCs w:val="28"/>
            </w:rPr>
            <w:t>单个数码管显示</w:t>
          </w:r>
          <w:r>
            <w:rPr>
              <w:sz w:val="24"/>
              <w:szCs w:val="28"/>
            </w:rPr>
            <w:tab/>
          </w:r>
          <w:r>
            <w:rPr>
              <w:sz w:val="24"/>
              <w:szCs w:val="28"/>
            </w:rPr>
            <w:fldChar w:fldCharType="begin"/>
          </w:r>
          <w:r>
            <w:rPr>
              <w:sz w:val="24"/>
              <w:szCs w:val="28"/>
            </w:rPr>
            <w:instrText xml:space="preserve"> PAGEREF _Toc28453 \h </w:instrText>
          </w:r>
          <w:r>
            <w:rPr>
              <w:sz w:val="24"/>
              <w:szCs w:val="28"/>
            </w:rPr>
            <w:fldChar w:fldCharType="separate"/>
          </w:r>
          <w:r>
            <w:rPr>
              <w:sz w:val="24"/>
              <w:szCs w:val="28"/>
            </w:rPr>
            <w:t>6</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_Toc26660 </w:instrText>
          </w:r>
          <w:r>
            <w:rPr>
              <w:sz w:val="24"/>
              <w:szCs w:val="28"/>
            </w:rPr>
            <w:fldChar w:fldCharType="separate"/>
          </w:r>
          <w:r>
            <w:rPr>
              <w:rFonts w:hint="default" w:ascii="Wingdings" w:hAnsi="Wingdings" w:eastAsia="宋体" w:cs="宋体"/>
              <w:bCs/>
              <w:sz w:val="24"/>
              <w:szCs w:val="28"/>
            </w:rPr>
            <w:t xml:space="preserve"> </w:t>
          </w:r>
          <w:r>
            <w:rPr>
              <w:rFonts w:hint="eastAsia" w:ascii="宋体" w:hAnsi="宋体" w:eastAsia="宋体" w:cs="宋体"/>
              <w:bCs/>
              <w:sz w:val="24"/>
              <w:szCs w:val="28"/>
            </w:rPr>
            <w:t>多数码管同时显示</w:t>
          </w:r>
          <w:r>
            <w:rPr>
              <w:sz w:val="24"/>
              <w:szCs w:val="28"/>
            </w:rPr>
            <w:tab/>
          </w:r>
          <w:r>
            <w:rPr>
              <w:sz w:val="24"/>
              <w:szCs w:val="28"/>
            </w:rPr>
            <w:fldChar w:fldCharType="begin"/>
          </w:r>
          <w:r>
            <w:rPr>
              <w:sz w:val="24"/>
              <w:szCs w:val="28"/>
            </w:rPr>
            <w:instrText xml:space="preserve"> PAGEREF _Toc26660 \h </w:instrText>
          </w:r>
          <w:r>
            <w:rPr>
              <w:sz w:val="24"/>
              <w:szCs w:val="28"/>
            </w:rPr>
            <w:fldChar w:fldCharType="separate"/>
          </w:r>
          <w:r>
            <w:rPr>
              <w:sz w:val="24"/>
              <w:szCs w:val="28"/>
            </w:rPr>
            <w:t>6</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_Toc1487 </w:instrText>
          </w:r>
          <w:r>
            <w:rPr>
              <w:sz w:val="24"/>
              <w:szCs w:val="28"/>
            </w:rPr>
            <w:fldChar w:fldCharType="separate"/>
          </w:r>
          <w:r>
            <w:rPr>
              <w:rFonts w:hint="default" w:ascii="Wingdings" w:hAnsi="Wingdings" w:eastAsia="宋体" w:cs="宋体"/>
              <w:bCs/>
              <w:sz w:val="24"/>
              <w:szCs w:val="28"/>
            </w:rPr>
            <w:t xml:space="preserve"> </w:t>
          </w:r>
          <w:r>
            <w:rPr>
              <w:rFonts w:hint="eastAsia" w:ascii="宋体" w:hAnsi="宋体" w:eastAsia="宋体" w:cs="宋体"/>
              <w:bCs/>
              <w:sz w:val="24"/>
              <w:szCs w:val="28"/>
            </w:rPr>
            <w:t>串并转换时数码管显示干扰的消除</w:t>
          </w:r>
          <w:r>
            <w:rPr>
              <w:sz w:val="24"/>
              <w:szCs w:val="28"/>
            </w:rPr>
            <w:tab/>
          </w:r>
          <w:r>
            <w:rPr>
              <w:sz w:val="24"/>
              <w:szCs w:val="28"/>
            </w:rPr>
            <w:fldChar w:fldCharType="begin"/>
          </w:r>
          <w:r>
            <w:rPr>
              <w:sz w:val="24"/>
              <w:szCs w:val="28"/>
            </w:rPr>
            <w:instrText xml:space="preserve"> PAGEREF _Toc1487 \h </w:instrText>
          </w:r>
          <w:r>
            <w:rPr>
              <w:sz w:val="24"/>
              <w:szCs w:val="28"/>
            </w:rPr>
            <w:fldChar w:fldCharType="separate"/>
          </w:r>
          <w:r>
            <w:rPr>
              <w:sz w:val="24"/>
              <w:szCs w:val="28"/>
            </w:rPr>
            <w:t>7</w:t>
          </w:r>
          <w:r>
            <w:rPr>
              <w:sz w:val="24"/>
              <w:szCs w:val="28"/>
            </w:rPr>
            <w:fldChar w:fldCharType="end"/>
          </w:r>
          <w:r>
            <w:rPr>
              <w:sz w:val="24"/>
              <w:szCs w:val="28"/>
            </w:rPr>
            <w:fldChar w:fldCharType="end"/>
          </w:r>
        </w:p>
        <w:p>
          <w:pPr>
            <w:pStyle w:val="21"/>
            <w:tabs>
              <w:tab w:val="right" w:leader="dot" w:pos="8306"/>
            </w:tabs>
            <w:rPr>
              <w:b/>
              <w:sz w:val="24"/>
              <w:szCs w:val="28"/>
            </w:rPr>
          </w:pPr>
          <w:r>
            <w:rPr>
              <w:b/>
              <w:sz w:val="24"/>
              <w:szCs w:val="28"/>
            </w:rPr>
            <w:fldChar w:fldCharType="begin"/>
          </w:r>
          <w:r>
            <w:rPr>
              <w:b/>
              <w:sz w:val="24"/>
              <w:szCs w:val="28"/>
            </w:rPr>
            <w:instrText xml:space="preserve"> HYPERLINK \l _Toc15687 </w:instrText>
          </w:r>
          <w:r>
            <w:rPr>
              <w:b/>
              <w:sz w:val="24"/>
              <w:szCs w:val="28"/>
            </w:rPr>
            <w:fldChar w:fldCharType="separate"/>
          </w:r>
          <w:r>
            <w:rPr>
              <w:rFonts w:hint="eastAsia" w:ascii="宋体" w:hAnsi="宋体" w:eastAsia="宋体" w:cs="宋体"/>
              <w:b/>
              <w:sz w:val="24"/>
              <w:szCs w:val="28"/>
              <w:lang w:val="en-US" w:eastAsia="zh-CN"/>
            </w:rPr>
            <w:t>四、</w:t>
          </w:r>
          <w:r>
            <w:rPr>
              <w:rFonts w:hint="eastAsia" w:ascii="宋体" w:hAnsi="宋体" w:eastAsia="宋体" w:cs="宋体"/>
              <w:b/>
              <w:sz w:val="24"/>
              <w:szCs w:val="28"/>
            </w:rPr>
            <w:t>实验结果截图</w:t>
          </w:r>
          <w:r>
            <w:rPr>
              <w:b/>
              <w:sz w:val="24"/>
              <w:szCs w:val="28"/>
            </w:rPr>
            <w:tab/>
          </w:r>
          <w:r>
            <w:rPr>
              <w:b/>
              <w:sz w:val="24"/>
              <w:szCs w:val="28"/>
            </w:rPr>
            <w:fldChar w:fldCharType="begin"/>
          </w:r>
          <w:r>
            <w:rPr>
              <w:b/>
              <w:sz w:val="24"/>
              <w:szCs w:val="28"/>
            </w:rPr>
            <w:instrText xml:space="preserve"> PAGEREF _Toc15687 \h </w:instrText>
          </w:r>
          <w:r>
            <w:rPr>
              <w:b/>
              <w:sz w:val="24"/>
              <w:szCs w:val="28"/>
            </w:rPr>
            <w:fldChar w:fldCharType="separate"/>
          </w:r>
          <w:r>
            <w:rPr>
              <w:b/>
              <w:sz w:val="24"/>
              <w:szCs w:val="28"/>
            </w:rPr>
            <w:t>7</w:t>
          </w:r>
          <w:r>
            <w:rPr>
              <w:b/>
              <w:sz w:val="24"/>
              <w:szCs w:val="28"/>
            </w:rPr>
            <w:fldChar w:fldCharType="end"/>
          </w:r>
          <w:r>
            <w:rPr>
              <w:b/>
              <w:sz w:val="24"/>
              <w:szCs w:val="28"/>
            </w:rPr>
            <w:fldChar w:fldCharType="end"/>
          </w:r>
        </w:p>
        <w:p>
          <w:pPr>
            <w:pStyle w:val="21"/>
            <w:tabs>
              <w:tab w:val="right" w:leader="dot" w:pos="8306"/>
            </w:tabs>
            <w:rPr>
              <w:b/>
              <w:sz w:val="24"/>
              <w:szCs w:val="28"/>
            </w:rPr>
          </w:pPr>
          <w:r>
            <w:rPr>
              <w:b/>
              <w:sz w:val="24"/>
              <w:szCs w:val="28"/>
            </w:rPr>
            <w:fldChar w:fldCharType="begin"/>
          </w:r>
          <w:r>
            <w:rPr>
              <w:b/>
              <w:sz w:val="24"/>
              <w:szCs w:val="28"/>
            </w:rPr>
            <w:instrText xml:space="preserve"> HYPERLINK \l _Toc9767 </w:instrText>
          </w:r>
          <w:r>
            <w:rPr>
              <w:b/>
              <w:sz w:val="24"/>
              <w:szCs w:val="28"/>
            </w:rPr>
            <w:fldChar w:fldCharType="separate"/>
          </w:r>
          <w:r>
            <w:rPr>
              <w:rFonts w:hint="eastAsia" w:ascii="宋体" w:hAnsi="宋体" w:eastAsia="宋体" w:cs="宋体"/>
              <w:b/>
              <w:sz w:val="24"/>
              <w:szCs w:val="28"/>
            </w:rPr>
            <w:t>附录：实验源码</w:t>
          </w:r>
          <w:r>
            <w:rPr>
              <w:b/>
              <w:sz w:val="24"/>
              <w:szCs w:val="28"/>
            </w:rPr>
            <w:tab/>
          </w:r>
          <w:r>
            <w:rPr>
              <w:b/>
              <w:sz w:val="24"/>
              <w:szCs w:val="28"/>
            </w:rPr>
            <w:fldChar w:fldCharType="begin"/>
          </w:r>
          <w:r>
            <w:rPr>
              <w:b/>
              <w:sz w:val="24"/>
              <w:szCs w:val="28"/>
            </w:rPr>
            <w:instrText xml:space="preserve"> PAGEREF _Toc9767 \h </w:instrText>
          </w:r>
          <w:r>
            <w:rPr>
              <w:b/>
              <w:sz w:val="24"/>
              <w:szCs w:val="28"/>
            </w:rPr>
            <w:fldChar w:fldCharType="separate"/>
          </w:r>
          <w:r>
            <w:rPr>
              <w:b/>
              <w:sz w:val="24"/>
              <w:szCs w:val="28"/>
            </w:rPr>
            <w:t>9</w:t>
          </w:r>
          <w:r>
            <w:rPr>
              <w:b/>
              <w:sz w:val="24"/>
              <w:szCs w:val="28"/>
            </w:rPr>
            <w:fldChar w:fldCharType="end"/>
          </w:r>
          <w:r>
            <w:rPr>
              <w:b/>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_Toc15265 </w:instrText>
          </w:r>
          <w:r>
            <w:rPr>
              <w:sz w:val="24"/>
              <w:szCs w:val="28"/>
            </w:rPr>
            <w:fldChar w:fldCharType="separate"/>
          </w:r>
          <w:r>
            <w:rPr>
              <w:rFonts w:hint="eastAsia" w:ascii="宋体" w:hAnsi="宋体" w:eastAsia="宋体" w:cs="宋体"/>
              <w:sz w:val="24"/>
              <w:szCs w:val="28"/>
            </w:rPr>
            <w:t>延时函数</w:t>
          </w:r>
          <w:r>
            <w:rPr>
              <w:sz w:val="24"/>
              <w:szCs w:val="28"/>
            </w:rPr>
            <w:tab/>
          </w:r>
          <w:r>
            <w:rPr>
              <w:sz w:val="24"/>
              <w:szCs w:val="28"/>
            </w:rPr>
            <w:fldChar w:fldCharType="begin"/>
          </w:r>
          <w:r>
            <w:rPr>
              <w:sz w:val="24"/>
              <w:szCs w:val="28"/>
            </w:rPr>
            <w:instrText xml:space="preserve"> PAGEREF _Toc15265 \h </w:instrText>
          </w:r>
          <w:r>
            <w:rPr>
              <w:sz w:val="24"/>
              <w:szCs w:val="28"/>
            </w:rPr>
            <w:fldChar w:fldCharType="separate"/>
          </w:r>
          <w:r>
            <w:rPr>
              <w:sz w:val="24"/>
              <w:szCs w:val="28"/>
            </w:rPr>
            <w:t>9</w:t>
          </w:r>
          <w:r>
            <w:rPr>
              <w:sz w:val="24"/>
              <w:szCs w:val="28"/>
            </w:rPr>
            <w:fldChar w:fldCharType="end"/>
          </w:r>
          <w:r>
            <w:rPr>
              <w:sz w:val="24"/>
              <w:szCs w:val="28"/>
            </w:rPr>
            <w:fldChar w:fldCharType="end"/>
          </w:r>
        </w:p>
        <w:p>
          <w:pPr>
            <w:pStyle w:val="22"/>
            <w:tabs>
              <w:tab w:val="right" w:leader="dot" w:pos="8306"/>
            </w:tabs>
            <w:rPr>
              <w:sz w:val="24"/>
              <w:szCs w:val="28"/>
            </w:rPr>
          </w:pPr>
          <w:r>
            <w:rPr>
              <w:sz w:val="24"/>
              <w:szCs w:val="28"/>
            </w:rPr>
            <w:fldChar w:fldCharType="begin"/>
          </w:r>
          <w:r>
            <w:rPr>
              <w:sz w:val="24"/>
              <w:szCs w:val="28"/>
            </w:rPr>
            <w:instrText xml:space="preserve"> HYPERLINK \l _Toc11813 </w:instrText>
          </w:r>
          <w:r>
            <w:rPr>
              <w:sz w:val="24"/>
              <w:szCs w:val="28"/>
            </w:rPr>
            <w:fldChar w:fldCharType="separate"/>
          </w:r>
          <w:r>
            <w:rPr>
              <w:rFonts w:hint="eastAsia" w:ascii="宋体" w:hAnsi="宋体" w:eastAsia="宋体" w:cs="宋体"/>
              <w:sz w:val="24"/>
              <w:szCs w:val="28"/>
            </w:rPr>
            <w:t>数码管</w:t>
          </w:r>
          <w:r>
            <w:rPr>
              <w:sz w:val="24"/>
              <w:szCs w:val="28"/>
            </w:rPr>
            <w:tab/>
          </w:r>
          <w:r>
            <w:rPr>
              <w:sz w:val="24"/>
              <w:szCs w:val="28"/>
            </w:rPr>
            <w:fldChar w:fldCharType="begin"/>
          </w:r>
          <w:r>
            <w:rPr>
              <w:sz w:val="24"/>
              <w:szCs w:val="28"/>
            </w:rPr>
            <w:instrText xml:space="preserve"> PAGEREF _Toc11813 \h </w:instrText>
          </w:r>
          <w:r>
            <w:rPr>
              <w:sz w:val="24"/>
              <w:szCs w:val="28"/>
            </w:rPr>
            <w:fldChar w:fldCharType="separate"/>
          </w:r>
          <w:r>
            <w:rPr>
              <w:sz w:val="24"/>
              <w:szCs w:val="28"/>
            </w:rPr>
            <w:t>10</w:t>
          </w:r>
          <w:r>
            <w:rPr>
              <w:sz w:val="24"/>
              <w:szCs w:val="28"/>
            </w:rPr>
            <w:fldChar w:fldCharType="end"/>
          </w:r>
          <w:r>
            <w:rPr>
              <w:sz w:val="24"/>
              <w:szCs w:val="28"/>
            </w:rPr>
            <w:fldChar w:fldCharType="end"/>
          </w:r>
        </w:p>
        <w:p>
          <w:pPr>
            <w:pStyle w:val="22"/>
            <w:tabs>
              <w:tab w:val="right" w:leader="dot" w:pos="8306"/>
            </w:tabs>
            <w:rPr>
              <w:sz w:val="28"/>
              <w:szCs w:val="28"/>
            </w:rPr>
          </w:pPr>
          <w:r>
            <w:rPr>
              <w:sz w:val="24"/>
              <w:szCs w:val="28"/>
            </w:rPr>
            <w:fldChar w:fldCharType="begin"/>
          </w:r>
          <w:r>
            <w:rPr>
              <w:sz w:val="24"/>
              <w:szCs w:val="28"/>
            </w:rPr>
            <w:instrText xml:space="preserve"> HYPERLINK \l _Toc22029 </w:instrText>
          </w:r>
          <w:r>
            <w:rPr>
              <w:sz w:val="24"/>
              <w:szCs w:val="28"/>
            </w:rPr>
            <w:fldChar w:fldCharType="separate"/>
          </w:r>
          <w:r>
            <w:rPr>
              <w:rFonts w:hint="eastAsia" w:ascii="宋体" w:hAnsi="宋体" w:eastAsia="宋体" w:cs="宋体"/>
              <w:sz w:val="24"/>
              <w:szCs w:val="28"/>
            </w:rPr>
            <w:t>主函数</w:t>
          </w:r>
          <w:r>
            <w:rPr>
              <w:sz w:val="24"/>
              <w:szCs w:val="28"/>
            </w:rPr>
            <w:tab/>
          </w:r>
          <w:r>
            <w:rPr>
              <w:sz w:val="24"/>
              <w:szCs w:val="28"/>
            </w:rPr>
            <w:fldChar w:fldCharType="begin"/>
          </w:r>
          <w:r>
            <w:rPr>
              <w:sz w:val="24"/>
              <w:szCs w:val="28"/>
            </w:rPr>
            <w:instrText xml:space="preserve"> PAGEREF _Toc22029 \h </w:instrText>
          </w:r>
          <w:r>
            <w:rPr>
              <w:sz w:val="24"/>
              <w:szCs w:val="28"/>
            </w:rPr>
            <w:fldChar w:fldCharType="separate"/>
          </w:r>
          <w:r>
            <w:rPr>
              <w:sz w:val="24"/>
              <w:szCs w:val="28"/>
            </w:rPr>
            <w:t>12</w:t>
          </w:r>
          <w:r>
            <w:rPr>
              <w:sz w:val="24"/>
              <w:szCs w:val="28"/>
            </w:rPr>
            <w:fldChar w:fldCharType="end"/>
          </w:r>
          <w:r>
            <w:rPr>
              <w:sz w:val="24"/>
              <w:szCs w:val="28"/>
            </w:rPr>
            <w:fldChar w:fldCharType="end"/>
          </w:r>
        </w:p>
        <w:p>
          <w:pPr>
            <w:rPr>
              <w:sz w:val="28"/>
              <w:szCs w:val="28"/>
            </w:rPr>
          </w:pPr>
          <w:r>
            <w:rPr>
              <w:b/>
              <w:sz w:val="28"/>
              <w:szCs w:val="28"/>
            </w:rPr>
            <w:fldChar w:fldCharType="end"/>
          </w:r>
        </w:p>
      </w:sdtContent>
    </w:sdt>
    <w:p>
      <w:pPr>
        <w:widowControl/>
        <w:jc w:val="left"/>
        <w:rPr>
          <w:b/>
          <w:bCs/>
          <w:sz w:val="24"/>
          <w:szCs w:val="28"/>
        </w:rPr>
      </w:pPr>
      <w:r>
        <w:rPr>
          <w:rFonts w:ascii="Times New Roman"/>
          <w:sz w:val="30"/>
          <w:szCs w:val="30"/>
        </w:rPr>
        <w:br w:type="page"/>
      </w:r>
    </w:p>
    <w:p>
      <w:pPr>
        <w:pStyle w:val="2"/>
        <w:numPr>
          <w:ilvl w:val="0"/>
          <w:numId w:val="1"/>
        </w:numPr>
        <w:rPr>
          <w:rFonts w:hint="eastAsia" w:ascii="宋体" w:hAnsi="宋体" w:eastAsia="宋体" w:cs="宋体"/>
        </w:rPr>
        <w:sectPr>
          <w:pgSz w:w="11906" w:h="16838"/>
          <w:pgMar w:top="1440" w:right="1800" w:bottom="1440" w:left="1800" w:header="851" w:footer="992" w:gutter="0"/>
          <w:pgNumType w:start="0"/>
          <w:cols w:space="425" w:num="1"/>
          <w:titlePg/>
          <w:docGrid w:type="lines" w:linePitch="312" w:charSpace="0"/>
        </w:sectPr>
      </w:pPr>
      <w:bookmarkStart w:id="27" w:name="_Toc104148109"/>
      <w:bookmarkStart w:id="28" w:name="_Toc25716"/>
      <w:bookmarkStart w:id="29" w:name="_Toc18707"/>
    </w:p>
    <w:p>
      <w:pPr>
        <w:pStyle w:val="2"/>
        <w:numPr>
          <w:ilvl w:val="0"/>
          <w:numId w:val="1"/>
        </w:numPr>
        <w:rPr>
          <w:rFonts w:hint="eastAsia" w:ascii="宋体" w:hAnsi="宋体" w:eastAsia="宋体" w:cs="宋体"/>
        </w:rPr>
        <w:sectPr>
          <w:pgSz w:w="11906" w:h="16838"/>
          <w:pgMar w:top="1440" w:right="1800" w:bottom="1440" w:left="1800" w:header="851" w:footer="992" w:gutter="0"/>
          <w:pgNumType w:start="0"/>
          <w:cols w:space="425" w:num="1"/>
          <w:titlePg/>
          <w:docGrid w:type="lines" w:linePitch="312" w:charSpace="0"/>
        </w:sectPr>
      </w:pPr>
      <w:bookmarkStart w:id="84" w:name="_GoBack"/>
      <w:bookmarkEnd w:id="84"/>
    </w:p>
    <w:p>
      <w:pPr>
        <w:pStyle w:val="2"/>
        <w:numPr>
          <w:ilvl w:val="0"/>
          <w:numId w:val="1"/>
        </w:numPr>
        <w:rPr>
          <w:rFonts w:hint="eastAsia" w:ascii="宋体" w:hAnsi="宋体" w:eastAsia="宋体" w:cs="宋体"/>
        </w:rPr>
      </w:pPr>
      <w:r>
        <w:rPr>
          <w:rFonts w:hint="eastAsia" w:ascii="宋体" w:hAnsi="宋体" w:eastAsia="宋体" w:cs="宋体"/>
        </w:rPr>
        <w:t>实验任务</w:t>
      </w:r>
      <w:bookmarkEnd w:id="27"/>
      <w:bookmarkEnd w:id="28"/>
      <w:bookmarkEnd w:id="29"/>
    </w:p>
    <w:p>
      <w:pPr>
        <w:pStyle w:val="17"/>
        <w:numPr>
          <w:ilvl w:val="0"/>
          <w:numId w:val="2"/>
        </w:numPr>
        <w:spacing w:line="360" w:lineRule="exact"/>
        <w:ind w:firstLineChars="0"/>
        <w:rPr>
          <w:rFonts w:hint="eastAsia" w:ascii="宋体" w:hAnsi="宋体" w:eastAsia="宋体" w:cs="宋体"/>
          <w:sz w:val="24"/>
          <w:szCs w:val="24"/>
        </w:rPr>
      </w:pPr>
      <w:r>
        <w:rPr>
          <w:rFonts w:hint="eastAsia" w:ascii="宋体" w:hAnsi="宋体" w:eastAsia="宋体" w:cs="宋体"/>
          <w:sz w:val="24"/>
          <w:szCs w:val="24"/>
        </w:rPr>
        <w:t>使用数码管显示学号后8位。</w:t>
      </w:r>
    </w:p>
    <w:p>
      <w:pPr>
        <w:pStyle w:val="17"/>
        <w:numPr>
          <w:ilvl w:val="0"/>
          <w:numId w:val="2"/>
        </w:numPr>
        <w:spacing w:line="360" w:lineRule="exact"/>
        <w:ind w:firstLineChars="0"/>
        <w:rPr>
          <w:rFonts w:hint="eastAsia" w:ascii="宋体" w:hAnsi="宋体" w:eastAsia="宋体" w:cs="宋体"/>
          <w:sz w:val="24"/>
          <w:szCs w:val="24"/>
        </w:rPr>
      </w:pPr>
      <w:r>
        <w:rPr>
          <w:rFonts w:hint="eastAsia" w:ascii="宋体" w:hAnsi="宋体" w:eastAsia="宋体" w:cs="宋体"/>
          <w:sz w:val="24"/>
          <w:szCs w:val="24"/>
        </w:rPr>
        <w:t>使用串转并电路控制数码管的段码。</w:t>
      </w:r>
    </w:p>
    <w:p>
      <w:pPr>
        <w:pStyle w:val="2"/>
        <w:numPr>
          <w:ilvl w:val="0"/>
          <w:numId w:val="1"/>
        </w:numPr>
        <w:rPr>
          <w:rFonts w:hint="eastAsia" w:ascii="宋体" w:hAnsi="宋体" w:eastAsia="宋体" w:cs="宋体"/>
        </w:rPr>
      </w:pPr>
      <w:bookmarkStart w:id="30" w:name="_Toc104148110"/>
      <w:bookmarkStart w:id="31" w:name="_Toc27969"/>
      <w:bookmarkStart w:id="32" w:name="_Toc32413"/>
      <w:r>
        <w:rPr>
          <w:rFonts w:hint="eastAsia" w:ascii="宋体" w:hAnsi="宋体" w:eastAsia="宋体" w:cs="宋体"/>
        </w:rPr>
        <w:t>实验原理</w:t>
      </w:r>
      <w:bookmarkEnd w:id="30"/>
      <w:bookmarkEnd w:id="31"/>
      <w:bookmarkEnd w:id="32"/>
    </w:p>
    <w:p>
      <w:pPr>
        <w:pStyle w:val="17"/>
        <w:numPr>
          <w:ilvl w:val="0"/>
          <w:numId w:val="3"/>
        </w:numPr>
        <w:ind w:firstLineChars="0"/>
        <w:outlineLvl w:val="1"/>
        <w:rPr>
          <w:rFonts w:hint="eastAsia" w:ascii="宋体" w:hAnsi="宋体" w:eastAsia="宋体" w:cs="宋体"/>
          <w:b/>
          <w:bCs/>
          <w:sz w:val="24"/>
          <w:szCs w:val="24"/>
        </w:rPr>
      </w:pPr>
      <w:bookmarkStart w:id="33" w:name="_Toc19978"/>
      <w:bookmarkStart w:id="34" w:name="_Toc26477"/>
      <w:r>
        <w:rPr>
          <w:rFonts w:hint="eastAsia" w:ascii="宋体" w:hAnsi="宋体" w:eastAsia="宋体" w:cs="宋体"/>
          <w:b/>
          <w:bCs/>
          <w:sz w:val="24"/>
          <w:szCs w:val="24"/>
        </w:rPr>
        <w:t>数码管</w:t>
      </w:r>
      <w:bookmarkEnd w:id="33"/>
      <w:bookmarkEnd w:id="34"/>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数码管结构：数码管由8个发光二极管(以下简称字段)构成，通过不同的组合可用来显示数字0~9，字符A~F、H、L、P、R、U、Y等符号及小数点“.”。数码管又</w:t>
      </w:r>
      <w:r>
        <w:rPr>
          <w:rFonts w:hint="eastAsia" w:ascii="宋体" w:hAnsi="宋体" w:eastAsia="宋体" w:cs="宋体"/>
          <w:sz w:val="24"/>
          <w:szCs w:val="24"/>
          <w:lang w:val="en-US" w:eastAsia="zh-CN"/>
        </w:rPr>
        <w:tab/>
      </w:r>
      <w:r>
        <w:rPr>
          <w:rFonts w:hint="eastAsia" w:ascii="宋体" w:hAnsi="宋体" w:eastAsia="宋体" w:cs="宋体"/>
          <w:sz w:val="24"/>
          <w:szCs w:val="24"/>
        </w:rPr>
        <w:t>分为共阴极和共阳极两种类型。</w:t>
      </w:r>
    </w:p>
    <w:p>
      <w:pPr>
        <w:pStyle w:val="17"/>
        <w:numPr>
          <w:ilvl w:val="0"/>
          <w:numId w:val="3"/>
        </w:numPr>
        <w:ind w:firstLineChars="0"/>
        <w:outlineLvl w:val="1"/>
        <w:rPr>
          <w:rFonts w:hint="eastAsia" w:ascii="宋体" w:hAnsi="宋体" w:eastAsia="宋体" w:cs="宋体"/>
          <w:b/>
          <w:bCs/>
          <w:sz w:val="24"/>
          <w:szCs w:val="24"/>
        </w:rPr>
      </w:pPr>
      <w:bookmarkStart w:id="35" w:name="_Toc9563"/>
      <w:bookmarkStart w:id="36" w:name="_Toc6228"/>
      <w:r>
        <w:rPr>
          <w:rFonts w:hint="eastAsia" w:ascii="宋体" w:hAnsi="宋体" w:eastAsia="宋体" w:cs="宋体"/>
          <w:b/>
          <w:bCs/>
          <w:sz w:val="24"/>
          <w:szCs w:val="24"/>
        </w:rPr>
        <w:t>数码管工作原理</w:t>
      </w:r>
      <w:bookmarkEnd w:id="35"/>
      <w:bookmarkEnd w:id="36"/>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共阳极数码管中8个发光二极管的阳极(二极管正端)连接一起,即为共阳极接法，简称共阳数码管。通常,公共阳极接高电平(一般接电源)，其它管脚接段驱动电路输出端。当某段驱动电路的输入端为低电平时，该端所连接的字段导通并点亮。根据发光字段的不同组合可显示出各种数字或字符。此时，要求段驱动电路能吸收额定的段导通电流,还需根据外接电源及额定段导通电流来确定相应的限流电阻。共阴极数码管中8个发光二极管的阴极(二极管负端)连接在一起，即为共阴极接法，简称共阴数码管。通常，共阴极接低电平(一般接地)，其它管脚接段驱动电路输出端。当某段驱动电路的输出端为高电平时，该端所连接的字符导通并点亮，根据发光字段的不同组合可显示出各种数字或字符。同样，要求段驱动电路能提供额定的段导通电流,还需根据外接电源及额定段导通电流来确定相应的限流电阻。</w:t>
      </w:r>
    </w:p>
    <w:p>
      <w:pPr>
        <w:pStyle w:val="17"/>
        <w:numPr>
          <w:ilvl w:val="0"/>
          <w:numId w:val="3"/>
        </w:numPr>
        <w:ind w:firstLineChars="0"/>
        <w:outlineLvl w:val="1"/>
        <w:rPr>
          <w:rFonts w:hint="eastAsia" w:ascii="宋体" w:hAnsi="宋体" w:eastAsia="宋体" w:cs="宋体"/>
          <w:b/>
          <w:bCs/>
          <w:sz w:val="24"/>
          <w:szCs w:val="24"/>
        </w:rPr>
      </w:pPr>
      <w:bookmarkStart w:id="37" w:name="_Toc26540"/>
      <w:bookmarkStart w:id="38" w:name="_Toc13749"/>
      <w:r>
        <w:rPr>
          <w:rFonts w:hint="eastAsia" w:ascii="宋体" w:hAnsi="宋体" w:eastAsia="宋体" w:cs="宋体"/>
          <w:b/>
          <w:bCs/>
          <w:sz w:val="24"/>
          <w:szCs w:val="24"/>
        </w:rPr>
        <w:t>段码表</w:t>
      </w:r>
      <w:bookmarkEnd w:id="37"/>
      <w:bookmarkEnd w:id="38"/>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单片机LED共阳极段码表[0-F]</w:t>
      </w:r>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 xml:space="preserve">DB 0c0H, 0f9H, 0a4H, 0b0H, 99H, 92H, 82H, 0f8H    [0-7] </w:t>
      </w:r>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DB 80H, 90H, 88H, 83H, 0c6H, 0a1H, 86H, 8eH      [8-F]</w:t>
      </w:r>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 xml:space="preserve">单片机LED共阴极段码表[0-F] </w:t>
      </w:r>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DB 3FH, 06H, 5BH, 4FH, 66H, 6DH, 7DH, 07H        [0-7]</w:t>
      </w:r>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DB 7FH, 6FH , 77H, 7CH, 39H, 5EH, 79H, 71H, 76H [8-F]</w:t>
      </w:r>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为了满足某些特殊用户需要有时也会用到以下特别字符的段码表单片机LED共阳极段码表[HLPRUY-.熄灭]</w:t>
      </w:r>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DB 89H, 0C7H, 8CH, OCEH, 0C1H, 91H, 0BFH, 7FH, 0FFH[ HLPRUY-. 熄灭]</w:t>
      </w:r>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单片机LED共阴极段码表[ HLPRUY-.熄灭]</w:t>
      </w:r>
    </w:p>
    <w:p>
      <w:pPr>
        <w:pStyle w:val="17"/>
        <w:spacing w:line="360" w:lineRule="exact"/>
        <w:ind w:left="420" w:firstLine="480"/>
        <w:rPr>
          <w:rFonts w:hint="eastAsia" w:ascii="宋体" w:hAnsi="宋体" w:eastAsia="宋体" w:cs="宋体"/>
          <w:sz w:val="24"/>
          <w:szCs w:val="24"/>
        </w:rPr>
      </w:pPr>
      <w:r>
        <w:rPr>
          <w:rFonts w:hint="eastAsia" w:ascii="宋体" w:hAnsi="宋体" w:eastAsia="宋体" w:cs="宋体"/>
          <w:sz w:val="24"/>
          <w:szCs w:val="24"/>
        </w:rPr>
        <w:t>DB 76H, 38H, 73H, 31H, 3EH, 6EH, 40H, 80H, 00H [ HLPRUY-.熄灭]</w:t>
      </w:r>
    </w:p>
    <w:p>
      <w:pPr>
        <w:pStyle w:val="17"/>
        <w:numPr>
          <w:ilvl w:val="0"/>
          <w:numId w:val="3"/>
        </w:numPr>
        <w:ind w:firstLineChars="0"/>
        <w:outlineLvl w:val="1"/>
        <w:rPr>
          <w:rFonts w:hint="eastAsia" w:ascii="宋体" w:hAnsi="宋体" w:eastAsia="宋体" w:cs="宋体"/>
          <w:b/>
          <w:bCs/>
          <w:sz w:val="24"/>
          <w:szCs w:val="24"/>
        </w:rPr>
      </w:pPr>
      <w:bookmarkStart w:id="39" w:name="_Toc14088"/>
      <w:bookmarkStart w:id="40" w:name="_Toc26648"/>
      <w:r>
        <w:rPr>
          <w:rFonts w:hint="eastAsia" w:ascii="宋体" w:hAnsi="宋体" w:eastAsia="宋体" w:cs="宋体"/>
          <w:b/>
          <w:bCs/>
          <w:sz w:val="24"/>
          <w:szCs w:val="24"/>
        </w:rPr>
        <w:t>74LS138</w:t>
      </w:r>
      <w:bookmarkEnd w:id="39"/>
      <w:bookmarkEnd w:id="40"/>
    </w:p>
    <w:p>
      <w:pPr>
        <w:pStyle w:val="17"/>
        <w:spacing w:line="360" w:lineRule="exact"/>
        <w:ind w:left="420" w:firstLine="200" w:firstLineChars="0"/>
        <w:rPr>
          <w:rFonts w:hint="eastAsia" w:ascii="宋体" w:hAnsi="宋体" w:eastAsia="宋体" w:cs="宋体"/>
          <w:sz w:val="24"/>
          <w:szCs w:val="24"/>
        </w:rPr>
      </w:pPr>
      <w:r>
        <w:rPr>
          <w:rFonts w:hint="eastAsia" w:ascii="宋体" w:hAnsi="宋体" w:eastAsia="宋体" w:cs="宋体"/>
          <w:sz w:val="24"/>
          <w:szCs w:val="24"/>
        </w:rPr>
        <w:t>74LS138 为3 线－8 线译码器，共有 54/74S138和 54/74LS138 两种线路结构型式，其74LS138工作原理如下：当一个选通端（G1）为高电平，另两个选通端（/(G2A)和/(G2B)）为低电平时，可将地址端（A、B、C）的二进制编码在一个对应的输出端以低电平译出。下图是它的原理结构图以及真值表：</w:t>
      </w:r>
    </w:p>
    <w:p>
      <w:pPr>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994150" cy="17208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94150" cy="1720850"/>
                    </a:xfrm>
                    <a:prstGeom prst="rect">
                      <a:avLst/>
                    </a:prstGeom>
                    <a:noFill/>
                    <a:ln>
                      <a:noFill/>
                    </a:ln>
                  </pic:spPr>
                </pic:pic>
              </a:graphicData>
            </a:graphic>
          </wp:inline>
        </w:drawing>
      </w:r>
    </w:p>
    <w:p>
      <w:pPr>
        <w:jc w:val="center"/>
        <w:rPr>
          <w:rFonts w:hint="eastAsia" w:ascii="宋体" w:hAnsi="宋体" w:eastAsia="宋体" w:cs="宋体"/>
          <w:sz w:val="24"/>
          <w:szCs w:val="24"/>
        </w:rPr>
      </w:pPr>
      <w:r>
        <w:rPr>
          <w:rFonts w:hint="eastAsia" w:ascii="宋体" w:hAnsi="宋体" w:eastAsia="宋体" w:cs="宋体"/>
          <w:sz w:val="24"/>
          <w:szCs w:val="24"/>
        </w:rPr>
        <w:t>74LS138真值表</w:t>
      </w:r>
    </w:p>
    <w:p>
      <w:pPr>
        <w:pStyle w:val="17"/>
        <w:numPr>
          <w:ilvl w:val="0"/>
          <w:numId w:val="3"/>
        </w:numPr>
        <w:ind w:firstLineChars="0"/>
        <w:outlineLvl w:val="1"/>
        <w:rPr>
          <w:rFonts w:hint="eastAsia" w:ascii="宋体" w:hAnsi="宋体" w:eastAsia="宋体" w:cs="宋体"/>
          <w:b/>
          <w:bCs/>
          <w:sz w:val="24"/>
          <w:szCs w:val="24"/>
        </w:rPr>
      </w:pPr>
      <w:bookmarkStart w:id="41" w:name="_Toc31772"/>
      <w:bookmarkStart w:id="42" w:name="_Toc7593"/>
      <w:r>
        <w:rPr>
          <w:rFonts w:hint="eastAsia" w:ascii="宋体" w:hAnsi="宋体" w:eastAsia="宋体" w:cs="宋体"/>
          <w:b/>
          <w:bCs/>
          <w:sz w:val="24"/>
          <w:szCs w:val="24"/>
        </w:rPr>
        <w:t>74HC164</w:t>
      </w:r>
      <w:bookmarkEnd w:id="41"/>
      <w:bookmarkEnd w:id="42"/>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74HC164是高速硅门 CMOS 器件，与低功耗肖特基型 TTL （LSTTL） 器件的引脚兼容。为8位边沿触发式移位</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"https://www.elecfans.com/tags/%E5%AF%84%E5%AD%98%E5%99%A8/"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寄存器</w:t>
      </w:r>
      <w:r>
        <w:rPr>
          <w:rFonts w:hint="eastAsia" w:ascii="宋体" w:hAnsi="宋体" w:eastAsia="宋体" w:cs="宋体"/>
          <w:sz w:val="24"/>
          <w:szCs w:val="24"/>
        </w:rPr>
        <w:fldChar w:fldCharType="end"/>
      </w:r>
      <w:r>
        <w:rPr>
          <w:rFonts w:hint="eastAsia" w:ascii="宋体" w:hAnsi="宋体" w:eastAsia="宋体" w:cs="宋体"/>
          <w:sz w:val="24"/>
          <w:szCs w:val="24"/>
        </w:rPr>
        <w:t>，串行输入数据，然后并行输出。数据通过两个输入端（DSA 或 DSB）之一串行输入；任一输入端可以用作高电平使能端，控制另一输入端的数据输入。两个输入端或者连接在一起，或者把不用的输入端接高电平，一定不要悬空。</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74hc164工作原理即等同于移位寄存器：</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F0、F1、F2、F3是四个边沿触发的D触发器，每个触发器的输出端Q接到右边一个触发器的输入端D。因为从时钟信号CP的上升沿加到触发器上开始到输出端新状态稳定地建立起来有一段延迟时间，所以当时钟信号同时加到四个触发器上时，每个触发器接收的都是左边一个触发器中原来的数据（F0接收的输入数据D1）。寄存器中的数据依次右移一位。</w:t>
      </w:r>
    </w:p>
    <w:p>
      <w:pPr>
        <w:pStyle w:val="17"/>
        <w:numPr>
          <w:ilvl w:val="0"/>
          <w:numId w:val="0"/>
        </w:numPr>
        <w:ind w:leftChars="0"/>
        <w:outlineLvl w:val="1"/>
        <w:rPr>
          <w:rFonts w:hint="eastAsia" w:ascii="宋体" w:hAnsi="宋体" w:eastAsia="宋体" w:cs="宋体"/>
          <w:b/>
          <w:bCs/>
          <w:sz w:val="24"/>
          <w:szCs w:val="24"/>
        </w:rPr>
      </w:pPr>
      <w:bookmarkStart w:id="43" w:name="_Toc4458"/>
      <w:bookmarkStart w:id="44" w:name="_Toc29095"/>
      <w:r>
        <w:rPr>
          <w:rFonts w:hint="eastAsia" w:ascii="宋体" w:hAnsi="宋体" w:eastAsia="宋体" w:cs="宋体"/>
          <w:b/>
          <w:bCs/>
          <w:sz w:val="24"/>
          <w:szCs w:val="24"/>
        </w:rPr>
        <w:t>显示部分：</w:t>
      </w:r>
      <w:bookmarkEnd w:id="43"/>
      <w:bookmarkEnd w:id="44"/>
    </w:p>
    <w:p>
      <w:pPr>
        <w:pStyle w:val="9"/>
        <w:shd w:val="clear" w:color="auto" w:fill="FFFFFF"/>
        <w:spacing w:before="0" w:beforeAutospacing="0" w:after="0" w:afterAutospacing="0" w:line="360" w:lineRule="exact"/>
        <w:ind w:firstLine="480" w:firstLineChars="200"/>
        <w:rPr>
          <w:rFonts w:hint="eastAsia" w:ascii="宋体" w:hAnsi="宋体" w:eastAsia="宋体" w:cs="宋体"/>
          <w:kern w:val="2"/>
        </w:rPr>
      </w:pPr>
      <w:r>
        <w:rPr>
          <w:rFonts w:hint="eastAsia" w:ascii="宋体" w:hAnsi="宋体" w:eastAsia="宋体" w:cs="宋体"/>
          <w:kern w:val="2"/>
        </w:rPr>
        <w:t>　　将需要显示的数值送入A-&gt;查表求得显示段码-&gt;将段码逐位移入164-&gt;8位移完后点亮数码管-&gt;延时-&gt;返回第一步执行</w:t>
      </w:r>
    </w:p>
    <w:p>
      <w:pPr>
        <w:pStyle w:val="17"/>
        <w:numPr>
          <w:ilvl w:val="0"/>
          <w:numId w:val="0"/>
        </w:numPr>
        <w:ind w:leftChars="0"/>
        <w:outlineLvl w:val="1"/>
        <w:rPr>
          <w:rFonts w:hint="eastAsia" w:ascii="宋体" w:hAnsi="宋体" w:eastAsia="宋体" w:cs="宋体"/>
          <w:b/>
          <w:bCs/>
          <w:sz w:val="24"/>
          <w:szCs w:val="24"/>
        </w:rPr>
      </w:pPr>
      <w:bookmarkStart w:id="45" w:name="_Toc9421"/>
      <w:bookmarkStart w:id="46" w:name="_Toc3078"/>
      <w:r>
        <w:rPr>
          <w:rFonts w:hint="eastAsia" w:ascii="宋体" w:hAnsi="宋体" w:eastAsia="宋体" w:cs="宋体"/>
          <w:b/>
          <w:bCs/>
          <w:sz w:val="24"/>
          <w:szCs w:val="24"/>
        </w:rPr>
        <w:t>中断部分：</w:t>
      </w:r>
      <w:bookmarkEnd w:id="45"/>
      <w:bookmarkEnd w:id="46"/>
    </w:p>
    <w:p>
      <w:pPr>
        <w:pStyle w:val="9"/>
        <w:shd w:val="clear" w:color="auto" w:fill="FFFFFF"/>
        <w:spacing w:before="0" w:beforeAutospacing="0" w:after="0" w:afterAutospacing="0" w:line="360" w:lineRule="exact"/>
        <w:ind w:firstLine="480" w:firstLineChars="200"/>
        <w:rPr>
          <w:rFonts w:hint="eastAsia" w:ascii="宋体" w:hAnsi="宋体" w:eastAsia="宋体" w:cs="宋体"/>
          <w:kern w:val="2"/>
        </w:rPr>
      </w:pPr>
      <w:r>
        <w:rPr>
          <w:rFonts w:hint="eastAsia" w:ascii="宋体" w:hAnsi="宋体" w:eastAsia="宋体" w:cs="宋体"/>
          <w:kern w:val="2"/>
        </w:rPr>
        <w:t>　　进入中断-&gt;保存现场-&gt;重置TCC-&gt;够1秒钟将需要显示的数据+1，并重置，不够就退出;</w:t>
      </w:r>
    </w:p>
    <w:p>
      <w:pPr>
        <w:pStyle w:val="2"/>
        <w:rPr>
          <w:rFonts w:hint="eastAsia" w:ascii="宋体" w:hAnsi="宋体" w:eastAsia="宋体" w:cs="宋体"/>
        </w:rPr>
      </w:pPr>
      <w:bookmarkStart w:id="47" w:name="_Toc104148111"/>
      <w:bookmarkStart w:id="48" w:name="_Toc23695"/>
      <w:bookmarkStart w:id="49" w:name="_Toc11758"/>
      <w:r>
        <w:rPr>
          <w:rFonts w:hint="eastAsia" w:ascii="宋体" w:hAnsi="宋体" w:eastAsia="宋体" w:cs="宋体"/>
          <w:lang w:val="en-US" w:eastAsia="zh-CN"/>
        </w:rPr>
        <w:t>三、</w:t>
      </w:r>
      <w:r>
        <w:rPr>
          <w:rFonts w:hint="eastAsia" w:ascii="宋体" w:hAnsi="宋体" w:eastAsia="宋体" w:cs="宋体"/>
        </w:rPr>
        <w:t>实验分析及思路</w:t>
      </w:r>
      <w:bookmarkEnd w:id="47"/>
      <w:bookmarkEnd w:id="48"/>
      <w:bookmarkEnd w:id="49"/>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实验要求使用数码管显示学号的后八位。多个数码管的显示实际上是利用人眼的视觉暂留现象在短时间循环控制每个数码管的显示，从而实现多个数码管的同时显示，即循环扫描。</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所以对于数码管的控制涉及到来对于数码管显示的段码的控制和数码管段选的控制。</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数码管我选择了共阴极的控制方式，段选的驱动电路选择了38译码器，段码的驱动电路使用了实验要求的串转并电路。根据实验箱的电路原理图，进行了如下的实验连线。</w:t>
      </w:r>
    </w:p>
    <w:p>
      <w:pPr>
        <w:pStyle w:val="7"/>
        <w:numPr>
          <w:ilvl w:val="0"/>
          <w:numId w:val="4"/>
        </w:numPr>
        <w:jc w:val="both"/>
        <w:rPr>
          <w:rFonts w:hint="eastAsia" w:ascii="宋体" w:hAnsi="宋体" w:eastAsia="宋体" w:cs="宋体"/>
        </w:rPr>
      </w:pPr>
      <w:bookmarkStart w:id="50" w:name="_Toc20772"/>
      <w:bookmarkStart w:id="51" w:name="_Toc9205"/>
      <w:bookmarkStart w:id="52" w:name="_Toc104148112"/>
      <w:r>
        <w:rPr>
          <w:rFonts w:hint="eastAsia" w:ascii="宋体" w:hAnsi="宋体" w:eastAsia="宋体" w:cs="宋体"/>
        </w:rPr>
        <w:t>38译码器</w:t>
      </w:r>
      <w:bookmarkEnd w:id="50"/>
      <w:bookmarkEnd w:id="51"/>
      <w:bookmarkEnd w:id="52"/>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数码管的段选使用的38译码器。</w:t>
      </w:r>
    </w:p>
    <w:p>
      <w:pPr>
        <w:jc w:val="center"/>
        <w:rPr>
          <w:rFonts w:hint="eastAsia" w:ascii="宋体" w:hAnsi="宋体" w:eastAsia="宋体" w:cs="宋体"/>
        </w:rPr>
      </w:pPr>
      <w:r>
        <w:rPr>
          <w:rFonts w:hint="eastAsia" w:ascii="宋体" w:hAnsi="宋体" w:eastAsia="宋体" w:cs="宋体"/>
        </w:rPr>
        <w:drawing>
          <wp:inline distT="0" distB="0" distL="0" distR="0">
            <wp:extent cx="3209290" cy="2038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09290" cy="2038350"/>
                    </a:xfrm>
                    <a:prstGeom prst="rect">
                      <a:avLst/>
                    </a:prstGeom>
                    <a:noFill/>
                  </pic:spPr>
                </pic:pic>
              </a:graphicData>
            </a:graphic>
          </wp:inline>
        </w:drawing>
      </w:r>
    </w:p>
    <w:p>
      <w:pPr>
        <w:jc w:val="center"/>
        <w:rPr>
          <w:rFonts w:hint="eastAsia" w:ascii="宋体" w:hAnsi="宋体" w:eastAsia="宋体" w:cs="宋体"/>
        </w:rPr>
      </w:pPr>
      <w:r>
        <w:rPr>
          <w:rFonts w:hint="eastAsia" w:ascii="宋体" w:hAnsi="宋体" w:eastAsia="宋体" w:cs="宋体"/>
        </w:rPr>
        <w:t>38译码器</w:t>
      </w:r>
    </w:p>
    <w:p>
      <w:pPr>
        <w:jc w:val="center"/>
        <w:rPr>
          <w:rFonts w:hint="eastAsia" w:ascii="宋体" w:hAnsi="宋体" w:eastAsia="宋体" w:cs="宋体"/>
        </w:rPr>
      </w:pPr>
      <w:r>
        <w:rPr>
          <w:rFonts w:hint="eastAsia" w:ascii="宋体" w:hAnsi="宋体" w:eastAsia="宋体" w:cs="宋体"/>
        </w:rPr>
        <w:drawing>
          <wp:inline distT="0" distB="0" distL="0" distR="0">
            <wp:extent cx="5274310" cy="2670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670810"/>
                    </a:xfrm>
                    <a:prstGeom prst="rect">
                      <a:avLst/>
                    </a:prstGeom>
                  </pic:spPr>
                </pic:pic>
              </a:graphicData>
            </a:graphic>
          </wp:inline>
        </w:drawing>
      </w:r>
    </w:p>
    <w:p>
      <w:pPr>
        <w:jc w:val="center"/>
        <w:rPr>
          <w:rFonts w:hint="eastAsia" w:ascii="宋体" w:hAnsi="宋体" w:eastAsia="宋体" w:cs="宋体"/>
        </w:rPr>
      </w:pPr>
      <w:r>
        <w:rPr>
          <w:rFonts w:hint="eastAsia" w:ascii="宋体" w:hAnsi="宋体" w:eastAsia="宋体" w:cs="宋体"/>
        </w:rPr>
        <w:t>数码管电路</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38译码器的A、B、C分别连接MCU的P1.3，P1.4，P1.5，即G2区的JP32的1，2，3排针连接A3区的P0.3~P0.5的对应排针。JP25的跳线帽接下，为32译码器供电。JP35连接F4区的JP41，将32译码器的输出作为段选。</w:t>
      </w:r>
    </w:p>
    <w:p>
      <w:pPr>
        <w:jc w:val="center"/>
        <w:rPr>
          <w:rFonts w:hint="eastAsia" w:ascii="宋体" w:hAnsi="宋体" w:eastAsia="宋体" w:cs="宋体"/>
        </w:rPr>
      </w:pPr>
      <w:r>
        <w:rPr>
          <w:rFonts w:hint="eastAsia" w:ascii="宋体" w:hAnsi="宋体" w:eastAsia="宋体" w:cs="宋体"/>
        </w:rPr>
        <w:drawing>
          <wp:inline distT="0" distB="0" distL="0" distR="0">
            <wp:extent cx="1577340" cy="6248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577477" cy="624894"/>
                    </a:xfrm>
                    <a:prstGeom prst="rect">
                      <a:avLst/>
                    </a:prstGeom>
                  </pic:spPr>
                </pic:pic>
              </a:graphicData>
            </a:graphic>
          </wp:inline>
        </w:drawing>
      </w:r>
    </w:p>
    <w:p>
      <w:pPr>
        <w:jc w:val="center"/>
        <w:rPr>
          <w:rFonts w:hint="eastAsia" w:ascii="宋体" w:hAnsi="宋体" w:eastAsia="宋体" w:cs="宋体"/>
        </w:rPr>
      </w:pPr>
      <w:r>
        <w:rPr>
          <w:rFonts w:hint="eastAsia" w:ascii="宋体" w:hAnsi="宋体" w:eastAsia="宋体" w:cs="宋体"/>
        </w:rPr>
        <w:t>38译码器的引脚连接</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通过CBA对应的二进制的值我们可以实现Y0~Y7为地电平的选择，从而控制共阴极的段选。</w:t>
      </w:r>
    </w:p>
    <w:p>
      <w:pPr>
        <w:jc w:val="center"/>
        <w:rPr>
          <w:rFonts w:hint="eastAsia" w:ascii="宋体" w:hAnsi="宋体" w:eastAsia="宋体" w:cs="宋体"/>
        </w:rPr>
      </w:pPr>
      <w:r>
        <w:rPr>
          <w:rFonts w:hint="eastAsia" w:ascii="宋体" w:hAnsi="宋体" w:eastAsia="宋体" w:cs="宋体"/>
        </w:rPr>
        <w:drawing>
          <wp:inline distT="0" distB="0" distL="0" distR="0">
            <wp:extent cx="2254885" cy="48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rcRect t="-1" b="8214"/>
                    <a:stretch>
                      <a:fillRect/>
                    </a:stretch>
                  </pic:blipFill>
                  <pic:spPr>
                    <a:xfrm>
                      <a:off x="0" y="0"/>
                      <a:ext cx="2255715" cy="482642"/>
                    </a:xfrm>
                    <a:prstGeom prst="rect">
                      <a:avLst/>
                    </a:prstGeom>
                    <a:ln>
                      <a:noFill/>
                    </a:ln>
                  </pic:spPr>
                </pic:pic>
              </a:graphicData>
            </a:graphic>
          </wp:inline>
        </w:drawing>
      </w:r>
    </w:p>
    <w:p>
      <w:pPr>
        <w:jc w:val="center"/>
        <w:rPr>
          <w:rFonts w:hint="eastAsia" w:ascii="宋体" w:hAnsi="宋体" w:eastAsia="宋体" w:cs="宋体"/>
        </w:rPr>
      </w:pPr>
      <w:r>
        <w:rPr>
          <w:rFonts w:hint="eastAsia" w:ascii="宋体" w:hAnsi="宋体" w:eastAsia="宋体" w:cs="宋体"/>
        </w:rPr>
        <w:t>段选的代码实现</w:t>
      </w:r>
    </w:p>
    <w:p>
      <w:pPr>
        <w:pStyle w:val="7"/>
        <w:numPr>
          <w:ilvl w:val="0"/>
          <w:numId w:val="4"/>
        </w:numPr>
        <w:jc w:val="both"/>
        <w:rPr>
          <w:rFonts w:hint="eastAsia" w:ascii="宋体" w:hAnsi="宋体" w:eastAsia="宋体" w:cs="宋体"/>
        </w:rPr>
      </w:pPr>
      <w:bookmarkStart w:id="53" w:name="_Toc6898"/>
      <w:bookmarkStart w:id="54" w:name="_Toc104148113"/>
      <w:bookmarkStart w:id="55" w:name="_Toc21091"/>
      <w:r>
        <w:rPr>
          <w:rFonts w:hint="eastAsia" w:ascii="宋体" w:hAnsi="宋体" w:eastAsia="宋体" w:cs="宋体"/>
        </w:rPr>
        <w:t>74HC164</w:t>
      </w:r>
      <w:bookmarkEnd w:id="53"/>
      <w:bookmarkEnd w:id="54"/>
      <w:bookmarkEnd w:id="55"/>
    </w:p>
    <w:p>
      <w:pPr>
        <w:spacing w:line="360" w:lineRule="exact"/>
        <w:ind w:firstLine="480" w:firstLineChars="200"/>
        <w:rPr>
          <w:rFonts w:hint="eastAsia" w:ascii="宋体" w:hAnsi="宋体" w:eastAsia="宋体" w:cs="宋体"/>
        </w:rPr>
      </w:pPr>
      <w:r>
        <w:rPr>
          <w:rFonts w:hint="eastAsia" w:ascii="宋体" w:hAnsi="宋体" w:eastAsia="宋体" w:cs="宋体"/>
          <w:sz w:val="24"/>
          <w:szCs w:val="24"/>
        </w:rPr>
        <w:t>74HC164N本质上一个上跳沿触发的移位寄存器，通过它，我们可以实现串行输入的数据转换为并行的输出。</w:t>
      </w:r>
    </w:p>
    <w:p>
      <w:pPr>
        <w:jc w:val="center"/>
        <w:rPr>
          <w:rFonts w:hint="eastAsia" w:ascii="宋体" w:hAnsi="宋体" w:eastAsia="宋体" w:cs="宋体"/>
        </w:rPr>
      </w:pPr>
      <w:r>
        <w:rPr>
          <w:rFonts w:hint="eastAsia" w:ascii="宋体" w:hAnsi="宋体" w:eastAsia="宋体" w:cs="宋体"/>
        </w:rPr>
        <w:drawing>
          <wp:inline distT="0" distB="0" distL="0" distR="0">
            <wp:extent cx="4046220" cy="4008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046571" cy="4008467"/>
                    </a:xfrm>
                    <a:prstGeom prst="rect">
                      <a:avLst/>
                    </a:prstGeom>
                  </pic:spPr>
                </pic:pic>
              </a:graphicData>
            </a:graphic>
          </wp:inline>
        </w:drawing>
      </w:r>
    </w:p>
    <w:p>
      <w:pPr>
        <w:jc w:val="center"/>
        <w:rPr>
          <w:rFonts w:hint="eastAsia" w:ascii="宋体" w:hAnsi="宋体" w:eastAsia="宋体" w:cs="宋体"/>
        </w:rPr>
      </w:pPr>
      <w:r>
        <w:rPr>
          <w:rFonts w:hint="eastAsia" w:ascii="宋体" w:hAnsi="宋体" w:eastAsia="宋体" w:cs="宋体"/>
        </w:rPr>
        <w:t>74HC164</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A、B接口分别连接MCU的P1.0，P1.1，A，B是数据的输入端，输入数据到移位寄存器的数据是根据二者相与的结果得到的，所以在代码编写的时候将B一直置为1，A输入的数据即为移位寄存器的输入值。</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CLK输入的是移位控制信号，在每个CLK输入的上跳将触发移位寄存器向右移动移位，从将输入的值不断移位，使得QA~QH填满输入的值。所以，我们将clk与P1.2连接，通过控制P1.2的高低电平的变化，实现A的输入值填入移位寄存器。</w:t>
      </w:r>
    </w:p>
    <w:p>
      <w:pPr>
        <w:jc w:val="center"/>
        <w:rPr>
          <w:rFonts w:hint="eastAsia" w:ascii="宋体" w:hAnsi="宋体" w:eastAsia="宋体" w:cs="宋体"/>
        </w:rPr>
      </w:pPr>
      <w:r>
        <w:rPr>
          <w:rFonts w:hint="eastAsia" w:ascii="宋体" w:hAnsi="宋体" w:eastAsia="宋体" w:cs="宋体"/>
        </w:rPr>
        <w:drawing>
          <wp:inline distT="0" distB="0" distL="0" distR="0">
            <wp:extent cx="1965960" cy="640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1966130" cy="640135"/>
                    </a:xfrm>
                    <a:prstGeom prst="rect">
                      <a:avLst/>
                    </a:prstGeom>
                  </pic:spPr>
                </pic:pic>
              </a:graphicData>
            </a:graphic>
          </wp:inline>
        </w:drawing>
      </w:r>
    </w:p>
    <w:p>
      <w:pPr>
        <w:jc w:val="center"/>
        <w:rPr>
          <w:rFonts w:hint="eastAsia" w:ascii="宋体" w:hAnsi="宋体" w:eastAsia="宋体" w:cs="宋体"/>
        </w:rPr>
      </w:pPr>
      <w:r>
        <w:rPr>
          <w:rFonts w:hint="eastAsia" w:ascii="宋体" w:hAnsi="宋体" w:eastAsia="宋体" w:cs="宋体"/>
        </w:rPr>
        <w:t>A 、B、clk的引脚连接</w:t>
      </w:r>
    </w:p>
    <w:p>
      <w:pPr>
        <w:jc w:val="center"/>
        <w:rPr>
          <w:rFonts w:hint="eastAsia" w:ascii="宋体" w:hAnsi="宋体" w:eastAsia="宋体" w:cs="宋体"/>
        </w:rPr>
      </w:pPr>
      <w:r>
        <w:rPr>
          <w:rFonts w:hint="eastAsia" w:ascii="宋体" w:hAnsi="宋体" w:eastAsia="宋体" w:cs="宋体"/>
        </w:rPr>
        <w:drawing>
          <wp:inline distT="0" distB="0" distL="0" distR="0">
            <wp:extent cx="4114800" cy="1844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115157" cy="1844200"/>
                    </a:xfrm>
                    <a:prstGeom prst="rect">
                      <a:avLst/>
                    </a:prstGeom>
                  </pic:spPr>
                </pic:pic>
              </a:graphicData>
            </a:graphic>
          </wp:inline>
        </w:drawing>
      </w:r>
    </w:p>
    <w:p>
      <w:pPr>
        <w:jc w:val="center"/>
        <w:rPr>
          <w:rFonts w:hint="eastAsia" w:ascii="宋体" w:hAnsi="宋体" w:eastAsia="宋体" w:cs="宋体"/>
        </w:rPr>
      </w:pPr>
      <w:r>
        <w:rPr>
          <w:rFonts w:hint="eastAsia" w:ascii="宋体" w:hAnsi="宋体" w:eastAsia="宋体" w:cs="宋体"/>
        </w:rPr>
        <w:t>串转并的代码实现</w:t>
      </w:r>
    </w:p>
    <w:p>
      <w:pPr>
        <w:pStyle w:val="7"/>
        <w:numPr>
          <w:ilvl w:val="0"/>
          <w:numId w:val="4"/>
        </w:numPr>
        <w:jc w:val="both"/>
        <w:rPr>
          <w:rFonts w:hint="eastAsia" w:ascii="宋体" w:hAnsi="宋体" w:eastAsia="宋体" w:cs="宋体"/>
        </w:rPr>
      </w:pPr>
      <w:bookmarkStart w:id="56" w:name="_Toc104148114"/>
      <w:bookmarkStart w:id="57" w:name="_Toc23024"/>
      <w:bookmarkStart w:id="58" w:name="_Toc9693"/>
      <w:r>
        <w:rPr>
          <w:rFonts w:hint="eastAsia" w:ascii="宋体" w:hAnsi="宋体" w:eastAsia="宋体" w:cs="宋体"/>
        </w:rPr>
        <w:t>数码管显示</w:t>
      </w:r>
      <w:bookmarkEnd w:id="56"/>
      <w:bookmarkEnd w:id="57"/>
      <w:bookmarkEnd w:id="58"/>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七段式数码管段码从低位到高位分辨对应某一数码管的a~g以及数码管右下方的小数点的两面，我们使用的是共阴极，段码对应的位是高电平时，该段码管就会亮。</w:t>
      </w:r>
    </w:p>
    <w:p>
      <w:pPr>
        <w:pStyle w:val="17"/>
        <w:numPr>
          <w:ilvl w:val="0"/>
          <w:numId w:val="3"/>
        </w:numPr>
        <w:spacing w:line="360" w:lineRule="exact"/>
        <w:ind w:firstLine="480"/>
        <w:outlineLvl w:val="1"/>
        <w:rPr>
          <w:rFonts w:hint="eastAsia" w:ascii="宋体" w:hAnsi="宋体" w:eastAsia="宋体" w:cs="宋体"/>
          <w:b/>
          <w:bCs/>
          <w:sz w:val="24"/>
          <w:szCs w:val="24"/>
        </w:rPr>
      </w:pPr>
      <w:bookmarkStart w:id="59" w:name="_Toc28453"/>
      <w:bookmarkStart w:id="60" w:name="_Toc32157"/>
      <w:r>
        <w:rPr>
          <w:rFonts w:hint="eastAsia" w:ascii="宋体" w:hAnsi="宋体" w:eastAsia="宋体" w:cs="宋体"/>
          <w:b/>
          <w:bCs/>
          <w:sz w:val="24"/>
          <w:szCs w:val="24"/>
        </w:rPr>
        <w:t>单个数码管显示</w:t>
      </w:r>
      <w:bookmarkEnd w:id="59"/>
      <w:bookmarkEnd w:id="60"/>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某一个数码管的显示的逻辑如下，首先我们将段码通过串转并电路置为全灭的转态，即向A填入0x00。接着我们通过38译码器的A、B、C选择码段，选择某一数码管后对应的Y会输出低电平，使得该数码管的共极为低电平，紧接着我们就可以通过串转并电路填入数码管需要显示的数值的段码。完成段码的填入后我们还需要一个延时函数，这是为了保证这个数码管的显示时间，确保循环扫描数码管时的视觉暂留效果。</w:t>
      </w:r>
    </w:p>
    <w:p>
      <w:pPr>
        <w:jc w:val="center"/>
        <w:rPr>
          <w:rFonts w:hint="eastAsia" w:ascii="宋体" w:hAnsi="宋体" w:eastAsia="宋体" w:cs="宋体"/>
        </w:rPr>
      </w:pPr>
      <w:r>
        <w:rPr>
          <w:rFonts w:hint="eastAsia" w:ascii="宋体" w:hAnsi="宋体" w:eastAsia="宋体" w:cs="宋体"/>
          <w:sz w:val="24"/>
          <w:szCs w:val="28"/>
        </w:rPr>
        <w:drawing>
          <wp:inline distT="0" distB="0" distL="0" distR="0">
            <wp:extent cx="4000500" cy="14935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4000847" cy="1493649"/>
                    </a:xfrm>
                    <a:prstGeom prst="rect">
                      <a:avLst/>
                    </a:prstGeom>
                  </pic:spPr>
                </pic:pic>
              </a:graphicData>
            </a:graphic>
          </wp:inline>
        </w:drawing>
      </w:r>
    </w:p>
    <w:p>
      <w:pPr>
        <w:jc w:val="center"/>
        <w:rPr>
          <w:rFonts w:hint="eastAsia" w:ascii="宋体" w:hAnsi="宋体" w:eastAsia="宋体" w:cs="宋体"/>
        </w:rPr>
      </w:pPr>
      <w:r>
        <w:rPr>
          <w:rFonts w:hint="eastAsia" w:ascii="宋体" w:hAnsi="宋体" w:eastAsia="宋体" w:cs="宋体"/>
        </w:rPr>
        <w:t>点亮一个数码管的代码实现</w:t>
      </w:r>
    </w:p>
    <w:p>
      <w:pPr>
        <w:pStyle w:val="17"/>
        <w:numPr>
          <w:ilvl w:val="0"/>
          <w:numId w:val="3"/>
        </w:numPr>
        <w:spacing w:line="360" w:lineRule="exact"/>
        <w:ind w:firstLine="480"/>
        <w:outlineLvl w:val="1"/>
        <w:rPr>
          <w:rFonts w:hint="eastAsia" w:ascii="宋体" w:hAnsi="宋体" w:eastAsia="宋体" w:cs="宋体"/>
          <w:b/>
          <w:bCs/>
          <w:sz w:val="24"/>
          <w:szCs w:val="24"/>
        </w:rPr>
      </w:pPr>
      <w:bookmarkStart w:id="61" w:name="_Toc3849"/>
      <w:bookmarkStart w:id="62" w:name="_Toc26660"/>
      <w:r>
        <w:rPr>
          <w:rFonts w:hint="eastAsia" w:ascii="宋体" w:hAnsi="宋体" w:eastAsia="宋体" w:cs="宋体"/>
          <w:b/>
          <w:bCs/>
          <w:sz w:val="24"/>
          <w:szCs w:val="24"/>
        </w:rPr>
        <w:t>多数码管同时显示</w:t>
      </w:r>
      <w:bookmarkEnd w:id="61"/>
      <w:bookmarkEnd w:id="62"/>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完成了一个数码管后，我们对于每一个数码管采用循环扫描的方式进行点亮，即可实现同时点亮多个数码管。</w:t>
      </w:r>
    </w:p>
    <w:p>
      <w:pPr>
        <w:jc w:val="center"/>
        <w:rPr>
          <w:rFonts w:hint="eastAsia" w:ascii="宋体" w:hAnsi="宋体" w:eastAsia="宋体" w:cs="宋体"/>
        </w:rPr>
      </w:pPr>
      <w:r>
        <w:rPr>
          <w:rFonts w:hint="eastAsia" w:ascii="宋体" w:hAnsi="宋体" w:eastAsia="宋体" w:cs="宋体"/>
        </w:rPr>
        <w:drawing>
          <wp:inline distT="0" distB="0" distL="0" distR="0">
            <wp:extent cx="3302000" cy="11595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314057" cy="1164054"/>
                    </a:xfrm>
                    <a:prstGeom prst="rect">
                      <a:avLst/>
                    </a:prstGeom>
                  </pic:spPr>
                </pic:pic>
              </a:graphicData>
            </a:graphic>
          </wp:inline>
        </w:drawing>
      </w:r>
    </w:p>
    <w:p>
      <w:pPr>
        <w:jc w:val="center"/>
        <w:rPr>
          <w:rFonts w:hint="eastAsia" w:ascii="宋体" w:hAnsi="宋体" w:eastAsia="宋体" w:cs="宋体"/>
        </w:rPr>
      </w:pPr>
      <w:r>
        <w:rPr>
          <w:rFonts w:hint="eastAsia" w:ascii="宋体" w:hAnsi="宋体" w:eastAsia="宋体" w:cs="宋体"/>
        </w:rPr>
        <w:t>同时点亮多个数码管的代码实现</w:t>
      </w:r>
    </w:p>
    <w:p>
      <w:pPr>
        <w:pStyle w:val="17"/>
        <w:numPr>
          <w:ilvl w:val="0"/>
          <w:numId w:val="3"/>
        </w:numPr>
        <w:spacing w:line="360" w:lineRule="exact"/>
        <w:ind w:firstLine="480"/>
        <w:outlineLvl w:val="1"/>
        <w:rPr>
          <w:rFonts w:hint="eastAsia" w:ascii="宋体" w:hAnsi="宋体" w:eastAsia="宋体" w:cs="宋体"/>
          <w:b/>
          <w:bCs/>
          <w:sz w:val="24"/>
          <w:szCs w:val="24"/>
        </w:rPr>
      </w:pPr>
      <w:bookmarkStart w:id="63" w:name="_Toc8987"/>
      <w:bookmarkStart w:id="64" w:name="_Toc1487"/>
      <w:r>
        <w:rPr>
          <w:rFonts w:hint="eastAsia" w:ascii="宋体" w:hAnsi="宋体" w:eastAsia="宋体" w:cs="宋体"/>
          <w:b/>
          <w:bCs/>
          <w:sz w:val="24"/>
          <w:szCs w:val="24"/>
        </w:rPr>
        <w:t>串并转换时数码管显示干扰的消除</w:t>
      </w:r>
      <w:bookmarkEnd w:id="63"/>
      <w:bookmarkEnd w:id="64"/>
    </w:p>
    <w:p>
      <w:pPr>
        <w:spacing w:line="360" w:lineRule="exact"/>
        <w:ind w:firstLine="480" w:firstLineChars="200"/>
        <w:rPr>
          <w:rFonts w:hint="eastAsia" w:ascii="宋体" w:hAnsi="宋体" w:eastAsia="宋体" w:cs="宋体"/>
          <w:sz w:val="24"/>
          <w:szCs w:val="28"/>
        </w:rPr>
      </w:pPr>
      <w:r>
        <w:rPr>
          <w:rFonts w:hint="eastAsia" w:ascii="宋体" w:hAnsi="宋体" w:eastAsia="宋体" w:cs="宋体"/>
          <w:sz w:val="24"/>
          <w:szCs w:val="28"/>
        </w:rPr>
        <w:t>这里需要注意的是，串转并电路将串行数据通过移位寄存器转换为并行数据需要时间，在移位的过程中，可能会出现显示干扰的情况，为了消除这个干扰，我们在进行转并转换的时候，需要先将38译码器的G2A和G2B置为高电平，此时38译码器所有的输出都是高电平，由于我们使用的是共阴极数码管，所以相当于没有选择任何数码管。此时，我们进行段码的串转并，就不会存在显示干扰的情况了。</w:t>
      </w:r>
    </w:p>
    <w:p>
      <w:pPr>
        <w:jc w:val="center"/>
        <w:rPr>
          <w:rFonts w:hint="eastAsia" w:ascii="宋体" w:hAnsi="宋体" w:eastAsia="宋体" w:cs="宋体"/>
          <w:sz w:val="24"/>
          <w:szCs w:val="28"/>
        </w:rPr>
      </w:pPr>
      <w:r>
        <w:rPr>
          <w:rFonts w:hint="eastAsia" w:ascii="宋体" w:hAnsi="宋体" w:eastAsia="宋体" w:cs="宋体"/>
          <w:sz w:val="24"/>
          <w:szCs w:val="28"/>
        </w:rPr>
        <w:drawing>
          <wp:inline distT="0" distB="0" distL="0" distR="0">
            <wp:extent cx="4000500" cy="14935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4000847" cy="1493649"/>
                    </a:xfrm>
                    <a:prstGeom prst="rect">
                      <a:avLst/>
                    </a:prstGeom>
                  </pic:spPr>
                </pic:pic>
              </a:graphicData>
            </a:graphic>
          </wp:inline>
        </w:drawing>
      </w:r>
    </w:p>
    <w:p>
      <w:pPr>
        <w:jc w:val="center"/>
        <w:rPr>
          <w:rFonts w:hint="eastAsia" w:ascii="宋体" w:hAnsi="宋体" w:eastAsia="宋体" w:cs="宋体"/>
          <w:sz w:val="24"/>
          <w:szCs w:val="28"/>
        </w:rPr>
      </w:pPr>
      <w:r>
        <w:rPr>
          <w:rFonts w:hint="eastAsia" w:ascii="宋体" w:hAnsi="宋体" w:eastAsia="宋体" w:cs="宋体"/>
          <w:sz w:val="24"/>
          <w:szCs w:val="28"/>
        </w:rPr>
        <w:t>消除串并转换过程中的数码管显示干扰</w:t>
      </w:r>
    </w:p>
    <w:p>
      <w:pPr>
        <w:pStyle w:val="2"/>
        <w:numPr>
          <w:ilvl w:val="0"/>
          <w:numId w:val="0"/>
        </w:numPr>
        <w:ind w:leftChars="0"/>
        <w:rPr>
          <w:rFonts w:hint="eastAsia" w:ascii="宋体" w:hAnsi="宋体" w:eastAsia="宋体" w:cs="宋体"/>
        </w:rPr>
      </w:pPr>
      <w:bookmarkStart w:id="65" w:name="_Toc5334"/>
      <w:bookmarkStart w:id="66" w:name="_Toc15687"/>
      <w:bookmarkStart w:id="67" w:name="_Toc104148116"/>
      <w:r>
        <w:rPr>
          <w:rFonts w:hint="eastAsia" w:ascii="宋体" w:hAnsi="宋体" w:eastAsia="宋体" w:cs="宋体"/>
          <w:lang w:val="en-US" w:eastAsia="zh-CN"/>
        </w:rPr>
        <w:t>四、</w:t>
      </w:r>
      <w:r>
        <w:rPr>
          <w:rFonts w:hint="eastAsia" w:ascii="宋体" w:hAnsi="宋体" w:eastAsia="宋体" w:cs="宋体"/>
        </w:rPr>
        <w:t>实验结果截图</w:t>
      </w:r>
      <w:bookmarkEnd w:id="65"/>
      <w:bookmarkEnd w:id="66"/>
      <w:bookmarkEnd w:id="67"/>
    </w:p>
    <w:p>
      <w:pPr>
        <w:spacing w:line="360" w:lineRule="exact"/>
        <w:ind w:firstLine="482" w:firstLineChars="200"/>
        <w:rPr>
          <w:rFonts w:hint="eastAsia" w:ascii="宋体" w:hAnsi="宋体" w:eastAsia="宋体" w:cs="宋体"/>
          <w:b/>
          <w:bCs/>
          <w:sz w:val="24"/>
          <w:szCs w:val="28"/>
        </w:rPr>
      </w:pPr>
      <w:r>
        <w:rPr>
          <w:rFonts w:hint="eastAsia" w:ascii="宋体" w:hAnsi="宋体" w:eastAsia="宋体" w:cs="宋体"/>
          <w:b/>
          <w:bCs/>
          <w:sz w:val="24"/>
          <w:szCs w:val="28"/>
        </w:rPr>
        <w:t>显示学号“201921781</w:t>
      </w:r>
      <w:r>
        <w:rPr>
          <w:rFonts w:hint="eastAsia" w:ascii="宋体" w:hAnsi="宋体" w:eastAsia="宋体" w:cs="宋体"/>
          <w:b/>
          <w:bCs/>
          <w:sz w:val="24"/>
          <w:szCs w:val="28"/>
          <w:lang w:val="en-US" w:eastAsia="zh-CN"/>
        </w:rPr>
        <w:t>9</w:t>
      </w:r>
      <w:r>
        <w:rPr>
          <w:rFonts w:hint="eastAsia" w:ascii="宋体" w:hAnsi="宋体" w:eastAsia="宋体" w:cs="宋体"/>
          <w:b/>
          <w:bCs/>
          <w:sz w:val="24"/>
          <w:szCs w:val="28"/>
        </w:rPr>
        <w:t>”</w:t>
      </w:r>
    </w:p>
    <w:p>
      <w:pPr>
        <w:jc w:val="center"/>
        <w:rPr>
          <w:rFonts w:hint="eastAsia" w:ascii="宋体" w:hAnsi="宋体" w:eastAsia="宋体" w:cs="宋体"/>
        </w:rPr>
      </w:pPr>
      <w:r>
        <w:rPr>
          <w:rFonts w:ascii="宋体" w:hAnsi="宋体" w:eastAsia="宋体" w:cs="宋体"/>
          <w:sz w:val="24"/>
          <w:szCs w:val="24"/>
        </w:rPr>
        <w:drawing>
          <wp:inline distT="0" distB="0" distL="114300" distR="114300">
            <wp:extent cx="5306695" cy="3980180"/>
            <wp:effectExtent l="0" t="0" r="1270" b="825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8"/>
                    <a:stretch>
                      <a:fillRect/>
                    </a:stretch>
                  </pic:blipFill>
                  <pic:spPr>
                    <a:xfrm rot="16200000">
                      <a:off x="0" y="0"/>
                      <a:ext cx="5306695" cy="3980180"/>
                    </a:xfrm>
                    <a:prstGeom prst="rect">
                      <a:avLst/>
                    </a:prstGeom>
                    <a:noFill/>
                    <a:ln w="9525">
                      <a:noFill/>
                    </a:ln>
                  </pic:spPr>
                </pic:pic>
              </a:graphicData>
            </a:graphic>
          </wp:inline>
        </w:drawing>
      </w:r>
    </w:p>
    <w:p>
      <w:pPr>
        <w:jc w:val="center"/>
        <w:rPr>
          <w:rFonts w:hint="eastAsia" w:ascii="宋体" w:hAnsi="宋体" w:eastAsia="宋体" w:cs="宋体"/>
        </w:rPr>
      </w:pPr>
      <w:r>
        <w:rPr>
          <w:rFonts w:hint="eastAsia" w:ascii="宋体" w:hAnsi="宋体" w:eastAsia="宋体" w:cs="宋体"/>
        </w:rPr>
        <w:t>学号的显示</w:t>
      </w:r>
    </w:p>
    <w:p>
      <w:pPr>
        <w:widowControl/>
        <w:jc w:val="left"/>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rPr>
      </w:pPr>
      <w:bookmarkStart w:id="68" w:name="_Toc24832"/>
      <w:bookmarkStart w:id="69" w:name="_Toc9767"/>
      <w:bookmarkStart w:id="70" w:name="_Toc104148117"/>
      <w:r>
        <w:rPr>
          <w:rFonts w:hint="eastAsia" w:ascii="宋体" w:hAnsi="宋体" w:eastAsia="宋体" w:cs="宋体"/>
        </w:rPr>
        <w:t>附录：实验源码</w:t>
      </w:r>
      <w:bookmarkEnd w:id="68"/>
      <w:bookmarkEnd w:id="69"/>
      <w:bookmarkEnd w:id="70"/>
    </w:p>
    <w:p>
      <w:pPr>
        <w:pStyle w:val="7"/>
        <w:jc w:val="both"/>
        <w:rPr>
          <w:rFonts w:hint="eastAsia" w:ascii="宋体" w:hAnsi="宋体" w:eastAsia="宋体" w:cs="宋体"/>
        </w:rPr>
      </w:pPr>
      <w:bookmarkStart w:id="71" w:name="_Toc104148118"/>
      <w:bookmarkStart w:id="72" w:name="_Toc22236"/>
      <w:bookmarkStart w:id="73" w:name="_Toc15265"/>
      <w:r>
        <w:rPr>
          <w:rFonts w:hint="eastAsia" w:ascii="宋体" w:hAnsi="宋体" w:eastAsia="宋体" w:cs="宋体"/>
        </w:rPr>
        <w:t>延时函数</w:t>
      </w:r>
      <w:bookmarkEnd w:id="71"/>
      <w:bookmarkEnd w:id="72"/>
      <w:bookmarkEnd w:id="73"/>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#ifndef _DELAY_H_</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#define _DELAY_H_</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"reg52.h"</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"main.h"</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"intrins.h"</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delay_ms(uchar ms);</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delay_us(uchar us);</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delay_5us(void);</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#endif</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"delay.h"</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delay_ms(uchar ms)</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uchar i, j;</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while(ms--)</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spacing w:line="360" w:lineRule="exact"/>
        <w:ind w:firstLine="480" w:firstLineChars="200"/>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bookmarkStart w:id="74" w:name="_Toc20754"/>
      <w:bookmarkStart w:id="75" w:name="_Toc27374"/>
      <w:r>
        <w:rPr>
          <w:rFonts w:hint="eastAsia" w:ascii="宋体" w:hAnsi="宋体" w:eastAsia="宋体" w:cs="宋体"/>
          <w:sz w:val="24"/>
          <w:szCs w:val="24"/>
        </w:rPr>
        <w:t>i = 2;</w:t>
      </w:r>
      <w:bookmarkEnd w:id="74"/>
      <w:bookmarkEnd w:id="75"/>
    </w:p>
    <w:p>
      <w:pPr>
        <w:spacing w:line="360" w:lineRule="exact"/>
        <w:ind w:firstLine="480" w:firstLineChars="200"/>
        <w:outlineLvl w:val="9"/>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bookmarkStart w:id="76" w:name="_Toc32700"/>
      <w:bookmarkStart w:id="77" w:name="_Toc31897"/>
      <w:r>
        <w:rPr>
          <w:rFonts w:hint="eastAsia" w:ascii="宋体" w:hAnsi="宋体" w:eastAsia="宋体" w:cs="宋体"/>
          <w:sz w:val="24"/>
          <w:szCs w:val="24"/>
        </w:rPr>
        <w:t>j = 239;</w:t>
      </w:r>
      <w:bookmarkEnd w:id="76"/>
      <w:bookmarkEnd w:id="77"/>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do</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while(--j);</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}while(--i);</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void delay_us(uchar us)  </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while(us--);</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delay_5us(void)</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_nop_();</w:t>
      </w:r>
    </w:p>
    <w:p>
      <w:pPr>
        <w:rPr>
          <w:rFonts w:hint="eastAsia" w:ascii="宋体" w:hAnsi="宋体" w:eastAsia="宋体" w:cs="宋体"/>
        </w:rPr>
      </w:pPr>
      <w:r>
        <w:rPr>
          <w:rFonts w:hint="eastAsia" w:ascii="宋体" w:hAnsi="宋体" w:eastAsia="宋体" w:cs="宋体"/>
        </w:rPr>
        <w:t>}</w:t>
      </w:r>
    </w:p>
    <w:p>
      <w:pPr>
        <w:pStyle w:val="7"/>
        <w:jc w:val="both"/>
        <w:rPr>
          <w:rFonts w:hint="eastAsia" w:ascii="宋体" w:hAnsi="宋体" w:eastAsia="宋体" w:cs="宋体"/>
        </w:rPr>
      </w:pPr>
      <w:bookmarkStart w:id="78" w:name="_Toc30834"/>
      <w:bookmarkStart w:id="79" w:name="_Toc11813"/>
      <w:bookmarkStart w:id="80" w:name="_Toc104148119"/>
      <w:r>
        <w:rPr>
          <w:rFonts w:hint="eastAsia" w:ascii="宋体" w:hAnsi="宋体" w:eastAsia="宋体" w:cs="宋体"/>
        </w:rPr>
        <w:t>数码管</w:t>
      </w:r>
      <w:bookmarkEnd w:id="78"/>
      <w:bookmarkEnd w:id="79"/>
      <w:bookmarkEnd w:id="80"/>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#ifndef _DIGITRON_H_</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#define _DIGITRON_H_</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"reg52.h"</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"main.h"</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"delay.h"</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sbit inA = P1^0;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sbit inB = P1^1;</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sbit clk = P1^2;</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sbit A1 = P1^3;</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sbit B1 = P1^4;</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sbit C1 = P1^5;</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sbit g2 = P1^6;</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series_to_parallel(uchar dat);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digitron_init(void);</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digitron_display(uchar dat,uchar i);</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digitron_dis(char* dat, uchar num);</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#endif</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//共阴极,采用共阴极的驱动方式</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//uchar digitron_data[] = {0x3F,0x06,0x5B,0x4F,0x66,0x6D,0x7D,0x07,0x7F,0x6F,0x77,0x7C,0x39,0x5E,0x79,0x71,0x00};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uchar digitron_data[] = {0x3F,0x06,0x5B,0x4F,0x66,0x6D,0x7D,0x07,0x7F,0x6F};</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//串转并</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series_to_parallel(uchar dat)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i = 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clk = 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for(i = 0; i &lt; 8; i++)</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inA = (dat &gt;&gt;(7 - i)) &amp; 0x01;</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clk = 1;</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clk = 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digitron_init(void)</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inB = 1;</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g2 = 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clk = 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series_to_parallel(0x00);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digitron_display(uchar dat, uchar i)</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series_to_parallel(0x00);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g2 = 1;</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A1 = (i &gt;&gt; 0) &amp; 0x01;</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B1 = (i &gt;&gt; 1) &amp; 0x01;</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C1 = (i &gt;&gt; 2) &amp; 0x01;</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series_to_parallel(digitron_data[dat]);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g2 = 0;</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delay_ms(2);</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digitron_dis(char* dat, uchar num)</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int i;</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for(i = 0;i &lt; num; i++)</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digitron_display(dat[i], num - 1 - i);</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rPr>
          <w:rFonts w:hint="eastAsia" w:ascii="宋体" w:hAnsi="宋体" w:eastAsia="宋体" w:cs="宋体"/>
          <w:sz w:val="24"/>
          <w:szCs w:val="24"/>
        </w:rPr>
      </w:pPr>
    </w:p>
    <w:p>
      <w:pPr>
        <w:pStyle w:val="7"/>
        <w:jc w:val="both"/>
        <w:rPr>
          <w:rFonts w:hint="eastAsia" w:ascii="宋体" w:hAnsi="宋体" w:eastAsia="宋体" w:cs="宋体"/>
        </w:rPr>
      </w:pPr>
      <w:bookmarkStart w:id="81" w:name="_Toc10845"/>
      <w:bookmarkStart w:id="82" w:name="_Toc22029"/>
      <w:bookmarkStart w:id="83" w:name="_Toc104148121"/>
      <w:r>
        <w:rPr>
          <w:rFonts w:hint="eastAsia" w:ascii="宋体" w:hAnsi="宋体" w:eastAsia="宋体" w:cs="宋体"/>
        </w:rPr>
        <w:t>主函数</w:t>
      </w:r>
      <w:bookmarkEnd w:id="81"/>
      <w:bookmarkEnd w:id="82"/>
      <w:bookmarkEnd w:id="83"/>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#ifndef _MAIN_H_</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#define _MAIN_H_</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#define uchar unsigned char</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#define uint unsigned int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#define uint32_t unsigned long</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#endif</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"reg52.h"</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"main.h"</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#include "digitron.h"</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uchar snumber[] = {1,9,2,1,7,8,</w:t>
      </w:r>
      <w:r>
        <w:rPr>
          <w:rFonts w:hint="eastAsia" w:ascii="宋体" w:hAnsi="宋体" w:eastAsia="宋体" w:cs="宋体"/>
          <w:sz w:val="24"/>
          <w:szCs w:val="24"/>
          <w:lang w:val="en-US" w:eastAsia="zh-CN"/>
        </w:rPr>
        <w:t>1</w:t>
      </w:r>
      <w:r>
        <w:rPr>
          <w:rFonts w:hint="eastAsia" w:ascii="宋体" w:hAnsi="宋体" w:eastAsia="宋体" w:cs="宋体"/>
          <w:sz w:val="24"/>
          <w:szCs w:val="24"/>
        </w:rPr>
        <w:t>,</w:t>
      </w:r>
      <w:r>
        <w:rPr>
          <w:rFonts w:hint="eastAsia" w:ascii="宋体" w:hAnsi="宋体" w:eastAsia="宋体" w:cs="宋体"/>
          <w:sz w:val="24"/>
          <w:szCs w:val="24"/>
          <w:lang w:val="en-US" w:eastAsia="zh-CN"/>
        </w:rPr>
        <w:t>9</w:t>
      </w: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extern uchar uart_cache[];</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extern uchar rx_pointer;</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uart_rx_proc(void);</w:t>
      </w:r>
    </w:p>
    <w:p>
      <w:pPr>
        <w:spacing w:line="360" w:lineRule="exact"/>
        <w:ind w:firstLine="480" w:firstLineChars="200"/>
        <w:rPr>
          <w:rFonts w:hint="eastAsia" w:ascii="宋体" w:hAnsi="宋体" w:eastAsia="宋体" w:cs="宋体"/>
          <w:sz w:val="24"/>
          <w:szCs w:val="24"/>
        </w:rPr>
      </w:pP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void main()</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digitron_init();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while(1)</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digitron_dis(snumber,8);</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spacing w:line="3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spacing w:line="360" w:lineRule="exact"/>
        <w:rPr>
          <w:rFonts w:hint="eastAsia" w:ascii="宋体" w:hAnsi="宋体" w:eastAsia="宋体" w:cs="宋体"/>
          <w:sz w:val="24"/>
          <w:szCs w:val="24"/>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4366653"/>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B3F0A"/>
    <w:multiLevelType w:val="multilevel"/>
    <w:tmpl w:val="0C5B3F0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416D1B"/>
    <w:multiLevelType w:val="multilevel"/>
    <w:tmpl w:val="58416D1B"/>
    <w:lvl w:ilvl="0" w:tentative="0">
      <w:start w:val="1"/>
      <w:numFmt w:val="japaneseCounting"/>
      <w:lvlText w:val="%1、"/>
      <w:lvlJc w:val="left"/>
      <w:pPr>
        <w:ind w:left="888" w:hanging="88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7B7A64"/>
    <w:multiLevelType w:val="multilevel"/>
    <w:tmpl w:val="5D7B7A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6283568"/>
    <w:multiLevelType w:val="multilevel"/>
    <w:tmpl w:val="762835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wZWZmMjE0ZmUzMzFlMjdmMTMyYjVlNWVmYzcwYWYifQ=="/>
  </w:docVars>
  <w:rsids>
    <w:rsidRoot w:val="000C6C9A"/>
    <w:rsid w:val="000368FD"/>
    <w:rsid w:val="00051BF7"/>
    <w:rsid w:val="00052DA8"/>
    <w:rsid w:val="000C6C9A"/>
    <w:rsid w:val="00173C92"/>
    <w:rsid w:val="0021250E"/>
    <w:rsid w:val="00233C60"/>
    <w:rsid w:val="00267FD8"/>
    <w:rsid w:val="00294696"/>
    <w:rsid w:val="002D0365"/>
    <w:rsid w:val="003722FB"/>
    <w:rsid w:val="00391331"/>
    <w:rsid w:val="003F5CF2"/>
    <w:rsid w:val="00445707"/>
    <w:rsid w:val="00481DE2"/>
    <w:rsid w:val="00494A4E"/>
    <w:rsid w:val="004A58E0"/>
    <w:rsid w:val="004C32CC"/>
    <w:rsid w:val="004D67C5"/>
    <w:rsid w:val="00560E31"/>
    <w:rsid w:val="005B3D5D"/>
    <w:rsid w:val="005E2831"/>
    <w:rsid w:val="005E2875"/>
    <w:rsid w:val="006009F7"/>
    <w:rsid w:val="00604211"/>
    <w:rsid w:val="00686F7D"/>
    <w:rsid w:val="007338CC"/>
    <w:rsid w:val="00777749"/>
    <w:rsid w:val="007C6E50"/>
    <w:rsid w:val="008657FD"/>
    <w:rsid w:val="008752DC"/>
    <w:rsid w:val="00913211"/>
    <w:rsid w:val="0094208B"/>
    <w:rsid w:val="009E254F"/>
    <w:rsid w:val="009E2CAC"/>
    <w:rsid w:val="009F6A15"/>
    <w:rsid w:val="00A5051B"/>
    <w:rsid w:val="00AA7A1C"/>
    <w:rsid w:val="00AF6909"/>
    <w:rsid w:val="00B3116E"/>
    <w:rsid w:val="00B74F5E"/>
    <w:rsid w:val="00C06DA9"/>
    <w:rsid w:val="00C16A72"/>
    <w:rsid w:val="00C53A2D"/>
    <w:rsid w:val="00C603E7"/>
    <w:rsid w:val="00C83372"/>
    <w:rsid w:val="00D411CA"/>
    <w:rsid w:val="00D90741"/>
    <w:rsid w:val="00E10E6A"/>
    <w:rsid w:val="00E745D8"/>
    <w:rsid w:val="00ED7C7D"/>
    <w:rsid w:val="27D07920"/>
    <w:rsid w:val="2C312EE2"/>
    <w:rsid w:val="71F9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widowControl/>
      <w:spacing w:after="100" w:line="259" w:lineRule="auto"/>
      <w:jc w:val="left"/>
    </w:pPr>
    <w:rPr>
      <w:rFonts w:cs="Times New Roman"/>
      <w:kern w:val="0"/>
      <w:sz w:val="22"/>
    </w:rPr>
  </w:style>
  <w:style w:type="paragraph" w:styleId="7">
    <w:name w:val="Subtitle"/>
    <w:basedOn w:val="1"/>
    <w:next w:val="1"/>
    <w:link w:val="18"/>
    <w:qFormat/>
    <w:uiPriority w:val="11"/>
    <w:pPr>
      <w:spacing w:before="240" w:after="60" w:line="312" w:lineRule="auto"/>
      <w:jc w:val="center"/>
      <w:outlineLvl w:val="1"/>
    </w:pPr>
    <w:rPr>
      <w:b/>
      <w:bCs/>
      <w:kern w:val="28"/>
      <w:sz w:val="32"/>
      <w:szCs w:val="32"/>
    </w:rPr>
  </w:style>
  <w:style w:type="paragraph" w:styleId="8">
    <w:name w:val="toc 2"/>
    <w:basedOn w:val="1"/>
    <w:next w:val="1"/>
    <w:unhideWhenUsed/>
    <w:uiPriority w:val="39"/>
    <w:pPr>
      <w:widowControl/>
      <w:spacing w:after="100" w:line="259" w:lineRule="auto"/>
      <w:ind w:left="220"/>
      <w:jc w:val="left"/>
    </w:pPr>
    <w:rPr>
      <w:rFonts w:cs="Times New Roman"/>
      <w:kern w:val="0"/>
      <w:sz w:val="22"/>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5"/>
    <w:uiPriority w:val="99"/>
    <w:rPr>
      <w:sz w:val="18"/>
      <w:szCs w:val="18"/>
    </w:rPr>
  </w:style>
  <w:style w:type="character" w:customStyle="1" w:styleId="14">
    <w:name w:val="页脚 字符"/>
    <w:basedOn w:val="11"/>
    <w:link w:val="4"/>
    <w:uiPriority w:val="99"/>
    <w:rPr>
      <w:sz w:val="18"/>
      <w:szCs w:val="18"/>
    </w:rPr>
  </w:style>
  <w:style w:type="character" w:customStyle="1" w:styleId="15">
    <w:name w:val="标题 1 字符"/>
    <w:basedOn w:val="11"/>
    <w:link w:val="2"/>
    <w:uiPriority w:val="9"/>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7">
    <w:name w:val="List Paragraph"/>
    <w:basedOn w:val="1"/>
    <w:qFormat/>
    <w:uiPriority w:val="34"/>
    <w:pPr>
      <w:ind w:firstLine="420" w:firstLineChars="200"/>
    </w:pPr>
  </w:style>
  <w:style w:type="character" w:customStyle="1" w:styleId="18">
    <w:name w:val="副标题 字符"/>
    <w:basedOn w:val="11"/>
    <w:link w:val="7"/>
    <w:uiPriority w:val="11"/>
    <w:rPr>
      <w:b/>
      <w:bCs/>
      <w:kern w:val="28"/>
      <w:sz w:val="32"/>
      <w:szCs w:val="32"/>
    </w:rPr>
  </w:style>
  <w:style w:type="paragraph"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 字符"/>
    <w:basedOn w:val="11"/>
    <w:link w:val="19"/>
    <w:uiPriority w:val="1"/>
    <w:rPr>
      <w:kern w:val="0"/>
      <w:sz w:val="22"/>
    </w:rPr>
  </w:style>
  <w:style w:type="paragraph" w:customStyle="1" w:styleId="21">
    <w:name w:val="WPSOffice手动目录 1"/>
    <w:uiPriority w:val="0"/>
    <w:pPr>
      <w:ind w:leftChars="0"/>
    </w:pPr>
    <w:rPr>
      <w:rFonts w:ascii="Times New Roman" w:hAnsi="Times New Roman" w:eastAsia="宋体" w:cs="Times New Roman"/>
      <w:sz w:val="20"/>
      <w:szCs w:val="20"/>
    </w:rPr>
  </w:style>
  <w:style w:type="paragraph" w:customStyle="1" w:styleId="22">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5A176-A3E7-46E5-82D4-4869C006321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2877</Words>
  <Characters>4681</Characters>
  <Lines>42</Lines>
  <Paragraphs>12</Paragraphs>
  <TotalTime>3</TotalTime>
  <ScaleCrop>false</ScaleCrop>
  <LinksUpToDate>false</LinksUpToDate>
  <CharactersWithSpaces>5197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2022-05-22T10:32:00Z</dcterms:created>
  <dc:creator>h u</dc:creator>
  <cp:lastModifiedBy>言清欢</cp:lastModifiedBy>
  <dcterms:modified xsi:type="dcterms:W3CDTF">2022-05-30T06:37:30Z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BBD2A23BF2CD42ADBE0FB4A694A35D3C</vt:lpwstr>
  </property>
</Properties>
</file>