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sz w:val="20"/>
          <w:szCs w:val="20"/>
        </w:rPr>
      </w:pPr>
      <w:r w:rsidDel="00000000" w:rsidR="00000000" w:rsidRPr="00000000">
        <w:rPr>
          <w:sz w:val="20"/>
          <w:szCs w:val="20"/>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b w:val="1"/>
          <w:sz w:val="20"/>
          <w:szCs w:val="20"/>
          <w:rtl w:val="0"/>
        </w:rPr>
        <w:t xml:space="preserve">evaluar la correcta aplicación de los conceptos y técnicas</w:t>
      </w:r>
      <w:r w:rsidDel="00000000" w:rsidR="00000000" w:rsidRPr="00000000">
        <w:rPr>
          <w:sz w:val="20"/>
          <w:szCs w:val="20"/>
          <w:rtl w:val="0"/>
        </w:rPr>
        <w:t xml:space="preserve"> vistos hasta el momento:</w:t>
      </w:r>
    </w:p>
    <w:p w:rsidR="00000000" w:rsidDel="00000000" w:rsidP="00000000" w:rsidRDefault="00000000" w:rsidRPr="00000000" w14:paraId="00000002">
      <w:pPr>
        <w:pageBreakBefore w:val="0"/>
        <w:numPr>
          <w:ilvl w:val="0"/>
          <w:numId w:val="1"/>
        </w:numPr>
        <w:tabs>
          <w:tab w:val="left" w:pos="360"/>
          <w:tab w:val="left" w:pos="720"/>
        </w:tabs>
        <w:spacing w:line="276" w:lineRule="auto"/>
        <w:ind w:left="720" w:hanging="360"/>
        <w:rPr>
          <w:sz w:val="20"/>
          <w:szCs w:val="20"/>
          <w:u w:val="none"/>
        </w:rPr>
      </w:pPr>
      <w:r w:rsidDel="00000000" w:rsidR="00000000" w:rsidRPr="00000000">
        <w:rPr>
          <w:sz w:val="20"/>
          <w:szCs w:val="20"/>
          <w:rtl w:val="0"/>
        </w:rPr>
        <w:t xml:space="preserve">Correcta implementación de constructores.</w:t>
      </w:r>
      <w:r w:rsidDel="00000000" w:rsidR="00000000" w:rsidRPr="00000000">
        <w:rPr>
          <w:rtl w:val="0"/>
        </w:rPr>
      </w:r>
    </w:p>
    <w:p w:rsidR="00000000" w:rsidDel="00000000" w:rsidP="00000000" w:rsidRDefault="00000000" w:rsidRPr="00000000" w14:paraId="00000003">
      <w:pPr>
        <w:pageBreakBefore w:val="0"/>
        <w:numPr>
          <w:ilvl w:val="0"/>
          <w:numId w:val="1"/>
        </w:numPr>
        <w:tabs>
          <w:tab w:val="left" w:pos="360"/>
          <w:tab w:val="left" w:pos="720"/>
        </w:tabs>
        <w:spacing w:line="276" w:lineRule="auto"/>
        <w:ind w:left="720" w:hanging="360"/>
        <w:rPr>
          <w:sz w:val="20"/>
          <w:szCs w:val="20"/>
          <w:u w:val="none"/>
        </w:rPr>
      </w:pPr>
      <w:r w:rsidDel="00000000" w:rsidR="00000000" w:rsidRPr="00000000">
        <w:rPr>
          <w:sz w:val="20"/>
          <w:szCs w:val="20"/>
          <w:rtl w:val="0"/>
        </w:rPr>
        <w:t xml:space="preserve">Aplicación adecuada de los conceptos asociados a la POO: Herencia, Polimorfismo, Composición y Agregación</w:t>
      </w:r>
      <w:r w:rsidDel="00000000" w:rsidR="00000000" w:rsidRPr="00000000">
        <w:rPr>
          <w:sz w:val="20"/>
          <w:szCs w:val="20"/>
          <w:rtl w:val="0"/>
        </w:rPr>
        <w:t xml:space="preserve">.</w:t>
      </w:r>
    </w:p>
    <w:p w:rsidR="00000000" w:rsidDel="00000000" w:rsidP="00000000" w:rsidRDefault="00000000" w:rsidRPr="00000000" w14:paraId="00000004">
      <w:pPr>
        <w:pageBreakBefore w:val="0"/>
        <w:numPr>
          <w:ilvl w:val="0"/>
          <w:numId w:val="1"/>
        </w:numPr>
        <w:tabs>
          <w:tab w:val="left" w:pos="360"/>
          <w:tab w:val="left" w:pos="720"/>
        </w:tabs>
        <w:spacing w:line="276" w:lineRule="auto"/>
        <w:ind w:left="720" w:hanging="360"/>
        <w:rPr>
          <w:sz w:val="20"/>
          <w:szCs w:val="20"/>
          <w:u w:val="none"/>
        </w:rPr>
      </w:pPr>
      <w:r w:rsidDel="00000000" w:rsidR="00000000" w:rsidRPr="00000000">
        <w:rPr>
          <w:sz w:val="20"/>
          <w:szCs w:val="20"/>
          <w:rtl w:val="0"/>
        </w:rPr>
        <w:t xml:space="preserve">Diseño UML y desarrollo en Nassi-Shneiderman</w:t>
      </w:r>
    </w:p>
    <w:p w:rsidR="00000000" w:rsidDel="00000000" w:rsidP="00000000" w:rsidRDefault="00000000" w:rsidRPr="00000000" w14:paraId="00000005">
      <w:pPr>
        <w:pStyle w:val="Heading2"/>
        <w:pageBreakBefore w:val="0"/>
        <w:widowControl w:val="0"/>
        <w:spacing w:before="200" w:line="276" w:lineRule="auto"/>
        <w:rPr>
          <w:sz w:val="20"/>
          <w:szCs w:val="20"/>
        </w:rPr>
      </w:pPr>
      <w:r w:rsidDel="00000000" w:rsidR="00000000" w:rsidRPr="00000000">
        <w:rPr>
          <w:sz w:val="20"/>
          <w:szCs w:val="20"/>
          <w:rtl w:val="0"/>
        </w:rPr>
        <w:t xml:space="preserve">Enunciado</w:t>
      </w:r>
    </w:p>
    <w:p w:rsidR="00000000" w:rsidDel="00000000" w:rsidP="00000000" w:rsidRDefault="00000000" w:rsidRPr="00000000" w14:paraId="00000006">
      <w:pPr>
        <w:spacing w:after="240" w:lineRule="auto"/>
        <w:rPr>
          <w:sz w:val="20"/>
          <w:szCs w:val="20"/>
        </w:rPr>
      </w:pPr>
      <w:r w:rsidDel="00000000" w:rsidR="00000000" w:rsidRPr="00000000">
        <w:rPr>
          <w:sz w:val="20"/>
          <w:szCs w:val="20"/>
          <w:rtl w:val="0"/>
        </w:rPr>
        <w:t xml:space="preserve">Una empresa de software que se dedica a crear componentes para el desarrollo de aplicaciones nos pide desarrollar la lógica general del sistema de menús que utilizará de aquí en adelante. Como el prototipo se desarrollará para usar en consola se espera obtener algo similar a lo que se ve aquí debajo:</w:t>
      </w:r>
    </w:p>
    <w:tbl>
      <w:tblPr>
        <w:tblStyle w:val="Table1"/>
        <w:tblW w:w="3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tblGridChange w:id="0">
          <w:tblGrid>
            <w:gridCol w:w="3285"/>
          </w:tblGrid>
        </w:tblGridChange>
      </w:tblGrid>
      <w:tr>
        <w:trPr>
          <w:cantSplit w:val="0"/>
          <w:trHeight w:val="1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31.2" w:lineRule="auto"/>
              <w:rPr>
                <w:rFonts w:ascii="Consolas" w:cs="Consolas" w:eastAsia="Consolas" w:hAnsi="Consolas"/>
                <w:color w:val="495057"/>
                <w:sz w:val="18"/>
                <w:szCs w:val="18"/>
              </w:rPr>
            </w:pPr>
            <w:r w:rsidDel="00000000" w:rsidR="00000000" w:rsidRPr="00000000">
              <w:rPr>
                <w:rFonts w:ascii="Consolas" w:cs="Consolas" w:eastAsia="Consolas" w:hAnsi="Consolas"/>
                <w:color w:val="495057"/>
                <w:sz w:val="18"/>
                <w:szCs w:val="18"/>
                <w:rtl w:val="0"/>
              </w:rPr>
              <w:t xml:space="preserve">-- Menu Principal --</w:t>
            </w:r>
          </w:p>
          <w:p w:rsidR="00000000" w:rsidDel="00000000" w:rsidP="00000000" w:rsidRDefault="00000000" w:rsidRPr="00000000" w14:paraId="00000008">
            <w:pPr>
              <w:spacing w:line="331.2" w:lineRule="auto"/>
              <w:rPr>
                <w:rFonts w:ascii="Consolas" w:cs="Consolas" w:eastAsia="Consolas" w:hAnsi="Consolas"/>
                <w:color w:val="495057"/>
                <w:sz w:val="18"/>
                <w:szCs w:val="18"/>
              </w:rPr>
            </w:pPr>
            <w:r w:rsidDel="00000000" w:rsidR="00000000" w:rsidRPr="00000000">
              <w:rPr>
                <w:rFonts w:ascii="Consolas" w:cs="Consolas" w:eastAsia="Consolas" w:hAnsi="Consolas"/>
                <w:color w:val="495057"/>
                <w:sz w:val="18"/>
                <w:szCs w:val="18"/>
                <w:rtl w:val="0"/>
              </w:rPr>
              <w:t xml:space="preserve">1 - Opcion 1</w:t>
            </w:r>
          </w:p>
          <w:p w:rsidR="00000000" w:rsidDel="00000000" w:rsidP="00000000" w:rsidRDefault="00000000" w:rsidRPr="00000000" w14:paraId="00000009">
            <w:pPr>
              <w:spacing w:line="331.2" w:lineRule="auto"/>
              <w:rPr>
                <w:rFonts w:ascii="Consolas" w:cs="Consolas" w:eastAsia="Consolas" w:hAnsi="Consolas"/>
                <w:color w:val="495057"/>
                <w:sz w:val="18"/>
                <w:szCs w:val="18"/>
              </w:rPr>
            </w:pPr>
            <w:r w:rsidDel="00000000" w:rsidR="00000000" w:rsidRPr="00000000">
              <w:rPr>
                <w:rFonts w:ascii="Consolas" w:cs="Consolas" w:eastAsia="Consolas" w:hAnsi="Consolas"/>
                <w:color w:val="495057"/>
                <w:sz w:val="18"/>
                <w:szCs w:val="18"/>
                <w:rtl w:val="0"/>
              </w:rPr>
              <w:t xml:space="preserve">2 - Opcion 2</w:t>
            </w:r>
          </w:p>
          <w:p w:rsidR="00000000" w:rsidDel="00000000" w:rsidP="00000000" w:rsidRDefault="00000000" w:rsidRPr="00000000" w14:paraId="0000000A">
            <w:pPr>
              <w:spacing w:line="331.2" w:lineRule="auto"/>
              <w:rPr>
                <w:rFonts w:ascii="Consolas" w:cs="Consolas" w:eastAsia="Consolas" w:hAnsi="Consolas"/>
                <w:color w:val="495057"/>
                <w:sz w:val="18"/>
                <w:szCs w:val="18"/>
              </w:rPr>
            </w:pPr>
            <w:r w:rsidDel="00000000" w:rsidR="00000000" w:rsidRPr="00000000">
              <w:rPr>
                <w:rFonts w:ascii="Consolas" w:cs="Consolas" w:eastAsia="Consolas" w:hAnsi="Consolas"/>
                <w:color w:val="495057"/>
                <w:sz w:val="18"/>
                <w:szCs w:val="18"/>
                <w:rtl w:val="0"/>
              </w:rPr>
              <w:t xml:space="preserve">3 - Acceso a Submenu 1</w:t>
            </w:r>
          </w:p>
          <w:p w:rsidR="00000000" w:rsidDel="00000000" w:rsidP="00000000" w:rsidRDefault="00000000" w:rsidRPr="00000000" w14:paraId="0000000B">
            <w:pPr>
              <w:spacing w:line="331.2" w:lineRule="auto"/>
              <w:rPr>
                <w:rFonts w:ascii="Consolas" w:cs="Consolas" w:eastAsia="Consolas" w:hAnsi="Consolas"/>
                <w:color w:val="495057"/>
                <w:sz w:val="18"/>
                <w:szCs w:val="18"/>
              </w:rPr>
            </w:pPr>
            <w:r w:rsidDel="00000000" w:rsidR="00000000" w:rsidRPr="00000000">
              <w:rPr>
                <w:rFonts w:ascii="Consolas" w:cs="Consolas" w:eastAsia="Consolas" w:hAnsi="Consolas"/>
                <w:color w:val="495057"/>
                <w:sz w:val="18"/>
                <w:szCs w:val="18"/>
                <w:rtl w:val="0"/>
              </w:rPr>
              <w:t xml:space="preserve">X - Salir</w:t>
            </w:r>
          </w:p>
          <w:p w:rsidR="00000000" w:rsidDel="00000000" w:rsidP="00000000" w:rsidRDefault="00000000" w:rsidRPr="00000000" w14:paraId="0000000C">
            <w:pPr>
              <w:spacing w:line="331.2" w:lineRule="auto"/>
              <w:rPr>
                <w:rFonts w:ascii="Consolas" w:cs="Consolas" w:eastAsia="Consolas" w:hAnsi="Consolas"/>
                <w:color w:val="495057"/>
                <w:sz w:val="18"/>
                <w:szCs w:val="18"/>
              </w:rPr>
            </w:pPr>
            <w:r w:rsidDel="00000000" w:rsidR="00000000" w:rsidRPr="00000000">
              <w:rPr>
                <w:rFonts w:ascii="Consolas" w:cs="Consolas" w:eastAsia="Consolas" w:hAnsi="Consolas"/>
                <w:color w:val="495057"/>
                <w:sz w:val="18"/>
                <w:szCs w:val="18"/>
                <w:rtl w:val="0"/>
              </w:rPr>
              <w:t xml:space="preserve">Ingrese la opcion deseada:</w:t>
            </w:r>
          </w:p>
        </w:tc>
      </w:tr>
    </w:tbl>
    <w:p w:rsidR="00000000" w:rsidDel="00000000" w:rsidP="00000000" w:rsidRDefault="00000000" w:rsidRPr="00000000" w14:paraId="0000000D">
      <w:pPr>
        <w:spacing w:after="240" w:lineRule="auto"/>
        <w:rPr>
          <w:sz w:val="20"/>
          <w:szCs w:val="20"/>
        </w:rPr>
      </w:pPr>
      <w:r w:rsidDel="00000000" w:rsidR="00000000" w:rsidRPr="00000000">
        <w:rPr>
          <w:rtl w:val="0"/>
        </w:rPr>
      </w:r>
    </w:p>
    <w:p w:rsidR="00000000" w:rsidDel="00000000" w:rsidP="00000000" w:rsidRDefault="00000000" w:rsidRPr="00000000" w14:paraId="0000000E">
      <w:pPr>
        <w:spacing w:after="240" w:lineRule="auto"/>
        <w:rPr>
          <w:sz w:val="20"/>
          <w:szCs w:val="20"/>
        </w:rPr>
      </w:pPr>
      <w:r w:rsidDel="00000000" w:rsidR="00000000" w:rsidRPr="00000000">
        <w:rPr>
          <w:sz w:val="20"/>
          <w:szCs w:val="20"/>
          <w:rtl w:val="0"/>
        </w:rPr>
        <w:t xml:space="preserve">Nos piden que creemos un prototipo de </w:t>
      </w:r>
      <w:r w:rsidDel="00000000" w:rsidR="00000000" w:rsidRPr="00000000">
        <w:rPr>
          <w:b w:val="1"/>
          <w:sz w:val="20"/>
          <w:szCs w:val="20"/>
          <w:rtl w:val="0"/>
        </w:rPr>
        <w:t xml:space="preserve">Menu</w:t>
      </w:r>
      <w:r w:rsidDel="00000000" w:rsidR="00000000" w:rsidRPr="00000000">
        <w:rPr>
          <w:sz w:val="20"/>
          <w:szCs w:val="20"/>
          <w:rtl w:val="0"/>
        </w:rPr>
        <w:t xml:space="preserve">. Este tendrá un título y una o más opciones de menú (de la clase </w:t>
      </w:r>
      <w:r w:rsidDel="00000000" w:rsidR="00000000" w:rsidRPr="00000000">
        <w:rPr>
          <w:b w:val="1"/>
          <w:sz w:val="20"/>
          <w:szCs w:val="20"/>
          <w:rtl w:val="0"/>
        </w:rPr>
        <w:t xml:space="preserve">OpcionDeMenu</w:t>
      </w:r>
      <w:r w:rsidDel="00000000" w:rsidR="00000000" w:rsidRPr="00000000">
        <w:rPr>
          <w:sz w:val="20"/>
          <w:szCs w:val="20"/>
          <w:rtl w:val="0"/>
        </w:rPr>
        <w:t xml:space="preserve">) que por ahora podrán ser solo de dos tipos: </w:t>
      </w:r>
      <w:r w:rsidDel="00000000" w:rsidR="00000000" w:rsidRPr="00000000">
        <w:rPr>
          <w:b w:val="1"/>
          <w:sz w:val="20"/>
          <w:szCs w:val="20"/>
          <w:rtl w:val="0"/>
        </w:rPr>
        <w:t xml:space="preserve">OpcionAccesoAMenu</w:t>
      </w:r>
      <w:r w:rsidDel="00000000" w:rsidR="00000000" w:rsidRPr="00000000">
        <w:rPr>
          <w:sz w:val="20"/>
          <w:szCs w:val="20"/>
          <w:rtl w:val="0"/>
        </w:rPr>
        <w:t xml:space="preserve"> (que sirve para acceder a su menú secundario, dependiente del menú actual) y </w:t>
      </w:r>
      <w:r w:rsidDel="00000000" w:rsidR="00000000" w:rsidRPr="00000000">
        <w:rPr>
          <w:b w:val="1"/>
          <w:sz w:val="20"/>
          <w:szCs w:val="20"/>
          <w:rtl w:val="0"/>
        </w:rPr>
        <w:t xml:space="preserve">OpcionDeSalida</w:t>
      </w:r>
      <w:r w:rsidDel="00000000" w:rsidR="00000000" w:rsidRPr="00000000">
        <w:rPr>
          <w:sz w:val="20"/>
          <w:szCs w:val="20"/>
          <w:rtl w:val="0"/>
        </w:rPr>
        <w:t xml:space="preserve"> (que se usa para salir del ciclo de ejecución del menú en curso).</w:t>
      </w:r>
    </w:p>
    <w:p w:rsidR="00000000" w:rsidDel="00000000" w:rsidP="00000000" w:rsidRDefault="00000000" w:rsidRPr="00000000" w14:paraId="0000000F">
      <w:pPr>
        <w:spacing w:after="240" w:lineRule="auto"/>
        <w:rPr>
          <w:sz w:val="20"/>
          <w:szCs w:val="20"/>
        </w:rPr>
      </w:pPr>
      <w:r w:rsidDel="00000000" w:rsidR="00000000" w:rsidRPr="00000000">
        <w:rPr>
          <w:sz w:val="20"/>
          <w:szCs w:val="20"/>
          <w:rtl w:val="0"/>
        </w:rPr>
        <w:t xml:space="preserve">Tanto el Menu como sus ítems son </w:t>
      </w:r>
      <w:r w:rsidDel="00000000" w:rsidR="00000000" w:rsidRPr="00000000">
        <w:rPr>
          <w:i w:val="1"/>
          <w:sz w:val="20"/>
          <w:szCs w:val="20"/>
          <w:rtl w:val="0"/>
        </w:rPr>
        <w:t xml:space="preserve">Mostrables</w:t>
      </w:r>
      <w:r w:rsidDel="00000000" w:rsidR="00000000" w:rsidRPr="00000000">
        <w:rPr>
          <w:sz w:val="20"/>
          <w:szCs w:val="20"/>
          <w:rtl w:val="0"/>
        </w:rPr>
        <w:t xml:space="preserve"> (se pueden mostrar) y </w:t>
      </w:r>
      <w:r w:rsidDel="00000000" w:rsidR="00000000" w:rsidRPr="00000000">
        <w:rPr>
          <w:i w:val="1"/>
          <w:sz w:val="20"/>
          <w:szCs w:val="20"/>
          <w:rtl w:val="0"/>
        </w:rPr>
        <w:t xml:space="preserve">Ejecutables</w:t>
      </w:r>
      <w:r w:rsidDel="00000000" w:rsidR="00000000" w:rsidRPr="00000000">
        <w:rPr>
          <w:sz w:val="20"/>
          <w:szCs w:val="20"/>
          <w:rtl w:val="0"/>
        </w:rPr>
        <w:t xml:space="preserve"> (se pueden ejecutar).</w:t>
      </w:r>
    </w:p>
    <w:p w:rsidR="00000000" w:rsidDel="00000000" w:rsidP="00000000" w:rsidRDefault="00000000" w:rsidRPr="00000000" w14:paraId="00000010">
      <w:pPr>
        <w:spacing w:after="240" w:lineRule="auto"/>
        <w:rPr>
          <w:sz w:val="20"/>
          <w:szCs w:val="20"/>
        </w:rPr>
      </w:pPr>
      <w:r w:rsidDel="00000000" w:rsidR="00000000" w:rsidRPr="00000000">
        <w:rPr>
          <w:b w:val="1"/>
          <w:sz w:val="20"/>
          <w:szCs w:val="20"/>
          <w:rtl w:val="0"/>
        </w:rPr>
        <w:t xml:space="preserve">Menu</w:t>
      </w:r>
      <w:r w:rsidDel="00000000" w:rsidR="00000000" w:rsidRPr="00000000">
        <w:rPr>
          <w:sz w:val="20"/>
          <w:szCs w:val="20"/>
          <w:rtl w:val="0"/>
        </w:rPr>
        <w:t xml:space="preserve"> debe tener, además, una opción extra (de la clase </w:t>
      </w:r>
      <w:r w:rsidDel="00000000" w:rsidR="00000000" w:rsidRPr="00000000">
        <w:rPr>
          <w:b w:val="1"/>
          <w:sz w:val="20"/>
          <w:szCs w:val="20"/>
          <w:rtl w:val="0"/>
        </w:rPr>
        <w:t xml:space="preserve">OpcionDeSalida</w:t>
      </w:r>
      <w:r w:rsidDel="00000000" w:rsidR="00000000" w:rsidRPr="00000000">
        <w:rPr>
          <w:sz w:val="20"/>
          <w:szCs w:val="20"/>
          <w:rtl w:val="0"/>
        </w:rPr>
        <w:t xml:space="preserve">), la cual se creará con el menú y no debe estar junto a las opciones registradas sino guardarse aparte. Para agregarle opciones (de a una) tendrá un método </w:t>
      </w:r>
      <w:r w:rsidDel="00000000" w:rsidR="00000000" w:rsidRPr="00000000">
        <w:rPr>
          <w:rFonts w:ascii="Consolas" w:cs="Consolas" w:eastAsia="Consolas" w:hAnsi="Consolas"/>
          <w:b w:val="1"/>
          <w:sz w:val="20"/>
          <w:szCs w:val="20"/>
          <w:rtl w:val="0"/>
        </w:rPr>
        <w:t xml:space="preserve">registrar(...)</w:t>
      </w:r>
      <w:r w:rsidDel="00000000" w:rsidR="00000000" w:rsidRPr="00000000">
        <w:rPr>
          <w:sz w:val="20"/>
          <w:szCs w:val="20"/>
          <w:rtl w:val="0"/>
        </w:rPr>
        <w:t xml:space="preserve">.</w:t>
      </w:r>
    </w:p>
    <w:p w:rsidR="00000000" w:rsidDel="00000000" w:rsidP="00000000" w:rsidRDefault="00000000" w:rsidRPr="00000000" w14:paraId="00000011">
      <w:pPr>
        <w:spacing w:after="240" w:lineRule="auto"/>
        <w:rPr>
          <w:sz w:val="20"/>
          <w:szCs w:val="20"/>
        </w:rPr>
      </w:pPr>
      <w:r w:rsidDel="00000000" w:rsidR="00000000" w:rsidRPr="00000000">
        <w:rPr>
          <w:sz w:val="20"/>
          <w:szCs w:val="20"/>
          <w:rtl w:val="0"/>
        </w:rPr>
        <w:t xml:space="preserve">Todas las clases de opciones de menú definidas o que se puedan definir en el futuro deben tener una descripción y un caracter que le servirá al usuario para elegir tal opción.</w:t>
      </w:r>
    </w:p>
    <w:p w:rsidR="00000000" w:rsidDel="00000000" w:rsidP="00000000" w:rsidRDefault="00000000" w:rsidRPr="00000000" w14:paraId="00000012">
      <w:pPr>
        <w:spacing w:after="240" w:lineRule="auto"/>
        <w:rPr>
          <w:sz w:val="20"/>
          <w:szCs w:val="20"/>
        </w:rPr>
      </w:pPr>
      <w:r w:rsidDel="00000000" w:rsidR="00000000" w:rsidRPr="00000000">
        <w:rPr>
          <w:sz w:val="20"/>
          <w:szCs w:val="20"/>
          <w:rtl w:val="0"/>
        </w:rPr>
        <w:t xml:space="preserve">Los datos de pantalla de la clase </w:t>
      </w:r>
      <w:r w:rsidDel="00000000" w:rsidR="00000000" w:rsidRPr="00000000">
        <w:rPr>
          <w:b w:val="1"/>
          <w:sz w:val="20"/>
          <w:szCs w:val="20"/>
          <w:rtl w:val="0"/>
        </w:rPr>
        <w:t xml:space="preserve">OpcionDeSalida</w:t>
      </w:r>
      <w:r w:rsidDel="00000000" w:rsidR="00000000" w:rsidRPr="00000000">
        <w:rPr>
          <w:sz w:val="20"/>
          <w:szCs w:val="20"/>
          <w:rtl w:val="0"/>
        </w:rPr>
        <w:t xml:space="preserve"> son fijos: su descripción es "SALIR" y el caracter asociado para su elección debe ser la 'X'. En cambio, cada instancia de </w:t>
      </w:r>
      <w:r w:rsidDel="00000000" w:rsidR="00000000" w:rsidRPr="00000000">
        <w:rPr>
          <w:b w:val="1"/>
          <w:sz w:val="20"/>
          <w:szCs w:val="20"/>
          <w:rtl w:val="0"/>
        </w:rPr>
        <w:t xml:space="preserve">OpcionAccesoAMenu </w:t>
      </w:r>
      <w:r w:rsidDel="00000000" w:rsidR="00000000" w:rsidRPr="00000000">
        <w:rPr>
          <w:sz w:val="20"/>
          <w:szCs w:val="20"/>
          <w:rtl w:val="0"/>
        </w:rPr>
        <w:t xml:space="preserve">necesita que se le indiquen qué descripción y caracter de selección usará, y además tiene un menú secundario.</w:t>
      </w:r>
    </w:p>
    <w:p w:rsidR="00000000" w:rsidDel="00000000" w:rsidP="00000000" w:rsidRDefault="00000000" w:rsidRPr="00000000" w14:paraId="00000013">
      <w:pPr>
        <w:spacing w:after="240" w:lineRule="auto"/>
        <w:rPr>
          <w:sz w:val="20"/>
          <w:szCs w:val="20"/>
        </w:rPr>
      </w:pPr>
      <w:r w:rsidDel="00000000" w:rsidR="00000000" w:rsidRPr="00000000">
        <w:rPr>
          <w:sz w:val="20"/>
          <w:szCs w:val="20"/>
          <w:rtl w:val="0"/>
        </w:rPr>
        <w:t xml:space="preserve">El método </w:t>
      </w:r>
      <w:r w:rsidDel="00000000" w:rsidR="00000000" w:rsidRPr="00000000">
        <w:rPr>
          <w:rFonts w:ascii="Consolas" w:cs="Consolas" w:eastAsia="Consolas" w:hAnsi="Consolas"/>
          <w:b w:val="1"/>
          <w:sz w:val="20"/>
          <w:szCs w:val="20"/>
          <w:rtl w:val="0"/>
        </w:rPr>
        <w:t xml:space="preserve">ejecutar()</w:t>
      </w:r>
      <w:r w:rsidDel="00000000" w:rsidR="00000000" w:rsidRPr="00000000">
        <w:rPr>
          <w:sz w:val="20"/>
          <w:szCs w:val="20"/>
          <w:rtl w:val="0"/>
        </w:rPr>
        <w:t xml:space="preserve"> de </w:t>
      </w:r>
      <w:r w:rsidDel="00000000" w:rsidR="00000000" w:rsidRPr="00000000">
        <w:rPr>
          <w:b w:val="1"/>
          <w:sz w:val="20"/>
          <w:szCs w:val="20"/>
          <w:rtl w:val="0"/>
        </w:rPr>
        <w:t xml:space="preserve">Menu</w:t>
      </w:r>
      <w:r w:rsidDel="00000000" w:rsidR="00000000" w:rsidRPr="00000000">
        <w:rPr>
          <w:sz w:val="20"/>
          <w:szCs w:val="20"/>
          <w:rtl w:val="0"/>
        </w:rPr>
        <w:t xml:space="preserve"> muestra todas sus opciones, más su opción de salida. Por último, se debe mostrar una leyenda que invite al usuario a ingresar una opción. Debe ignorarse cualquier ingreso inválido. La ejecución del método seguirá hasta que se elija la opción definida para salir.</w:t>
      </w:r>
    </w:p>
    <w:p w:rsidR="00000000" w:rsidDel="00000000" w:rsidP="00000000" w:rsidRDefault="00000000" w:rsidRPr="00000000" w14:paraId="00000014">
      <w:pPr>
        <w:spacing w:after="240" w:lineRule="auto"/>
        <w:rPr>
          <w:sz w:val="20"/>
          <w:szCs w:val="20"/>
        </w:rPr>
      </w:pPr>
      <w:r w:rsidDel="00000000" w:rsidR="00000000" w:rsidRPr="00000000">
        <w:rPr>
          <w:b w:val="1"/>
          <w:sz w:val="20"/>
          <w:szCs w:val="20"/>
          <w:rtl w:val="0"/>
        </w:rPr>
        <w:t xml:space="preserve">OpcionDeMenu </w:t>
      </w:r>
      <w:r w:rsidDel="00000000" w:rsidR="00000000" w:rsidRPr="00000000">
        <w:rPr>
          <w:sz w:val="20"/>
          <w:szCs w:val="20"/>
          <w:rtl w:val="0"/>
        </w:rPr>
        <w:t xml:space="preserve">no implementará el método </w:t>
      </w:r>
      <w:r w:rsidDel="00000000" w:rsidR="00000000" w:rsidRPr="00000000">
        <w:rPr>
          <w:rFonts w:ascii="Consolas" w:cs="Consolas" w:eastAsia="Consolas" w:hAnsi="Consolas"/>
          <w:b w:val="1"/>
          <w:sz w:val="20"/>
          <w:szCs w:val="20"/>
          <w:rtl w:val="0"/>
        </w:rPr>
        <w:t xml:space="preserve">ejecutar()</w:t>
      </w:r>
      <w:r w:rsidDel="00000000" w:rsidR="00000000" w:rsidRPr="00000000">
        <w:rPr>
          <w:sz w:val="20"/>
          <w:szCs w:val="20"/>
          <w:rtl w:val="0"/>
        </w:rPr>
        <w:t xml:space="preserve">: serán sus clases derivadas las que lo hagan según lo que necesite hacer el programa.</w:t>
      </w:r>
    </w:p>
    <w:p w:rsidR="00000000" w:rsidDel="00000000" w:rsidP="00000000" w:rsidRDefault="00000000" w:rsidRPr="00000000" w14:paraId="00000015">
      <w:pPr>
        <w:numPr>
          <w:ilvl w:val="0"/>
          <w:numId w:val="3"/>
        </w:numPr>
        <w:spacing w:after="0" w:afterAutospacing="0" w:lineRule="auto"/>
        <w:ind w:left="720" w:hanging="360"/>
        <w:jc w:val="left"/>
      </w:pPr>
      <w:r w:rsidDel="00000000" w:rsidR="00000000" w:rsidRPr="00000000">
        <w:rPr>
          <w:sz w:val="20"/>
          <w:szCs w:val="20"/>
          <w:rtl w:val="0"/>
        </w:rPr>
        <w:t xml:space="preserve">El método </w:t>
      </w:r>
      <w:r w:rsidDel="00000000" w:rsidR="00000000" w:rsidRPr="00000000">
        <w:rPr>
          <w:rFonts w:ascii="Consolas" w:cs="Consolas" w:eastAsia="Consolas" w:hAnsi="Consolas"/>
          <w:b w:val="1"/>
          <w:sz w:val="20"/>
          <w:szCs w:val="20"/>
          <w:rtl w:val="0"/>
        </w:rPr>
        <w:t xml:space="preserve">ejecutar()</w:t>
      </w:r>
      <w:r w:rsidDel="00000000" w:rsidR="00000000" w:rsidRPr="00000000">
        <w:rPr>
          <w:sz w:val="20"/>
          <w:szCs w:val="20"/>
          <w:rtl w:val="0"/>
        </w:rPr>
        <w:t xml:space="preserve"> de </w:t>
      </w:r>
      <w:r w:rsidDel="00000000" w:rsidR="00000000" w:rsidRPr="00000000">
        <w:rPr>
          <w:b w:val="1"/>
          <w:sz w:val="20"/>
          <w:szCs w:val="20"/>
          <w:rtl w:val="0"/>
        </w:rPr>
        <w:t xml:space="preserve">OpcionAccesoAMenu</w:t>
      </w:r>
      <w:r w:rsidDel="00000000" w:rsidR="00000000" w:rsidRPr="00000000">
        <w:rPr>
          <w:sz w:val="20"/>
          <w:szCs w:val="20"/>
          <w:rtl w:val="0"/>
        </w:rPr>
        <w:t xml:space="preserve"> simplemente debe ejecutar su menú secundario.</w:t>
      </w:r>
    </w:p>
    <w:p w:rsidR="00000000" w:rsidDel="00000000" w:rsidP="00000000" w:rsidRDefault="00000000" w:rsidRPr="00000000" w14:paraId="00000016">
      <w:pPr>
        <w:numPr>
          <w:ilvl w:val="0"/>
          <w:numId w:val="3"/>
        </w:numPr>
        <w:spacing w:after="240" w:lineRule="auto"/>
        <w:ind w:left="720" w:hanging="360"/>
        <w:jc w:val="left"/>
      </w:pPr>
      <w:r w:rsidDel="00000000" w:rsidR="00000000" w:rsidRPr="00000000">
        <w:rPr>
          <w:sz w:val="20"/>
          <w:szCs w:val="20"/>
          <w:rtl w:val="0"/>
        </w:rPr>
        <w:t xml:space="preserve">El método </w:t>
      </w:r>
      <w:r w:rsidDel="00000000" w:rsidR="00000000" w:rsidRPr="00000000">
        <w:rPr>
          <w:rFonts w:ascii="Consolas" w:cs="Consolas" w:eastAsia="Consolas" w:hAnsi="Consolas"/>
          <w:b w:val="1"/>
          <w:sz w:val="20"/>
          <w:szCs w:val="20"/>
          <w:rtl w:val="0"/>
        </w:rPr>
        <w:t xml:space="preserve">ejecutar()</w:t>
      </w:r>
      <w:r w:rsidDel="00000000" w:rsidR="00000000" w:rsidRPr="00000000">
        <w:rPr>
          <w:sz w:val="20"/>
          <w:szCs w:val="20"/>
          <w:rtl w:val="0"/>
        </w:rPr>
        <w:t xml:space="preserve"> de </w:t>
      </w:r>
      <w:r w:rsidDel="00000000" w:rsidR="00000000" w:rsidRPr="00000000">
        <w:rPr>
          <w:b w:val="1"/>
          <w:sz w:val="20"/>
          <w:szCs w:val="20"/>
          <w:rtl w:val="0"/>
        </w:rPr>
        <w:t xml:space="preserve">OpcionDeSalida</w:t>
      </w:r>
      <w:r w:rsidDel="00000000" w:rsidR="00000000" w:rsidRPr="00000000">
        <w:rPr>
          <w:sz w:val="20"/>
          <w:szCs w:val="20"/>
          <w:rtl w:val="0"/>
        </w:rPr>
        <w:t xml:space="preserve"> no hace nada, debe implementarse pero por ahora quedará vacío.</w:t>
      </w:r>
    </w:p>
    <w:p w:rsidR="00000000" w:rsidDel="00000000" w:rsidP="00000000" w:rsidRDefault="00000000" w:rsidRPr="00000000" w14:paraId="00000017">
      <w:pPr>
        <w:spacing w:after="240" w:lineRule="auto"/>
        <w:rPr>
          <w:b w:val="1"/>
          <w:sz w:val="20"/>
          <w:szCs w:val="20"/>
        </w:rPr>
      </w:pPr>
      <w:r w:rsidDel="00000000" w:rsidR="00000000" w:rsidRPr="00000000">
        <w:rPr>
          <w:b w:val="1"/>
          <w:sz w:val="20"/>
          <w:szCs w:val="20"/>
          <w:rtl w:val="0"/>
        </w:rPr>
        <w:t xml:space="preserve">Se pide:</w:t>
      </w:r>
    </w:p>
    <w:p w:rsidR="00000000" w:rsidDel="00000000" w:rsidP="00000000" w:rsidRDefault="00000000" w:rsidRPr="00000000" w14:paraId="00000018">
      <w:pPr>
        <w:numPr>
          <w:ilvl w:val="0"/>
          <w:numId w:val="2"/>
        </w:numPr>
        <w:spacing w:after="0" w:afterAutospacing="0" w:lineRule="auto"/>
        <w:ind w:left="720" w:hanging="360"/>
        <w:jc w:val="left"/>
      </w:pPr>
      <w:r w:rsidDel="00000000" w:rsidR="00000000" w:rsidRPr="00000000">
        <w:rPr>
          <w:sz w:val="20"/>
          <w:szCs w:val="20"/>
          <w:rtl w:val="0"/>
        </w:rPr>
        <w:t xml:space="preserve">Realizar el diseño UML asociado a las clases descritas previamente.</w:t>
      </w:r>
    </w:p>
    <w:p w:rsidR="00000000" w:rsidDel="00000000" w:rsidP="00000000" w:rsidRDefault="00000000" w:rsidRPr="00000000" w14:paraId="00000019">
      <w:pPr>
        <w:numPr>
          <w:ilvl w:val="0"/>
          <w:numId w:val="2"/>
        </w:numPr>
        <w:spacing w:after="0" w:afterAutospacing="0" w:lineRule="auto"/>
        <w:ind w:left="720" w:hanging="360"/>
        <w:jc w:val="left"/>
      </w:pPr>
      <w:r w:rsidDel="00000000" w:rsidR="00000000" w:rsidRPr="00000000">
        <w:rPr>
          <w:sz w:val="20"/>
          <w:szCs w:val="20"/>
          <w:rtl w:val="0"/>
        </w:rPr>
        <w:t xml:space="preserve">Desarrollar en Nassi-Shneiderman el constructor de la clase </w:t>
      </w:r>
      <w:r w:rsidDel="00000000" w:rsidR="00000000" w:rsidRPr="00000000">
        <w:rPr>
          <w:b w:val="1"/>
          <w:sz w:val="20"/>
          <w:szCs w:val="20"/>
          <w:rtl w:val="0"/>
        </w:rPr>
        <w:t xml:space="preserve">OpcionAccesoAMenu</w:t>
      </w:r>
      <w:r w:rsidDel="00000000" w:rsidR="00000000" w:rsidRPr="00000000">
        <w:rPr>
          <w:sz w:val="20"/>
          <w:szCs w:val="20"/>
          <w:rtl w:val="0"/>
        </w:rPr>
        <w:t xml:space="preserve">.</w:t>
      </w:r>
    </w:p>
    <w:p w:rsidR="00000000" w:rsidDel="00000000" w:rsidP="00000000" w:rsidRDefault="00000000" w:rsidRPr="00000000" w14:paraId="0000001A">
      <w:pPr>
        <w:numPr>
          <w:ilvl w:val="0"/>
          <w:numId w:val="2"/>
        </w:numPr>
        <w:spacing w:after="0" w:afterAutospacing="0" w:lineRule="auto"/>
        <w:ind w:left="720" w:hanging="360"/>
        <w:jc w:val="left"/>
      </w:pPr>
      <w:r w:rsidDel="00000000" w:rsidR="00000000" w:rsidRPr="00000000">
        <w:rPr>
          <w:sz w:val="20"/>
          <w:szCs w:val="20"/>
          <w:rtl w:val="0"/>
        </w:rPr>
        <w:t xml:space="preserve">Desarrollar en Nassi-Shneiderman el constructor de la clase </w:t>
      </w:r>
      <w:r w:rsidDel="00000000" w:rsidR="00000000" w:rsidRPr="00000000">
        <w:rPr>
          <w:b w:val="1"/>
          <w:sz w:val="20"/>
          <w:szCs w:val="20"/>
          <w:rtl w:val="0"/>
        </w:rPr>
        <w:t xml:space="preserve">Menu.</w:t>
      </w:r>
    </w:p>
    <w:p w:rsidR="00000000" w:rsidDel="00000000" w:rsidP="00000000" w:rsidRDefault="00000000" w:rsidRPr="00000000" w14:paraId="0000001B">
      <w:pPr>
        <w:numPr>
          <w:ilvl w:val="0"/>
          <w:numId w:val="2"/>
        </w:numPr>
        <w:spacing w:after="240" w:lineRule="auto"/>
        <w:ind w:left="720" w:hanging="360"/>
        <w:jc w:val="left"/>
      </w:pPr>
      <w:r w:rsidDel="00000000" w:rsidR="00000000" w:rsidRPr="00000000">
        <w:rPr>
          <w:sz w:val="20"/>
          <w:szCs w:val="20"/>
          <w:rtl w:val="0"/>
        </w:rPr>
        <w:t xml:space="preserve">Desarrollar en Nassi-Shneiderman los métodos </w:t>
      </w:r>
      <w:r w:rsidDel="00000000" w:rsidR="00000000" w:rsidRPr="00000000">
        <w:rPr>
          <w:rFonts w:ascii="Consolas" w:cs="Consolas" w:eastAsia="Consolas" w:hAnsi="Consolas"/>
          <w:sz w:val="20"/>
          <w:szCs w:val="20"/>
          <w:rtl w:val="0"/>
        </w:rPr>
        <w:t xml:space="preserve">registrar(...) </w:t>
      </w:r>
      <w:r w:rsidDel="00000000" w:rsidR="00000000" w:rsidRPr="00000000">
        <w:rPr>
          <w:sz w:val="20"/>
          <w:szCs w:val="20"/>
          <w:rtl w:val="0"/>
        </w:rPr>
        <w:t xml:space="preserve">y </w:t>
      </w:r>
      <w:r w:rsidDel="00000000" w:rsidR="00000000" w:rsidRPr="00000000">
        <w:rPr>
          <w:rFonts w:ascii="Consolas" w:cs="Consolas" w:eastAsia="Consolas" w:hAnsi="Consolas"/>
          <w:sz w:val="20"/>
          <w:szCs w:val="20"/>
          <w:rtl w:val="0"/>
        </w:rPr>
        <w:t xml:space="preserve">ejecutar()</w:t>
      </w:r>
      <w:r w:rsidDel="00000000" w:rsidR="00000000" w:rsidRPr="00000000">
        <w:rPr>
          <w:sz w:val="20"/>
          <w:szCs w:val="20"/>
          <w:rtl w:val="0"/>
        </w:rPr>
        <w:t xml:space="preserve"> de </w:t>
      </w:r>
      <w:r w:rsidDel="00000000" w:rsidR="00000000" w:rsidRPr="00000000">
        <w:rPr>
          <w:b w:val="1"/>
          <w:sz w:val="20"/>
          <w:szCs w:val="20"/>
          <w:rtl w:val="0"/>
        </w:rPr>
        <w:t xml:space="preserve">Menu</w:t>
      </w:r>
      <w:r w:rsidDel="00000000" w:rsidR="00000000" w:rsidRPr="00000000">
        <w:rPr>
          <w:sz w:val="20"/>
          <w:szCs w:val="20"/>
          <w:rtl w:val="0"/>
        </w:rPr>
        <w:t xml:space="preserve"> más aquellos métodos derivados de éstos que pudieran hacer falta para mostrar el menú y elegir y procesar sus acciones.</w:t>
      </w: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before="0" w:lineRule="auto"/>
        <w:ind w:left="0" w:firstLine="0"/>
        <w:rPr>
          <w:sz w:val="20"/>
          <w:szCs w:val="20"/>
        </w:rPr>
      </w:pPr>
      <w:r w:rsidDel="00000000" w:rsidR="00000000" w:rsidRPr="00000000">
        <w:rPr>
          <w:sz w:val="20"/>
          <w:szCs w:val="20"/>
          <w:rtl w:val="0"/>
        </w:rPr>
        <w:t xml:space="preserve">Resolución (UML)</w:t>
      </w:r>
    </w:p>
    <w:p w:rsidR="00000000" w:rsidDel="00000000" w:rsidP="00000000" w:rsidRDefault="00000000" w:rsidRPr="00000000" w14:paraId="0000001D">
      <w:pPr>
        <w:pageBreakBefore w:val="0"/>
        <w:spacing w:before="0" w:lineRule="auto"/>
        <w:ind w:left="0" w:firstLine="0"/>
        <w:rPr>
          <w:sz w:val="20"/>
          <w:szCs w:val="20"/>
        </w:rPr>
      </w:pPr>
      <w:r w:rsidDel="00000000" w:rsidR="00000000" w:rsidRPr="00000000">
        <w:rPr>
          <w:sz w:val="20"/>
          <w:szCs w:val="20"/>
        </w:rPr>
        <w:drawing>
          <wp:inline distB="114300" distT="114300" distL="114300" distR="114300">
            <wp:extent cx="5760000" cy="4940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49403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700.7874015748032" w:top="1700.7874015748032"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tabs>
        <w:tab w:val="right" w:pos="8932.677165354331"/>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tabs>
        <w:tab w:val="right" w:pos="9067"/>
      </w:tabs>
      <w:ind w:left="0" w:firstLine="0"/>
      <w:jc w:val="left"/>
      <w:rPr/>
    </w:pPr>
    <w:r w:rsidDel="00000000" w:rsidR="00000000" w:rsidRPr="00000000">
      <w:rPr>
        <w:rtl w:val="0"/>
      </w:rPr>
      <w:t xml:space="preserve">Programación 1 - Parcial 1 (POO)</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tabs>
        <w:tab w:val="center" w:pos="4252"/>
        <w:tab w:val="right" w:pos="8504"/>
      </w:tabs>
      <w:spacing w:line="240" w:lineRule="auto"/>
      <w:rPr/>
    </w:pPr>
    <w:r w:rsidDel="00000000" w:rsidR="00000000" w:rsidRPr="00000000">
      <w:rPr>
        <w:rtl w:val="0"/>
      </w:rPr>
    </w:r>
  </w:p>
  <w:tbl>
    <w:tblPr>
      <w:tblStyle w:val="Table2"/>
      <w:tblW w:w="9030.0" w:type="dxa"/>
      <w:jc w:val="left"/>
      <w:tblInd w:w="0.0" w:type="pc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F">
          <w:pPr>
            <w:pageBreakBefore w:val="0"/>
            <w:tabs>
              <w:tab w:val="center" w:pos="4252"/>
              <w:tab w:val="right"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2">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1"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pStyle w:val="Heading2"/>
      <w:pageBreakBefore w:val="0"/>
      <w:jc w:val="center"/>
      <w:rPr/>
    </w:pPr>
    <w:bookmarkStart w:colFirst="0" w:colLast="0" w:name="_gjdgxs" w:id="0"/>
    <w:bookmarkEnd w:id="0"/>
    <w:r w:rsidDel="00000000" w:rsidR="00000000" w:rsidRPr="00000000">
      <w:rPr>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tabs>
        <w:tab w:val="center" w:pos="4252"/>
        <w:tab w:val="right" w:pos="8504"/>
      </w:tabs>
      <w:spacing w:line="240" w:lineRule="auto"/>
      <w:rPr/>
    </w:pPr>
    <w:r w:rsidDel="00000000" w:rsidR="00000000" w:rsidRPr="00000000">
      <w:rPr>
        <w:rtl w:val="0"/>
      </w:rPr>
    </w:r>
  </w:p>
  <w:tbl>
    <w:tblPr>
      <w:tblStyle w:val="Table3"/>
      <w:tblW w:w="9030.0" w:type="dxa"/>
      <w:jc w:val="left"/>
      <w:tblInd w:w="0.0" w:type="pc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5">
          <w:pPr>
            <w:pageBreakBefore w:val="0"/>
            <w:tabs>
              <w:tab w:val="center" w:pos="4252"/>
              <w:tab w:val="right"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26">
          <w:pPr>
            <w:pageBreakBefore w:val="0"/>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27">
          <w:pPr>
            <w:pageBreakBefore w:val="0"/>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8">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pStyle w:val="Heading2"/>
      <w:pageBreakBefore w:val="0"/>
      <w:jc w:val="center"/>
      <w:rPr/>
    </w:pPr>
    <w:bookmarkStart w:colFirst="0" w:colLast="0" w:name="_30j0zll" w:id="1"/>
    <w:bookmarkEnd w:id="1"/>
    <w:r w:rsidDel="00000000" w:rsidR="00000000" w:rsidRPr="00000000">
      <w:rPr>
        <w:rtl w:val="0"/>
      </w:rPr>
      <w:t xml:space="preserve">EXAMEN PARCIAL 1 - POO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color w:val="4950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950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0" w:line="276" w:lineRule="auto"/>
      <w:ind w:left="0" w:firstLine="0"/>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