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BACOOR CITY, CAVITE, 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2079c7"/>
          <w:sz w:val="18"/>
          <w:szCs w:val="18"/>
        </w:rPr>
      </w:pPr>
      <w:bookmarkStart w:colFirst="0" w:colLast="0" w:name="_slrytqw7edjf" w:id="1"/>
      <w:bookmarkEnd w:id="1"/>
      <w:r w:rsidDel="00000000" w:rsidR="00000000" w:rsidRPr="00000000">
        <w:rPr>
          <w:rFonts w:ascii="Roboto Condensed" w:cs="Roboto Condensed" w:eastAsia="Roboto Condensed" w:hAnsi="Roboto Condensed"/>
          <w:i w:val="0"/>
          <w:color w:val="2079c7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079c7"/>
          <w:rtl w:val="0"/>
        </w:rPr>
        <w:t xml:space="preserve">+63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2079c7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2079c7"/>
          <w:rtl w:val="0"/>
        </w:rPr>
        <w:t xml:space="preserve">9387899520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njnau5bmnmdi" w:id="2"/>
      <w:bookmarkEnd w:id="2"/>
      <w:r w:rsidDel="00000000" w:rsidR="00000000" w:rsidRPr="00000000">
        <w:rPr>
          <w:color w:val="2079c7"/>
          <w:rtl w:val="0"/>
        </w:rPr>
        <w:t xml:space="preserve">deguzmanfrancis22@gmail.com</w:t>
        <w:br w:type="textWrapping"/>
        <w:t xml:space="preserve">linkedin.com/in/fadeguzman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</w:rPr>
      </w:pPr>
      <w:bookmarkStart w:colFirst="0" w:colLast="0" w:name="_ocvpswguxa6m" w:id="3"/>
      <w:bookmarkEnd w:id="3"/>
      <w:r w:rsidDel="00000000" w:rsidR="00000000" w:rsidRPr="00000000">
        <w:rPr>
          <w:rtl w:val="0"/>
        </w:rPr>
        <w:t xml:space="preserve">FRANCIS ANTHONY B. DE GUZMAN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48.00000000000001" w:lineRule="auto"/>
        <w:ind w:left="-15" w:firstLine="0"/>
        <w:rPr>
          <w:rFonts w:ascii="Oswald" w:cs="Oswald" w:eastAsia="Oswald" w:hAnsi="Oswald"/>
          <w:color w:val="2079c7"/>
          <w:sz w:val="24"/>
          <w:szCs w:val="24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2079c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120" w:lineRule="auto"/>
        <w:rPr>
          <w:rFonts w:ascii="Merriweather" w:cs="Merriweather" w:eastAsia="Merriweather" w:hAnsi="Merriweather"/>
          <w:b w:val="0"/>
          <w:i w:val="1"/>
          <w:color w:val="2e4440"/>
        </w:rPr>
      </w:pPr>
      <w:bookmarkStart w:colFirst="0" w:colLast="0" w:name="_em1h5yu0gtdp" w:id="5"/>
      <w:bookmarkEnd w:id="5"/>
      <w:r w:rsidDel="00000000" w:rsidR="00000000" w:rsidRPr="00000000">
        <w:rPr>
          <w:rFonts w:ascii="Merriweather" w:cs="Merriweather" w:eastAsia="Merriweather" w:hAnsi="Merriweather"/>
          <w:color w:val="424242"/>
          <w:rtl w:val="0"/>
        </w:rPr>
        <w:t xml:space="preserve">DBSync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b w:val="0"/>
          <w:color w:val="424242"/>
          <w:rtl w:val="0"/>
        </w:rPr>
        <w:t xml:space="preserve">Pleasanton, California, United States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color w:val="2e4440"/>
          <w:rtl w:val="0"/>
        </w:rPr>
        <w:t xml:space="preserve">— Python developer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2023 - PRESENT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Developed advanced chatbots leveraging OpenAI's GPT models, incorporating user files for tasks such as document retrieval and function execution using Langchain and OpenAI APIs.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Expertise in prompt engineering to optimize and enhance LLM’s performance.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Developed frontend applications using HTML, CSS, JavaScript, and other libraries such Bootstrap.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backend applications and APIs using the Flask framework in Python.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Experienced in SQL databases and proficient in writing common SQL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120" w:lineRule="auto"/>
        <w:rPr>
          <w:rFonts w:ascii="Merriweather" w:cs="Merriweather" w:eastAsia="Merriweather" w:hAnsi="Merriweather"/>
          <w:b w:val="0"/>
          <w:i w:val="1"/>
          <w:color w:val="2e4440"/>
        </w:rPr>
      </w:pPr>
      <w:bookmarkStart w:colFirst="0" w:colLast="0" w:name="_yhmyin266oy8" w:id="6"/>
      <w:bookmarkEnd w:id="6"/>
      <w:r w:rsidDel="00000000" w:rsidR="00000000" w:rsidRPr="00000000">
        <w:rPr>
          <w:rFonts w:ascii="Merriweather" w:cs="Merriweather" w:eastAsia="Merriweather" w:hAnsi="Merriweather"/>
          <w:color w:val="424242"/>
          <w:rtl w:val="0"/>
        </w:rPr>
        <w:t xml:space="preserve">Monad Solutions Inc.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b w:val="0"/>
          <w:color w:val="424242"/>
          <w:rtl w:val="0"/>
        </w:rPr>
        <w:t xml:space="preserve">Paco, Manila City</w:t>
      </w:r>
      <w:r w:rsidDel="00000000" w:rsidR="00000000" w:rsidRPr="00000000">
        <w:rPr>
          <w:rFonts w:ascii="Merriweather" w:cs="Merriweather" w:eastAsia="Merriweather" w:hAnsi="Merriweather"/>
          <w:b w:val="0"/>
          <w:color w:val="2e444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color w:val="2e4440"/>
          <w:rtl w:val="0"/>
        </w:rPr>
        <w:t xml:space="preserve">— Frontend Web Developer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MAY 2023</w:t>
      </w:r>
      <w:r w:rsidDel="00000000" w:rsidR="00000000" w:rsidRPr="00000000">
        <w:rPr>
          <w:rtl w:val="0"/>
        </w:rPr>
        <w:t xml:space="preserve"> - JANUARY 2024 (9 months)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Created frontend web applications for managing and monitoring EWallet transactions for merchants, sub-merchants, and consumers using React.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Developed a strong knowledge in using React to create web applications and functionalities, including state management, component lifecycle, and integration with RESTful APIs.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Created a responsive landing page using React ts and Tailwind CSS.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Merriweather" w:cs="Merriweather" w:eastAsia="Merriweather" w:hAnsi="Merriweather"/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Fonts w:ascii="Merriweather" w:cs="Merriweather" w:eastAsia="Merriweather" w:hAnsi="Merriweather"/>
          <w:color w:val="424242"/>
          <w:rtl w:val="0"/>
        </w:rPr>
        <w:t xml:space="preserve">Shiptek Solutions Corp. (XLOG)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b w:val="0"/>
          <w:color w:val="424242"/>
          <w:rtl w:val="0"/>
        </w:rPr>
        <w:t xml:space="preserve">San Pedro, Laguna</w:t>
      </w:r>
      <w:r w:rsidDel="00000000" w:rsidR="00000000" w:rsidRPr="00000000">
        <w:rPr>
          <w:rFonts w:ascii="Merriweather" w:cs="Merriweather" w:eastAsia="Merriweather" w:hAnsi="Merriweather"/>
          <w:b w:val="0"/>
          <w:color w:val="2e444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color w:val="2e4440"/>
          <w:rtl w:val="0"/>
        </w:rPr>
        <w:t xml:space="preserve">— System Developer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</w:rPr>
      </w:pP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rtl w:val="0"/>
        </w:rPr>
        <w:t xml:space="preserve">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rtl w:val="0"/>
        </w:rPr>
        <w:t xml:space="preserve"> - </w:t>
      </w:r>
      <w:r w:rsidDel="00000000" w:rsidR="00000000" w:rsidRPr="00000000">
        <w:rPr>
          <w:rtl w:val="0"/>
        </w:rPr>
        <w:t xml:space="preserve">MAY 2023 (1 year and 9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Developed content managing systems for the digitalization of logistics transactions using Angular and Outsystems.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88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Strong experience in using version control systems like GIT.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88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Created web application using React JS that can manage and monitor the transaction of Container Insurance Companies.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Strong knowledge in working with HTML, CSS, and Tailwind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48.00000000000001" w:lineRule="auto"/>
        <w:ind w:left="-15" w:firstLine="0"/>
        <w:rPr>
          <w:rFonts w:ascii="Oswald" w:cs="Oswald" w:eastAsia="Oswald" w:hAnsi="Oswald"/>
          <w:color w:val="2079c7"/>
          <w:sz w:val="24"/>
          <w:szCs w:val="24"/>
        </w:rPr>
      </w:pPr>
      <w:bookmarkStart w:colFirst="0" w:colLast="0" w:name="_dlaoxi3ta2x2" w:id="8"/>
      <w:bookmarkEnd w:id="8"/>
      <w:r w:rsidDel="00000000" w:rsidR="00000000" w:rsidRPr="00000000">
        <w:rPr>
          <w:rFonts w:ascii="Oswald" w:cs="Oswald" w:eastAsia="Oswald" w:hAnsi="Oswald"/>
          <w:color w:val="2079c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Merriweather" w:cs="Merriweather" w:eastAsia="Merriweather" w:hAnsi="Merriweather"/>
          <w:b w:val="0"/>
          <w:i w:val="1"/>
          <w:color w:val="2e4440"/>
        </w:rPr>
      </w:pPr>
      <w:bookmarkStart w:colFirst="0" w:colLast="0" w:name="_utayan5c2wml" w:id="9"/>
      <w:bookmarkEnd w:id="9"/>
      <w:r w:rsidDel="00000000" w:rsidR="00000000" w:rsidRPr="00000000">
        <w:rPr>
          <w:rFonts w:ascii="Merriweather" w:cs="Merriweather" w:eastAsia="Merriweather" w:hAnsi="Merriweather"/>
          <w:color w:val="424242"/>
          <w:rtl w:val="0"/>
        </w:rPr>
        <w:t xml:space="preserve">Camarines Sur Polytechnic Colleges</w:t>
      </w:r>
      <w:r w:rsidDel="00000000" w:rsidR="00000000" w:rsidRPr="00000000">
        <w:rPr>
          <w:rFonts w:ascii="Merriweather" w:cs="Merriweather" w:eastAsia="Merriweather" w:hAnsi="Merriweather"/>
          <w:b w:val="0"/>
          <w:color w:val="424242"/>
          <w:rtl w:val="0"/>
        </w:rPr>
        <w:t xml:space="preserve">, Nabua Camarines Sur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color w:val="2e4440"/>
          <w:rtl w:val="0"/>
        </w:rPr>
        <w:t xml:space="preserve">— Bachelor of Science in Electrical Engineering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4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Developed a strong understanding in the principles of Machine Learning.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88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Programming Varsity Team member and involved in different programming challenge trainings.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4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Vice-Governor of the College of Engineering Departmental Organization.</w:t>
      </w:r>
    </w:p>
    <w:p w:rsidR="00000000" w:rsidDel="00000000" w:rsidP="00000000" w:rsidRDefault="00000000" w:rsidRPr="00000000" w14:paraId="0000001E">
      <w:pPr>
        <w:pStyle w:val="Heading1"/>
        <w:widowControl w:val="0"/>
        <w:spacing w:before="400" w:line="48.00000000000001" w:lineRule="auto"/>
        <w:rPr>
          <w:color w:val="2079c7"/>
        </w:rPr>
      </w:pPr>
      <w:bookmarkStart w:colFirst="0" w:colLast="0" w:name="_tt29xp4aw2gz" w:id="10"/>
      <w:bookmarkEnd w:id="10"/>
      <w:r w:rsidDel="00000000" w:rsidR="00000000" w:rsidRPr="00000000">
        <w:rPr>
          <w:color w:val="2079c7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before="120" w:lineRule="auto"/>
        <w:rPr/>
      </w:pPr>
      <w:bookmarkStart w:colFirst="0" w:colLast="0" w:name="_keps6oc58dfj" w:id="11"/>
      <w:bookmarkEnd w:id="11"/>
      <w:r w:rsidDel="00000000" w:rsidR="00000000" w:rsidRPr="00000000">
        <w:rPr>
          <w:rFonts w:ascii="Merriweather" w:cs="Merriweather" w:eastAsia="Merriweather" w:hAnsi="Merriweather"/>
          <w:color w:val="424242"/>
          <w:rtl w:val="0"/>
        </w:rPr>
        <w:t xml:space="preserve">Filipino Sign Language to Voice Converter</w:t>
      </w:r>
      <w:r w:rsidDel="00000000" w:rsidR="00000000" w:rsidRPr="00000000">
        <w:rPr>
          <w:rFonts w:ascii="Merriweather" w:cs="Merriweather" w:eastAsia="Merriweather" w:hAnsi="Merriweather"/>
          <w:b w:val="0"/>
          <w:color w:val="42424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color w:val="2e4440"/>
          <w:rtl w:val="0"/>
        </w:rPr>
        <w:t xml:space="preserve">— Thesis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Created Gloves that interprets Filipino sign language and translates it into voice.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Developed a fundamental understanding in Machine Learning principles and application.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Experienced different python libraries for machine learning development such as scikit-learn, pandas, and numpy.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4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Developed a strong knowledge in real time programming and object oriented programming with python.</w:t>
      </w:r>
    </w:p>
    <w:p w:rsidR="00000000" w:rsidDel="00000000" w:rsidP="00000000" w:rsidRDefault="00000000" w:rsidRPr="00000000" w14:paraId="00000024">
      <w:pPr>
        <w:spacing w:before="520" w:line="48.00000000000001" w:lineRule="auto"/>
        <w:ind w:left="0" w:firstLine="0"/>
        <w:rPr>
          <w:rFonts w:ascii="Oswald" w:cs="Oswald" w:eastAsia="Oswald" w:hAnsi="Oswald"/>
          <w:color w:val="2079c7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2079c7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24242"/>
          <w:sz w:val="22"/>
          <w:szCs w:val="22"/>
          <w:rtl w:val="0"/>
        </w:rPr>
        <w:t xml:space="preserve">1st Place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2021 Gawad Likha CSPCeans, CSPC’s Award of Excellence for Student Researchers and Innovators.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24242"/>
          <w:sz w:val="22"/>
          <w:szCs w:val="22"/>
          <w:rtl w:val="0"/>
        </w:rPr>
        <w:t xml:space="preserve">2nd Plac</w:t>
      </w:r>
      <w:r w:rsidDel="00000000" w:rsidR="00000000" w:rsidRPr="00000000">
        <w:rPr>
          <w:rFonts w:ascii="Merriweather" w:cs="Merriweather" w:eastAsia="Merriweather" w:hAnsi="Merriweather"/>
          <w:color w:val="424242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Sibol Award for Outstanding College Student Creative Research in the 2021 Regional Contest and Exhibition in Bicol Region.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88" w:lineRule="auto"/>
        <w:ind w:left="-15" w:firstLine="0"/>
        <w:rPr>
          <w:rFonts w:ascii="Oswald" w:cs="Oswald" w:eastAsia="Oswald" w:hAnsi="Oswald"/>
          <w:color w:val="2079c7"/>
          <w:sz w:val="24"/>
          <w:szCs w:val="24"/>
        </w:rPr>
        <w:sectPr>
          <w:footerReference r:id="rId7" w:type="default"/>
          <w:pgSz w:h="15840" w:w="12240" w:orient="portrait"/>
          <w:pgMar w:bottom="720" w:top="360" w:left="1800" w:right="1800" w:header="0" w:footer="720"/>
          <w:pgNumType w:start="1"/>
        </w:sectPr>
      </w:pPr>
      <w:r w:rsidDel="00000000" w:rsidR="00000000" w:rsidRPr="00000000">
        <w:rPr>
          <w:rFonts w:ascii="Oswald" w:cs="Oswald" w:eastAsia="Oswald" w:hAnsi="Oswald"/>
          <w:color w:val="2079c7"/>
          <w:sz w:val="24"/>
          <w:szCs w:val="24"/>
          <w:rtl w:val="0"/>
        </w:rPr>
        <w:t xml:space="preserve">SKILL</w:t>
      </w:r>
    </w:p>
    <w:p w:rsidR="00000000" w:rsidDel="00000000" w:rsidP="00000000" w:rsidRDefault="00000000" w:rsidRPr="00000000" w14:paraId="00000029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424242"/>
          <w:sz w:val="20"/>
          <w:szCs w:val="20"/>
          <w:rtl w:val="0"/>
        </w:rPr>
        <w:t xml:space="preserve">   Python Programming Language </w:t>
      </w:r>
    </w:p>
    <w:p w:rsidR="00000000" w:rsidDel="00000000" w:rsidP="00000000" w:rsidRDefault="00000000" w:rsidRPr="00000000" w14:paraId="0000002A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424242"/>
          <w:sz w:val="20"/>
          <w:szCs w:val="20"/>
          <w:rtl w:val="0"/>
        </w:rPr>
        <w:t xml:space="preserve">   Backend Development with Python</w:t>
      </w:r>
    </w:p>
    <w:p w:rsidR="00000000" w:rsidDel="00000000" w:rsidP="00000000" w:rsidRDefault="00000000" w:rsidRPr="00000000" w14:paraId="0000002B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424242"/>
          <w:sz w:val="20"/>
          <w:szCs w:val="20"/>
          <w:rtl w:val="0"/>
        </w:rPr>
        <w:t xml:space="preserve">   Langchain </w:t>
      </w:r>
    </w:p>
    <w:p w:rsidR="00000000" w:rsidDel="00000000" w:rsidP="00000000" w:rsidRDefault="00000000" w:rsidRPr="00000000" w14:paraId="0000002C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424242"/>
          <w:sz w:val="20"/>
          <w:szCs w:val="20"/>
          <w:rtl w:val="0"/>
        </w:rPr>
        <w:t xml:space="preserve">   Prompt Engineering</w:t>
      </w:r>
    </w:p>
    <w:p w:rsidR="00000000" w:rsidDel="00000000" w:rsidP="00000000" w:rsidRDefault="00000000" w:rsidRPr="00000000" w14:paraId="0000002D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424242"/>
          <w:sz w:val="20"/>
          <w:szCs w:val="20"/>
          <w:rtl w:val="0"/>
        </w:rPr>
        <w:t xml:space="preserve">   Frontend Development with React</w:t>
      </w:r>
    </w:p>
    <w:p w:rsidR="00000000" w:rsidDel="00000000" w:rsidP="00000000" w:rsidRDefault="00000000" w:rsidRPr="00000000" w14:paraId="0000003F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424242"/>
          <w:sz w:val="20"/>
          <w:szCs w:val="20"/>
          <w:rtl w:val="0"/>
        </w:rPr>
        <w:t xml:space="preserve">   HTML, CSS, and Javascript</w:t>
      </w:r>
    </w:p>
    <w:p w:rsidR="00000000" w:rsidDel="00000000" w:rsidP="00000000" w:rsidRDefault="00000000" w:rsidRPr="00000000" w14:paraId="00000040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424242"/>
          <w:sz w:val="20"/>
          <w:szCs w:val="20"/>
          <w:rtl w:val="0"/>
        </w:rPr>
        <w:t xml:space="preserve">   Tailwind CSS</w:t>
      </w:r>
    </w:p>
    <w:p w:rsidR="00000000" w:rsidDel="00000000" w:rsidP="00000000" w:rsidRDefault="00000000" w:rsidRPr="00000000" w14:paraId="00000041">
      <w:pPr>
        <w:ind w:left="0" w:firstLine="0"/>
        <w:rPr>
          <w:rFonts w:ascii="Merriweather" w:cs="Merriweather" w:eastAsia="Merriweather" w:hAnsi="Merriweather"/>
          <w:color w:val="42424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424242"/>
          <w:sz w:val="20"/>
          <w:szCs w:val="20"/>
          <w:rtl w:val="0"/>
        </w:rPr>
        <w:t xml:space="preserve">   Git and Github</w:t>
      </w:r>
    </w:p>
    <w:sectPr>
      <w:type w:val="continuous"/>
      <w:pgSz w:h="15840" w:w="12240" w:orient="portrait"/>
      <w:pgMar w:bottom="720" w:top="720" w:left="1800" w:right="1800" w:header="0" w:footer="720"/>
      <w:cols w:equalWidth="0" w:num="2">
        <w:col w:space="720" w:w="3960"/>
        <w:col w:space="0" w:w="3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Merriweather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regular.ttf"/><Relationship Id="rId10" Type="http://schemas.openxmlformats.org/officeDocument/2006/relationships/font" Target="fonts/Oswald-bold.ttf"/><Relationship Id="rId13" Type="http://schemas.openxmlformats.org/officeDocument/2006/relationships/font" Target="fonts/Merriweather-italic.ttf"/><Relationship Id="rId12" Type="http://schemas.openxmlformats.org/officeDocument/2006/relationships/font" Target="fonts/Merriweather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Oswald-regular.ttf"/><Relationship Id="rId15" Type="http://schemas.openxmlformats.org/officeDocument/2006/relationships/font" Target="fonts/PTMono-regular.ttf"/><Relationship Id="rId14" Type="http://schemas.openxmlformats.org/officeDocument/2006/relationships/font" Target="fonts/Merriweather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