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rodtekst"/>
        <w:rPr>
          <w:rFonts w:ascii="NanumBarunGothic" w:hAnsi="NanumBarunGothic"/>
          <w:lang w:val="nb-NO" w:bidi="ar-SA"/>
        </w:rPr>
      </w:pPr>
      <w:r>
        <w:rPr>
          <w:rFonts w:ascii="NanumBarunGothic" w:hAnsi="NanumBarunGothic"/>
          <w:lang w:val="nb-NO" w:bidi="ar-SA"/>
        </w:rPr>
      </w:r>
    </w:p>
    <w:p>
      <w:pPr>
        <w:pStyle w:val="Normal"/>
        <w:spacing w:lineRule="auto" w:line="360" w:before="0" w:after="0"/>
        <w:jc w:val="center"/>
        <w:rPr>
          <w:rFonts w:ascii="NanumBarunGothic" w:hAnsi="NanumBarunGothic"/>
          <w:lang w:val="nb-NO" w:bidi="ar-SA"/>
        </w:rPr>
      </w:pPr>
      <w:r>
        <w:rPr>
          <w:rFonts w:ascii="NanumBarunGothic" w:hAnsi="NanumBarunGothic"/>
          <w:lang w:val="nb-NO" w:bidi="ar-SA"/>
        </w:rPr>
      </w:r>
    </w:p>
    <w:p>
      <w:pPr>
        <w:pStyle w:val="Normal"/>
        <w:spacing w:lineRule="auto" w:line="240" w:before="0" w:after="0"/>
        <w:ind w:left="567" w:right="567" w:hanging="0"/>
        <w:jc w:val="center"/>
        <w:rPr/>
      </w:pPr>
      <w:r>
        <w:rPr>
          <w:rStyle w:val="ForsideTittelChar"/>
          <w:rFonts w:ascii="NanumBarunGothic" w:hAnsi="NanumBarunGothic"/>
          <w:lang w:val="nb-NO" w:bidi="ar-SA"/>
        </w:rPr>
        <w:t>Når skolen skal opp i skyen</w:t>
      </w:r>
      <w:r>
        <w:rPr>
          <w:rFonts w:cs="Arial" w:ascii="NanumBarunGothic" w:hAnsi="NanumBarunGothic"/>
          <w:sz w:val="48"/>
          <w:szCs w:val="48"/>
          <w:lang w:val="nb-NO" w:bidi="ar-SA"/>
        </w:rPr>
        <w:t xml:space="preserve"> </w:t>
      </w:r>
      <w:r>
        <w:rPr>
          <w:rFonts w:ascii="NanumBarunGothic" w:hAnsi="NanumBarunGothic"/>
          <w:lang w:val="nb-NO" w:bidi="ar-SA"/>
        </w:rPr>
        <w:br/>
      </w:r>
    </w:p>
    <w:p>
      <w:pPr>
        <w:pStyle w:val="Normal"/>
        <w:spacing w:lineRule="auto" w:line="240" w:before="0" w:after="0"/>
        <w:ind w:left="567" w:right="567" w:hanging="0"/>
        <w:jc w:val="center"/>
        <w:rPr/>
      </w:pPr>
      <w:bookmarkStart w:id="0" w:name="__DdeLink__6988_1464647033"/>
      <w:r>
        <w:rPr>
          <w:rStyle w:val="ForsideUndertittelChar"/>
          <w:rFonts w:ascii="NanumBarunGothic" w:hAnsi="NanumBarunGothic"/>
          <w:lang w:val="nb-NO" w:bidi="ar-SA"/>
        </w:rPr>
        <w:t>En etnografi av digitaliseringen av skole</w:t>
      </w:r>
      <w:r>
        <w:rPr>
          <w:rStyle w:val="ForsideUndertittelChar"/>
          <w:rFonts w:ascii="NanumBarunGothic" w:hAnsi="NanumBarunGothic"/>
          <w:lang w:val="nb-NO" w:bidi="ar-SA"/>
        </w:rPr>
        <w:t>n</w:t>
      </w:r>
      <w:bookmarkEnd w:id="0"/>
      <w:r>
        <w:rPr>
          <w:rFonts w:ascii="NanumBarunGothic" w:hAnsi="NanumBarunGothic"/>
          <w:lang w:val="nb-NO" w:bidi="ar-SA"/>
        </w:rPr>
        <w:br/>
      </w:r>
    </w:p>
    <w:p>
      <w:pPr>
        <w:pStyle w:val="Normal"/>
        <w:spacing w:lineRule="auto" w:line="240" w:before="0" w:after="0"/>
        <w:ind w:left="567" w:right="567" w:hanging="0"/>
        <w:jc w:val="center"/>
        <w:rPr/>
      </w:pPr>
      <w:r>
        <w:rPr>
          <w:rStyle w:val="ForsideForfatterogoppgaveChar"/>
          <w:rFonts w:ascii="NanumBarunGothic" w:hAnsi="NanumBarunGothic"/>
          <w:lang w:val="nb-NO" w:bidi="ar-SA"/>
        </w:rPr>
        <w:t>Frans Joakim L. Titulaer</w:t>
      </w:r>
    </w:p>
    <w:p>
      <w:pPr>
        <w:pStyle w:val="Normal"/>
        <w:spacing w:lineRule="auto" w:line="240" w:before="0" w:after="0"/>
        <w:ind w:left="567" w:right="567" w:hanging="0"/>
        <w:rPr>
          <w:rFonts w:ascii="NanumBarunGothic" w:hAnsi="NanumBarunGothic"/>
          <w:lang w:val="nb-NO" w:bidi="ar-SA"/>
        </w:rPr>
      </w:pPr>
      <w:r>
        <w:rPr>
          <w:rFonts w:ascii="NanumBarunGothic" w:hAnsi="NanumBarunGothic"/>
          <w:lang w:val="nb-NO" w:bidi="ar-SA"/>
        </w:rPr>
      </w:r>
    </w:p>
    <w:p>
      <w:pPr>
        <w:pStyle w:val="Normal"/>
        <w:spacing w:lineRule="auto" w:line="240" w:before="0" w:after="0"/>
        <w:ind w:left="567" w:right="567" w:hanging="0"/>
        <w:rPr>
          <w:rFonts w:ascii="NanumBarunGothic" w:hAnsi="NanumBarunGothic"/>
          <w:lang w:val="nb-NO" w:bidi="ar-SA"/>
        </w:rPr>
      </w:pPr>
      <w:r>
        <w:rPr>
          <w:rFonts w:ascii="NanumBarunGothic" w:hAnsi="NanumBarunGothic"/>
          <w:lang w:val="nb-NO" w:bidi="ar-SA"/>
        </w:rPr>
      </w:r>
    </w:p>
    <w:p>
      <w:pPr>
        <w:pStyle w:val="Normal"/>
        <w:spacing w:lineRule="auto" w:line="240" w:before="0" w:after="0"/>
        <w:ind w:left="567" w:right="567" w:hanging="0"/>
        <w:rPr>
          <w:rFonts w:ascii="NanumBarunGothic" w:hAnsi="NanumBarunGothic"/>
          <w:lang w:val="nb-NO" w:bidi="ar-SA"/>
        </w:rPr>
      </w:pPr>
      <w:r>
        <w:rPr>
          <w:rFonts w:ascii="NanumBarunGothic" w:hAnsi="NanumBarunGothic"/>
          <w:lang w:val="nb-NO" w:bidi="ar-SA"/>
        </w:rPr>
      </w:r>
    </w:p>
    <w:p>
      <w:pPr>
        <w:pStyle w:val="Normal"/>
        <w:spacing w:lineRule="auto" w:line="240" w:before="0" w:after="0"/>
        <w:ind w:left="567" w:right="567" w:hanging="0"/>
        <w:rPr>
          <w:rFonts w:ascii="NanumBarunGothic" w:hAnsi="NanumBarunGothic"/>
          <w:lang w:val="nb-NO" w:bidi="ar-SA"/>
        </w:rPr>
      </w:pPr>
      <w:r>
        <w:drawing>
          <wp:anchor behindDoc="0" distT="0" distB="0" distL="114300" distR="114300" simplePos="0" locked="0" layoutInCell="1" allowOverlap="1" relativeHeight="2">
            <wp:simplePos x="0" y="0"/>
            <wp:positionH relativeFrom="column">
              <wp:posOffset>1917065</wp:posOffset>
            </wp:positionH>
            <wp:positionV relativeFrom="paragraph">
              <wp:posOffset>387985</wp:posOffset>
            </wp:positionV>
            <wp:extent cx="2190115" cy="2190115"/>
            <wp:effectExtent l="0" t="0" r="0" b="0"/>
            <wp:wrapTight wrapText="bothSides">
              <wp:wrapPolygon edited="0">
                <wp:start x="8488" y="0"/>
                <wp:lineTo x="6951" y="145"/>
                <wp:lineTo x="2341" y="2357"/>
                <wp:lineTo x="1373" y="4190"/>
                <wp:lineTo x="232" y="5840"/>
                <wp:lineTo x="-313" y="7304"/>
                <wp:lineTo x="-486" y="8241"/>
                <wp:lineTo x="-486" y="12444"/>
                <wp:lineTo x="41" y="14648"/>
                <wp:lineTo x="1964" y="17968"/>
                <wp:lineTo x="6374" y="20528"/>
                <wp:lineTo x="8110" y="20901"/>
                <wp:lineTo x="8679" y="20901"/>
                <wp:lineTo x="12142" y="20901"/>
                <wp:lineTo x="12723" y="20901"/>
                <wp:lineTo x="14451" y="20528"/>
                <wp:lineTo x="18873" y="17968"/>
                <wp:lineTo x="20809" y="14648"/>
                <wp:lineTo x="21373" y="12444"/>
                <wp:lineTo x="21373" y="8052"/>
                <wp:lineTo x="20613" y="5840"/>
                <wp:lineTo x="19077" y="3628"/>
                <wp:lineTo x="18478" y="2357"/>
                <wp:lineTo x="13874" y="145"/>
                <wp:lineTo x="12333" y="0"/>
                <wp:lineTo x="8488" y="0"/>
              </wp:wrapPolygon>
            </wp:wrapTight>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190115" cy="2190115"/>
                    </a:xfrm>
                    <a:prstGeom prst="rect">
                      <a:avLst/>
                    </a:prstGeom>
                  </pic:spPr>
                </pic:pic>
              </a:graphicData>
            </a:graphic>
          </wp:anchor>
        </w:drawing>
      </w:r>
      <w:r>
        <w:rPr>
          <w:rFonts w:ascii="NanumBarunGothic" w:hAnsi="NanumBarunGothic"/>
          <w:lang w:val="nb-NO" w:bidi="ar-SA"/>
        </w:rPr>
        <w:br/>
      </w:r>
    </w:p>
    <w:p>
      <w:pPr>
        <w:pStyle w:val="Normal"/>
        <w:spacing w:lineRule="auto" w:line="240" w:before="0" w:after="0"/>
        <w:ind w:left="567" w:right="567" w:hanging="0"/>
        <w:rPr>
          <w:rStyle w:val="ForsideForfatterogoppgaveChar"/>
          <w:lang w:val="nb-NO" w:bidi="ar-SA"/>
        </w:rPr>
      </w:pPr>
      <w:r>
        <w:rPr>
          <w:lang w:val="nb-NO" w:bidi="ar-SA"/>
        </w:rPr>
      </w:r>
    </w:p>
    <w:p>
      <w:pPr>
        <w:pStyle w:val="Normal"/>
        <w:spacing w:lineRule="auto" w:line="240" w:before="0" w:after="0"/>
        <w:ind w:left="567" w:right="567" w:hanging="0"/>
        <w:jc w:val="center"/>
        <w:rPr>
          <w:rStyle w:val="ForsideForfatterogoppgaveChar"/>
          <w:lang w:val="nb-NO" w:bidi="ar-SA"/>
        </w:rPr>
      </w:pPr>
      <w:r>
        <w:rPr>
          <w:lang w:val="nb-NO" w:bidi="ar-SA"/>
        </w:rPr>
      </w:r>
    </w:p>
    <w:p>
      <w:pPr>
        <w:pStyle w:val="Normal"/>
        <w:spacing w:lineRule="auto" w:line="240" w:before="0" w:after="0"/>
        <w:ind w:left="567" w:right="567" w:hanging="0"/>
        <w:jc w:val="center"/>
        <w:rPr>
          <w:rStyle w:val="ForsideForfatterogoppgaveChar"/>
          <w:lang w:val="nb-NO" w:bidi="ar-SA"/>
        </w:rPr>
      </w:pPr>
      <w:r>
        <w:rPr>
          <w:lang w:val="nb-NO" w:bidi="ar-SA"/>
        </w:rPr>
      </w:r>
    </w:p>
    <w:p>
      <w:pPr>
        <w:pStyle w:val="Normal"/>
        <w:spacing w:lineRule="auto" w:line="240" w:before="0" w:after="0"/>
        <w:ind w:left="567" w:right="567" w:hanging="0"/>
        <w:jc w:val="center"/>
        <w:rPr>
          <w:rStyle w:val="ForsideForfatterogoppgaveChar"/>
          <w:lang w:val="nb-NO" w:bidi="ar-SA"/>
        </w:rPr>
      </w:pPr>
      <w:r>
        <w:rPr>
          <w:lang w:val="nb-NO" w:bidi="ar-SA"/>
        </w:rPr>
      </w:r>
    </w:p>
    <w:p>
      <w:pPr>
        <w:pStyle w:val="Normal"/>
        <w:spacing w:lineRule="auto" w:line="240" w:before="0" w:after="0"/>
        <w:ind w:left="567" w:right="567" w:hanging="0"/>
        <w:jc w:val="center"/>
        <w:rPr>
          <w:rStyle w:val="ForsideForfatterogoppgaveChar"/>
          <w:lang w:val="nb-NO" w:bidi="ar-SA"/>
        </w:rPr>
      </w:pPr>
      <w:r>
        <w:rPr>
          <w:lang w:val="nb-NO" w:bidi="ar-SA"/>
        </w:rPr>
      </w:r>
    </w:p>
    <w:p>
      <w:pPr>
        <w:pStyle w:val="Normal"/>
        <w:spacing w:lineRule="auto" w:line="240" w:before="0" w:after="0"/>
        <w:ind w:left="567" w:right="567" w:hanging="0"/>
        <w:jc w:val="center"/>
        <w:rPr>
          <w:rStyle w:val="ForsideForfatterogoppgaveChar"/>
          <w:lang w:val="nb-NO" w:bidi="ar-SA"/>
        </w:rPr>
      </w:pPr>
      <w:r>
        <w:rPr>
          <w:lang w:val="nb-NO" w:bidi="ar-SA"/>
        </w:rPr>
      </w:r>
    </w:p>
    <w:p>
      <w:pPr>
        <w:pStyle w:val="Normal"/>
        <w:spacing w:lineRule="auto" w:line="240" w:before="0" w:after="0"/>
        <w:ind w:left="567" w:right="567" w:hanging="0"/>
        <w:jc w:val="center"/>
        <w:rPr>
          <w:rStyle w:val="ForsideForfatterogoppgaveChar"/>
          <w:lang w:val="nb-NO" w:bidi="ar-SA"/>
        </w:rPr>
      </w:pPr>
      <w:r>
        <w:rPr>
          <w:lang w:val="nb-NO" w:bidi="ar-SA"/>
        </w:rPr>
      </w:r>
    </w:p>
    <w:p>
      <w:pPr>
        <w:pStyle w:val="Normal"/>
        <w:spacing w:lineRule="auto" w:line="240" w:before="0" w:after="0"/>
        <w:ind w:left="567" w:right="567" w:hanging="0"/>
        <w:jc w:val="center"/>
        <w:rPr>
          <w:rStyle w:val="ForsideForfatterogoppgaveChar"/>
          <w:lang w:val="nb-NO" w:bidi="ar-SA"/>
        </w:rPr>
      </w:pPr>
      <w:r>
        <w:rPr>
          <w:lang w:val="nb-NO" w:bidi="ar-SA"/>
        </w:rPr>
      </w:r>
    </w:p>
    <w:p>
      <w:pPr>
        <w:pStyle w:val="Normal"/>
        <w:spacing w:lineRule="auto" w:line="240" w:before="0" w:after="0"/>
        <w:ind w:left="567" w:right="567" w:hanging="0"/>
        <w:jc w:val="center"/>
        <w:rPr>
          <w:rStyle w:val="ForsideForfatterogoppgaveChar"/>
          <w:lang w:val="nb-NO" w:bidi="ar-SA"/>
        </w:rPr>
      </w:pPr>
      <w:r>
        <w:rPr>
          <w:lang w:val="nb-NO" w:bidi="ar-SA"/>
        </w:rPr>
      </w:r>
    </w:p>
    <w:p>
      <w:pPr>
        <w:pStyle w:val="Normal"/>
        <w:spacing w:lineRule="auto" w:line="240" w:before="0" w:after="0"/>
        <w:ind w:left="567" w:right="567" w:hanging="0"/>
        <w:jc w:val="center"/>
        <w:rPr>
          <w:rStyle w:val="ForsideForfatterogoppgaveChar"/>
          <w:lang w:val="nb-NO" w:bidi="ar-SA"/>
        </w:rPr>
      </w:pPr>
      <w:r>
        <w:rPr>
          <w:lang w:val="nb-NO" w:bidi="ar-SA"/>
        </w:rPr>
      </w:r>
    </w:p>
    <w:p>
      <w:pPr>
        <w:pStyle w:val="Normal"/>
        <w:spacing w:lineRule="auto" w:line="240" w:before="0" w:after="0"/>
        <w:ind w:left="567" w:right="567" w:hanging="0"/>
        <w:jc w:val="center"/>
        <w:rPr>
          <w:rStyle w:val="ForsideForfatterogoppgaveChar"/>
          <w:lang w:val="nb-NO" w:bidi="ar-SA"/>
        </w:rPr>
      </w:pPr>
      <w:r>
        <w:rPr>
          <w:lang w:val="nb-NO" w:bidi="ar-SA"/>
        </w:rPr>
      </w:r>
    </w:p>
    <w:p>
      <w:pPr>
        <w:pStyle w:val="Normal"/>
        <w:spacing w:lineRule="auto" w:line="240" w:before="0" w:after="0"/>
        <w:ind w:left="567" w:right="567" w:hanging="0"/>
        <w:jc w:val="center"/>
        <w:rPr>
          <w:rStyle w:val="ForsideForfatterogoppgaveChar"/>
          <w:lang w:val="nb-NO" w:bidi="ar-SA"/>
        </w:rPr>
      </w:pPr>
      <w:r>
        <w:rPr>
          <w:lang w:val="nb-NO" w:bidi="ar-SA"/>
        </w:rPr>
      </w:r>
    </w:p>
    <w:p>
      <w:pPr>
        <w:pStyle w:val="Normal"/>
        <w:spacing w:lineRule="auto" w:line="240" w:before="0" w:after="0"/>
        <w:ind w:left="567" w:right="567" w:hanging="0"/>
        <w:jc w:val="center"/>
        <w:rPr>
          <w:rStyle w:val="ForsideForfatterogoppgaveChar"/>
          <w:lang w:val="nb-NO" w:bidi="ar-SA"/>
        </w:rPr>
      </w:pPr>
      <w:r>
        <w:rPr>
          <w:lang w:val="nb-NO" w:bidi="ar-SA"/>
        </w:rPr>
      </w:r>
    </w:p>
    <w:p>
      <w:pPr>
        <w:pStyle w:val="Normal"/>
        <w:spacing w:lineRule="auto" w:line="240" w:before="0" w:after="0"/>
        <w:ind w:left="567" w:right="567" w:hanging="0"/>
        <w:jc w:val="center"/>
        <w:rPr>
          <w:rStyle w:val="ForsideForfatterogoppgaveChar"/>
          <w:lang w:val="nb-NO" w:bidi="ar-SA"/>
        </w:rPr>
      </w:pPr>
      <w:r>
        <w:rPr>
          <w:lang w:val="nb-NO" w:bidi="ar-SA"/>
        </w:rPr>
      </w:r>
    </w:p>
    <w:p>
      <w:pPr>
        <w:pStyle w:val="Normal"/>
        <w:spacing w:lineRule="auto" w:line="240" w:before="0" w:after="0"/>
        <w:ind w:left="567" w:right="567" w:hanging="0"/>
        <w:jc w:val="center"/>
        <w:rPr/>
      </w:pPr>
      <w:r>
        <w:rPr>
          <w:rStyle w:val="ForsideForfatterogoppgaveChar"/>
          <w:rFonts w:ascii="NanumBarunGothic" w:hAnsi="NanumBarunGothic"/>
          <w:lang w:val="nb-NO" w:bidi="ar-SA"/>
        </w:rPr>
        <w:t xml:space="preserve">[Oppgavetype ved institutt/fakultet] </w:t>
        <w:br/>
      </w:r>
    </w:p>
    <w:p>
      <w:pPr>
        <w:pStyle w:val="Normal"/>
        <w:spacing w:lineRule="auto" w:line="240" w:before="0" w:after="0"/>
        <w:ind w:left="567" w:right="567" w:hanging="0"/>
        <w:jc w:val="center"/>
        <w:rPr>
          <w:lang w:val="nb-NO" w:bidi="ar-SA"/>
        </w:rPr>
      </w:pPr>
      <w:r>
        <w:rPr>
          <w:rFonts w:cs="Arial" w:ascii="NanumBarunGothic" w:hAnsi="NanumBarunGothic"/>
          <w:sz w:val="32"/>
          <w:szCs w:val="32"/>
          <w:lang w:val="nb-NO" w:bidi="ar-SA"/>
        </w:rPr>
        <w:t>UNIVERSITETET I OSLO</w:t>
      </w:r>
      <w:r>
        <w:rPr>
          <w:rFonts w:ascii="NanumBarunGothic" w:hAnsi="NanumBarunGothic"/>
          <w:lang w:val="nb-NO" w:bidi="ar-SA"/>
        </w:rPr>
        <w:t xml:space="preserve"> </w:t>
        <w:br/>
      </w:r>
    </w:p>
    <w:p>
      <w:pPr>
        <w:pStyle w:val="Normal"/>
        <w:spacing w:lineRule="auto" w:line="240" w:before="0" w:after="0"/>
        <w:ind w:left="567" w:right="567" w:hanging="0"/>
        <w:jc w:val="center"/>
        <w:rPr/>
      </w:pPr>
      <w:r>
        <w:rPr>
          <w:rStyle w:val="ForsidedatoChar"/>
          <w:rFonts w:ascii="NanumBarunGothic" w:hAnsi="NanumBarunGothic"/>
          <w:lang w:val="nb-NO" w:bidi="ar-SA"/>
        </w:rPr>
        <w:t>[Dato]</w:t>
      </w:r>
    </w:p>
    <w:p>
      <w:pPr>
        <w:pStyle w:val="Normal"/>
        <w:spacing w:lineRule="auto" w:line="360" w:before="0" w:after="0"/>
        <w:rPr>
          <w:rFonts w:ascii="NanumBarunGothic" w:hAnsi="NanumBarunGothic"/>
          <w:lang w:val="nb-NO" w:bidi="ar-SA"/>
        </w:rPr>
      </w:pPr>
      <w:r>
        <w:rPr>
          <w:rFonts w:ascii="NanumBarunGothic" w:hAnsi="NanumBarunGothic"/>
          <w:lang w:val="nb-NO" w:bidi="ar-SA"/>
        </w:rPr>
      </w:r>
    </w:p>
    <w:p>
      <w:pPr>
        <w:pStyle w:val="Normal"/>
        <w:spacing w:lineRule="auto" w:line="360" w:before="0" w:after="0"/>
        <w:rPr>
          <w:rFonts w:ascii="NanumBarunGothic" w:hAnsi="NanumBarunGothic"/>
          <w:lang w:val="nb-NO" w:bidi="ar-SA"/>
        </w:rPr>
      </w:pPr>
      <w:r>
        <w:rPr>
          <w:rFonts w:ascii="NanumBarunGothic" w:hAnsi="NanumBarunGothic"/>
          <w:lang w:val="nb-NO" w:bidi="ar-SA"/>
        </w:rPr>
      </w:r>
    </w:p>
    <w:p>
      <w:pPr>
        <w:pStyle w:val="Brodtekst"/>
        <w:rPr>
          <w:rFonts w:ascii="NanumBarunGothic" w:hAnsi="NanumBarunGothic"/>
          <w:lang w:val="nb-NO" w:bidi="ar-SA"/>
        </w:rPr>
      </w:pPr>
      <w:r>
        <w:rPr>
          <w:rFonts w:ascii="NanumBarunGothic" w:hAnsi="NanumBarunGothic"/>
          <w:lang w:val="nb-NO" w:bidi="ar-SA"/>
        </w:rPr>
      </w:r>
    </w:p>
    <w:p>
      <w:pPr>
        <w:pStyle w:val="Brodtekst"/>
        <w:rPr>
          <w:rFonts w:ascii="NanumBarunGothic" w:hAnsi="NanumBarunGothic"/>
          <w:lang w:val="nb-NO" w:bidi="ar-SA"/>
        </w:rPr>
      </w:pPr>
      <w:r>
        <w:rPr>
          <w:rFonts w:ascii="NanumBarunGothic" w:hAnsi="NanumBarunGothic"/>
          <w:lang w:val="nb-NO" w:bidi="ar-SA"/>
        </w:rPr>
      </w:r>
    </w:p>
    <w:p>
      <w:pPr>
        <w:pStyle w:val="Brodtekst"/>
        <w:rPr>
          <w:rFonts w:ascii="NanumBarunGothic" w:hAnsi="NanumBarunGothic"/>
          <w:lang w:val="nb-NO" w:bidi="ar-SA"/>
        </w:rPr>
      </w:pPr>
      <w:r>
        <w:rPr>
          <w:rFonts w:ascii="NanumBarunGothic" w:hAnsi="NanumBarunGothic"/>
          <w:lang w:val="nb-NO" w:bidi="ar-SA"/>
        </w:rPr>
      </w:r>
    </w:p>
    <w:p>
      <w:pPr>
        <w:pStyle w:val="UtennrDUO"/>
        <w:rPr>
          <w:lang w:val="nb-NO" w:bidi="ar-SA"/>
        </w:rPr>
      </w:pPr>
      <w:r>
        <w:rPr>
          <w:rFonts w:ascii="NanumBarunGothic" w:hAnsi="NanumBarunGothic"/>
          <w:lang w:val="nb-NO" w:bidi="ar-SA"/>
        </w:rPr>
        <w:t>[Tittelblad]</w:t>
      </w:r>
    </w:p>
    <w:p>
      <w:pPr>
        <w:pStyle w:val="Normal"/>
        <w:spacing w:lineRule="auto" w:line="360" w:before="0" w:after="0"/>
        <w:rPr>
          <w:rFonts w:ascii="NanumBarunGothic" w:hAnsi="NanumBarunGothic"/>
          <w:lang w:val="nb-NO" w:bidi="ar-SA"/>
        </w:rPr>
      </w:pPr>
      <w:r>
        <w:rPr>
          <w:rFonts w:ascii="NanumBarunGothic" w:hAnsi="NanumBarunGothic"/>
          <w:lang w:val="nb-NO" w:bidi="ar-SA"/>
        </w:rPr>
        <w:t>(samme tekst som på forsiden, men studenten står friere i utformingen)</w:t>
      </w:r>
    </w:p>
    <w:p>
      <w:pPr>
        <w:pStyle w:val="Normal"/>
        <w:rPr>
          <w:rFonts w:ascii="NanumBarunGothic" w:hAnsi="NanumBarunGothic"/>
          <w:lang w:val="nb-NO" w:bidi="ar-SA"/>
        </w:rPr>
      </w:pPr>
      <w:r>
        <w:rPr>
          <w:rFonts w:ascii="NanumBarunGothic" w:hAnsi="NanumBarunGothic"/>
          <w:lang w:val="nb-NO" w:bidi="ar-SA"/>
        </w:rPr>
      </w:r>
      <w:r>
        <w:br w:type="page"/>
      </w:r>
    </w:p>
    <w:p>
      <w:pPr>
        <w:pStyle w:val="Brodtekst"/>
        <w:rPr>
          <w:rFonts w:ascii="NanumBarunGothic" w:hAnsi="NanumBarunGothic"/>
          <w:lang w:val="nb-NO" w:bidi="ar-SA"/>
        </w:rPr>
      </w:pPr>
      <w:r>
        <w:rPr>
          <w:rFonts w:ascii="NanumBarunGothic" w:hAnsi="NanumBarunGothic"/>
          <w:lang w:val="nb-NO" w:bidi="ar-SA"/>
        </w:rPr>
      </w:r>
    </w:p>
    <w:p>
      <w:pPr>
        <w:pStyle w:val="Brodtekst"/>
        <w:rPr>
          <w:rFonts w:ascii="NanumBarunGothic" w:hAnsi="NanumBarunGothic"/>
          <w:lang w:val="nb-NO" w:bidi="ar-SA"/>
        </w:rPr>
      </w:pPr>
      <w:r>
        <w:rPr>
          <w:rFonts w:ascii="NanumBarunGothic" w:hAnsi="NanumBarunGothic"/>
          <w:lang w:val="nb-NO" w:bidi="ar-SA"/>
        </w:rPr>
      </w:r>
    </w:p>
    <w:p>
      <w:pPr>
        <w:pStyle w:val="Brodtekst"/>
        <w:rPr>
          <w:rFonts w:ascii="NanumBarunGothic" w:hAnsi="NanumBarunGothic"/>
          <w:lang w:val="nb-NO" w:bidi="ar-SA"/>
        </w:rPr>
      </w:pPr>
      <w:r>
        <w:rPr>
          <w:rFonts w:ascii="NanumBarunGothic" w:hAnsi="NanumBarunGothic"/>
          <w:lang w:val="nb-NO" w:bidi="ar-SA"/>
        </w:rPr>
      </w:r>
    </w:p>
    <w:p>
      <w:pPr>
        <w:pStyle w:val="Brodtekst"/>
        <w:rPr>
          <w:rFonts w:ascii="NanumBarunGothic" w:hAnsi="NanumBarunGothic"/>
          <w:lang w:val="nb-NO" w:bidi="ar-SA"/>
        </w:rPr>
      </w:pPr>
      <w:r>
        <w:rPr>
          <w:rFonts w:ascii="NanumBarunGothic" w:hAnsi="NanumBarunGothic"/>
          <w:lang w:val="nb-NO" w:bidi="ar-SA"/>
        </w:rPr>
      </w:r>
    </w:p>
    <w:p>
      <w:pPr>
        <w:pStyle w:val="Brodtekst"/>
        <w:rPr>
          <w:rFonts w:ascii="NanumBarunGothic" w:hAnsi="NanumBarunGothic"/>
          <w:lang w:val="nb-NO" w:bidi="ar-SA"/>
        </w:rPr>
      </w:pPr>
      <w:r>
        <w:rPr>
          <w:rFonts w:ascii="NanumBarunGothic" w:hAnsi="NanumBarunGothic"/>
          <w:lang w:val="nb-NO" w:bidi="ar-SA"/>
        </w:rPr>
      </w:r>
    </w:p>
    <w:p>
      <w:pPr>
        <w:pStyle w:val="Brodtekst"/>
        <w:rPr>
          <w:rFonts w:ascii="NanumBarunGothic" w:hAnsi="NanumBarunGothic"/>
          <w:lang w:val="nb-NO" w:bidi="ar-SA"/>
        </w:rPr>
      </w:pPr>
      <w:r>
        <w:rPr>
          <w:rFonts w:ascii="NanumBarunGothic" w:hAnsi="NanumBarunGothic"/>
          <w:lang w:val="nb-NO" w:bidi="ar-SA"/>
        </w:rPr>
      </w:r>
    </w:p>
    <w:p>
      <w:pPr>
        <w:pStyle w:val="Brodtekst"/>
        <w:rPr>
          <w:rFonts w:ascii="NanumBarunGothic" w:hAnsi="NanumBarunGothic"/>
          <w:lang w:val="nb-NO" w:bidi="ar-SA"/>
        </w:rPr>
      </w:pPr>
      <w:r>
        <w:rPr>
          <w:rFonts w:ascii="NanumBarunGothic" w:hAnsi="NanumBarunGothic"/>
          <w:lang w:val="nb-NO" w:bidi="ar-SA"/>
        </w:rPr>
      </w:r>
    </w:p>
    <w:p>
      <w:pPr>
        <w:pStyle w:val="Brodtekst"/>
        <w:rPr>
          <w:rFonts w:ascii="NanumBarunGothic" w:hAnsi="NanumBarunGothic"/>
          <w:lang w:val="nb-NO" w:bidi="ar-SA"/>
        </w:rPr>
      </w:pPr>
      <w:r>
        <w:rPr>
          <w:rFonts w:ascii="NanumBarunGothic" w:hAnsi="NanumBarunGothic"/>
          <w:lang w:val="nb-NO" w:bidi="ar-SA"/>
        </w:rPr>
      </w:r>
    </w:p>
    <w:p>
      <w:pPr>
        <w:pStyle w:val="Brodtekst"/>
        <w:rPr>
          <w:rFonts w:ascii="NanumBarunGothic" w:hAnsi="NanumBarunGothic"/>
          <w:lang w:val="nb-NO" w:bidi="ar-SA"/>
        </w:rPr>
      </w:pPr>
      <w:r>
        <w:rPr>
          <w:rFonts w:ascii="NanumBarunGothic" w:hAnsi="NanumBarunGothic"/>
          <w:lang w:val="nb-NO" w:bidi="ar-SA"/>
        </w:rPr>
      </w:r>
    </w:p>
    <w:p>
      <w:pPr>
        <w:pStyle w:val="Brodtekst"/>
        <w:rPr>
          <w:rFonts w:ascii="NanumBarunGothic" w:hAnsi="NanumBarunGothic"/>
          <w:lang w:val="nb-NO" w:bidi="ar-SA"/>
        </w:rPr>
      </w:pPr>
      <w:r>
        <w:rPr>
          <w:rFonts w:ascii="NanumBarunGothic" w:hAnsi="NanumBarunGothic"/>
          <w:lang w:val="nb-NO" w:bidi="ar-SA"/>
        </w:rPr>
      </w:r>
    </w:p>
    <w:p>
      <w:pPr>
        <w:pStyle w:val="Brodtekst"/>
        <w:rPr>
          <w:rFonts w:ascii="NanumBarunGothic" w:hAnsi="NanumBarunGothic"/>
          <w:lang w:val="nb-NO" w:bidi="ar-SA"/>
        </w:rPr>
      </w:pPr>
      <w:r>
        <w:rPr>
          <w:rFonts w:ascii="NanumBarunGothic" w:hAnsi="NanumBarunGothic"/>
          <w:lang w:val="nb-NO" w:bidi="ar-SA"/>
        </w:rPr>
      </w:r>
    </w:p>
    <w:p>
      <w:pPr>
        <w:pStyle w:val="Brodtekst"/>
        <w:rPr>
          <w:rFonts w:ascii="NanumBarunGothic" w:hAnsi="NanumBarunGothic"/>
          <w:lang w:val="nb-NO" w:bidi="ar-SA"/>
        </w:rPr>
      </w:pPr>
      <w:r>
        <w:rPr>
          <w:rFonts w:ascii="NanumBarunGothic" w:hAnsi="NanumBarunGothic"/>
          <w:lang w:val="nb-NO" w:bidi="ar-SA"/>
        </w:rPr>
      </w:r>
    </w:p>
    <w:p>
      <w:pPr>
        <w:pStyle w:val="Brodtekst"/>
        <w:rPr>
          <w:rFonts w:ascii="NanumBarunGothic" w:hAnsi="NanumBarunGothic"/>
          <w:lang w:val="nb-NO" w:bidi="ar-SA"/>
        </w:rPr>
      </w:pPr>
      <w:r>
        <w:rPr>
          <w:rFonts w:ascii="NanumBarunGothic" w:hAnsi="NanumBarunGothic"/>
          <w:lang w:val="nb-NO" w:bidi="ar-SA"/>
        </w:rPr>
      </w:r>
    </w:p>
    <w:p>
      <w:pPr>
        <w:pStyle w:val="Brodtekst"/>
        <w:rPr>
          <w:rFonts w:ascii="NanumBarunGothic" w:hAnsi="NanumBarunGothic"/>
          <w:lang w:val="nb-NO" w:bidi="ar-SA"/>
        </w:rPr>
      </w:pPr>
      <w:r>
        <w:rPr>
          <w:rFonts w:ascii="NanumBarunGothic" w:hAnsi="NanumBarunGothic"/>
          <w:lang w:val="nb-NO" w:bidi="ar-SA"/>
        </w:rPr>
      </w:r>
    </w:p>
    <w:p>
      <w:pPr>
        <w:pStyle w:val="Brodtekst"/>
        <w:rPr>
          <w:rFonts w:ascii="NanumBarunGothic" w:hAnsi="NanumBarunGothic"/>
          <w:lang w:val="nb-NO" w:bidi="ar-SA"/>
        </w:rPr>
      </w:pPr>
      <w:r>
        <w:rPr>
          <w:rFonts w:ascii="NanumBarunGothic" w:hAnsi="NanumBarunGothic"/>
          <w:lang w:val="nb-NO" w:bidi="ar-SA"/>
        </w:rPr>
        <w:t>© Forfatter</w:t>
      </w:r>
    </w:p>
    <w:p>
      <w:pPr>
        <w:pStyle w:val="Brodtekst"/>
        <w:rPr>
          <w:rFonts w:ascii="NanumBarunGothic" w:hAnsi="NanumBarunGothic"/>
          <w:lang w:val="nb-NO" w:bidi="ar-SA"/>
        </w:rPr>
      </w:pPr>
      <w:r>
        <w:rPr>
          <w:rFonts w:ascii="NanumBarunGothic" w:hAnsi="NanumBarunGothic"/>
          <w:lang w:val="nb-NO" w:bidi="ar-SA"/>
        </w:rPr>
        <w:t>År</w:t>
      </w:r>
    </w:p>
    <w:p>
      <w:pPr>
        <w:pStyle w:val="Brodtekst"/>
        <w:rPr>
          <w:rFonts w:ascii="NanumBarunGothic" w:hAnsi="NanumBarunGothic"/>
          <w:lang w:val="nb-NO" w:bidi="ar-SA"/>
        </w:rPr>
      </w:pPr>
      <w:r>
        <w:rPr>
          <w:rFonts w:ascii="NanumBarunGothic" w:hAnsi="NanumBarunGothic"/>
          <w:lang w:val="nb-NO" w:bidi="ar-SA"/>
        </w:rPr>
        <w:t>Tittel</w:t>
      </w:r>
    </w:p>
    <w:p>
      <w:pPr>
        <w:pStyle w:val="Brodtekst"/>
        <w:rPr>
          <w:rFonts w:ascii="NanumBarunGothic" w:hAnsi="NanumBarunGothic"/>
          <w:lang w:val="nb-NO" w:bidi="ar-SA"/>
        </w:rPr>
      </w:pPr>
      <w:r>
        <w:rPr>
          <w:rFonts w:ascii="NanumBarunGothic" w:hAnsi="NanumBarunGothic"/>
          <w:lang w:val="nb-NO" w:bidi="ar-SA"/>
        </w:rPr>
        <w:t>Forfatter</w:t>
      </w:r>
    </w:p>
    <w:p>
      <w:pPr>
        <w:pStyle w:val="Brodtekst"/>
        <w:rPr/>
      </w:pPr>
      <w:hyperlink r:id="rId3">
        <w:r>
          <w:rPr>
            <w:rStyle w:val="InternetLink"/>
            <w:rFonts w:ascii="NanumBarunGothic" w:hAnsi="NanumBarunGothic"/>
            <w:lang w:val="nb-NO" w:bidi="ar-SA"/>
          </w:rPr>
          <w:t>http://www.duo.uio.no/</w:t>
        </w:r>
      </w:hyperlink>
    </w:p>
    <w:p>
      <w:pPr>
        <w:pStyle w:val="Brodtekst"/>
        <w:rPr>
          <w:rFonts w:ascii="NanumBarunGothic" w:hAnsi="NanumBarunGothic"/>
          <w:lang w:val="nb-NO" w:bidi="ar-SA"/>
        </w:rPr>
      </w:pPr>
      <w:r>
        <w:rPr>
          <w:rFonts w:ascii="NanumBarunGothic" w:hAnsi="NanumBarunGothic"/>
          <w:lang w:val="nb-NO" w:bidi="ar-SA"/>
        </w:rPr>
        <w:t>Trykk: Reprosentralen, Universitetet i Oslo</w:t>
      </w:r>
    </w:p>
    <w:p>
      <w:pPr>
        <w:pStyle w:val="UtennrDUO"/>
        <w:spacing w:lineRule="auto" w:line="360" w:before="0" w:after="0"/>
        <w:rPr>
          <w:rFonts w:ascii="NanumBarunGothic" w:hAnsi="NanumBarunGothic"/>
          <w:lang w:val="nb-NO" w:bidi="ar-SA"/>
        </w:rPr>
      </w:pPr>
      <w:r>
        <w:rPr>
          <w:rFonts w:ascii="NanumBarunGothic" w:hAnsi="NanumBarunGothic"/>
          <w:lang w:val="nb-NO" w:bidi="ar-SA"/>
        </w:rPr>
        <w:t>Sammendrag</w:t>
      </w:r>
    </w:p>
    <w:p>
      <w:pPr>
        <w:pStyle w:val="Brodtekst"/>
        <w:rPr>
          <w:rFonts w:ascii="NanumBarunGothic" w:hAnsi="NanumBarunGothic"/>
          <w:lang w:val="nb-NO" w:bidi="ar-SA"/>
        </w:rPr>
      </w:pPr>
      <w:r>
        <w:rPr>
          <w:rFonts w:ascii="NanumBarunGothic" w:hAnsi="NanumBarunGothic"/>
          <w:lang w:val="nb-NO" w:bidi="ar-SA"/>
        </w:rPr>
      </w:r>
    </w:p>
    <w:p>
      <w:pPr>
        <w:pStyle w:val="Brodtekst"/>
        <w:rPr>
          <w:rFonts w:ascii="NanumBarunGothic" w:hAnsi="NanumBarunGothic"/>
          <w:lang w:val="nb-NO" w:bidi="ar-SA"/>
        </w:rPr>
      </w:pPr>
      <w:r>
        <w:rPr>
          <w:rFonts w:ascii="NanumBarunGothic" w:hAnsi="NanumBarunGothic"/>
          <w:lang w:val="nb-NO" w:bidi="ar-SA"/>
        </w:rPr>
      </w:r>
    </w:p>
    <w:p>
      <w:pPr>
        <w:pStyle w:val="Brodtekst"/>
        <w:rPr>
          <w:rFonts w:ascii="NanumBarunGothic" w:hAnsi="NanumBarunGothic"/>
          <w:lang w:val="nb-NO" w:bidi="ar-SA"/>
        </w:rPr>
      </w:pPr>
      <w:r>
        <w:rPr>
          <w:rFonts w:ascii="NanumBarunGothic" w:hAnsi="NanumBarunGothic"/>
          <w:lang w:val="nb-NO" w:bidi="ar-SA"/>
        </w:rPr>
      </w:r>
    </w:p>
    <w:p>
      <w:pPr>
        <w:pStyle w:val="Brodtekst"/>
        <w:rPr>
          <w:rFonts w:ascii="NanumBarunGothic" w:hAnsi="NanumBarunGothic"/>
          <w:lang w:val="nb-NO" w:bidi="ar-SA"/>
        </w:rPr>
      </w:pPr>
      <w:r>
        <w:rPr>
          <w:rFonts w:ascii="NanumBarunGothic" w:hAnsi="NanumBarunGothic"/>
          <w:lang w:val="nb-NO" w:bidi="ar-SA"/>
        </w:rPr>
      </w:r>
    </w:p>
    <w:p>
      <w:pPr>
        <w:pStyle w:val="Normal"/>
        <w:spacing w:lineRule="auto" w:line="360" w:before="0" w:after="0"/>
        <w:rPr>
          <w:rFonts w:ascii="NanumBarunGothic" w:hAnsi="NanumBarunGothic"/>
          <w:lang w:val="nb-NO" w:bidi="ar-SA"/>
        </w:rPr>
      </w:pPr>
      <w:r>
        <w:rPr>
          <w:rFonts w:ascii="NanumBarunGothic" w:hAnsi="NanumBarunGothic"/>
          <w:lang w:val="nb-NO" w:bidi="ar-SA"/>
        </w:rPr>
      </w:r>
      <w:r>
        <w:br w:type="page"/>
      </w:r>
    </w:p>
    <w:p>
      <w:pPr>
        <w:pStyle w:val="Brodtekst"/>
        <w:rPr>
          <w:rFonts w:ascii="NanumBarunGothic" w:hAnsi="NanumBarunGothic"/>
          <w:lang w:val="nb-NO" w:bidi="ar-SA"/>
        </w:rPr>
      </w:pPr>
      <w:r>
        <w:rPr>
          <w:rFonts w:ascii="NanumBarunGothic" w:hAnsi="NanumBarunGothic"/>
          <w:lang w:val="nb-NO" w:bidi="ar-SA"/>
        </w:rPr>
      </w:r>
    </w:p>
    <w:p>
      <w:pPr>
        <w:pStyle w:val="UtennrDUO"/>
        <w:spacing w:lineRule="auto" w:line="360" w:before="0" w:after="0"/>
        <w:rPr>
          <w:rFonts w:ascii="NanumBarunGothic" w:hAnsi="NanumBarunGothic"/>
          <w:lang w:val="nb-NO" w:bidi="ar-SA"/>
        </w:rPr>
      </w:pPr>
      <w:r>
        <w:rPr>
          <w:rFonts w:ascii="NanumBarunGothic" w:hAnsi="NanumBarunGothic"/>
          <w:lang w:val="nb-NO" w:bidi="ar-SA"/>
        </w:rPr>
        <w:t>Forord</w:t>
      </w:r>
    </w:p>
    <w:p>
      <w:pPr>
        <w:pStyle w:val="Brodtekst"/>
        <w:rPr>
          <w:rFonts w:ascii="NanumBarunGothic" w:hAnsi="NanumBarunGothic"/>
          <w:lang w:val="nb-NO" w:bidi="ar-SA"/>
        </w:rPr>
      </w:pPr>
      <w:r>
        <w:rPr>
          <w:rFonts w:ascii="NanumBarunGothic" w:hAnsi="NanumBarunGothic"/>
          <w:lang w:val="nb-NO" w:bidi="ar-SA"/>
        </w:rPr>
      </w:r>
    </w:p>
    <w:p>
      <w:pPr>
        <w:pStyle w:val="Brodtekst"/>
        <w:rPr>
          <w:rFonts w:ascii="NanumBarunGothic" w:hAnsi="NanumBarunGothic"/>
          <w:lang w:val="nb-NO" w:bidi="ar-SA"/>
        </w:rPr>
      </w:pPr>
      <w:r>
        <w:rPr>
          <w:rFonts w:ascii="NanumBarunGothic" w:hAnsi="NanumBarunGothic"/>
          <w:lang w:val="nb-NO" w:bidi="ar-SA"/>
        </w:rPr>
      </w:r>
    </w:p>
    <w:p>
      <w:pPr>
        <w:pStyle w:val="Brodtekst"/>
        <w:rPr>
          <w:rFonts w:ascii="NanumBarunGothic" w:hAnsi="NanumBarunGothic"/>
          <w:lang w:val="nb-NO" w:bidi="ar-SA"/>
        </w:rPr>
      </w:pPr>
      <w:r>
        <w:rPr>
          <w:rFonts w:ascii="NanumBarunGothic" w:hAnsi="NanumBarunGothic"/>
          <w:lang w:val="nb-NO" w:bidi="ar-SA"/>
        </w:rPr>
      </w:r>
    </w:p>
    <w:p>
      <w:pPr>
        <w:pStyle w:val="Normal"/>
        <w:spacing w:lineRule="auto" w:line="360" w:before="0" w:after="0"/>
        <w:rPr>
          <w:rFonts w:ascii="NanumBarunGothic" w:hAnsi="NanumBarunGothic"/>
          <w:lang w:val="nb-NO" w:bidi="ar-SA"/>
        </w:rPr>
      </w:pPr>
      <w:r>
        <w:rPr>
          <w:rFonts w:ascii="NanumBarunGothic" w:hAnsi="NanumBarunGothic"/>
          <w:lang w:val="nb-NO" w:bidi="ar-SA"/>
        </w:rPr>
      </w:r>
      <w:r>
        <w:br w:type="page"/>
      </w:r>
    </w:p>
    <w:p>
      <w:pPr>
        <w:pStyle w:val="Brodtekst"/>
        <w:rPr>
          <w:rFonts w:ascii="NanumBarunGothic" w:hAnsi="NanumBarunGothic"/>
          <w:lang w:val="nb-NO" w:bidi="ar-SA"/>
        </w:rPr>
      </w:pPr>
      <w:r>
        <w:rPr>
          <w:rFonts w:ascii="NanumBarunGothic" w:hAnsi="NanumBarunGothic"/>
          <w:lang w:val="nb-NO" w:bidi="ar-SA"/>
        </w:rPr>
      </w:r>
    </w:p>
    <w:p>
      <w:pPr>
        <w:pStyle w:val="UtennrDUO"/>
        <w:spacing w:lineRule="auto" w:line="360" w:before="0" w:after="0"/>
        <w:rPr>
          <w:lang w:val="nb-NO" w:bidi="ar-SA"/>
        </w:rPr>
      </w:pPr>
      <w:r>
        <w:rPr>
          <w:rFonts w:ascii="NanumBarunGothic" w:hAnsi="NanumBarunGothic"/>
          <w:lang w:val="nb-NO" w:bidi="ar-SA"/>
        </w:rPr>
        <w:t>Innholdsfortegnelse</w:t>
      </w:r>
    </w:p>
    <w:p>
      <w:pPr>
        <w:pStyle w:val="Contents1"/>
        <w:tabs>
          <w:tab w:val="left" w:pos="480" w:leader="none"/>
          <w:tab w:val="right" w:pos="9060" w:leader="dot"/>
        </w:tabs>
        <w:rPr/>
      </w:pPr>
      <w:r>
        <w:fldChar w:fldCharType="begin"/>
      </w:r>
      <w:r>
        <w:instrText> TOC \o "1-9" \h</w:instrText>
      </w:r>
      <w:r>
        <w:fldChar w:fldCharType="separate"/>
      </w:r>
      <w:hyperlink w:anchor="_Toc333304538">
        <w:r>
          <w:rPr>
            <w:rStyle w:val="IndexLink"/>
            <w:rFonts w:ascii="NanumBarunGothic" w:hAnsi="NanumBarunGothic"/>
            <w:vanish w:val="false"/>
            <w:lang w:val="nb-NO" w:bidi="ar-SA"/>
          </w:rPr>
          <w:t>1</w:t>
        </w:r>
      </w:hyperlink>
      <w:hyperlink w:anchor="_Toc333304538">
        <w:r>
          <w:rPr>
            <w:webHidden/>
          </w:rPr>
          <w:fldChar w:fldCharType="begin"/>
        </w:r>
        <w:r>
          <w:rPr>
            <w:webHidden/>
          </w:rPr>
          <w:instrText>PAGEREF _Toc333304538 \h</w:instrText>
        </w:r>
        <w:r>
          <w:rPr>
            <w:webHidden/>
          </w:rPr>
          <w:fldChar w:fldCharType="separate"/>
        </w:r>
        <w:r>
          <w:rPr>
            <w:rStyle w:val="IndexLink"/>
            <w:rFonts w:ascii="NanumBarunGothic" w:hAnsi="NanumBarunGothic"/>
            <w:sz w:val="22"/>
            <w:lang w:val="nb-NO" w:eastAsia="zh-CN" w:bidi="ar-SA"/>
          </w:rPr>
          <w:tab/>
        </w:r>
        <w:r>
          <w:rPr>
            <w:webHidden/>
          </w:rPr>
          <w:fldChar w:fldCharType="end"/>
        </w:r>
      </w:hyperlink>
      <w:hyperlink w:anchor="_Toc333304538">
        <w:r>
          <w:rPr>
            <w:webHidden/>
          </w:rPr>
          <w:fldChar w:fldCharType="begin"/>
        </w:r>
        <w:r>
          <w:rPr>
            <w:webHidden/>
          </w:rPr>
          <w:instrText>PAGEREF _Toc333304538 \h</w:instrText>
        </w:r>
        <w:r>
          <w:rPr>
            <w:webHidden/>
          </w:rPr>
          <w:fldChar w:fldCharType="separate"/>
        </w:r>
        <w:r>
          <w:rPr>
            <w:rStyle w:val="IndexLink"/>
            <w:rFonts w:ascii="NanumBarunGothic" w:hAnsi="NanumBarunGothic"/>
            <w:lang w:val="nb-NO" w:bidi="ar-SA"/>
          </w:rPr>
          <w:t>[Overskrift]</w:t>
        </w:r>
        <w:r>
          <w:rPr>
            <w:webHidden/>
          </w:rPr>
          <w:fldChar w:fldCharType="end"/>
        </w:r>
      </w:hyperlink>
      <w:hyperlink w:anchor="_Toc333304538">
        <w:r>
          <w:rPr>
            <w:webHidden/>
          </w:rPr>
          <w:fldChar w:fldCharType="begin"/>
        </w:r>
        <w:r>
          <w:rPr>
            <w:webHidden/>
          </w:rPr>
          <w:instrText>PAGEREF _Toc333304538 \h</w:instrText>
        </w:r>
        <w:r>
          <w:rPr>
            <w:webHidden/>
          </w:rPr>
          <w:fldChar w:fldCharType="separate"/>
        </w:r>
        <w:r>
          <w:rPr>
            <w:rStyle w:val="IndexLink"/>
            <w:rFonts w:ascii="NanumBarunGothic" w:hAnsi="NanumBarunGothic"/>
            <w:vanish w:val="false"/>
            <w:lang w:val="nb-NO" w:bidi="ar-SA"/>
          </w:rPr>
          <w:tab/>
          <w:t>1</w:t>
        </w:r>
        <w:r>
          <w:rPr>
            <w:webHidden/>
          </w:rPr>
          <w:fldChar w:fldCharType="end"/>
        </w:r>
      </w:hyperlink>
    </w:p>
    <w:p>
      <w:pPr>
        <w:pStyle w:val="Contents1"/>
        <w:tabs>
          <w:tab w:val="right" w:pos="9060" w:leader="dot"/>
        </w:tabs>
        <w:rPr/>
      </w:pPr>
      <w:hyperlink w:anchor="_Toc333304539">
        <w:r>
          <w:rPr>
            <w:webHidden/>
          </w:rPr>
          <w:fldChar w:fldCharType="begin"/>
        </w:r>
        <w:r>
          <w:rPr>
            <w:webHidden/>
          </w:rPr>
          <w:instrText>PAGEREF _Toc333304539 \h</w:instrText>
        </w:r>
        <w:r>
          <w:rPr>
            <w:webHidden/>
          </w:rPr>
          <w:fldChar w:fldCharType="separate"/>
        </w:r>
        <w:r>
          <w:rPr>
            <w:rStyle w:val="IndexLink"/>
            <w:rFonts w:ascii="NanumBarunGothic" w:hAnsi="NanumBarunGothic"/>
            <w:vanish w:val="false"/>
            <w:lang w:val="nb-NO" w:bidi="ar-SA"/>
          </w:rPr>
          <w:t>Litteraturliste</w:t>
          <w:tab/>
          <w:t>2</w:t>
        </w:r>
        <w:r>
          <w:rPr>
            <w:webHidden/>
          </w:rPr>
          <w:fldChar w:fldCharType="end"/>
        </w:r>
      </w:hyperlink>
    </w:p>
    <w:p>
      <w:pPr>
        <w:pStyle w:val="Contents1"/>
        <w:tabs>
          <w:tab w:val="right" w:pos="9060" w:leader="dot"/>
        </w:tabs>
        <w:rPr/>
      </w:pPr>
      <w:hyperlink w:anchor="_Toc333304540">
        <w:r>
          <w:rPr>
            <w:webHidden/>
          </w:rPr>
          <w:fldChar w:fldCharType="begin"/>
        </w:r>
        <w:r>
          <w:rPr>
            <w:webHidden/>
          </w:rPr>
          <w:instrText>PAGEREF _Toc333304540 \h</w:instrText>
        </w:r>
        <w:r>
          <w:rPr>
            <w:webHidden/>
          </w:rPr>
          <w:fldChar w:fldCharType="separate"/>
        </w:r>
        <w:r>
          <w:rPr>
            <w:rStyle w:val="IndexLink"/>
            <w:rFonts w:ascii="NanumBarunGothic" w:hAnsi="NanumBarunGothic"/>
            <w:vanish w:val="false"/>
            <w:lang w:val="nb-NO" w:bidi="ar-SA"/>
          </w:rPr>
          <w:t>Vedlegg</w:t>
          <w:tab/>
          <w:t>3</w:t>
        </w:r>
        <w:r>
          <w:rPr>
            <w:webHidden/>
          </w:rPr>
          <w:fldChar w:fldCharType="end"/>
        </w:r>
      </w:hyperlink>
    </w:p>
    <w:p>
      <w:pPr>
        <w:pStyle w:val="Normal"/>
        <w:spacing w:lineRule="auto" w:line="360" w:before="0" w:after="0"/>
        <w:rPr>
          <w:lang w:val="nb-NO" w:bidi="ar-SA"/>
        </w:rPr>
      </w:pPr>
      <w:r>
        <w:rPr>
          <w:lang w:val="nb-NO" w:bidi="ar-SA"/>
        </w:rPr>
      </w:r>
      <w:r>
        <w:fldChar w:fldCharType="end"/>
      </w:r>
    </w:p>
    <w:p>
      <w:pPr>
        <w:pStyle w:val="Normal"/>
        <w:spacing w:lineRule="auto" w:line="360" w:before="0" w:after="0"/>
        <w:rPr>
          <w:rFonts w:ascii="NanumBarunGothic" w:hAnsi="NanumBarunGothic"/>
          <w:b/>
          <w:b/>
          <w:bCs/>
          <w:lang w:val="nb-NO" w:bidi="ar-SA"/>
        </w:rPr>
      </w:pPr>
      <w:r>
        <w:fldChar w:fldCharType="begin"/>
      </w:r>
      <w:r>
        <w:instrText> TOC \c "Figur" </w:instrText>
      </w:r>
      <w:r>
        <w:fldChar w:fldCharType="separate"/>
      </w:r>
      <w:bookmarkStart w:id="1" w:name="_GoBack"/>
      <w:bookmarkEnd w:id="1"/>
      <w:r>
        <w:rPr>
          <w:rFonts w:ascii="NanumBarunGothic" w:hAnsi="NanumBarunGothic"/>
          <w:b/>
          <w:bCs/>
          <w:lang w:val="nb-NO" w:bidi="ar-SA"/>
        </w:rPr>
        <w:t>No table of figures entries found.</w:t>
      </w:r>
      <w:r>
        <w:fldChar w:fldCharType="end"/>
      </w:r>
    </w:p>
    <w:p>
      <w:pPr>
        <w:pStyle w:val="1DUOOverskrift"/>
        <w:numPr>
          <w:ilvl w:val="0"/>
          <w:numId w:val="1"/>
        </w:numPr>
        <w:rPr>
          <w:lang w:val="nb-NO" w:bidi="ar-SA"/>
        </w:rPr>
      </w:pPr>
      <w:bookmarkStart w:id="2" w:name="_Toc333304538"/>
      <w:r>
        <w:rPr>
          <w:rFonts w:ascii="NanumBarunGothic" w:hAnsi="NanumBarunGothic"/>
          <w:lang w:val="nb-NO" w:bidi="ar-SA"/>
        </w:rPr>
        <w:t>I</w:t>
      </w:r>
      <w:bookmarkEnd w:id="2"/>
      <w:r>
        <w:rPr>
          <w:rFonts w:ascii="NanumBarunGothic" w:hAnsi="NanumBarunGothic"/>
          <w:lang w:val="nb-NO" w:bidi="ar-SA"/>
        </w:rPr>
        <w:t>ntroduksjon</w:t>
      </w:r>
    </w:p>
    <w:p>
      <w:pPr>
        <w:pStyle w:val="Brodtekst"/>
        <w:widowControl/>
        <w:overflowPunct w:val="true"/>
        <w:bidi w:val="0"/>
        <w:spacing w:lineRule="auto" w:line="360" w:before="0" w:after="240"/>
        <w:ind w:left="360" w:right="449" w:hanging="0"/>
        <w:jc w:val="left"/>
        <w:rPr>
          <w:b w:val="false"/>
          <w:b w:val="false"/>
          <w:bCs w:val="false"/>
          <w:i/>
          <w:i/>
          <w:iCs/>
        </w:rPr>
      </w:pPr>
      <w:r>
        <w:rPr>
          <w:lang w:val="nb-NO" w:bidi="ar-SA"/>
        </w:rPr>
      </w:r>
    </w:p>
    <w:p>
      <w:pPr>
        <w:pStyle w:val="Brodtekst"/>
        <w:widowControl/>
        <w:overflowPunct w:val="true"/>
        <w:bidi w:val="0"/>
        <w:spacing w:lineRule="auto" w:line="360" w:before="0" w:after="240"/>
        <w:ind w:left="360" w:right="449" w:hanging="0"/>
        <w:jc w:val="left"/>
        <w:rPr>
          <w:lang w:val="nb-NO" w:bidi="ar-SA"/>
        </w:rPr>
      </w:pPr>
      <w:r>
        <w:rPr>
          <w:b w:val="false"/>
          <w:bCs w:val="false"/>
          <w:i/>
          <w:iCs/>
          <w:lang w:val="nb-NO" w:bidi="ar-SA"/>
        </w:rPr>
        <w:t xml:space="preserve">Utfordringen for norsk kunnskapspolitikk er at landet ikke får nok kompetanse ut av befolkningens talent. De resultater som nås, er ikke på høyde med de ferdigheter som kan utvikles. Dette er ikke bare et spørsmål om å heve prestasjonene hos dem som har høyere utdanning, men om bedre å utnytte evnene hos alle. </w:t>
      </w:r>
      <w:r>
        <w:rPr>
          <w:b w:val="false"/>
          <w:bCs w:val="false"/>
          <w:i w:val="false"/>
          <w:iCs w:val="false"/>
          <w:lang w:val="nb-NO" w:bidi="ar-SA"/>
        </w:rPr>
        <w:t>(NOU 1988, s.28)</w:t>
      </w:r>
    </w:p>
    <w:p>
      <w:pPr>
        <w:pStyle w:val="Brodtekst"/>
        <w:rPr>
          <w:lang w:val="nb-NO" w:bidi="ar-SA"/>
        </w:rPr>
      </w:pPr>
      <w:r>
        <w:rPr>
          <w:lang w:val="nb-NO" w:bidi="ar-SA"/>
        </w:rPr>
      </w:r>
    </w:p>
    <w:p>
      <w:pPr>
        <w:pStyle w:val="1DUOOverskrift"/>
        <w:numPr>
          <w:ilvl w:val="0"/>
          <w:numId w:val="1"/>
        </w:numPr>
        <w:rPr>
          <w:lang w:val="nb-NO" w:bidi="ar-SA"/>
        </w:rPr>
      </w:pPr>
      <w:r>
        <w:rPr>
          <w:rFonts w:ascii="NanumBarunGothic" w:hAnsi="NanumBarunGothic"/>
          <w:lang w:val="nb-NO" w:bidi="ar-SA"/>
        </w:rPr>
        <w:t>Etnometodologi</w:t>
      </w:r>
    </w:p>
    <w:p>
      <w:pPr>
        <w:pStyle w:val="Brodtekst"/>
        <w:rPr>
          <w:lang w:val="nb-NO" w:bidi="ar-SA"/>
        </w:rPr>
      </w:pPr>
      <w:r>
        <w:rPr>
          <w:lang w:val="nb-NO" w:bidi="ar-SA"/>
        </w:rPr>
        <w:t xml:space="preserve">I naturfagklasserommet diskuterte vi hvordan skyen forandret skolehverdagen. Noen elever sa de følte seg overvåket. De satt med Onenote under hele timen, men det var ikke mange som tok notater. Dette var lekser de skulle ha gjort, så de kunne se på notatene sine der. Jeg tenkte at dette var </w:t>
      </w:r>
      <w:r>
        <w:rPr>
          <w:lang w:val="nb-NO" w:bidi="ar-SA"/>
        </w:rPr>
        <w:t>et eksempel på selv-refleksivitet. Det kunne bevares og kommes tilbake til senere. men det læreren så ikke en gang på notatene fordi det var svært forskjellig hvor mye som sto der. Hvor mye av et bilde av eleven fikk man egentlig fra det som ble lagret i skyen, eller handlet dette i like stor grad om en form for performativitet?</w:t>
      </w:r>
    </w:p>
    <w:p>
      <w:pPr>
        <w:pStyle w:val="Brodtekst"/>
        <w:rPr>
          <w:lang w:val="nb-NO" w:bidi="ar-SA"/>
        </w:rPr>
      </w:pPr>
      <w:r>
        <w:rPr>
          <w:lang w:val="nb-NO" w:bidi="ar-SA"/>
        </w:rPr>
        <w:t>«</w:t>
      </w:r>
      <w:r>
        <w:rPr>
          <w:lang w:val="nb-NO" w:bidi="ar-SA"/>
        </w:rPr>
        <w:t>Self-reflexivity is limited as a form of critical pedagogy to the extent that it presumes a static reference to selfhood itself. If the ‘self’ to which reflexivity points is understood as synchronic, rather than diachronically carrying-stories-through-time, it constrains the emergence of new forms of becoming to the already existing present. In fact, we could say that it constrains becoming altogether, since there is no ontogeny, no development, in synchronic representations of the present. In this way, it replicates the problematic, widely upheld neo-Darwinist account of evolution, which presumes ‘that the way things are has been selected for a particular purpose by evolutionary processes, or arisen by a sequence of chance events in nature, and thus must be the correct (the “natural” way) for that thing to be’ (Fuentes 2012, 44). As if there is no ‘design’ to environments (that belies the naturalisation of chance), no systems-level relations to life’s developments (that undo the supposed purposiveness of evolutionary processes), this non-materialist approach to ‘nature’ relies upon logics that are linear, progressive, naturalising and individualising.»(Jaarsma, 2016, s.197)</w:t>
      </w:r>
    </w:p>
    <w:p>
      <w:pPr>
        <w:pStyle w:val="Brodtekst"/>
        <w:rPr>
          <w:lang w:val="nb-NO" w:bidi="ar-SA"/>
        </w:rPr>
      </w:pPr>
      <w:r>
        <w:rPr>
          <w:lang w:val="nb-NO" w:bidi="ar-SA"/>
        </w:rPr>
        <w:t>«when the future is upheld as a horizon that is open to all, such futurity depends upon a progress narrative in which all disorders and deviations from the norm are rendered manageable (potentially curable but only through adherence to normative ideals about health) through scientific discovery and public policy. (Another name for ‘futurity’ understood on these terms is eugenics, and yet another is neo-Darwinism.) The degree to which the future is understood in the terms of the present is an existential matter not only because of the exclusionary and violent effects of such futurity, but also because the present is thereby naturalised as the static template for any future developments. Moreover, one can only indulge in the illusions of a static present if one denies somaticity itself, acting as if one is not shaped by and does not in turn shape one’s shifting social and physical worlds. When teachers demarcate ‘teaching’ as exchanges that have little or nothing to do with our actual environs, we teach as if there is no flesh to our bodyminds and no design to our classroom spaces.» (Jaarsma, 2016, s.198)</w:t>
      </w:r>
    </w:p>
    <w:p>
      <w:pPr>
        <w:pStyle w:val="1DUOOverskrift"/>
        <w:numPr>
          <w:ilvl w:val="0"/>
          <w:numId w:val="1"/>
        </w:numPr>
        <w:rPr>
          <w:lang w:val="nb-NO" w:bidi="ar-SA"/>
        </w:rPr>
      </w:pPr>
      <w:r>
        <w:rPr>
          <w:rFonts w:ascii="NanumBarunGothic" w:hAnsi="NanumBarunGothic"/>
          <w:lang w:val="nb-NO" w:bidi="ar-SA"/>
        </w:rPr>
        <w:t>Brukeren i sentrum</w:t>
      </w:r>
    </w:p>
    <w:p>
      <w:pPr>
        <w:pStyle w:val="1DUOOverskrift"/>
        <w:numPr>
          <w:ilvl w:val="0"/>
          <w:numId w:val="1"/>
        </w:numPr>
        <w:rPr>
          <w:lang w:val="nb-NO" w:bidi="ar-SA"/>
        </w:rPr>
      </w:pPr>
      <w:r>
        <w:rPr>
          <w:rFonts w:ascii="NanumBarunGothic" w:hAnsi="NanumBarunGothic"/>
          <w:lang w:val="nb-NO" w:bidi="ar-SA"/>
        </w:rPr>
        <w:t>D</w:t>
      </w:r>
    </w:p>
    <w:p>
      <w:pPr>
        <w:pStyle w:val="1DUOOverskrift"/>
        <w:numPr>
          <w:ilvl w:val="0"/>
          <w:numId w:val="1"/>
        </w:numPr>
        <w:rPr>
          <w:lang w:val="nb-NO" w:bidi="ar-SA"/>
        </w:rPr>
      </w:pPr>
      <w:r>
        <w:rPr>
          <w:rFonts w:ascii="NanumBarunGothic" w:hAnsi="NanumBarunGothic"/>
          <w:lang w:val="nb-NO" w:bidi="ar-SA"/>
        </w:rPr>
        <w:t>D</w:t>
      </w:r>
    </w:p>
    <w:p>
      <w:pPr>
        <w:pStyle w:val="1DUOOverskrift"/>
        <w:numPr>
          <w:ilvl w:val="0"/>
          <w:numId w:val="1"/>
        </w:numPr>
        <w:rPr>
          <w:lang w:val="nb-NO" w:bidi="ar-SA"/>
        </w:rPr>
      </w:pPr>
      <w:r>
        <w:rPr>
          <w:rFonts w:ascii="NanumBarunGothic" w:hAnsi="NanumBarunGothic"/>
          <w:lang w:val="nb-NO" w:bidi="ar-SA"/>
        </w:rPr>
        <w:t>D</w:t>
      </w:r>
    </w:p>
    <w:p>
      <w:pPr>
        <w:pStyle w:val="1DUOOverskrift"/>
        <w:numPr>
          <w:ilvl w:val="0"/>
          <w:numId w:val="1"/>
        </w:numPr>
        <w:rPr>
          <w:lang w:val="nb-NO" w:bidi="ar-SA"/>
        </w:rPr>
      </w:pPr>
      <w:r>
        <w:rPr>
          <w:rFonts w:ascii="NanumBarunGothic" w:hAnsi="NanumBarunGothic"/>
          <w:lang w:val="nb-NO" w:bidi="ar-SA"/>
        </w:rPr>
        <w:t>D</w:t>
      </w:r>
    </w:p>
    <w:p>
      <w:pPr>
        <w:pStyle w:val="1DUOOverskrift"/>
        <w:numPr>
          <w:ilvl w:val="0"/>
          <w:numId w:val="1"/>
        </w:numPr>
        <w:rPr>
          <w:lang w:val="nb-NO" w:bidi="ar-SA"/>
        </w:rPr>
      </w:pPr>
      <w:r>
        <w:rPr>
          <w:rFonts w:ascii="NanumBarunGothic" w:hAnsi="NanumBarunGothic"/>
          <w:lang w:val="nb-NO" w:bidi="ar-SA"/>
        </w:rPr>
        <w:t>D</w:t>
      </w:r>
    </w:p>
    <w:p>
      <w:pPr>
        <w:pStyle w:val="1DUOOverskrift"/>
        <w:numPr>
          <w:ilvl w:val="0"/>
          <w:numId w:val="1"/>
        </w:numPr>
        <w:rPr>
          <w:lang w:val="nb-NO" w:bidi="ar-SA"/>
        </w:rPr>
      </w:pPr>
      <w:r>
        <w:rPr>
          <w:rFonts w:ascii="NanumBarunGothic" w:hAnsi="NanumBarunGothic"/>
          <w:lang w:val="nb-NO" w:bidi="ar-SA"/>
        </w:rPr>
        <w:t>D</w:t>
      </w:r>
    </w:p>
    <w:p>
      <w:pPr>
        <w:pStyle w:val="1DUOOverskrift"/>
        <w:numPr>
          <w:ilvl w:val="0"/>
          <w:numId w:val="1"/>
        </w:numPr>
        <w:rPr>
          <w:lang w:val="nb-NO" w:bidi="ar-SA"/>
        </w:rPr>
      </w:pPr>
      <w:r>
        <w:rPr>
          <w:rFonts w:ascii="NanumBarunGothic" w:hAnsi="NanumBarunGothic"/>
          <w:lang w:val="nb-NO" w:bidi="ar-SA"/>
        </w:rPr>
        <w:t>D</w:t>
      </w:r>
    </w:p>
    <w:p>
      <w:pPr>
        <w:pStyle w:val="1DUOOverskrift"/>
        <w:numPr>
          <w:ilvl w:val="0"/>
          <w:numId w:val="1"/>
        </w:numPr>
        <w:rPr>
          <w:lang w:val="nb-NO" w:bidi="ar-SA"/>
        </w:rPr>
      </w:pPr>
      <w:r>
        <w:rPr>
          <w:rFonts w:ascii="NanumBarunGothic" w:hAnsi="NanumBarunGothic"/>
          <w:lang w:val="nb-NO" w:bidi="ar-SA"/>
        </w:rPr>
        <w:t>d</w:t>
      </w:r>
    </w:p>
    <w:p>
      <w:pPr>
        <w:pStyle w:val="Brodtekst"/>
        <w:rPr>
          <w:rFonts w:ascii="NanumBarunGothic" w:hAnsi="NanumBarunGothic"/>
          <w:lang w:val="nb-NO" w:bidi="ar-SA"/>
        </w:rPr>
      </w:pPr>
      <w:r>
        <w:rPr>
          <w:rFonts w:ascii="NanumBarunGothic" w:hAnsi="NanumBarunGothic"/>
          <w:lang w:val="nb-NO" w:bidi="ar-SA"/>
        </w:rPr>
      </w:r>
    </w:p>
    <w:p>
      <w:pPr>
        <w:pStyle w:val="Brodtekst"/>
        <w:widowControl/>
        <w:overflowPunct w:val="true"/>
        <w:bidi w:val="0"/>
        <w:spacing w:lineRule="auto" w:line="360" w:before="0" w:after="240"/>
        <w:ind w:left="360" w:right="449" w:hanging="0"/>
        <w:jc w:val="left"/>
        <w:rPr>
          <w:b w:val="false"/>
          <w:b w:val="false"/>
          <w:bCs w:val="false"/>
          <w:i w:val="false"/>
          <w:i w:val="false"/>
          <w:iCs w:val="false"/>
        </w:rPr>
      </w:pPr>
      <w:r>
        <w:rPr>
          <w:lang w:val="nb-NO" w:bidi="ar-SA"/>
        </w:rPr>
      </w:r>
    </w:p>
    <w:p>
      <w:pPr>
        <w:pStyle w:val="Brodtekst"/>
        <w:rPr>
          <w:lang w:val="nb-NO" w:bidi="ar-SA"/>
        </w:rPr>
      </w:pPr>
      <w:r>
        <w:rPr>
          <w:lang w:val="nb-NO" w:bidi="ar-SA"/>
        </w:rPr>
      </w:r>
    </w:p>
    <w:p>
      <w:pPr>
        <w:pStyle w:val="Brodtekst"/>
        <w:rPr>
          <w:lang w:val="nb-NO" w:bidi="ar-SA"/>
        </w:rPr>
      </w:pPr>
      <w:r>
        <w:rPr>
          <w:lang w:val="nb-NO" w:bidi="ar-SA"/>
        </w:rPr>
      </w:r>
    </w:p>
    <w:p>
      <w:pPr>
        <w:pStyle w:val="Brodtekst"/>
        <w:rPr>
          <w:lang w:val="nb-NO" w:bidi="ar-SA"/>
        </w:rPr>
      </w:pPr>
      <w:r>
        <w:rPr>
          <w:lang w:val="nb-NO" w:bidi="ar-SA"/>
        </w:rPr>
      </w:r>
    </w:p>
    <w:p>
      <w:pPr>
        <w:pStyle w:val="Utennretterkap1"/>
        <w:spacing w:lineRule="auto" w:line="360" w:before="0" w:after="0"/>
        <w:rPr>
          <w:rFonts w:ascii="NanumBarunGothic" w:hAnsi="NanumBarunGothic"/>
          <w:lang w:val="nb-NO" w:bidi="ar-SA"/>
        </w:rPr>
      </w:pPr>
      <w:bookmarkStart w:id="3" w:name="_Toc333304539"/>
      <w:bookmarkEnd w:id="3"/>
      <w:r>
        <w:rPr>
          <w:rFonts w:ascii="NanumBarunGothic" w:hAnsi="NanumBarunGothic"/>
          <w:lang w:val="nb-NO" w:bidi="ar-SA"/>
        </w:rPr>
        <w:t>Litteraturliste</w:t>
      </w:r>
    </w:p>
    <w:p>
      <w:pPr>
        <w:pStyle w:val="Brodtekst"/>
        <w:rPr>
          <w:rFonts w:ascii="NanumBarunGothic" w:hAnsi="NanumBarunGothic"/>
          <w:lang w:val="nb-NO" w:bidi="ar-SA"/>
        </w:rPr>
      </w:pPr>
      <w:r>
        <w:rPr>
          <w:rFonts w:ascii="NanumBarunGothic" w:hAnsi="NanumBarunGothic"/>
          <w:lang w:val="nb-NO" w:bidi="ar-SA"/>
        </w:rPr>
        <w:t>[Følg instruksene ditt fakultet/institutt har for skriving av litteraturlister]</w:t>
      </w:r>
    </w:p>
    <w:p>
      <w:pPr>
        <w:pStyle w:val="Brodtekst"/>
        <w:rPr>
          <w:rFonts w:ascii="NanumBarunGothic" w:hAnsi="NanumBarunGothic"/>
          <w:lang w:val="nb-NO" w:bidi="ar-SA"/>
        </w:rPr>
      </w:pPr>
      <w:r>
        <w:rPr>
          <w:rFonts w:ascii="NanumBarunGothic" w:hAnsi="NanumBarunGothic"/>
          <w:lang w:val="nb-NO" w:bidi="ar-SA"/>
        </w:rPr>
      </w:r>
    </w:p>
    <w:p>
      <w:pPr>
        <w:pStyle w:val="Utennretterkap1"/>
        <w:spacing w:lineRule="auto" w:line="360" w:before="0" w:after="0"/>
        <w:rPr>
          <w:rFonts w:ascii="NanumBarunGothic" w:hAnsi="NanumBarunGothic"/>
          <w:lang w:val="nb-NO" w:bidi="ar-SA"/>
        </w:rPr>
      </w:pPr>
      <w:bookmarkStart w:id="4" w:name="_Toc333304540"/>
      <w:bookmarkEnd w:id="4"/>
      <w:r>
        <w:rPr>
          <w:rFonts w:ascii="NanumBarunGothic" w:hAnsi="NanumBarunGothic"/>
          <w:lang w:val="nb-NO" w:bidi="ar-SA"/>
        </w:rPr>
        <w:t>Vedlegg</w:t>
      </w:r>
    </w:p>
    <w:p>
      <w:pPr>
        <w:pStyle w:val="Brodtekst"/>
        <w:spacing w:before="0" w:after="240"/>
        <w:rPr>
          <w:lang w:val="nb-NO" w:bidi="ar-SA"/>
        </w:rPr>
      </w:pPr>
      <w:r>
        <w:rPr>
          <w:lang w:val="nb-NO" w:bidi="ar-SA"/>
        </w:rPr>
      </w:r>
    </w:p>
    <w:sectPr>
      <w:footerReference w:type="even" r:id="rId4"/>
      <w:footerReference w:type="default" r:id="rId5"/>
      <w:type w:val="nextPage"/>
      <w:pgSz w:w="11906" w:h="16838"/>
      <w:pgMar w:left="1418" w:right="1418" w:header="0" w:top="1588" w:footer="709" w:bottom="1418" w:gutter="0"/>
      <w:pgNumType w:start="1"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NanumBarun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instrText> PAGE </w:instrText>
    </w:r>
    <w:r>
      <w:fldChar w:fldCharType="separate"/>
    </w:r>
    <w:r>
      <w:t>88</w:t>
    </w:r>
    <w: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87</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57" w:hanging="0"/>
      </w:pPr>
    </w:lvl>
    <w:lvl w:ilvl="1">
      <w:start w:val="1"/>
      <w:numFmt w:val="decimal"/>
      <w:lvlText w:val="%1.%2"/>
      <w:lvlJc w:val="left"/>
      <w:pPr>
        <w:ind w:left="357" w:hanging="0"/>
      </w:pPr>
    </w:lvl>
    <w:lvl w:ilvl="2">
      <w:start w:val="1"/>
      <w:numFmt w:val="decimal"/>
      <w:lvlText w:val="%1.%2.%3"/>
      <w:lvlJc w:val="left"/>
      <w:pPr>
        <w:tabs>
          <w:tab w:val="num" w:pos="357"/>
        </w:tabs>
        <w:ind w:left="357" w:hanging="0"/>
      </w:pPr>
    </w:lvl>
    <w:lvl w:ilvl="3">
      <w:start w:val="1"/>
      <w:numFmt w:val="decimal"/>
      <w:lvlText w:val="(%4)"/>
      <w:lvlJc w:val="left"/>
      <w:pPr>
        <w:ind w:left="357" w:hanging="0"/>
      </w:pPr>
    </w:lvl>
    <w:lvl w:ilvl="4">
      <w:start w:val="1"/>
      <w:numFmt w:val="lowerLetter"/>
      <w:lvlText w:val="(%5)"/>
      <w:lvlJc w:val="left"/>
      <w:pPr>
        <w:ind w:left="357" w:hanging="0"/>
      </w:pPr>
    </w:lvl>
    <w:lvl w:ilvl="5">
      <w:start w:val="1"/>
      <w:numFmt w:val="lowerRoman"/>
      <w:lvlText w:val="(%6)"/>
      <w:lvlJc w:val="left"/>
      <w:pPr>
        <w:ind w:left="357" w:hanging="0"/>
      </w:pPr>
    </w:lvl>
    <w:lvl w:ilvl="6">
      <w:start w:val="1"/>
      <w:numFmt w:val="decimal"/>
      <w:lvlText w:val="%7."/>
      <w:lvlJc w:val="left"/>
      <w:pPr>
        <w:ind w:left="357" w:hanging="0"/>
      </w:pPr>
    </w:lvl>
    <w:lvl w:ilvl="7">
      <w:start w:val="1"/>
      <w:numFmt w:val="lowerLetter"/>
      <w:lvlText w:val="%8."/>
      <w:lvlJc w:val="left"/>
      <w:pPr>
        <w:ind w:left="357" w:hanging="0"/>
      </w:pPr>
    </w:lvl>
    <w:lvl w:ilvl="8">
      <w:start w:val="1"/>
      <w:numFmt w:val="lowerRoman"/>
      <w:lvlText w:val="%9."/>
      <w:lvlJc w:val="left"/>
      <w:pPr>
        <w:ind w:left="357" w:hanging="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1134"/>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nb-NO" w:eastAsia="en-US" w:bidi="ar-SA"/>
      </w:rPr>
    </w:rPrDefault>
    <w:pPrDefault>
      <w:pPr/>
    </w:pPrDefault>
  </w:docDefaults>
  <w:style w:type="paragraph" w:styleId="Normal">
    <w:name w:val="Normal"/>
    <w:qFormat/>
    <w:pPr>
      <w:widowControl/>
      <w:overflowPunct w:val="true"/>
      <w:bidi w:val="0"/>
      <w:spacing w:lineRule="auto" w:line="276" w:before="0" w:after="200"/>
      <w:jc w:val="left"/>
    </w:pPr>
    <w:rPr>
      <w:rFonts w:ascii="Times New Roman" w:hAnsi="Times New Roman" w:eastAsia="Calibri" w:cs="DejaVu Sans"/>
      <w:color w:val="00000A"/>
      <w:sz w:val="24"/>
      <w:szCs w:val="22"/>
      <w:lang w:val="nb-NO" w:eastAsia="en-US" w:bidi="ar-SA"/>
    </w:rPr>
  </w:style>
  <w:style w:type="paragraph" w:styleId="Heading1">
    <w:name w:val="Heading 1"/>
    <w:basedOn w:val="Normal"/>
    <w:next w:val="Normal"/>
    <w:qFormat/>
    <w:pPr>
      <w:keepNext/>
      <w:keepLines/>
      <w:spacing w:before="480" w:after="0"/>
      <w:outlineLvl w:val="0"/>
    </w:pPr>
    <w:rPr>
      <w:rFonts w:ascii="Cambria" w:hAnsi="Cambria" w:eastAsia="Calibri" w:cs="DejaVu Sans"/>
      <w:b/>
      <w:bCs/>
      <w:color w:val="365F91"/>
      <w:sz w:val="28"/>
      <w:szCs w:val="28"/>
    </w:rPr>
  </w:style>
  <w:style w:type="paragraph" w:styleId="Heading2">
    <w:name w:val="Heading 2"/>
    <w:basedOn w:val="Normal"/>
    <w:next w:val="Normal"/>
    <w:qFormat/>
    <w:pPr>
      <w:keepNext/>
      <w:keepLines/>
      <w:spacing w:before="200" w:after="0"/>
      <w:outlineLvl w:val="1"/>
    </w:pPr>
    <w:rPr>
      <w:rFonts w:ascii="Cambria" w:hAnsi="Cambria" w:eastAsia="Calibri" w:cs="DejaVu Sans"/>
      <w:b/>
      <w:bCs/>
      <w:color w:val="4F81BD"/>
      <w:sz w:val="26"/>
      <w:szCs w:val="26"/>
    </w:rPr>
  </w:style>
  <w:style w:type="paragraph" w:styleId="Heading3">
    <w:name w:val="Heading 3"/>
    <w:basedOn w:val="Normal"/>
    <w:next w:val="Normal"/>
    <w:qFormat/>
    <w:pPr>
      <w:keepNext/>
      <w:keepLines/>
      <w:spacing w:before="200" w:after="0"/>
      <w:outlineLvl w:val="2"/>
    </w:pPr>
    <w:rPr>
      <w:rFonts w:ascii="Cambria" w:hAnsi="Cambria" w:eastAsia="Calibri" w:cs="DejaVu Sans"/>
      <w:b/>
      <w:bCs/>
      <w:color w:val="4F81BD"/>
    </w:rPr>
  </w:style>
  <w:style w:type="character" w:styleId="DefaultParagraphFont">
    <w:name w:val="Default Paragraph Font"/>
    <w:qFormat/>
    <w:rPr/>
  </w:style>
  <w:style w:type="character" w:styleId="1DUOOverskriftChar">
    <w:name w:val="1DUO_Overskrift Char"/>
    <w:basedOn w:val="DefaultParagraphFont"/>
    <w:qFormat/>
    <w:rPr>
      <w:rFonts w:ascii="Arial" w:hAnsi="Arial"/>
      <w:b/>
      <w:sz w:val="48"/>
      <w:szCs w:val="48"/>
      <w:lang w:val="en-US"/>
    </w:rPr>
  </w:style>
  <w:style w:type="character" w:styleId="BrodtekstChar">
    <w:name w:val="Brodtekst Char"/>
    <w:basedOn w:val="DefaultParagraphFont"/>
    <w:qFormat/>
    <w:rPr>
      <w:rFonts w:ascii="Times New Roman" w:hAnsi="Times New Roman"/>
      <w:sz w:val="24"/>
      <w:lang w:val="en-US"/>
    </w:rPr>
  </w:style>
  <w:style w:type="character" w:styleId="2DUOOverskriftChar">
    <w:name w:val="2DUO_Overskrift Char"/>
    <w:basedOn w:val="DefaultParagraphFont"/>
    <w:qFormat/>
    <w:rPr>
      <w:rFonts w:ascii="Arial" w:hAnsi="Arial"/>
      <w:b/>
      <w:sz w:val="36"/>
      <w:szCs w:val="36"/>
      <w:lang w:val="en-US"/>
    </w:rPr>
  </w:style>
  <w:style w:type="character" w:styleId="3DUOOverskriftChar">
    <w:name w:val="3DUO_Overskrift Char"/>
    <w:basedOn w:val="DefaultParagraphFont"/>
    <w:qFormat/>
    <w:rPr>
      <w:rFonts w:ascii="Arial" w:hAnsi="Arial"/>
      <w:b/>
      <w:sz w:val="28"/>
      <w:szCs w:val="28"/>
      <w:lang w:val="en-US"/>
    </w:rPr>
  </w:style>
  <w:style w:type="character" w:styleId="4DUOOverskriftChar">
    <w:name w:val="4DUO_Overskrift Char"/>
    <w:basedOn w:val="DefaultParagraphFont"/>
    <w:qFormat/>
    <w:rPr>
      <w:rFonts w:ascii="Arial" w:hAnsi="Arial"/>
      <w:b/>
      <w:sz w:val="24"/>
      <w:lang w:val="en-US"/>
    </w:rPr>
  </w:style>
  <w:style w:type="character" w:styleId="UtennrDUOChar">
    <w:name w:val="Uten nr. DUO Char"/>
    <w:basedOn w:val="DefaultParagraphFont"/>
    <w:qFormat/>
    <w:rPr>
      <w:rFonts w:ascii="Times New Roman" w:hAnsi="Times New Roman"/>
      <w:b/>
      <w:sz w:val="48"/>
      <w:szCs w:val="48"/>
    </w:rPr>
  </w:style>
  <w:style w:type="character" w:styleId="Utennretterkap1Char">
    <w:name w:val="Uten nr. etter kap1 Char"/>
    <w:basedOn w:val="DefaultParagraphFont"/>
    <w:qFormat/>
    <w:rPr>
      <w:rFonts w:ascii="Times New Roman" w:hAnsi="Times New Roman"/>
      <w:b/>
      <w:sz w:val="48"/>
      <w:szCs w:val="48"/>
    </w:rPr>
  </w:style>
  <w:style w:type="character" w:styleId="SitatChar">
    <w:name w:val="Sitat Char"/>
    <w:basedOn w:val="DefaultParagraphFont"/>
    <w:qFormat/>
    <w:rPr>
      <w:rFonts w:ascii="Times New Roman" w:hAnsi="Times New Roman"/>
      <w:i/>
      <w:sz w:val="24"/>
    </w:rPr>
  </w:style>
  <w:style w:type="character" w:styleId="FigurChar">
    <w:name w:val="Figur Char"/>
    <w:basedOn w:val="DefaultParagraphFont"/>
    <w:qFormat/>
    <w:rPr>
      <w:rFonts w:ascii="Times New Roman" w:hAnsi="Times New Roman"/>
      <w:sz w:val="20"/>
    </w:rPr>
  </w:style>
  <w:style w:type="character" w:styleId="HeaderChar">
    <w:name w:val="Header Char"/>
    <w:basedOn w:val="DefaultParagraphFont"/>
    <w:qFormat/>
    <w:rPr>
      <w:rFonts w:ascii="Times New Roman" w:hAnsi="Times New Roman"/>
      <w:sz w:val="24"/>
    </w:rPr>
  </w:style>
  <w:style w:type="character" w:styleId="FooterChar">
    <w:name w:val="Footer Char"/>
    <w:basedOn w:val="DefaultParagraphFont"/>
    <w:qFormat/>
    <w:rPr>
      <w:rFonts w:ascii="Times New Roman" w:hAnsi="Times New Roman"/>
      <w:sz w:val="24"/>
    </w:rPr>
  </w:style>
  <w:style w:type="character" w:styleId="Heading1Char">
    <w:name w:val="Heading 1 Char"/>
    <w:basedOn w:val="DefaultParagraphFont"/>
    <w:qFormat/>
    <w:rPr>
      <w:rFonts w:ascii="Cambria" w:hAnsi="Cambria" w:eastAsia="Calibri" w:cs="DejaVu Sans"/>
      <w:b/>
      <w:bCs/>
      <w:color w:val="365F91"/>
      <w:sz w:val="28"/>
      <w:szCs w:val="28"/>
    </w:rPr>
  </w:style>
  <w:style w:type="character" w:styleId="Heading2Char">
    <w:name w:val="Heading 2 Char"/>
    <w:basedOn w:val="DefaultParagraphFont"/>
    <w:qFormat/>
    <w:rPr>
      <w:rFonts w:ascii="Cambria" w:hAnsi="Cambria" w:eastAsia="Calibri" w:cs="DejaVu Sans"/>
      <w:b/>
      <w:bCs/>
      <w:color w:val="4F81BD"/>
      <w:sz w:val="26"/>
      <w:szCs w:val="26"/>
    </w:rPr>
  </w:style>
  <w:style w:type="character" w:styleId="Heading3Char">
    <w:name w:val="Heading 3 Char"/>
    <w:basedOn w:val="DefaultParagraphFont"/>
    <w:qFormat/>
    <w:rPr>
      <w:rFonts w:ascii="Cambria" w:hAnsi="Cambria" w:eastAsia="Calibri" w:cs="DejaVu Sans"/>
      <w:b/>
      <w:bCs/>
      <w:color w:val="4F81BD"/>
      <w:sz w:val="24"/>
    </w:rPr>
  </w:style>
  <w:style w:type="character" w:styleId="InternetLink">
    <w:name w:val="Internet Link"/>
    <w:basedOn w:val="DefaultParagraphFont"/>
    <w:rPr>
      <w:color w:val="0000FF"/>
      <w:u w:val="single"/>
    </w:rPr>
  </w:style>
  <w:style w:type="character" w:styleId="BalloonTextChar">
    <w:name w:val="Balloon Text Char"/>
    <w:basedOn w:val="DefaultParagraphFont"/>
    <w:qFormat/>
    <w:rPr>
      <w:rFonts w:ascii="Tahoma" w:hAnsi="Tahoma" w:cs="Tahoma"/>
      <w:sz w:val="16"/>
      <w:szCs w:val="16"/>
    </w:rPr>
  </w:style>
  <w:style w:type="character" w:styleId="ForsideTittelChar">
    <w:name w:val="Forside - Tittel Char"/>
    <w:basedOn w:val="DefaultParagraphFont"/>
    <w:qFormat/>
    <w:rPr>
      <w:rFonts w:ascii="Arial" w:hAnsi="Arial" w:cs="Arial"/>
      <w:sz w:val="48"/>
      <w:szCs w:val="48"/>
    </w:rPr>
  </w:style>
  <w:style w:type="character" w:styleId="ForsideUndertittelChar">
    <w:name w:val="Forside - Undertittel Char"/>
    <w:basedOn w:val="DefaultParagraphFont"/>
    <w:qFormat/>
    <w:rPr>
      <w:rFonts w:ascii="Arial" w:hAnsi="Arial" w:cs="Arial"/>
      <w:i/>
      <w:sz w:val="40"/>
      <w:szCs w:val="40"/>
    </w:rPr>
  </w:style>
  <w:style w:type="character" w:styleId="ForsideForfatterogoppgaveChar">
    <w:name w:val="Forside - Forfatter og oppgave Char"/>
    <w:basedOn w:val="DefaultParagraphFont"/>
    <w:qFormat/>
    <w:rPr>
      <w:rFonts w:ascii="Arial" w:hAnsi="Arial" w:cs="Arial"/>
      <w:sz w:val="32"/>
      <w:szCs w:val="32"/>
    </w:rPr>
  </w:style>
  <w:style w:type="character" w:styleId="ForsidedatoChar">
    <w:name w:val="Forside - dato Char"/>
    <w:basedOn w:val="DefaultParagraphFont"/>
    <w:qFormat/>
    <w:rPr>
      <w:rFonts w:ascii="Arial" w:hAnsi="Arial" w:cs="Arial"/>
      <w:sz w:val="24"/>
      <w:szCs w:val="32"/>
    </w:rPr>
  </w:style>
  <w:style w:type="character" w:styleId="IndexLink">
    <w:name w:val="Index Link"/>
    <w:qFormat/>
    <w:rPr/>
  </w:style>
  <w:style w:type="character" w:styleId="FootnoteCharacters">
    <w:name w:val="Footnote Characters"/>
    <w:qFormat/>
    <w:rPr/>
  </w:style>
  <w:style w:type="character" w:styleId="FootnoteAnchor">
    <w:name w:val="Footnote Anchor"/>
    <w:rPr>
      <w:vertAlign w:val="superscript"/>
    </w:rPr>
  </w:style>
  <w:style w:type="character" w:styleId="Bullets">
    <w:name w:val="Bullets"/>
    <w:qFormat/>
    <w:rPr>
      <w:rFonts w:ascii="OpenSymbol" w:hAnsi="OpenSymbol" w:eastAsia="OpenSymbol" w:cs="OpenSymbol"/>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VisitedInternetLink">
    <w:name w:val="Visited Internet Link"/>
    <w:rPr>
      <w:color w:val="80000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1DUOOverskrift">
    <w:name w:val="1DUO_Overskrift"/>
    <w:basedOn w:val="Normal"/>
    <w:qFormat/>
    <w:pPr>
      <w:pageBreakBefore/>
      <w:ind w:left="0" w:right="0" w:hanging="0"/>
      <w:outlineLvl w:val="0"/>
    </w:pPr>
    <w:rPr>
      <w:rFonts w:ascii="Arial" w:hAnsi="Arial"/>
      <w:b/>
      <w:sz w:val="48"/>
      <w:szCs w:val="48"/>
      <w:lang w:val="en-US"/>
    </w:rPr>
  </w:style>
  <w:style w:type="paragraph" w:styleId="Brodtekst">
    <w:name w:val="Brodtekst"/>
    <w:basedOn w:val="Normal"/>
    <w:qFormat/>
    <w:pPr>
      <w:spacing w:lineRule="auto" w:line="360" w:before="0" w:after="240"/>
    </w:pPr>
    <w:rPr>
      <w:lang w:val="en-US"/>
    </w:rPr>
  </w:style>
  <w:style w:type="paragraph" w:styleId="2DUOOverskrift">
    <w:name w:val="2DUO_Overskrift"/>
    <w:basedOn w:val="Normal"/>
    <w:next w:val="Brodtekst"/>
    <w:qFormat/>
    <w:pPr>
      <w:spacing w:before="480" w:after="200"/>
      <w:ind w:left="0" w:right="0" w:hanging="0"/>
      <w:outlineLvl w:val="1"/>
    </w:pPr>
    <w:rPr>
      <w:rFonts w:ascii="Arial" w:hAnsi="Arial"/>
      <w:b/>
      <w:sz w:val="36"/>
      <w:szCs w:val="36"/>
      <w:lang w:val="en-US"/>
    </w:rPr>
  </w:style>
  <w:style w:type="paragraph" w:styleId="3DUOOverskrift">
    <w:name w:val="3DUO_Overskrift"/>
    <w:basedOn w:val="Normal"/>
    <w:next w:val="Brodtekst"/>
    <w:qFormat/>
    <w:pPr>
      <w:spacing w:before="480" w:after="200"/>
      <w:ind w:left="0" w:right="0" w:hanging="0"/>
      <w:outlineLvl w:val="2"/>
    </w:pPr>
    <w:rPr>
      <w:rFonts w:ascii="Arial" w:hAnsi="Arial"/>
      <w:b/>
      <w:sz w:val="28"/>
      <w:szCs w:val="28"/>
      <w:lang w:val="en-US"/>
    </w:rPr>
  </w:style>
  <w:style w:type="paragraph" w:styleId="4DUOOverskrift">
    <w:name w:val="4DUO_Overskrift"/>
    <w:basedOn w:val="Normal"/>
    <w:next w:val="Brodtekst"/>
    <w:qFormat/>
    <w:pPr>
      <w:spacing w:before="480" w:after="200"/>
    </w:pPr>
    <w:rPr>
      <w:rFonts w:ascii="Arial" w:hAnsi="Arial"/>
      <w:b/>
      <w:lang w:val="en-US"/>
    </w:rPr>
  </w:style>
  <w:style w:type="paragraph" w:styleId="ListParagraph">
    <w:name w:val="List Paragraph"/>
    <w:basedOn w:val="Normal"/>
    <w:qFormat/>
    <w:pPr>
      <w:spacing w:before="0" w:after="200"/>
      <w:ind w:left="720" w:right="0" w:hanging="0"/>
      <w:contextualSpacing/>
    </w:pPr>
    <w:rPr/>
  </w:style>
  <w:style w:type="paragraph" w:styleId="UtennrDUO">
    <w:name w:val="Uten nr. DUO"/>
    <w:basedOn w:val="Normal"/>
    <w:next w:val="Brodtekst"/>
    <w:qFormat/>
    <w:pPr>
      <w:pageBreakBefore/>
      <w:outlineLvl w:val="0"/>
    </w:pPr>
    <w:rPr>
      <w:b/>
      <w:sz w:val="48"/>
      <w:szCs w:val="48"/>
    </w:rPr>
  </w:style>
  <w:style w:type="paragraph" w:styleId="Utennretterkap1">
    <w:name w:val="Uten nr. etter kap1"/>
    <w:basedOn w:val="Normal"/>
    <w:next w:val="Brodtekst"/>
    <w:qFormat/>
    <w:pPr>
      <w:pageBreakBefore/>
      <w:outlineLvl w:val="0"/>
    </w:pPr>
    <w:rPr>
      <w:b/>
      <w:sz w:val="48"/>
      <w:szCs w:val="48"/>
    </w:rPr>
  </w:style>
  <w:style w:type="paragraph" w:styleId="Sitat">
    <w:name w:val="Sitat"/>
    <w:basedOn w:val="Normal"/>
    <w:next w:val="Brodtekst"/>
    <w:qFormat/>
    <w:pPr>
      <w:ind w:left="0" w:right="0" w:firstLine="708"/>
    </w:pPr>
    <w:rPr>
      <w:i/>
    </w:rPr>
  </w:style>
  <w:style w:type="paragraph" w:styleId="Figur">
    <w:name w:val="Figur"/>
    <w:basedOn w:val="Normal"/>
    <w:next w:val="Brodtekst"/>
    <w:qFormat/>
    <w:pPr/>
    <w:rPr>
      <w:sz w:val="20"/>
    </w:rPr>
  </w:style>
  <w:style w:type="paragraph" w:styleId="Header">
    <w:name w:val="Header"/>
    <w:basedOn w:val="Normal"/>
    <w:pPr>
      <w:tabs>
        <w:tab w:val="center" w:pos="4536" w:leader="none"/>
        <w:tab w:val="right" w:pos="9072" w:leader="none"/>
      </w:tabs>
      <w:spacing w:lineRule="auto" w:line="240" w:before="0" w:after="0"/>
    </w:pPr>
    <w:rPr/>
  </w:style>
  <w:style w:type="paragraph" w:styleId="Footer">
    <w:name w:val="Footer"/>
    <w:basedOn w:val="Normal"/>
    <w:pPr>
      <w:tabs>
        <w:tab w:val="center" w:pos="4536" w:leader="none"/>
        <w:tab w:val="right" w:pos="9072" w:leader="none"/>
      </w:tabs>
      <w:spacing w:lineRule="auto" w:line="240" w:before="0" w:after="0"/>
    </w:pPr>
    <w:rPr/>
  </w:style>
  <w:style w:type="paragraph" w:styleId="Contents1">
    <w:name w:val="TOC 1"/>
    <w:basedOn w:val="Normal"/>
    <w:next w:val="Normal"/>
    <w:autoRedefine/>
    <w:pPr>
      <w:spacing w:before="0" w:after="100"/>
    </w:pPr>
    <w:rPr/>
  </w:style>
  <w:style w:type="paragraph" w:styleId="Contents2">
    <w:name w:val="TOC 2"/>
    <w:basedOn w:val="Normal"/>
    <w:next w:val="Normal"/>
    <w:autoRedefine/>
    <w:pPr>
      <w:spacing w:before="0" w:after="100"/>
      <w:ind w:left="240" w:right="0" w:hanging="0"/>
    </w:pPr>
    <w:rPr/>
  </w:style>
  <w:style w:type="paragraph" w:styleId="Tableoffigures">
    <w:name w:val="table of figures"/>
    <w:basedOn w:val="Normal"/>
    <w:next w:val="Normal"/>
    <w:qFormat/>
    <w:pPr>
      <w:spacing w:before="0" w:after="0"/>
    </w:pPr>
    <w:rPr/>
  </w:style>
  <w:style w:type="paragraph" w:styleId="Contents3">
    <w:name w:val="TOC 3"/>
    <w:basedOn w:val="Normal"/>
    <w:next w:val="Normal"/>
    <w:autoRedefine/>
    <w:pPr>
      <w:spacing w:before="0" w:after="100"/>
      <w:ind w:left="480" w:right="0" w:hanging="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ForsideTittel">
    <w:name w:val="Forside - Tittel"/>
    <w:basedOn w:val="Normal"/>
    <w:next w:val="Brodtekst"/>
    <w:qFormat/>
    <w:pPr>
      <w:spacing w:lineRule="auto" w:line="240" w:before="0" w:after="0"/>
      <w:ind w:left="567" w:right="567" w:hanging="0"/>
    </w:pPr>
    <w:rPr>
      <w:rFonts w:ascii="Arial" w:hAnsi="Arial" w:cs="Arial"/>
      <w:sz w:val="48"/>
      <w:szCs w:val="48"/>
    </w:rPr>
  </w:style>
  <w:style w:type="paragraph" w:styleId="ForsideUndertittel">
    <w:name w:val="Forside - Undertittel"/>
    <w:basedOn w:val="Normal"/>
    <w:next w:val="Brodtekst"/>
    <w:qFormat/>
    <w:pPr>
      <w:spacing w:lineRule="auto" w:line="240" w:before="0" w:after="0"/>
      <w:ind w:left="567" w:right="567" w:hanging="0"/>
    </w:pPr>
    <w:rPr>
      <w:rFonts w:ascii="Arial" w:hAnsi="Arial" w:cs="Arial"/>
      <w:i/>
      <w:sz w:val="40"/>
      <w:szCs w:val="40"/>
    </w:rPr>
  </w:style>
  <w:style w:type="paragraph" w:styleId="ForsideForfatterogoppgave">
    <w:name w:val="Forside - Forfatter og oppgave"/>
    <w:basedOn w:val="Normal"/>
    <w:next w:val="Brodtekst"/>
    <w:qFormat/>
    <w:pPr>
      <w:spacing w:lineRule="auto" w:line="240" w:before="0" w:after="0"/>
      <w:ind w:left="567" w:right="567" w:hanging="0"/>
    </w:pPr>
    <w:rPr>
      <w:rFonts w:ascii="Arial" w:hAnsi="Arial" w:cs="Arial"/>
      <w:sz w:val="32"/>
      <w:szCs w:val="32"/>
    </w:rPr>
  </w:style>
  <w:style w:type="paragraph" w:styleId="Forsidedato">
    <w:name w:val="Forside - dato"/>
    <w:basedOn w:val="Normal"/>
    <w:next w:val="Brodtekst"/>
    <w:qFormat/>
    <w:pPr>
      <w:spacing w:lineRule="auto" w:line="240" w:before="0" w:after="0"/>
      <w:ind w:left="567" w:right="567" w:hanging="0"/>
    </w:pPr>
    <w:rPr>
      <w:rFonts w:ascii="Arial" w:hAnsi="Arial" w:cs="Arial"/>
      <w:szCs w:val="32"/>
    </w:rPr>
  </w:style>
  <w:style w:type="paragraph" w:styleId="Footnote">
    <w:name w:val="Footnote Text"/>
    <w:basedOn w:val="Normal"/>
    <w:pPr/>
    <w:rPr/>
  </w:style>
  <w:style w:type="paragraph" w:styleId="Standard">
    <w:name w:val="Standard"/>
    <w:qFormat/>
    <w:pPr>
      <w:widowControl/>
      <w:overflowPunct w:val="true"/>
      <w:bidi w:val="0"/>
      <w:jc w:val="left"/>
    </w:pPr>
    <w:rPr>
      <w:rFonts w:ascii="Times New Roman" w:hAnsi="Times New Roman" w:eastAsia="Calibri Light" w:cs="Courier New"/>
      <w:color w:val="00000A"/>
      <w:sz w:val="20"/>
      <w:szCs w:val="24"/>
      <w:lang w:val="nb-NO" w:eastAsia="en-US" w:bidi="ar-SA"/>
    </w:rPr>
  </w:style>
  <w:style w:type="paragraph" w:styleId="Normal1">
    <w:name w:val="[Normal]"/>
    <w:qFormat/>
    <w:pPr>
      <w:widowControl w:val="false"/>
      <w:overflowPunct w:val="true"/>
      <w:bidi w:val="0"/>
      <w:jc w:val="left"/>
    </w:pPr>
    <w:rPr>
      <w:rFonts w:ascii="Arial" w:hAnsi="Arial" w:eastAsia="Calibri Light" w:cs="Courier New"/>
      <w:color w:val="00000A"/>
      <w:sz w:val="24"/>
      <w:szCs w:val="24"/>
      <w:lang w:val="nb-NO" w:eastAsia="en-US" w:bidi="ar-SA"/>
    </w:rPr>
  </w:style>
  <w:style w:type="paragraph" w:styleId="PlainText">
    <w:name w:val="Plain Text"/>
    <w:basedOn w:val="Normal"/>
    <w:qFormat/>
    <w:pPr>
      <w:widowControl/>
      <w:tabs>
        <w:tab w:val="left" w:pos="1134" w:leader="none"/>
        <w:tab w:val="left" w:pos="2268" w:leader="none"/>
        <w:tab w:val="left" w:pos="3402" w:leader="none"/>
        <w:tab w:val="left" w:pos="4536" w:leader="none"/>
        <w:tab w:val="left" w:pos="5670" w:leader="none"/>
        <w:tab w:val="left" w:pos="6804" w:leader="none"/>
        <w:tab w:val="left" w:pos="7938" w:leader="none"/>
        <w:tab w:val="left" w:pos="9072" w:leader="none"/>
        <w:tab w:val="left" w:pos="10206" w:leader="none"/>
        <w:tab w:val="left" w:pos="11340" w:leader="none"/>
        <w:tab w:val="left" w:pos="12474" w:leader="none"/>
        <w:tab w:val="left" w:pos="13608" w:leader="none"/>
        <w:tab w:val="left" w:pos="14742" w:leader="none"/>
        <w:tab w:val="left" w:pos="15876" w:leader="none"/>
      </w:tabs>
    </w:pPr>
    <w:rPr>
      <w:rFonts w:ascii="Courier New" w:hAnsi="Courier New"/>
      <w:color w:val="000000"/>
      <w:sz w:val="22"/>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duo.uio.no/"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8882A100.dotm</Template>
  <TotalTime>4021</TotalTime>
  <Application>LibreOffice/5.1.6.2$Linux_X86_64 LibreOffice_project/10m0$Build-2</Application>
  <Pages>22</Pages>
  <Words>625</Words>
  <Characters>3300</Characters>
  <CharactersWithSpaces>3881</CharactersWithSpaces>
  <Paragraphs>42</Paragraphs>
  <Company>Universitetet i Oslo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2012-08-21T07:27:00Z</dcterms:created>
  <dc:creator>Brede Ruben Nilsen</dc:creator>
  <dc:description/>
  <dc:language>en-US</dc:language>
  <cp:lastModifiedBy/>
  <dcterms:modified xsi:type="dcterms:W3CDTF">2018-06-20T15:03:27Z</dcterms:modified>
  <cp:revision>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Universitetet i Oslo</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