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zh-CN"/>
        </w:rPr>
        <w:id w:val="14417987"/>
        <w:docPartObj>
          <w:docPartGallery w:val="Cover Pages"/>
          <w:docPartUnique/>
        </w:docPartObj>
      </w:sdtPr>
      <w:sdtEndPr>
        <w:rPr>
          <w:rFonts w:eastAsiaTheme="minorEastAsia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DE373C" w:rsidRPr="00DC4809">
            <w:trPr>
              <w:trHeight w:val="2880"/>
              <w:jc w:val="center"/>
            </w:trPr>
            <w:tc>
              <w:tcPr>
                <w:tcW w:w="5000" w:type="pct"/>
              </w:tcPr>
              <w:p w:rsidR="00DE373C" w:rsidRPr="00DC4809" w:rsidRDefault="00DE373C" w:rsidP="00DC480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</w:rPr>
                </w:pPr>
              </w:p>
            </w:tc>
          </w:tr>
          <w:tr w:rsidR="00DE373C" w:rsidRPr="00DC4809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alias w:val="Title"/>
                <w:id w:val="15524250"/>
                <w:placeholder>
                  <w:docPart w:val="E4810A12B5A54B1BB516D6270F6420B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373C" w:rsidRPr="00DC4809" w:rsidRDefault="00DE373C" w:rsidP="00DC480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601A4A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Heartbleed</w:t>
                    </w:r>
                    <w:proofErr w:type="spellEnd"/>
                    <w:r w:rsidRPr="00601A4A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 xml:space="preserve"> Bug</w:t>
                    </w:r>
                  </w:p>
                </w:tc>
              </w:sdtContent>
            </w:sdt>
          </w:tr>
          <w:tr w:rsidR="00DE373C" w:rsidRPr="00DC4809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28"/>
                  <w:szCs w:val="24"/>
                </w:rPr>
                <w:alias w:val="Subtitle"/>
                <w:id w:val="15524255"/>
                <w:placeholder>
                  <w:docPart w:val="50D5317B9982437284FA9C2B4ADB4F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E373C" w:rsidRPr="00DC4809" w:rsidRDefault="00DE373C" w:rsidP="006D3F06">
                    <w:pPr>
                      <w:pStyle w:val="NoSpacing"/>
                      <w:tabs>
                        <w:tab w:val="left" w:pos="614"/>
                      </w:tabs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6D3F06">
                      <w:rPr>
                        <w:rFonts w:ascii="Times New Roman" w:eastAsiaTheme="majorEastAsia" w:hAnsi="Times New Roman" w:cs="Times New Roman"/>
                        <w:sz w:val="28"/>
                        <w:szCs w:val="24"/>
                      </w:rPr>
                      <w:t>TI-A SORE</w:t>
                    </w:r>
                  </w:p>
                </w:tc>
              </w:sdtContent>
            </w:sdt>
          </w:tr>
          <w:tr w:rsidR="00DE373C" w:rsidRPr="00DC48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373C" w:rsidRPr="00DC4809" w:rsidRDefault="00DE373C" w:rsidP="00DC480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DE373C" w:rsidRPr="00DC48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373C" w:rsidRPr="00DC4809" w:rsidRDefault="00DE373C" w:rsidP="00DC4809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131110381 – Adeline </w:t>
                </w:r>
                <w:proofErr w:type="spellStart"/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>Rosabella</w:t>
                </w:r>
                <w:proofErr w:type="spellEnd"/>
              </w:p>
              <w:p w:rsidR="00DE373C" w:rsidRPr="00DC4809" w:rsidRDefault="00DE373C" w:rsidP="00DC4809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131111483 – Andy </w:t>
                </w:r>
                <w:proofErr w:type="spellStart"/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>Khu</w:t>
                </w:r>
                <w:proofErr w:type="spellEnd"/>
              </w:p>
              <w:p w:rsidR="00DE373C" w:rsidRPr="00DC4809" w:rsidRDefault="00DE373C" w:rsidP="00DC4809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131112641 – Dennis </w:t>
                </w:r>
                <w:proofErr w:type="spellStart"/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>Daslim</w:t>
                </w:r>
                <w:proofErr w:type="spellEnd"/>
              </w:p>
              <w:p w:rsidR="00DE373C" w:rsidRPr="00DC4809" w:rsidRDefault="00DE373C" w:rsidP="00DC4809">
                <w:pPr>
                  <w:spacing w:after="0" w:line="36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131112781 – </w:t>
                </w:r>
                <w:proofErr w:type="spellStart"/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>Fransisca</w:t>
                </w:r>
                <w:proofErr w:type="spellEnd"/>
                <w:r w:rsidRPr="00DC4809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Loren</w:t>
                </w:r>
              </w:p>
              <w:p w:rsidR="00DE373C" w:rsidRPr="00DC4809" w:rsidRDefault="00DE373C" w:rsidP="00DC480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  <w:tr w:rsidR="00DE373C" w:rsidRPr="00DC480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E373C" w:rsidRPr="00DC4809" w:rsidRDefault="00DE373C" w:rsidP="00DC480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:rsidR="00DE373C" w:rsidRPr="00DC4809" w:rsidRDefault="00DE373C" w:rsidP="00DC48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DE373C" w:rsidRPr="00DC4809" w:rsidRDefault="00DE373C" w:rsidP="00DC48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DE373C" w:rsidRPr="00DC4809">
            <w:tc>
              <w:tcPr>
                <w:tcW w:w="5000" w:type="pct"/>
              </w:tcPr>
              <w:p w:rsidR="00DE373C" w:rsidRPr="00DC4809" w:rsidRDefault="00DE373C" w:rsidP="00DC480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DE373C" w:rsidRPr="00DC4809" w:rsidRDefault="00DE373C" w:rsidP="00DC48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DE373C" w:rsidRPr="00DC4809" w:rsidRDefault="00DE373C" w:rsidP="00DC480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C4809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100070" cy="546100"/>
                <wp:effectExtent l="0" t="0" r="0" b="0"/>
                <wp:wrapSquare wrapText="bothSides"/>
                <wp:docPr id="1" name="Picture 0" descr="LogoMikrosk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ikroskil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0070" cy="54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DC4809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DE373C" w:rsidRPr="0079681C" w:rsidRDefault="00DE373C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Latar</w:t>
      </w:r>
      <w:proofErr w:type="spellEnd"/>
      <w:r w:rsidRPr="0079681C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9681C">
        <w:rPr>
          <w:rFonts w:ascii="Times New Roman" w:hAnsi="Times New Roman" w:cs="Times New Roman"/>
          <w:b/>
          <w:sz w:val="28"/>
          <w:szCs w:val="24"/>
        </w:rPr>
        <w:t>Belakang</w:t>
      </w:r>
      <w:proofErr w:type="spellEnd"/>
    </w:p>
    <w:p w:rsidR="00DE373C" w:rsidRPr="00DC4809" w:rsidRDefault="00DE373C" w:rsidP="00DC48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4809">
        <w:rPr>
          <w:rFonts w:ascii="Times New Roman" w:hAnsi="Times New Roman" w:cs="Times New Roman"/>
          <w:sz w:val="24"/>
          <w:szCs w:val="24"/>
        </w:rPr>
        <w:br w:type="page"/>
      </w:r>
    </w:p>
    <w:p w:rsidR="00DE373C" w:rsidRPr="0079681C" w:rsidRDefault="00DE373C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Literatur</w:t>
      </w:r>
      <w:proofErr w:type="spellEnd"/>
    </w:p>
    <w:p w:rsidR="00DE373C" w:rsidRPr="00DC4809" w:rsidRDefault="00DE373C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373C" w:rsidRPr="0079681C" w:rsidRDefault="00DE373C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Pembahasan</w:t>
      </w:r>
      <w:proofErr w:type="spellEnd"/>
    </w:p>
    <w:p w:rsidR="00DC4809" w:rsidRPr="00DC4809" w:rsidRDefault="00DE373C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br w:type="page"/>
      </w:r>
      <w:r w:rsidR="00DC4809"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C4809" w:rsidRPr="00DC4809" w:rsidRDefault="00DC4809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DE373C" w:rsidRPr="0079681C" w:rsidRDefault="00DE373C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Kesimpulan</w:t>
      </w:r>
      <w:proofErr w:type="spellEnd"/>
    </w:p>
    <w:p w:rsidR="00F178B6" w:rsidRPr="00DC4809" w:rsidRDefault="00F178B6" w:rsidP="00DC48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480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E373C" w:rsidRPr="0079681C" w:rsidRDefault="00F178B6" w:rsidP="00DC4809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9681C">
        <w:rPr>
          <w:rFonts w:ascii="Times New Roman" w:hAnsi="Times New Roman" w:cs="Times New Roman"/>
          <w:b/>
          <w:sz w:val="28"/>
          <w:szCs w:val="24"/>
        </w:rPr>
        <w:lastRenderedPageBreak/>
        <w:t>Daftar</w:t>
      </w:r>
      <w:proofErr w:type="spellEnd"/>
      <w:r w:rsidRPr="0079681C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9681C">
        <w:rPr>
          <w:rFonts w:ascii="Times New Roman" w:hAnsi="Times New Roman" w:cs="Times New Roman"/>
          <w:b/>
          <w:sz w:val="28"/>
          <w:szCs w:val="24"/>
        </w:rPr>
        <w:t>Pustaka</w:t>
      </w:r>
      <w:proofErr w:type="spellEnd"/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</w:t>
      </w:r>
      <w:proofErr w:type="spellEnd"/>
      <w:proofErr w:type="gram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 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Daftar</w:t>
      </w:r>
      <w:proofErr w:type="spellEnd"/>
      <w:proofErr w:type="gram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Pustaka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555555"/>
          <w:sz w:val="34"/>
          <w:szCs w:val="34"/>
        </w:rPr>
        <w:t>Buku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:</w:t>
      </w:r>
    </w:p>
    <w:p w:rsidR="0079681C" w:rsidRPr="0079681C" w:rsidRDefault="0079681C" w:rsidP="00696795">
      <w:pPr>
        <w:pStyle w:val="ListParagraph"/>
        <w:numPr>
          <w:ilvl w:val="0"/>
          <w:numId w:val="1"/>
        </w:num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Sucipto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,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Adi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. 2014. Cara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Belajar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yang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Benar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. Cirebon: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Gramedia</w:t>
      </w:r>
      <w:proofErr w:type="spellEnd"/>
    </w:p>
    <w:p w:rsidR="0079681C" w:rsidRPr="0079681C" w:rsidRDefault="0079681C" w:rsidP="00696795">
      <w:pPr>
        <w:numPr>
          <w:ilvl w:val="0"/>
          <w:numId w:val="1"/>
        </w:numPr>
        <w:shd w:val="clear" w:color="auto" w:fill="F8F8F8"/>
        <w:spacing w:before="120"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Hadi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, Abdul. 2014. Tips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Sehat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Alami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. Bandung: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Sinar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Kreatif</w:t>
      </w:r>
      <w:proofErr w:type="spellEnd"/>
    </w:p>
    <w:p w:rsidR="0079681C" w:rsidRPr="0079681C" w:rsidRDefault="0079681C" w:rsidP="00696795">
      <w:pPr>
        <w:numPr>
          <w:ilvl w:val="0"/>
          <w:numId w:val="1"/>
        </w:numPr>
        <w:shd w:val="clear" w:color="auto" w:fill="F8F8F8"/>
        <w:spacing w:before="120"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Aulia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,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Zafrinaa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. 2014. Tips Lulus UN. Jakarta: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Bukune</w:t>
      </w:r>
      <w:proofErr w:type="spellEnd"/>
    </w:p>
    <w:p w:rsidR="0079681C" w:rsidRPr="0079681C" w:rsidRDefault="0079681C" w:rsidP="0069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</w:t>
      </w:r>
      <w:proofErr w:type="spellEnd"/>
      <w:proofErr w:type="gram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 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Daftar</w:t>
      </w:r>
      <w:proofErr w:type="spellEnd"/>
      <w:proofErr w:type="gram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Pustaka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Koran :</w:t>
      </w:r>
    </w:p>
    <w:p w:rsidR="0079681C" w:rsidRPr="0079681C" w:rsidRDefault="0079681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proofErr w:type="gram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Bagas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2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desember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>, 2014.</w:t>
      </w:r>
      <w:proofErr w:type="gram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proofErr w:type="gram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Unsur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penting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dalam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penulisan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daftar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pustaka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Jaya Pos,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hlm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3 &amp; 4.</w:t>
      </w: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Daftar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Pustaka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Kamus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/</w:t>
      </w:r>
      <w:proofErr w:type="spellStart"/>
      <w:proofErr w:type="gram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Ensiklopedia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:</w:t>
      </w:r>
      <w:proofErr w:type="gramEnd"/>
    </w:p>
    <w:p w:rsidR="0079681C" w:rsidRPr="0079681C" w:rsidRDefault="0079681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t> </w:t>
      </w:r>
      <w:proofErr w:type="gram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Stafford-Clark, D.1987.</w:t>
      </w:r>
      <w:proofErr w:type="gram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proofErr w:type="gram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Mentasy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disorders and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therir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treatment.</w:t>
      </w:r>
      <w:proofErr w:type="gram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gramStart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The New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Encylopedia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Britannica.</w:t>
      </w:r>
      <w:proofErr w:type="gram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Encylopedia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Britannica. 23: 789-797.</w:t>
      </w: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Daftar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Pustaka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Dari Internet / </w:t>
      </w:r>
      <w:proofErr w:type="gram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Website :</w:t>
      </w:r>
      <w:proofErr w:type="gramEnd"/>
    </w:p>
    <w:p w:rsidR="0079681C" w:rsidRPr="0079681C" w:rsidRDefault="0079681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r w:rsidRPr="0079681C">
        <w:rPr>
          <w:rFonts w:ascii="Arial" w:eastAsia="Times New Roman" w:hAnsi="Arial" w:cs="Arial"/>
          <w:color w:val="555555"/>
          <w:sz w:val="23"/>
          <w:szCs w:val="23"/>
        </w:rPr>
        <w:t> 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Fujianto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, 2014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Contoh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Daftar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Pustaka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Lengkap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>, www.fujianto.com/daftar-pustaka/</w:t>
      </w: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Daftar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Pustaka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UU,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dan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proofErr w:type="gram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Kepres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:</w:t>
      </w:r>
      <w:proofErr w:type="gramEnd"/>
    </w:p>
    <w:p w:rsidR="0079681C" w:rsidRPr="0079681C" w:rsidRDefault="0079681C" w:rsidP="00696795">
      <w:pPr>
        <w:shd w:val="clear" w:color="auto" w:fill="F8F8F8"/>
        <w:spacing w:after="0" w:line="328" w:lineRule="atLeast"/>
        <w:jc w:val="both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Republik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Indonesia, 2003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Undang-undang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sistem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pendidikan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nasional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, Jakarta: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</w:rPr>
        <w:t>Sekretariat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</w:rPr>
        <w:t xml:space="preserve"> Negara.</w:t>
      </w:r>
    </w:p>
    <w:p w:rsidR="0079681C" w:rsidRPr="0079681C" w:rsidRDefault="0079681C" w:rsidP="00696795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555555"/>
          <w:sz w:val="34"/>
          <w:szCs w:val="34"/>
        </w:rPr>
      </w:pP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Contoh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Daftar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Pustaka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dalam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Makalah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,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Karya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ilmiah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sederhana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,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dan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laporan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</w:t>
      </w:r>
      <w:proofErr w:type="spellStart"/>
      <w:proofErr w:type="gramStart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>prakerin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34"/>
          <w:szCs w:val="34"/>
        </w:rPr>
        <w:t xml:space="preserve"> :</w:t>
      </w:r>
      <w:proofErr w:type="gramEnd"/>
    </w:p>
    <w:p w:rsidR="0079681C" w:rsidRPr="0079681C" w:rsidRDefault="0079681C" w:rsidP="0069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Berikut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ini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adalah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contoh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daftar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pustaka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yang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sering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digunakan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biasanya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terdapat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pada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makalah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karya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ilmiah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sederhana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,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dan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laporan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prakerin</w:t>
      </w:r>
      <w:proofErr w:type="spellEnd"/>
      <w:r w:rsidRPr="0079681C">
        <w:rPr>
          <w:rFonts w:ascii="Arial" w:eastAsia="Times New Roman" w:hAnsi="Arial" w:cs="Arial"/>
          <w:color w:val="555555"/>
          <w:sz w:val="23"/>
          <w:szCs w:val="23"/>
          <w:shd w:val="clear" w:color="auto" w:fill="FFFFFF"/>
        </w:rPr>
        <w:t>: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</w:r>
    </w:p>
    <w:p w:rsidR="0079681C" w:rsidRPr="0079681C" w:rsidRDefault="0079681C" w:rsidP="00696795">
      <w:pPr>
        <w:shd w:val="clear" w:color="auto" w:fill="F8F8F8"/>
        <w:spacing w:after="0" w:line="328" w:lineRule="atLeast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proofErr w:type="gramStart"/>
      <w:r w:rsidRPr="0079681C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</w:rPr>
        <w:t>Daftar</w:t>
      </w:r>
      <w:proofErr w:type="spellEnd"/>
      <w:r w:rsidRPr="0079681C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</w:rPr>
        <w:t xml:space="preserve"> </w:t>
      </w:r>
      <w:proofErr w:type="spellStart"/>
      <w:r w:rsidRPr="0079681C">
        <w:rPr>
          <w:rFonts w:ascii="Arial" w:eastAsia="Times New Roman" w:hAnsi="Arial" w:cs="Arial"/>
          <w:b/>
          <w:bCs/>
          <w:i/>
          <w:iCs/>
          <w:color w:val="555555"/>
          <w:sz w:val="23"/>
          <w:szCs w:val="23"/>
        </w:rPr>
        <w:t>Pusaka</w:t>
      </w:r>
      <w:proofErr w:type="spellEnd"/>
      <w:r w:rsidRPr="0079681C">
        <w:rPr>
          <w:rFonts w:ascii="Arial" w:eastAsia="Times New Roman" w:hAnsi="Arial" w:cs="Arial"/>
          <w:b/>
          <w:bCs/>
          <w:color w:val="555555"/>
          <w:sz w:val="23"/>
        </w:rPr>
        <w:t> </w:t>
      </w:r>
      <w:r w:rsidRPr="0079681C">
        <w:rPr>
          <w:rFonts w:ascii="Arial" w:eastAsia="Times New Roman" w:hAnsi="Arial" w:cs="Arial"/>
          <w:b/>
          <w:bCs/>
          <w:color w:val="555555"/>
          <w:sz w:val="23"/>
          <w:szCs w:val="23"/>
        </w:rPr>
        <w:t>:</w:t>
      </w:r>
      <w:proofErr w:type="gramEnd"/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http://id.wikipedia.org/wiki/Efek_rumah_kaca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http://www.analisadaily.com/news/read/2011/06/12/3309/efek_rumah_kaca_untuk_kehidupan_di_bumi/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http://munawar.8m.net/rmh_kaca.htm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http://www.antaranews.com/berita/1318863686/efek-rumah-kaca-dan-dampak-terhadap-lingkungan</w:t>
      </w:r>
      <w:r w:rsidRPr="0079681C">
        <w:rPr>
          <w:rFonts w:ascii="Arial" w:eastAsia="Times New Roman" w:hAnsi="Arial" w:cs="Arial"/>
          <w:color w:val="555555"/>
          <w:sz w:val="23"/>
          <w:szCs w:val="23"/>
        </w:rPr>
        <w:br/>
        <w:t>http://iklimkarbon.com/perubahan-iklim/efek-rumah-kaca/</w:t>
      </w:r>
    </w:p>
    <w:p w:rsidR="00F178B6" w:rsidRPr="00DC4809" w:rsidRDefault="00F178B6" w:rsidP="0069679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178B6" w:rsidRPr="00DC4809" w:rsidSect="00DC4809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8ED" w:rsidRDefault="001D68ED" w:rsidP="00DE373C">
      <w:pPr>
        <w:spacing w:after="0" w:line="240" w:lineRule="auto"/>
      </w:pPr>
      <w:r>
        <w:separator/>
      </w:r>
    </w:p>
  </w:endnote>
  <w:endnote w:type="continuationSeparator" w:id="0">
    <w:p w:rsidR="001D68ED" w:rsidRDefault="001D68ED" w:rsidP="00DE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18115"/>
      <w:docPartObj>
        <w:docPartGallery w:val="Page Numbers (Bottom of Page)"/>
        <w:docPartUnique/>
      </w:docPartObj>
    </w:sdtPr>
    <w:sdtContent>
      <w:p w:rsidR="00DE373C" w:rsidRDefault="00AD7159">
        <w:pPr>
          <w:pStyle w:val="Footer"/>
          <w:jc w:val="right"/>
        </w:pPr>
        <w:fldSimple w:instr=" PAGE   \* MERGEFORMAT ">
          <w:r w:rsidR="00601A4A">
            <w:rPr>
              <w:noProof/>
            </w:rPr>
            <w:t>25</w:t>
          </w:r>
        </w:fldSimple>
      </w:p>
    </w:sdtContent>
  </w:sdt>
  <w:p w:rsidR="00DE373C" w:rsidRDefault="00DE37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8ED" w:rsidRDefault="001D68ED" w:rsidP="00DE373C">
      <w:pPr>
        <w:spacing w:after="0" w:line="240" w:lineRule="auto"/>
      </w:pPr>
      <w:r>
        <w:separator/>
      </w:r>
    </w:p>
  </w:footnote>
  <w:footnote w:type="continuationSeparator" w:id="0">
    <w:p w:rsidR="001D68ED" w:rsidRDefault="001D68ED" w:rsidP="00DE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65543"/>
    <w:multiLevelType w:val="multilevel"/>
    <w:tmpl w:val="ABFEBA66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E373C"/>
    <w:rsid w:val="000F11B3"/>
    <w:rsid w:val="001D68ED"/>
    <w:rsid w:val="00601A4A"/>
    <w:rsid w:val="00696795"/>
    <w:rsid w:val="006D3F06"/>
    <w:rsid w:val="0079681C"/>
    <w:rsid w:val="00A30CC4"/>
    <w:rsid w:val="00AD7159"/>
    <w:rsid w:val="00DC4809"/>
    <w:rsid w:val="00DE373C"/>
    <w:rsid w:val="00F178B6"/>
    <w:rsid w:val="00FC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1B3"/>
  </w:style>
  <w:style w:type="paragraph" w:styleId="Heading4">
    <w:name w:val="heading 4"/>
    <w:basedOn w:val="Normal"/>
    <w:link w:val="Heading4Char"/>
    <w:uiPriority w:val="9"/>
    <w:qFormat/>
    <w:rsid w:val="00796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373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373C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3C"/>
  </w:style>
  <w:style w:type="paragraph" w:styleId="Footer">
    <w:name w:val="footer"/>
    <w:basedOn w:val="Normal"/>
    <w:link w:val="FooterChar"/>
    <w:uiPriority w:val="99"/>
    <w:unhideWhenUsed/>
    <w:rsid w:val="00DE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3C"/>
  </w:style>
  <w:style w:type="character" w:customStyle="1" w:styleId="Heading4Char">
    <w:name w:val="Heading 4 Char"/>
    <w:basedOn w:val="DefaultParagraphFont"/>
    <w:link w:val="Heading4"/>
    <w:uiPriority w:val="9"/>
    <w:rsid w:val="007968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79681C"/>
  </w:style>
  <w:style w:type="paragraph" w:styleId="ListParagraph">
    <w:name w:val="List Paragraph"/>
    <w:basedOn w:val="Normal"/>
    <w:uiPriority w:val="34"/>
    <w:qFormat/>
    <w:rsid w:val="00796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91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81772311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996035727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64844066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1622421243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</w:divsChild>
    </w:div>
    <w:div w:id="1557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1338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255330858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2085174494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522980852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  <w:div w:id="1402100786">
          <w:blockQuote w:val="1"/>
          <w:marLeft w:val="480"/>
          <w:marRight w:val="480"/>
          <w:marTop w:val="360"/>
          <w:marBottom w:val="360"/>
          <w:divBdr>
            <w:top w:val="none" w:sz="0" w:space="0" w:color="auto"/>
            <w:left w:val="single" w:sz="24" w:space="12" w:color="FFCC66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810A12B5A54B1BB516D6270F64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0D50F-FB4C-46A3-A118-E3CDB033030B}"/>
      </w:docPartPr>
      <w:docPartBody>
        <w:p w:rsidR="003747A9" w:rsidRDefault="00C005C8" w:rsidP="00C005C8">
          <w:pPr>
            <w:pStyle w:val="E4810A12B5A54B1BB516D6270F6420B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005C8"/>
    <w:rsid w:val="000F21E2"/>
    <w:rsid w:val="003747A9"/>
    <w:rsid w:val="00C00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79EE56E0F44348BCE3027445A3F12">
    <w:name w:val="4CE79EE56E0F44348BCE3027445A3F12"/>
    <w:rsid w:val="00C005C8"/>
  </w:style>
  <w:style w:type="paragraph" w:customStyle="1" w:styleId="E4810A12B5A54B1BB516D6270F6420BA">
    <w:name w:val="E4810A12B5A54B1BB516D6270F6420BA"/>
    <w:rsid w:val="00C005C8"/>
  </w:style>
  <w:style w:type="paragraph" w:customStyle="1" w:styleId="50D5317B9982437284FA9C2B4ADB4F62">
    <w:name w:val="50D5317B9982437284FA9C2B4ADB4F62"/>
    <w:rsid w:val="00C005C8"/>
  </w:style>
  <w:style w:type="paragraph" w:customStyle="1" w:styleId="D8896F9C13FE44C3B91DFBE9E290F81E">
    <w:name w:val="D8896F9C13FE44C3B91DFBE9E290F81E"/>
    <w:rsid w:val="00C005C8"/>
  </w:style>
  <w:style w:type="paragraph" w:customStyle="1" w:styleId="858B7324739F4C36976F0E7B7C956475">
    <w:name w:val="858B7324739F4C36976F0E7B7C956475"/>
    <w:rsid w:val="00C005C8"/>
  </w:style>
  <w:style w:type="paragraph" w:customStyle="1" w:styleId="67095D3A854749E8BCFAD86F0C91DE6B">
    <w:name w:val="67095D3A854749E8BCFAD86F0C91DE6B"/>
    <w:rsid w:val="00C005C8"/>
  </w:style>
  <w:style w:type="paragraph" w:customStyle="1" w:styleId="B83AD4815FBD41259560200C8E96B579">
    <w:name w:val="B83AD4815FBD41259560200C8E96B579"/>
    <w:rsid w:val="00C005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39548-3274-4CE4-8C98-F1C626230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Heartbleed Bug</vt:lpstr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Heartbleed Bug</dc:title>
  <dc:subject>TI-A SORE</dc:subject>
  <dc:creator>131110381</dc:creator>
  <cp:lastModifiedBy>Adeline</cp:lastModifiedBy>
  <cp:revision>7</cp:revision>
  <dcterms:created xsi:type="dcterms:W3CDTF">2015-06-18T15:32:00Z</dcterms:created>
  <dcterms:modified xsi:type="dcterms:W3CDTF">2015-06-18T17:11:00Z</dcterms:modified>
</cp:coreProperties>
</file>