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8F3F" w14:textId="3EAD2139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02556186"/>
      <w:bookmarkEnd w:id="0"/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D6E5F" wp14:editId="3BD00AED">
                <wp:simplePos x="0" y="0"/>
                <wp:positionH relativeFrom="margin">
                  <wp:posOffset>-181155</wp:posOffset>
                </wp:positionH>
                <wp:positionV relativeFrom="paragraph">
                  <wp:posOffset>-129396</wp:posOffset>
                </wp:positionV>
                <wp:extent cx="6175375" cy="1854679"/>
                <wp:effectExtent l="0" t="0" r="158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1854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4115C" w14:textId="77777777" w:rsidR="0089315C" w:rsidRDefault="0089315C" w:rsidP="0089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6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25pt;margin-top:-10.2pt;width:486.25pt;height:14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FEOQIAAH0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" fillcolor="white [3201]" strokeweight=".5pt">
                <v:textbox>
                  <w:txbxContent>
                    <w:p w14:paraId="5DE4115C" w14:textId="77777777" w:rsidR="0089315C" w:rsidRDefault="0089315C" w:rsidP="0089315C"/>
                  </w:txbxContent>
                </v:textbox>
                <w10:wrap anchorx="margin"/>
              </v:shape>
            </w:pict>
          </mc:Fallback>
        </mc:AlternateContent>
      </w:r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7400CD3" wp14:editId="2F38D5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1155" cy="1621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88" cy="16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4E9">
        <w:rPr>
          <w:rFonts w:ascii="Times New Roman" w:hAnsi="Times New Roman"/>
          <w:noProof/>
          <w:sz w:val="24"/>
          <w:szCs w:val="24"/>
          <w:lang w:eastAsia="id-ID"/>
        </w:rPr>
        <w:t>Metode Penelitian</w:t>
      </w:r>
    </w:p>
    <w:p w14:paraId="27203137" w14:textId="77777777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Fransisco Ready Permana</w:t>
      </w:r>
    </w:p>
    <w:p w14:paraId="190CCFD8" w14:textId="66CE2BED" w:rsidR="0089315C" w:rsidRPr="00FF5BA5" w:rsidRDefault="0089315C" w:rsidP="00FF5BA5">
      <w:pPr>
        <w:spacing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1910511045</w:t>
      </w:r>
      <w:r w:rsidRPr="00FF5BA5">
        <w:rPr>
          <w:rFonts w:ascii="Times New Roman" w:hAnsi="Times New Roman"/>
          <w:sz w:val="24"/>
          <w:szCs w:val="24"/>
          <w:lang w:val="id-ID"/>
        </w:rPr>
        <w:tab/>
      </w:r>
      <w:r w:rsidRPr="00FF5BA5">
        <w:rPr>
          <w:rFonts w:ascii="Times New Roman" w:hAnsi="Times New Roman"/>
          <w:sz w:val="24"/>
          <w:szCs w:val="24"/>
          <w:lang w:val="id-ID"/>
        </w:rPr>
        <w:tab/>
        <w:t xml:space="preserve">Informatika  </w:t>
      </w:r>
      <w:r w:rsidR="00181230">
        <w:rPr>
          <w:rFonts w:ascii="Times New Roman" w:hAnsi="Times New Roman"/>
          <w:sz w:val="24"/>
          <w:szCs w:val="24"/>
        </w:rPr>
        <w:t>B</w:t>
      </w:r>
    </w:p>
    <w:p w14:paraId="2049964D" w14:textId="74FE84E0" w:rsidR="006C44E9" w:rsidRDefault="0089315C" w:rsidP="006C44E9">
      <w:pPr>
        <w:spacing w:line="360" w:lineRule="auto"/>
        <w:ind w:left="216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FF5BA5">
        <w:rPr>
          <w:rFonts w:ascii="Times New Roman" w:hAnsi="Times New Roman"/>
          <w:sz w:val="24"/>
          <w:szCs w:val="24"/>
        </w:rPr>
        <w:t>DOSEN :</w:t>
      </w:r>
      <w:proofErr w:type="gramEnd"/>
      <w:r w:rsidRPr="00FF5BA5">
        <w:rPr>
          <w:rFonts w:ascii="Times New Roman" w:hAnsi="Times New Roman"/>
          <w:sz w:val="24"/>
          <w:szCs w:val="24"/>
        </w:rPr>
        <w:t xml:space="preserve"> </w:t>
      </w:r>
      <w:r w:rsidR="006C44E9" w:rsidRPr="006C44E9">
        <w:rPr>
          <w:rFonts w:ascii="Times New Roman" w:hAnsi="Times New Roman"/>
          <w:sz w:val="24"/>
          <w:szCs w:val="24"/>
        </w:rPr>
        <w:t xml:space="preserve">Jayanta,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S.Kom</w:t>
      </w:r>
      <w:proofErr w:type="spellEnd"/>
      <w:r w:rsidR="006C44E9" w:rsidRPr="006C44E9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M.Si</w:t>
      </w:r>
      <w:proofErr w:type="spellEnd"/>
    </w:p>
    <w:p w14:paraId="633C89FF" w14:textId="77777777" w:rsidR="006C44E9" w:rsidRDefault="006C44E9" w:rsidP="006C44E9">
      <w:pPr>
        <w:spacing w:line="360" w:lineRule="auto"/>
        <w:ind w:left="21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30921C1" w14:textId="425ECC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LAPORAN TUGAS INDIVIDU METODE PENELITIAN</w:t>
      </w:r>
    </w:p>
    <w:p w14:paraId="07A5E489" w14:textId="44839B4C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Tema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 Machine Learning Supervised Learning</w:t>
      </w:r>
    </w:p>
    <w:p w14:paraId="7A54323A" w14:textId="77777777" w:rsidR="00971C42" w:rsidRDefault="006C44E9" w:rsidP="00971C42">
      <w:pPr>
        <w:spacing w:line="360" w:lineRule="auto"/>
        <w:ind w:left="2127" w:hanging="2127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Judul</w:t>
      </w:r>
      <w:proofErr w:type="spellEnd"/>
      <w:r w:rsidR="00D464BD"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D464B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DE0025" w14:textId="4645AEEA" w:rsidR="006C44E9" w:rsidRPr="00D464BD" w:rsidRDefault="00D464BD" w:rsidP="00971C42">
      <w:pPr>
        <w:spacing w:line="360" w:lineRule="auto"/>
        <w:ind w:left="2268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7B87012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B5CAA9" w14:textId="3ABA253A" w:rsidR="006C44E9" w:rsidRDefault="006C44E9" w:rsidP="006C44E9">
      <w:pPr>
        <w:spacing w:line="36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mendadak</w:t>
      </w:r>
      <w:proofErr w:type="spellEnd"/>
    </w:p>
    <w:p w14:paraId="2477F181" w14:textId="77777777" w:rsidR="00971C42" w:rsidRDefault="006C44E9" w:rsidP="00971C42">
      <w:pPr>
        <w:spacing w:line="360" w:lineRule="auto"/>
        <w:ind w:left="2127" w:hanging="212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Pengelompokan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</w:p>
    <w:p w14:paraId="29338285" w14:textId="778D073E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71C42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5012FCD" w14:textId="77777777" w:rsidR="00971C42" w:rsidRDefault="006C44E9" w:rsidP="00971C4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</w:p>
    <w:p w14:paraId="63058D4A" w14:textId="68AFA2B0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Berawan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Cerah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seimbang</w:t>
      </w:r>
      <w:proofErr w:type="spellEnd"/>
    </w:p>
    <w:p w14:paraId="670A3E40" w14:textId="22EDBD15" w:rsidR="006C44E9" w:rsidRDefault="006C44E9" w:rsidP="006C44E9">
      <w:pPr>
        <w:spacing w:line="360" w:lineRule="auto"/>
        <w:ind w:left="2280" w:hanging="21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Te</w:t>
      </w:r>
      <w:r w:rsidR="00A74AE2">
        <w:rPr>
          <w:rFonts w:ascii="Times New Roman" w:eastAsia="Times New Roman" w:hAnsi="Times New Roman"/>
          <w:sz w:val="24"/>
          <w:szCs w:val="24"/>
        </w:rPr>
        <w:t>k</w:t>
      </w:r>
      <w:r>
        <w:rPr>
          <w:rFonts w:ascii="Times New Roman" w:eastAsia="Times New Roman" w:hAnsi="Times New Roman"/>
          <w:sz w:val="24"/>
          <w:szCs w:val="24"/>
        </w:rPr>
        <w:t xml:space="preserve">nik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0F030C72" w14:textId="77777777" w:rsidR="006C44E9" w:rsidRDefault="006C44E9" w:rsidP="006C44E9">
      <w:pPr>
        <w:spacing w:line="360" w:lineRule="auto"/>
        <w:ind w:left="22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Jakarta  yang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website open data Indonesia</w:t>
      </w:r>
    </w:p>
    <w:p w14:paraId="0A9A24A5" w14:textId="785BC490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90D001" w14:textId="77777777" w:rsidR="00971C42" w:rsidRDefault="00971C42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7C8DEE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035DC1F3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pada website Satu Data Indonesia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file</w:t>
      </w:r>
    </w:p>
    <w:p w14:paraId="3EE63CA0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pre-processing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21B0AC8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persebaran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11D882A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80% dan data uji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</w:p>
    <w:p w14:paraId="3A19FE71" w14:textId="285BD17E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33B60">
        <w:rPr>
          <w:rFonts w:ascii="Times New Roman" w:eastAsia="Times New Roman" w:hAnsi="Times New Roman"/>
          <w:sz w:val="24"/>
          <w:szCs w:val="24"/>
        </w:rPr>
        <w:t>Extreme Gradient Boosting</w:t>
      </w:r>
    </w:p>
    <w:p w14:paraId="1242F57E" w14:textId="6E1B5E29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uji Tunning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D526E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</w:p>
    <w:p w14:paraId="2DD09E58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dibuat</w:t>
      </w:r>
      <w:proofErr w:type="spellEnd"/>
    </w:p>
    <w:p w14:paraId="375758F5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</w:p>
    <w:p w14:paraId="2CFC7151" w14:textId="77777777" w:rsidR="006C44E9" w:rsidRPr="00B90C81" w:rsidRDefault="006C44E9" w:rsidP="006C44E9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6B9400BF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Dataset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pada open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indonesia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C44E9" w14:paraId="60724839" w14:textId="77777777" w:rsidTr="00890FDA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94CD" w14:textId="77777777" w:rsidR="006C44E9" w:rsidRDefault="00AE0B05" w:rsidP="00890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9">
              <w:r w:rsidR="006C44E9">
                <w:rPr>
                  <w:rFonts w:ascii="Times New Roman" w:eastAsia="Times New Roman" w:hAnsi="Times New Roman"/>
                  <w:sz w:val="24"/>
                  <w:szCs w:val="24"/>
                </w:rPr>
                <w:t>https://katalog.satudata.go.id/dataset/data-prakiraan-cuaca-wilayah-provinsi-dki-jakarta-tahun-2018</w:t>
              </w:r>
            </w:hyperlink>
          </w:p>
        </w:tc>
      </w:tr>
    </w:tbl>
    <w:p w14:paraId="16E78770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4D9E3D" w14:textId="45770B3F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64510F" wp14:editId="1DD66896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95645" cy="15093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</w:p>
    <w:p w14:paraId="02F7580B" w14:textId="77777777" w:rsidR="00D464BD" w:rsidRDefault="00D464BD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46"/>
        <w:gridCol w:w="6470"/>
      </w:tblGrid>
      <w:tr w:rsidR="006C44E9" w:rsidRPr="00EE6764" w14:paraId="6DDF7AA7" w14:textId="77777777" w:rsidTr="00890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3BC850C" w14:textId="77777777" w:rsidR="006C44E9" w:rsidRPr="00EE6764" w:rsidRDefault="006C44E9" w:rsidP="00890FDA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Variabel</w:t>
            </w:r>
            <w:proofErr w:type="spellEnd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588" w:type="pct"/>
            <w:vAlign w:val="center"/>
          </w:tcPr>
          <w:p w14:paraId="7248CCA3" w14:textId="77777777" w:rsidR="006C44E9" w:rsidRPr="00EE6764" w:rsidRDefault="006C44E9" w:rsidP="00890F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Pengertian</w:t>
            </w:r>
            <w:proofErr w:type="spellEnd"/>
          </w:p>
        </w:tc>
      </w:tr>
      <w:tr w:rsidR="006C44E9" w14:paraId="38ED7E66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3171592C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588" w:type="pct"/>
          </w:tcPr>
          <w:p w14:paraId="6476B43D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2018</w:t>
            </w:r>
          </w:p>
        </w:tc>
      </w:tr>
      <w:tr w:rsidR="006C44E9" w14:paraId="0F5AE274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0A16DAA9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lastRenderedPageBreak/>
              <w:t>waktu</w:t>
            </w:r>
            <w:proofErr w:type="spellEnd"/>
          </w:p>
        </w:tc>
        <w:tc>
          <w:tcPr>
            <w:tcW w:w="3588" w:type="pct"/>
          </w:tcPr>
          <w:p w14:paraId="29CF4370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Waktu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saat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apakah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diambil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pagi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siang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sore,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malam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dan lain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sebagainya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6C44E9" w14:paraId="3C5A14C9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2CAE298C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cuaca</w:t>
            </w:r>
            <w:proofErr w:type="spellEnd"/>
          </w:p>
        </w:tc>
        <w:tc>
          <w:tcPr>
            <w:tcW w:w="3588" w:type="pct"/>
          </w:tcPr>
          <w:p w14:paraId="307CBC8C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</w:t>
            </w:r>
          </w:p>
        </w:tc>
      </w:tr>
      <w:tr w:rsidR="006C44E9" w14:paraId="389EE6DB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66DC3943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kelembaban_persen</w:t>
            </w:r>
            <w:proofErr w:type="spellEnd"/>
          </w:p>
        </w:tc>
        <w:tc>
          <w:tcPr>
            <w:tcW w:w="3588" w:type="pct"/>
          </w:tcPr>
          <w:p w14:paraId="298D9BCE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Tingkat</w:t>
            </w:r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>kelembaban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6C44E9" w14:paraId="7A4D512A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430B422A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56630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suhu_derajat_celcius</w:t>
            </w:r>
            <w:proofErr w:type="spellEnd"/>
          </w:p>
        </w:tc>
        <w:tc>
          <w:tcPr>
            <w:tcW w:w="3588" w:type="pct"/>
          </w:tcPr>
          <w:p w14:paraId="21F62099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Suhu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</w:tbl>
    <w:p w14:paraId="2BFB7859" w14:textId="55EA14E1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02FE16B" w14:textId="77777777" w:rsidR="006C44E9" w:rsidRDefault="006C44E9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20396BD2" w14:textId="3F21A96B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66D2BC9" wp14:editId="096D54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66813" cy="1166813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FA745D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1F4ED62D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684C7B9" w14:textId="0567AA2D" w:rsidR="006C44E9" w:rsidRPr="00906E3F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PENERAPAN ALGORITMA EXTREME GRADIENT BOOSTING UNTUK MENGKLASIFIKASIKAN CUACA PROVINSI DKI JAKARTA BERDASARKAN </w:t>
      </w:r>
      <w:bookmarkStart w:id="1" w:name="_Hlk103284600"/>
      <w:r>
        <w:rPr>
          <w:rFonts w:ascii="Times New Roman" w:eastAsia="Times New Roman" w:hAnsi="Times New Roman"/>
          <w:b/>
          <w:bCs/>
          <w:sz w:val="28"/>
          <w:szCs w:val="28"/>
        </w:rPr>
        <w:t>DATA CUACA PROVINSI DKI JAKARTA TAHU</w:t>
      </w:r>
      <w:r w:rsidR="00701B1E">
        <w:rPr>
          <w:rFonts w:ascii="Times New Roman" w:eastAsia="Times New Roman" w:hAnsi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2018</w:t>
      </w:r>
      <w:bookmarkEnd w:id="1"/>
    </w:p>
    <w:p w14:paraId="6EEED042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DA7A490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PROPOSAL PENELITIAN</w:t>
      </w:r>
    </w:p>
    <w:p w14:paraId="53610C44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MATA KULIAH METODE PENELITIAN</w:t>
      </w:r>
    </w:p>
    <w:p w14:paraId="4D207288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74B0DD84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B56127B" w14:textId="6289F32F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Fransisco Ready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Permana</w:t>
      </w:r>
      <w:proofErr w:type="spellEnd"/>
    </w:p>
    <w:p w14:paraId="700FCEA0" w14:textId="6BA1C3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19105110</w:t>
      </w:r>
      <w:r w:rsidR="00D464BD">
        <w:rPr>
          <w:rFonts w:ascii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eastAsia="Times New Roman" w:hAnsi="Times New Roman"/>
          <w:b/>
          <w:sz w:val="24"/>
          <w:szCs w:val="24"/>
        </w:rPr>
        <w:t>5</w:t>
      </w:r>
    </w:p>
    <w:p w14:paraId="2976B714" w14:textId="7B5EC261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D53EEAF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7D13235" w14:textId="50BD2E7C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C44E9">
        <w:rPr>
          <w:rFonts w:ascii="Times New Roman" w:eastAsia="Times New Roman" w:hAnsi="Times New Roman"/>
          <w:b/>
          <w:sz w:val="24"/>
          <w:szCs w:val="24"/>
        </w:rPr>
        <w:t>PROGRAM STUDI INFORMATIKA</w:t>
      </w:r>
    </w:p>
    <w:p w14:paraId="2F800D85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FAKULTAS ILMU KOMPUTER</w:t>
      </w:r>
    </w:p>
    <w:p w14:paraId="5E93814E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5BD46CF1" w14:textId="58092273" w:rsidR="00514EA7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2022</w:t>
      </w:r>
    </w:p>
    <w:p w14:paraId="4F2A9394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  <w:r>
        <w:rPr>
          <w:rFonts w:ascii="Times New Roman" w:eastAsia="Times New Roman" w:hAnsi="Times New Roman"/>
          <w:b/>
          <w:sz w:val="28"/>
          <w:szCs w:val="28"/>
        </w:rPr>
        <w:lastRenderedPageBreak/>
        <w:t>BAB I</w:t>
      </w:r>
    </w:p>
    <w:p w14:paraId="2F6C7739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PENDAHULUAN</w:t>
      </w:r>
    </w:p>
    <w:p w14:paraId="6F26931B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5E66500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Belakang</w:t>
      </w:r>
      <w:proofErr w:type="spellEnd"/>
    </w:p>
    <w:p w14:paraId="0BA2EFA8" w14:textId="28D02D33" w:rsidR="00B4350C" w:rsidRDefault="00A745DC" w:rsidP="00B4350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pada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r w:rsidR="00B31293">
        <w:rPr>
          <w:rFonts w:ascii="Times New Roman" w:eastAsia="Times New Roman" w:hAnsi="Times New Roman"/>
          <w:sz w:val="24"/>
          <w:szCs w:val="24"/>
        </w:rPr>
        <w:t>wilayah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jangka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terbatas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diartikan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kondisi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temperatur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cahaya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matahari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kelembapan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kecepatan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angin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singkat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pagi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siang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sore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ataupun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malam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berbeda-beda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setiap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jamnya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"/>
          <w:id w:val="-936450877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eastAsia="Times New Roman" w:hAnsi="Times New Roman"/>
              <w:color w:val="000000"/>
              <w:sz w:val="24"/>
              <w:szCs w:val="24"/>
            </w:rPr>
            <w:t>[1]</w:t>
          </w:r>
        </w:sdtContent>
      </w:sdt>
      <w:r w:rsidR="00C148AF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Seiring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meningkatnya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suhu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global,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maraknya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pembalakan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hutan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pembakaran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karbon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312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dunia</w:t>
      </w:r>
      <w:r w:rsidR="004E7546">
        <w:rPr>
          <w:rFonts w:ascii="Times New Roman" w:eastAsia="Times New Roman" w:hAnsi="Times New Roman"/>
          <w:sz w:val="24"/>
          <w:szCs w:val="24"/>
        </w:rPr>
        <w:t xml:space="preserve"> dan juga di </w:t>
      </w:r>
      <w:r w:rsidR="00DB7BE2">
        <w:rPr>
          <w:rFonts w:ascii="Times New Roman" w:eastAsia="Times New Roman" w:hAnsi="Times New Roman"/>
          <w:sz w:val="24"/>
          <w:szCs w:val="24"/>
        </w:rPr>
        <w:t>J</w:t>
      </w:r>
      <w:r w:rsidR="004E7546">
        <w:rPr>
          <w:rFonts w:ascii="Times New Roman" w:eastAsia="Times New Roman" w:hAnsi="Times New Roman"/>
          <w:sz w:val="24"/>
          <w:szCs w:val="24"/>
        </w:rPr>
        <w:t>akarta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berubah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menerus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r w:rsidR="004E7546">
        <w:rPr>
          <w:rFonts w:ascii="Times New Roman" w:eastAsia="Times New Roman" w:hAnsi="Times New Roman"/>
          <w:sz w:val="24"/>
          <w:szCs w:val="24"/>
        </w:rPr>
        <w:t>di Ibu Kota</w:t>
      </w:r>
      <w:r w:rsidR="00B31293">
        <w:rPr>
          <w:rFonts w:ascii="Times New Roman" w:eastAsia="Times New Roman" w:hAnsi="Times New Roman"/>
          <w:sz w:val="24"/>
          <w:szCs w:val="24"/>
        </w:rPr>
        <w:t xml:space="preserve">. 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Dari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kecil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menengah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sampai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pekerjaan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sehari-hari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bergantung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6F43566" w14:textId="1A919E19" w:rsidR="004C3F3B" w:rsidRDefault="009A7390" w:rsidP="00164CD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Banyak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9A1F03">
        <w:rPr>
          <w:rFonts w:ascii="Times New Roman" w:eastAsia="Times New Roman" w:hAnsi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152C93"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kecerdasan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buatan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mengoptimalkan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kinerja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mempelajari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yang</w:t>
      </w:r>
      <w:r w:rsidR="00152C93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ilmu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matematika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penambangan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belajar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menganalisis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harus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diprogram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khusus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>.</w:t>
      </w:r>
      <w:r w:rsidR="00152C93">
        <w:rPr>
          <w:rFonts w:ascii="Times New Roman" w:eastAsia="Times New Roman" w:hAnsi="Times New Roman"/>
          <w:sz w:val="24"/>
          <w:szCs w:val="24"/>
        </w:rPr>
        <w:t xml:space="preserve"> </w:t>
      </w:r>
      <w:r w:rsidR="00B4350C"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gunakan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wawasan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jenis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,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terstruktur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terstruktur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,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regresi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ditangani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r w:rsidR="00164CDC" w:rsidRPr="00164CDC">
        <w:rPr>
          <w:rFonts w:ascii="Times New Roman" w:eastAsia="Times New Roman" w:hAnsi="Times New Roman"/>
          <w:i/>
          <w:iCs/>
          <w:sz w:val="24"/>
          <w:szCs w:val="24"/>
        </w:rPr>
        <w:t>machine learning</w:t>
      </w:r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A62AFD9" w14:textId="5ED148DC" w:rsidR="000A14DF" w:rsidRDefault="004C3F3B" w:rsidP="00C9373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67A65"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machine lear</w:t>
      </w:r>
      <w:r w:rsidR="00767A65">
        <w:rPr>
          <w:rFonts w:ascii="Times New Roman" w:eastAsia="Times New Roman" w:hAnsi="Times New Roman"/>
          <w:i/>
          <w:iCs/>
          <w:sz w:val="24"/>
          <w:szCs w:val="24"/>
        </w:rPr>
        <w:t>n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ing</w:t>
      </w:r>
      <w:r w:rsidR="00B123D0">
        <w:rPr>
          <w:rFonts w:ascii="Times New Roman" w:eastAsia="Times New Roman" w:hAnsi="Times New Roman"/>
          <w:i/>
          <w:iCs/>
          <w:sz w:val="24"/>
          <w:szCs w:val="24"/>
        </w:rPr>
        <w:t xml:space="preserve">, </w:t>
      </w:r>
      <w:proofErr w:type="spellStart"/>
      <w:r w:rsidR="00B123D0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B123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perlu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labelnya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masing-masing.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melatih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r w:rsidR="00C148AF" w:rsidRPr="004C3F3B">
        <w:rPr>
          <w:rFonts w:ascii="Times New Roman" w:eastAsia="Times New Roman" w:hAnsi="Times New Roman"/>
          <w:sz w:val="24"/>
          <w:szCs w:val="24"/>
        </w:rPr>
        <w:t>Support Vector Machine, Fuzzy Logic, Genetic Algorithms, dan Artificial Neural Network</w:t>
      </w:r>
      <w:r w:rsidR="00C148AF">
        <w:rPr>
          <w:rFonts w:ascii="Times New Roman" w:eastAsia="Times New Roman" w:hAnsi="Times New Roman"/>
          <w:sz w:val="24"/>
          <w:szCs w:val="24"/>
        </w:rPr>
        <w:t xml:space="preserve">, Random Forest, Extreme Gradient Boosting dan lain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C148AF" w:rsidRPr="004C3F3B">
        <w:rPr>
          <w:rFonts w:ascii="Times New Roman" w:eastAsia="Times New Roman" w:hAnsi="Times New Roman"/>
          <w:sz w:val="24"/>
          <w:szCs w:val="24"/>
        </w:rPr>
        <w:t>.</w:t>
      </w:r>
      <w:r w:rsidR="00C9373C">
        <w:rPr>
          <w:rFonts w:ascii="Times New Roman" w:eastAsia="Times New Roman" w:hAnsi="Times New Roman"/>
          <w:sz w:val="24"/>
          <w:szCs w:val="24"/>
        </w:rPr>
        <w:t xml:space="preserve"> Dari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beberapa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disebutkan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baru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dan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93B4D">
        <w:rPr>
          <w:rFonts w:ascii="Times New Roman" w:eastAsia="Times New Roman" w:hAnsi="Times New Roman"/>
          <w:sz w:val="24"/>
          <w:szCs w:val="24"/>
        </w:rPr>
        <w:t xml:space="preserve"> dan</w:t>
      </w:r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bagus</w:t>
      </w:r>
      <w:proofErr w:type="spellEnd"/>
      <w:r w:rsidR="00150691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"/>
          <w:id w:val="950660295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eastAsia="Times New Roman" w:hAnsi="Times New Roman"/>
              <w:color w:val="000000"/>
              <w:sz w:val="24"/>
              <w:szCs w:val="24"/>
            </w:rPr>
            <w:t>[2]</w:t>
          </w:r>
        </w:sdtContent>
      </w:sdt>
      <w:r w:rsidR="00C9373C">
        <w:rPr>
          <w:rFonts w:ascii="Times New Roman" w:eastAsia="Times New Roman" w:hAnsi="Times New Roman"/>
          <w:sz w:val="24"/>
          <w:szCs w:val="24"/>
        </w:rPr>
        <w:t>.</w:t>
      </w:r>
    </w:p>
    <w:p w14:paraId="68ABFF4C" w14:textId="163D31B7" w:rsidR="00850E9E" w:rsidRDefault="0004188F" w:rsidP="00850E9E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 (XGB)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"/>
          <w:id w:val="1534382894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eastAsia="Times New Roman" w:hAnsi="Times New Roman"/>
              <w:color w:val="000000"/>
              <w:sz w:val="24"/>
              <w:szCs w:val="24"/>
            </w:rPr>
            <w:t>[3]</w:t>
          </w:r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. XGB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04188F">
        <w:rPr>
          <w:rFonts w:ascii="Times New Roman" w:eastAsia="Times New Roman" w:hAnsi="Times New Roman"/>
          <w:i/>
          <w:iCs/>
          <w:sz w:val="24"/>
          <w:szCs w:val="24"/>
        </w:rPr>
        <w:t>ensemble learning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i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Tree</w:t>
      </w:r>
      <w:r>
        <w:rPr>
          <w:rFonts w:ascii="Times New Roman" w:eastAsia="Times New Roman" w:hAnsi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weak learner.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Berdasarkan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hal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yang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telah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disebutkan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sebelumnya</w:t>
      </w:r>
      <w:proofErr w:type="spellEnd"/>
      <w:r w:rsidR="005303DF">
        <w:rPr>
          <w:rFonts w:ascii="Times New Roman" w:eastAsia="Times New Roman" w:hAnsi="Times New Roman"/>
          <w:iCs/>
          <w:sz w:val="24"/>
          <w:szCs w:val="24"/>
        </w:rPr>
        <w:t>,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extreme gradient boosting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9D1B76D" w14:textId="77777777" w:rsidR="00850E9E" w:rsidRDefault="00850E9E" w:rsidP="00850E9E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39A4BEC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Masalah</w:t>
      </w:r>
      <w:proofErr w:type="spellEnd"/>
    </w:p>
    <w:p w14:paraId="515F5575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15E3BBB" w14:textId="303C4EC9" w:rsidR="00514EA7" w:rsidRDefault="004E7546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14EA7">
        <w:rPr>
          <w:rFonts w:ascii="Times New Roman" w:eastAsia="Times New Roman" w:hAnsi="Times New Roman"/>
          <w:sz w:val="24"/>
          <w:szCs w:val="24"/>
        </w:rPr>
        <w:t xml:space="preserve">parameter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pada model Extreme Gradient Boosting?</w:t>
      </w:r>
    </w:p>
    <w:p w14:paraId="272667CD" w14:textId="7F1B38BE" w:rsidR="00514EA7" w:rsidRDefault="005303DF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akurat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  <w:r w:rsidR="00514EA7">
        <w:rPr>
          <w:rFonts w:ascii="Times New Roman" w:eastAsia="Times New Roman" w:hAnsi="Times New Roman"/>
          <w:sz w:val="24"/>
          <w:szCs w:val="24"/>
        </w:rPr>
        <w:t>?</w:t>
      </w:r>
    </w:p>
    <w:p w14:paraId="0768E869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EA8BBD1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A3A1932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1E54597" w14:textId="1C9A1B2B" w:rsidR="00514EA7" w:rsidRDefault="00514EA7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3AB9511" w14:textId="1E0EF125" w:rsidR="00514EA7" w:rsidRDefault="00DB7BE2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="00514EA7">
        <w:rPr>
          <w:rFonts w:ascii="Times New Roman" w:eastAsia="Times New Roman" w:hAnsi="Times New Roman"/>
          <w:sz w:val="24"/>
          <w:szCs w:val="24"/>
        </w:rPr>
        <w:t>emperoleh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 w:rsidR="003E3F42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1390B480" w14:textId="77777777" w:rsidR="003E3F42" w:rsidRDefault="003E3F42" w:rsidP="003E3F42">
      <w:p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</w:p>
    <w:p w14:paraId="69D759F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5A32F6D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lain :</w:t>
      </w:r>
      <w:proofErr w:type="gramEnd"/>
    </w:p>
    <w:p w14:paraId="605F2224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training,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 testing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CADAC19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testing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DB01FEF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8C60066" w14:textId="77777777" w:rsidR="00514EA7" w:rsidRDefault="00514EA7" w:rsidP="00514EA7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7F0A042B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Lingkup</w:t>
      </w:r>
      <w:proofErr w:type="spellEnd"/>
    </w:p>
    <w:p w14:paraId="3E4EF1E3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kerancuan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5A26C80" w14:textId="2E171826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Boosting.</w:t>
      </w:r>
    </w:p>
    <w:p w14:paraId="73295EF0" w14:textId="77777777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supervised learning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52C0185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443072F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Diharapkan</w:t>
      </w:r>
      <w:proofErr w:type="spellEnd"/>
    </w:p>
    <w:p w14:paraId="2A7774EF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Random Forest dan 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3CDCD04" w14:textId="77777777" w:rsidR="00514EA7" w:rsidRDefault="00514EA7" w:rsidP="00514EA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3EE44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Penulisan</w:t>
      </w:r>
      <w:proofErr w:type="spellEnd"/>
    </w:p>
    <w:p w14:paraId="0CC838C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PENDAHULUAN</w:t>
      </w:r>
    </w:p>
    <w:p w14:paraId="7836307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mengemukakan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1EDEB5E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562B35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TINJAUAN PUSTAKA</w:t>
      </w:r>
    </w:p>
    <w:p w14:paraId="768624E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343BDF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8DC72BF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METODOLOGI PENELITIAN</w:t>
      </w:r>
    </w:p>
    <w:p w14:paraId="2C2AC914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070C6E2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18A6B93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DAFTAR PUSTAKA</w:t>
      </w:r>
    </w:p>
    <w:p w14:paraId="364DA4F8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BBE96C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9AAD889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LAMPIRAN</w:t>
      </w:r>
    </w:p>
    <w:p w14:paraId="6A41D8DB" w14:textId="13CAD41D" w:rsidR="00BF00E3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Lampiran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7381CD2" w14:textId="77777777" w:rsidR="00BF00E3" w:rsidRDefault="00BF00E3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59B4F8E5" w14:textId="67A132F8" w:rsidR="00217FE7" w:rsidRDefault="00217FE7" w:rsidP="00217FE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BAB II</w:t>
      </w:r>
    </w:p>
    <w:p w14:paraId="0EBD4E20" w14:textId="7D01D988" w:rsidR="00217FE7" w:rsidRDefault="00217FE7" w:rsidP="00217FE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TINJAUAN PUSTAKA</w:t>
      </w:r>
    </w:p>
    <w:p w14:paraId="53905031" w14:textId="39878F39" w:rsidR="00217FE7" w:rsidRDefault="00217FE7" w:rsidP="00217FE7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Extreme Gradient Boosting</w:t>
      </w:r>
      <w:r w:rsidR="009D35B8">
        <w:rPr>
          <w:rFonts w:ascii="Times New Roman" w:eastAsia="Times New Roman" w:hAnsi="Times New Roman"/>
          <w:b/>
          <w:sz w:val="24"/>
          <w:szCs w:val="24"/>
        </w:rPr>
        <w:t xml:space="preserve"> (</w:t>
      </w:r>
      <w:proofErr w:type="spellStart"/>
      <w:r w:rsidR="009D35B8">
        <w:rPr>
          <w:rFonts w:ascii="Times New Roman" w:eastAsia="Times New Roman" w:hAnsi="Times New Roman"/>
          <w:b/>
          <w:sz w:val="24"/>
          <w:szCs w:val="24"/>
        </w:rPr>
        <w:t>XGB</w:t>
      </w:r>
      <w:r w:rsidR="00A1471D">
        <w:rPr>
          <w:rFonts w:ascii="Times New Roman" w:eastAsia="Times New Roman" w:hAnsi="Times New Roman"/>
          <w:b/>
          <w:sz w:val="24"/>
          <w:szCs w:val="24"/>
        </w:rPr>
        <w:t>oost</w:t>
      </w:r>
      <w:proofErr w:type="spellEnd"/>
      <w:r w:rsidR="009D35B8"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70F37B0E" w14:textId="78320D3E" w:rsidR="00A1471D" w:rsidRDefault="00A1471D" w:rsidP="008C3A61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1471D">
        <w:rPr>
          <w:rFonts w:ascii="Times New Roman" w:hAnsi="Times New Roman"/>
          <w:sz w:val="24"/>
          <w:szCs w:val="24"/>
        </w:rPr>
        <w:t xml:space="preserve">Extreme Gradient Amplification </w:t>
      </w:r>
      <w:proofErr w:type="spellStart"/>
      <w:r w:rsidRPr="00A1471D">
        <w:rPr>
          <w:rFonts w:ascii="Times New Roman" w:hAnsi="Times New Roman"/>
          <w:sz w:val="24"/>
          <w:szCs w:val="24"/>
        </w:rPr>
        <w:t>adalah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proyek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471D">
        <w:rPr>
          <w:rFonts w:ascii="Times New Roman" w:hAnsi="Times New Roman"/>
          <w:sz w:val="24"/>
          <w:szCs w:val="24"/>
        </w:rPr>
        <w:t>open source</w:t>
      </w:r>
      <w:proofErr w:type="gram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diusulkan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oleh Chen dan </w:t>
      </w:r>
      <w:proofErr w:type="spellStart"/>
      <w:r w:rsidRPr="00A1471D">
        <w:rPr>
          <w:rFonts w:ascii="Times New Roman" w:hAnsi="Times New Roman"/>
          <w:sz w:val="24"/>
          <w:szCs w:val="24"/>
        </w:rPr>
        <w:t>Guestrin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1471D">
        <w:rPr>
          <w:rFonts w:ascii="Times New Roman" w:hAnsi="Times New Roman"/>
          <w:sz w:val="24"/>
          <w:szCs w:val="24"/>
        </w:rPr>
        <w:t>tahun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2016 yang </w:t>
      </w:r>
      <w:proofErr w:type="spellStart"/>
      <w:r w:rsidRPr="00A1471D">
        <w:rPr>
          <w:rFonts w:ascii="Times New Roman" w:hAnsi="Times New Roman"/>
          <w:sz w:val="24"/>
          <w:szCs w:val="24"/>
        </w:rPr>
        <w:t>menerapkan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algoritma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i/>
          <w:iCs/>
          <w:sz w:val="24"/>
          <w:szCs w:val="24"/>
        </w:rPr>
        <w:t xml:space="preserve">gradient tree boosting </w:t>
      </w:r>
      <w:proofErr w:type="spellStart"/>
      <w:r w:rsidRPr="00A1471D">
        <w:rPr>
          <w:rFonts w:ascii="Times New Roman" w:hAnsi="Times New Roman"/>
          <w:sz w:val="24"/>
          <w:szCs w:val="24"/>
        </w:rPr>
        <w:t>untuk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mengatasi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masalah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pembelajaran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mesin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1471D">
        <w:rPr>
          <w:rFonts w:ascii="Times New Roman" w:hAnsi="Times New Roman"/>
          <w:sz w:val="24"/>
          <w:szCs w:val="24"/>
        </w:rPr>
        <w:t>XGBoost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dikembangkan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dari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Classification and Regression Trees (CART) </w:t>
      </w:r>
      <w:proofErr w:type="spellStart"/>
      <w:r w:rsidRPr="00A1471D">
        <w:rPr>
          <w:rFonts w:ascii="Times New Roman" w:hAnsi="Times New Roman"/>
          <w:sz w:val="24"/>
          <w:szCs w:val="24"/>
        </w:rPr>
        <w:t>atau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dengan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nama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lain Decision Trees. </w:t>
      </w:r>
      <w:proofErr w:type="spellStart"/>
      <w:r w:rsidRPr="00A1471D">
        <w:rPr>
          <w:rFonts w:ascii="Times New Roman" w:hAnsi="Times New Roman"/>
          <w:sz w:val="24"/>
          <w:szCs w:val="24"/>
        </w:rPr>
        <w:t>Metode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ini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merupakan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gabungan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dari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dua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jenis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471D">
        <w:rPr>
          <w:rFonts w:ascii="Times New Roman" w:hAnsi="Times New Roman"/>
          <w:sz w:val="24"/>
          <w:szCs w:val="24"/>
        </w:rPr>
        <w:t>yaitu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regresi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. Jika </w:t>
      </w:r>
      <w:proofErr w:type="spellStart"/>
      <w:r w:rsidRPr="00A1471D">
        <w:rPr>
          <w:rFonts w:ascii="Times New Roman" w:hAnsi="Times New Roman"/>
          <w:sz w:val="24"/>
          <w:szCs w:val="24"/>
        </w:rPr>
        <w:t>variabel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terikat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bertipe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kategorikal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CART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menghasilkan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471D">
        <w:rPr>
          <w:rFonts w:ascii="Times New Roman" w:hAnsi="Times New Roman"/>
          <w:sz w:val="24"/>
          <w:szCs w:val="24"/>
        </w:rPr>
        <w:t>sedangkan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jika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variabel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terikat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bertipe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kontinu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atau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numerik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CART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menghasilkan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regresi</w:t>
      </w:r>
      <w:proofErr w:type="spellEnd"/>
      <w:r w:rsidR="00A026D7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</w:rPr>
          <w:tag w:val="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"/>
          <w:id w:val="-736473602"/>
          <w:placeholder>
            <w:docPart w:val="DefaultPlaceholder_-1854013440"/>
          </w:placeholder>
        </w:sdtPr>
        <w:sdtContent>
          <w:r w:rsidR="001A4C8E" w:rsidRPr="001A4C8E">
            <w:rPr>
              <w:rFonts w:ascii="Times New Roman" w:hAnsi="Times New Roman"/>
              <w:color w:val="000000"/>
              <w:sz w:val="24"/>
              <w:szCs w:val="24"/>
            </w:rPr>
            <w:t>[2]</w:t>
          </w:r>
        </w:sdtContent>
      </w:sdt>
      <w:r w:rsidRPr="00A1471D">
        <w:rPr>
          <w:rFonts w:ascii="Times New Roman" w:hAnsi="Times New Roman"/>
          <w:sz w:val="24"/>
          <w:szCs w:val="24"/>
        </w:rPr>
        <w:t xml:space="preserve">. XGB juga </w:t>
      </w:r>
      <w:proofErr w:type="spellStart"/>
      <w:r w:rsidR="00D775FA">
        <w:rPr>
          <w:rFonts w:ascii="Times New Roman" w:hAnsi="Times New Roman"/>
          <w:sz w:val="24"/>
          <w:szCs w:val="24"/>
        </w:rPr>
        <w:t>menerapkan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metode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boost </w:t>
      </w:r>
      <w:proofErr w:type="spellStart"/>
      <w:r w:rsidRPr="00A1471D">
        <w:rPr>
          <w:rFonts w:ascii="Times New Roman" w:hAnsi="Times New Roman"/>
          <w:sz w:val="24"/>
          <w:szCs w:val="24"/>
        </w:rPr>
        <w:t>dengan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beberapa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keputusan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775FA">
        <w:rPr>
          <w:rFonts w:ascii="Times New Roman" w:hAnsi="Times New Roman"/>
          <w:sz w:val="24"/>
          <w:szCs w:val="24"/>
        </w:rPr>
        <w:t>pembuatan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berikutnya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bergantung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D775FA">
        <w:rPr>
          <w:rFonts w:ascii="Times New Roman" w:hAnsi="Times New Roman"/>
          <w:sz w:val="24"/>
          <w:szCs w:val="24"/>
        </w:rPr>
        <w:t>resedual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sebelumnya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pertama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di XGB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memiliki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lemah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karena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itu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merupakan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hasil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dari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i</w:t>
      </w:r>
      <w:proofErr w:type="spellStart"/>
      <w:r w:rsidRPr="00A1471D">
        <w:rPr>
          <w:rFonts w:ascii="Times New Roman" w:hAnsi="Times New Roman"/>
          <w:sz w:val="24"/>
          <w:szCs w:val="24"/>
        </w:rPr>
        <w:t>nisialisasi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probabilitas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ditentukan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A1471D">
        <w:rPr>
          <w:rFonts w:ascii="Times New Roman" w:hAnsi="Times New Roman"/>
          <w:sz w:val="24"/>
          <w:szCs w:val="24"/>
        </w:rPr>
        <w:t>peneliti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1471D">
        <w:rPr>
          <w:rFonts w:ascii="Times New Roman" w:hAnsi="Times New Roman"/>
          <w:sz w:val="24"/>
          <w:szCs w:val="24"/>
        </w:rPr>
        <w:t>kemudian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dilakukan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pembaruan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bobot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1471D">
        <w:rPr>
          <w:rFonts w:ascii="Times New Roman" w:hAnsi="Times New Roman"/>
          <w:sz w:val="24"/>
          <w:szCs w:val="24"/>
        </w:rPr>
        <w:t>setiap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dibuat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untuk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menghasilkan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kumpulan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kuat</w:t>
      </w:r>
      <w:proofErr w:type="spellEnd"/>
      <w:r w:rsidR="001A4C8E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</w:rPr>
          <w:tag w:val="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"/>
          <w:id w:val="2040920826"/>
          <w:placeholder>
            <w:docPart w:val="DefaultPlaceholder_-1854013440"/>
          </w:placeholder>
        </w:sdtPr>
        <w:sdtContent>
          <w:r w:rsidR="001A4C8E" w:rsidRPr="001A4C8E">
            <w:rPr>
              <w:rFonts w:ascii="Times New Roman" w:hAnsi="Times New Roman"/>
              <w:color w:val="000000"/>
              <w:sz w:val="24"/>
              <w:szCs w:val="24"/>
            </w:rPr>
            <w:t>[4]</w:t>
          </w:r>
        </w:sdtContent>
      </w:sdt>
      <w:r w:rsidRPr="00A1471D">
        <w:rPr>
          <w:rFonts w:ascii="Times New Roman" w:hAnsi="Times New Roman"/>
          <w:sz w:val="24"/>
          <w:szCs w:val="24"/>
        </w:rPr>
        <w:t>.</w:t>
      </w:r>
    </w:p>
    <w:p w14:paraId="5C5732FA" w14:textId="57D88F24" w:rsidR="00D775FA" w:rsidRPr="00D775FA" w:rsidRDefault="00D775FA" w:rsidP="00D775FA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775FA">
        <w:rPr>
          <w:rFonts w:ascii="Times New Roman" w:hAnsi="Times New Roman"/>
          <w:b/>
          <w:bCs/>
          <w:sz w:val="24"/>
          <w:szCs w:val="24"/>
        </w:rPr>
        <w:t>Fungsi</w:t>
      </w:r>
      <w:proofErr w:type="spellEnd"/>
      <w:r w:rsidRPr="00D775F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775FA">
        <w:rPr>
          <w:rFonts w:ascii="Times New Roman" w:hAnsi="Times New Roman"/>
          <w:b/>
          <w:bCs/>
          <w:sz w:val="24"/>
          <w:szCs w:val="24"/>
        </w:rPr>
        <w:t>Objektif</w:t>
      </w:r>
      <w:proofErr w:type="spellEnd"/>
      <w:r w:rsidRPr="00D775FA">
        <w:rPr>
          <w:rFonts w:ascii="Times New Roman" w:hAnsi="Times New Roman"/>
          <w:b/>
          <w:bCs/>
          <w:sz w:val="24"/>
          <w:szCs w:val="24"/>
        </w:rPr>
        <w:t xml:space="preserve"> (Objective Function)</w:t>
      </w:r>
    </w:p>
    <w:p w14:paraId="6826C575" w14:textId="383AE9FC" w:rsidR="008C3A61" w:rsidRPr="008C3A61" w:rsidRDefault="008C3A61" w:rsidP="008C3A61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14:paraId="28452AA5" w14:textId="77777777" w:rsidR="00217FE7" w:rsidRDefault="00217FE7" w:rsidP="00217FE7">
      <w:pPr>
        <w:spacing w:after="0"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4B032F0A" w14:textId="76156ABE" w:rsidR="00217FE7" w:rsidRDefault="008509F0" w:rsidP="00217FE7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/>
          <w:i/>
          <w:iCs/>
          <w:sz w:val="24"/>
          <w:szCs w:val="24"/>
        </w:rPr>
      </w:pPr>
      <w:r w:rsidRPr="008509F0">
        <w:rPr>
          <w:rFonts w:ascii="Times New Roman" w:eastAsia="Times New Roman" w:hAnsi="Times New Roman"/>
          <w:b/>
          <w:i/>
          <w:iCs/>
          <w:sz w:val="24"/>
          <w:szCs w:val="24"/>
        </w:rPr>
        <w:t>Tunning Hyperparameter</w:t>
      </w:r>
    </w:p>
    <w:p w14:paraId="2EACE25A" w14:textId="5DA275C6" w:rsidR="008509F0" w:rsidRPr="008509F0" w:rsidRDefault="008509F0" w:rsidP="00217FE7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>Confusion Matrix</w:t>
      </w:r>
    </w:p>
    <w:p w14:paraId="75780008" w14:textId="77777777" w:rsidR="00217FE7" w:rsidRDefault="00217FE7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59F51A21" w14:textId="0F6AC871" w:rsidR="00217FE7" w:rsidRDefault="00217FE7"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A629A6B" w14:textId="449D19D7" w:rsidR="00514EA7" w:rsidRDefault="00152C93" w:rsidP="00BF00E3">
      <w:pPr>
        <w:spacing w:line="36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DAFTAR PUSTAKA</w:t>
      </w:r>
    </w:p>
    <w:sdt>
      <w:sdtPr>
        <w:rPr>
          <w:rFonts w:ascii="Times New Roman" w:eastAsia="Times New Roman" w:hAnsi="Times New Roman"/>
          <w:b/>
          <w:bCs/>
          <w:sz w:val="28"/>
          <w:szCs w:val="28"/>
        </w:rPr>
        <w:tag w:val="MENDELEY_BIBLIOGRAPHY"/>
        <w:id w:val="-313717418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0F253DD0" w14:textId="77777777" w:rsidR="001A4C8E" w:rsidRPr="003069C9" w:rsidRDefault="001A4C8E">
          <w:pPr>
            <w:autoSpaceDE w:val="0"/>
            <w:autoSpaceDN w:val="0"/>
            <w:ind w:hanging="640"/>
            <w:divId w:val="182324971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[1]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>NUR ROCHMAN DARMAWAN, “PREDIKSI KONDISI CUACA KOTA SURABAYA MENGGUNAKAN METODE ARTIFICIAL NEURAL NETWORK PREDICTION OF SURABAYA CITY WEATHER CONDITIONS USING ARTIFICIAL NEURAL NETWORK METHOD,” 2019.</w:t>
          </w:r>
        </w:p>
        <w:p w14:paraId="22C1033F" w14:textId="77777777" w:rsidR="001A4C8E" w:rsidRPr="003069C9" w:rsidRDefault="001A4C8E">
          <w:pPr>
            <w:autoSpaceDE w:val="0"/>
            <w:autoSpaceDN w:val="0"/>
            <w:ind w:hanging="640"/>
            <w:divId w:val="1184057780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[2]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Shafila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“IMPLEMENTASI METODE EXTREME GRADIENT BOOSTING (XGBOOST) UNTUK KLASIFIKASI PADA DATA BIOINFORMATIKA,” 2020.</w:t>
          </w:r>
        </w:p>
        <w:p w14:paraId="61A64194" w14:textId="77777777" w:rsidR="001A4C8E" w:rsidRPr="003069C9" w:rsidRDefault="001A4C8E">
          <w:pPr>
            <w:autoSpaceDE w:val="0"/>
            <w:autoSpaceDN w:val="0"/>
            <w:ind w:hanging="640"/>
            <w:divId w:val="450393248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[3]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Mursianto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Perbandingan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Klasifikasi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Random Forest dan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XGBoost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Serta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Implementasi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Teknik SMOTE pada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Kasus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Prediksi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Hujan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,” 2021.</w:t>
          </w:r>
        </w:p>
        <w:p w14:paraId="422EC5B9" w14:textId="77777777" w:rsidR="001A4C8E" w:rsidRPr="003069C9" w:rsidRDefault="001A4C8E">
          <w:pPr>
            <w:autoSpaceDE w:val="0"/>
            <w:autoSpaceDN w:val="0"/>
            <w:ind w:hanging="640"/>
            <w:divId w:val="1326589268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[4]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Y.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Rombe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“PENGGUNAAN METODE XGBOOST UNTUK KLASIFIKASI STATUS OBESITAS DI INDONESIA,” 2021.</w:t>
          </w:r>
        </w:p>
        <w:p w14:paraId="195F78B9" w14:textId="176426D2" w:rsidR="00BF00E3" w:rsidRPr="004E7546" w:rsidRDefault="001A4C8E" w:rsidP="00BF00E3">
          <w:pPr>
            <w:spacing w:line="360" w:lineRule="auto"/>
            <w:ind w:left="360"/>
            <w:jc w:val="center"/>
            <w:rPr>
              <w:rFonts w:ascii="Times New Roman" w:eastAsia="Times New Roman" w:hAnsi="Times New Roman"/>
              <w:b/>
              <w:bCs/>
              <w:sz w:val="32"/>
              <w:szCs w:val="32"/>
            </w:rPr>
          </w:pPr>
          <w:r>
            <w:rPr>
              <w:rFonts w:eastAsia="Times New Roman"/>
            </w:rPr>
            <w:t> </w:t>
          </w:r>
        </w:p>
      </w:sdtContent>
    </w:sdt>
    <w:p w14:paraId="304EBF2E" w14:textId="7B2948A2" w:rsidR="006C44E9" w:rsidRPr="00514EA7" w:rsidRDefault="006C44E9" w:rsidP="00514EA7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6C44E9" w:rsidRPr="00514EA7" w:rsidSect="0064389B"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47D3" w14:textId="77777777" w:rsidR="00AE0B05" w:rsidRDefault="00AE0B05" w:rsidP="0033036D">
      <w:pPr>
        <w:spacing w:after="0" w:line="240" w:lineRule="auto"/>
      </w:pPr>
      <w:r>
        <w:separator/>
      </w:r>
    </w:p>
  </w:endnote>
  <w:endnote w:type="continuationSeparator" w:id="0">
    <w:p w14:paraId="797C9540" w14:textId="77777777" w:rsidR="00AE0B05" w:rsidRDefault="00AE0B05" w:rsidP="0033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EC09" w14:textId="77777777" w:rsidR="00AE0B05" w:rsidRDefault="00AE0B05" w:rsidP="0033036D">
      <w:pPr>
        <w:spacing w:after="0" w:line="240" w:lineRule="auto"/>
      </w:pPr>
      <w:r>
        <w:separator/>
      </w:r>
    </w:p>
  </w:footnote>
  <w:footnote w:type="continuationSeparator" w:id="0">
    <w:p w14:paraId="589A1F91" w14:textId="77777777" w:rsidR="00AE0B05" w:rsidRDefault="00AE0B05" w:rsidP="00330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0108"/>
    <w:multiLevelType w:val="multilevel"/>
    <w:tmpl w:val="61880B3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9495C66"/>
    <w:multiLevelType w:val="multilevel"/>
    <w:tmpl w:val="F5D81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1B0979"/>
    <w:multiLevelType w:val="multilevel"/>
    <w:tmpl w:val="50181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1279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8E6DC1"/>
    <w:multiLevelType w:val="multilevel"/>
    <w:tmpl w:val="B8042232"/>
    <w:lvl w:ilvl="0">
      <w:start w:val="1"/>
      <w:numFmt w:val="decimal"/>
      <w:lvlText w:val="1.%1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1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CE0EDC"/>
    <w:multiLevelType w:val="multilevel"/>
    <w:tmpl w:val="76E47992"/>
    <w:lvl w:ilvl="0">
      <w:start w:val="1"/>
      <w:numFmt w:val="decimal"/>
      <w:lvlText w:val="2.%1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2.%2.1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7690543B"/>
    <w:multiLevelType w:val="multilevel"/>
    <w:tmpl w:val="2F66A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05882">
    <w:abstractNumId w:val="3"/>
  </w:num>
  <w:num w:numId="2" w16cid:durableId="1777752520">
    <w:abstractNumId w:val="6"/>
  </w:num>
  <w:num w:numId="3" w16cid:durableId="253905656">
    <w:abstractNumId w:val="2"/>
  </w:num>
  <w:num w:numId="4" w16cid:durableId="1526627948">
    <w:abstractNumId w:val="0"/>
  </w:num>
  <w:num w:numId="5" w16cid:durableId="1391542565">
    <w:abstractNumId w:val="4"/>
  </w:num>
  <w:num w:numId="6" w16cid:durableId="1721244500">
    <w:abstractNumId w:val="1"/>
  </w:num>
  <w:num w:numId="7" w16cid:durableId="83368402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30C"/>
    <w:rsid w:val="00011530"/>
    <w:rsid w:val="000208D2"/>
    <w:rsid w:val="00024D60"/>
    <w:rsid w:val="00032AF3"/>
    <w:rsid w:val="00034D63"/>
    <w:rsid w:val="00037192"/>
    <w:rsid w:val="0004188F"/>
    <w:rsid w:val="00043616"/>
    <w:rsid w:val="000465C6"/>
    <w:rsid w:val="00046D44"/>
    <w:rsid w:val="00051BB9"/>
    <w:rsid w:val="00054E58"/>
    <w:rsid w:val="00062709"/>
    <w:rsid w:val="000760F7"/>
    <w:rsid w:val="000866E5"/>
    <w:rsid w:val="000A14DF"/>
    <w:rsid w:val="000A2FBD"/>
    <w:rsid w:val="000A6DF5"/>
    <w:rsid w:val="000B7344"/>
    <w:rsid w:val="000C7EE6"/>
    <w:rsid w:val="000E0DB3"/>
    <w:rsid w:val="000F1F53"/>
    <w:rsid w:val="000F64C5"/>
    <w:rsid w:val="00114F95"/>
    <w:rsid w:val="0011566E"/>
    <w:rsid w:val="00133929"/>
    <w:rsid w:val="001374C4"/>
    <w:rsid w:val="00150691"/>
    <w:rsid w:val="00152C93"/>
    <w:rsid w:val="00164CDC"/>
    <w:rsid w:val="00173B39"/>
    <w:rsid w:val="00181230"/>
    <w:rsid w:val="0018462C"/>
    <w:rsid w:val="001848ED"/>
    <w:rsid w:val="001922AF"/>
    <w:rsid w:val="00193C5D"/>
    <w:rsid w:val="001A4C8E"/>
    <w:rsid w:val="001A641A"/>
    <w:rsid w:val="001B73BA"/>
    <w:rsid w:val="001C1EDC"/>
    <w:rsid w:val="001C3DAF"/>
    <w:rsid w:val="001D38C3"/>
    <w:rsid w:val="001D47F4"/>
    <w:rsid w:val="001D7D82"/>
    <w:rsid w:val="001E04BC"/>
    <w:rsid w:val="001E3058"/>
    <w:rsid w:val="001F0150"/>
    <w:rsid w:val="002112A4"/>
    <w:rsid w:val="00214633"/>
    <w:rsid w:val="00217FE7"/>
    <w:rsid w:val="002206B7"/>
    <w:rsid w:val="0022095B"/>
    <w:rsid w:val="0023423A"/>
    <w:rsid w:val="002710FC"/>
    <w:rsid w:val="00272B46"/>
    <w:rsid w:val="002902D6"/>
    <w:rsid w:val="002A09A6"/>
    <w:rsid w:val="002A12BD"/>
    <w:rsid w:val="002A34F6"/>
    <w:rsid w:val="002B02A8"/>
    <w:rsid w:val="002B46BB"/>
    <w:rsid w:val="002C38A8"/>
    <w:rsid w:val="002D0EBB"/>
    <w:rsid w:val="002D33B9"/>
    <w:rsid w:val="002D526E"/>
    <w:rsid w:val="002E6428"/>
    <w:rsid w:val="002F09A7"/>
    <w:rsid w:val="002F25E5"/>
    <w:rsid w:val="002F34A9"/>
    <w:rsid w:val="002F3E5E"/>
    <w:rsid w:val="002F6009"/>
    <w:rsid w:val="003036D7"/>
    <w:rsid w:val="00303D4A"/>
    <w:rsid w:val="003069C9"/>
    <w:rsid w:val="00323877"/>
    <w:rsid w:val="00323CAF"/>
    <w:rsid w:val="00324AE2"/>
    <w:rsid w:val="00327B32"/>
    <w:rsid w:val="0033036D"/>
    <w:rsid w:val="00340A03"/>
    <w:rsid w:val="00355ED4"/>
    <w:rsid w:val="00367672"/>
    <w:rsid w:val="003800CE"/>
    <w:rsid w:val="00383C7D"/>
    <w:rsid w:val="003B7330"/>
    <w:rsid w:val="003C3BDF"/>
    <w:rsid w:val="003C6C66"/>
    <w:rsid w:val="003D066D"/>
    <w:rsid w:val="003D77D5"/>
    <w:rsid w:val="003E3F42"/>
    <w:rsid w:val="0040110D"/>
    <w:rsid w:val="00403A84"/>
    <w:rsid w:val="00406CA4"/>
    <w:rsid w:val="00411B32"/>
    <w:rsid w:val="0041459A"/>
    <w:rsid w:val="00433B60"/>
    <w:rsid w:val="004577F4"/>
    <w:rsid w:val="00460B2E"/>
    <w:rsid w:val="00463A97"/>
    <w:rsid w:val="004A1462"/>
    <w:rsid w:val="004A7FB0"/>
    <w:rsid w:val="004C3F3B"/>
    <w:rsid w:val="004D29C5"/>
    <w:rsid w:val="004D2CC6"/>
    <w:rsid w:val="004E7546"/>
    <w:rsid w:val="004E7D2F"/>
    <w:rsid w:val="004F2010"/>
    <w:rsid w:val="004F5BD8"/>
    <w:rsid w:val="00502FD3"/>
    <w:rsid w:val="00514EA7"/>
    <w:rsid w:val="005178F7"/>
    <w:rsid w:val="00523F44"/>
    <w:rsid w:val="00525648"/>
    <w:rsid w:val="005303DF"/>
    <w:rsid w:val="00532C0E"/>
    <w:rsid w:val="00534110"/>
    <w:rsid w:val="00534C4E"/>
    <w:rsid w:val="005411BC"/>
    <w:rsid w:val="0054320E"/>
    <w:rsid w:val="0055296A"/>
    <w:rsid w:val="00570550"/>
    <w:rsid w:val="00576D94"/>
    <w:rsid w:val="005933D5"/>
    <w:rsid w:val="00593B4D"/>
    <w:rsid w:val="00595598"/>
    <w:rsid w:val="005A0A0B"/>
    <w:rsid w:val="005B131F"/>
    <w:rsid w:val="005C00EF"/>
    <w:rsid w:val="005D2BDB"/>
    <w:rsid w:val="0062023D"/>
    <w:rsid w:val="00624865"/>
    <w:rsid w:val="00633191"/>
    <w:rsid w:val="00633FED"/>
    <w:rsid w:val="0064389B"/>
    <w:rsid w:val="006463F6"/>
    <w:rsid w:val="00655BC3"/>
    <w:rsid w:val="00657A72"/>
    <w:rsid w:val="00660022"/>
    <w:rsid w:val="006604D0"/>
    <w:rsid w:val="00664B9C"/>
    <w:rsid w:val="00673F1F"/>
    <w:rsid w:val="006805F4"/>
    <w:rsid w:val="00684E4B"/>
    <w:rsid w:val="00691103"/>
    <w:rsid w:val="006A0D1B"/>
    <w:rsid w:val="006C1947"/>
    <w:rsid w:val="006C2FC7"/>
    <w:rsid w:val="006C44E9"/>
    <w:rsid w:val="006C5BC3"/>
    <w:rsid w:val="006E1B1E"/>
    <w:rsid w:val="00700E90"/>
    <w:rsid w:val="00701B1E"/>
    <w:rsid w:val="00717178"/>
    <w:rsid w:val="007246A7"/>
    <w:rsid w:val="0074719E"/>
    <w:rsid w:val="007566CD"/>
    <w:rsid w:val="0076184D"/>
    <w:rsid w:val="00762AA9"/>
    <w:rsid w:val="00767A65"/>
    <w:rsid w:val="00777496"/>
    <w:rsid w:val="00791146"/>
    <w:rsid w:val="007911C4"/>
    <w:rsid w:val="00797E12"/>
    <w:rsid w:val="007A359F"/>
    <w:rsid w:val="007A4051"/>
    <w:rsid w:val="007A4DCE"/>
    <w:rsid w:val="007A547F"/>
    <w:rsid w:val="007B0CB4"/>
    <w:rsid w:val="007B3417"/>
    <w:rsid w:val="007C6A71"/>
    <w:rsid w:val="0081171D"/>
    <w:rsid w:val="00813746"/>
    <w:rsid w:val="00815FEC"/>
    <w:rsid w:val="00816D27"/>
    <w:rsid w:val="008221E5"/>
    <w:rsid w:val="008231B8"/>
    <w:rsid w:val="00826DB4"/>
    <w:rsid w:val="00826F78"/>
    <w:rsid w:val="008315D6"/>
    <w:rsid w:val="00833648"/>
    <w:rsid w:val="00833B75"/>
    <w:rsid w:val="00844894"/>
    <w:rsid w:val="008509F0"/>
    <w:rsid w:val="00850E9E"/>
    <w:rsid w:val="008602E7"/>
    <w:rsid w:val="008605AE"/>
    <w:rsid w:val="00863E65"/>
    <w:rsid w:val="00882B5B"/>
    <w:rsid w:val="00882F5B"/>
    <w:rsid w:val="0089290B"/>
    <w:rsid w:val="0089315C"/>
    <w:rsid w:val="008A7C83"/>
    <w:rsid w:val="008B0A87"/>
    <w:rsid w:val="008B41D8"/>
    <w:rsid w:val="008B49A4"/>
    <w:rsid w:val="008C3A61"/>
    <w:rsid w:val="008E0116"/>
    <w:rsid w:val="008F7C36"/>
    <w:rsid w:val="00900901"/>
    <w:rsid w:val="00931F36"/>
    <w:rsid w:val="009448C3"/>
    <w:rsid w:val="00946C4E"/>
    <w:rsid w:val="009472D9"/>
    <w:rsid w:val="0095342C"/>
    <w:rsid w:val="00953EDD"/>
    <w:rsid w:val="00953FA8"/>
    <w:rsid w:val="0096157F"/>
    <w:rsid w:val="009717A2"/>
    <w:rsid w:val="00971C42"/>
    <w:rsid w:val="00982FC2"/>
    <w:rsid w:val="009A1F03"/>
    <w:rsid w:val="009A2D12"/>
    <w:rsid w:val="009A2F3E"/>
    <w:rsid w:val="009A7390"/>
    <w:rsid w:val="009C4738"/>
    <w:rsid w:val="009C4B92"/>
    <w:rsid w:val="009C6C68"/>
    <w:rsid w:val="009C728A"/>
    <w:rsid w:val="009D190C"/>
    <w:rsid w:val="009D35B8"/>
    <w:rsid w:val="009D534B"/>
    <w:rsid w:val="009E04F6"/>
    <w:rsid w:val="009E498D"/>
    <w:rsid w:val="009E7FC1"/>
    <w:rsid w:val="009F7190"/>
    <w:rsid w:val="00A026D7"/>
    <w:rsid w:val="00A065A5"/>
    <w:rsid w:val="00A1471D"/>
    <w:rsid w:val="00A209C0"/>
    <w:rsid w:val="00A22DF2"/>
    <w:rsid w:val="00A310B1"/>
    <w:rsid w:val="00A3316C"/>
    <w:rsid w:val="00A45505"/>
    <w:rsid w:val="00A463A6"/>
    <w:rsid w:val="00A60E92"/>
    <w:rsid w:val="00A65DA1"/>
    <w:rsid w:val="00A745DC"/>
    <w:rsid w:val="00A74AE2"/>
    <w:rsid w:val="00A754DF"/>
    <w:rsid w:val="00A77376"/>
    <w:rsid w:val="00A81A7D"/>
    <w:rsid w:val="00AA0FE9"/>
    <w:rsid w:val="00AA108F"/>
    <w:rsid w:val="00AA3350"/>
    <w:rsid w:val="00AB4C28"/>
    <w:rsid w:val="00AC556B"/>
    <w:rsid w:val="00AC6417"/>
    <w:rsid w:val="00AE0053"/>
    <w:rsid w:val="00AE0B05"/>
    <w:rsid w:val="00AE2AA4"/>
    <w:rsid w:val="00AE43E4"/>
    <w:rsid w:val="00B01730"/>
    <w:rsid w:val="00B01B0D"/>
    <w:rsid w:val="00B123D0"/>
    <w:rsid w:val="00B12A10"/>
    <w:rsid w:val="00B22B44"/>
    <w:rsid w:val="00B257E4"/>
    <w:rsid w:val="00B2653B"/>
    <w:rsid w:val="00B30E2A"/>
    <w:rsid w:val="00B31293"/>
    <w:rsid w:val="00B4350C"/>
    <w:rsid w:val="00B475AA"/>
    <w:rsid w:val="00B5717B"/>
    <w:rsid w:val="00B63C8E"/>
    <w:rsid w:val="00B63E48"/>
    <w:rsid w:val="00B70B0E"/>
    <w:rsid w:val="00B8277A"/>
    <w:rsid w:val="00B83084"/>
    <w:rsid w:val="00B86B34"/>
    <w:rsid w:val="00B86DA3"/>
    <w:rsid w:val="00B87B06"/>
    <w:rsid w:val="00B9534C"/>
    <w:rsid w:val="00BB54A3"/>
    <w:rsid w:val="00BB616D"/>
    <w:rsid w:val="00BD0CC8"/>
    <w:rsid w:val="00BF00E3"/>
    <w:rsid w:val="00BF1B38"/>
    <w:rsid w:val="00C07792"/>
    <w:rsid w:val="00C148AF"/>
    <w:rsid w:val="00C215E2"/>
    <w:rsid w:val="00C22503"/>
    <w:rsid w:val="00C25E38"/>
    <w:rsid w:val="00C32BF0"/>
    <w:rsid w:val="00C37E2F"/>
    <w:rsid w:val="00C4162A"/>
    <w:rsid w:val="00C446DC"/>
    <w:rsid w:val="00C66F8B"/>
    <w:rsid w:val="00C81BE1"/>
    <w:rsid w:val="00C838B6"/>
    <w:rsid w:val="00C92F4C"/>
    <w:rsid w:val="00C9373C"/>
    <w:rsid w:val="00CD4B9F"/>
    <w:rsid w:val="00CE1D28"/>
    <w:rsid w:val="00CE705C"/>
    <w:rsid w:val="00CF3A3C"/>
    <w:rsid w:val="00CF679B"/>
    <w:rsid w:val="00D137E5"/>
    <w:rsid w:val="00D26C30"/>
    <w:rsid w:val="00D30BC9"/>
    <w:rsid w:val="00D30F1B"/>
    <w:rsid w:val="00D32E85"/>
    <w:rsid w:val="00D4480F"/>
    <w:rsid w:val="00D464BD"/>
    <w:rsid w:val="00D53E40"/>
    <w:rsid w:val="00D627EC"/>
    <w:rsid w:val="00D630A6"/>
    <w:rsid w:val="00D775FA"/>
    <w:rsid w:val="00D81E57"/>
    <w:rsid w:val="00DA3E95"/>
    <w:rsid w:val="00DA44EE"/>
    <w:rsid w:val="00DA513D"/>
    <w:rsid w:val="00DB7273"/>
    <w:rsid w:val="00DB7BE2"/>
    <w:rsid w:val="00DC3D9A"/>
    <w:rsid w:val="00DC7BF4"/>
    <w:rsid w:val="00DE4776"/>
    <w:rsid w:val="00DE50D9"/>
    <w:rsid w:val="00DE6F55"/>
    <w:rsid w:val="00DF2D3E"/>
    <w:rsid w:val="00DF478C"/>
    <w:rsid w:val="00E1679E"/>
    <w:rsid w:val="00E20CCF"/>
    <w:rsid w:val="00E415D1"/>
    <w:rsid w:val="00E455C6"/>
    <w:rsid w:val="00E5404B"/>
    <w:rsid w:val="00E609A0"/>
    <w:rsid w:val="00E63984"/>
    <w:rsid w:val="00E643FA"/>
    <w:rsid w:val="00E7075C"/>
    <w:rsid w:val="00E8041B"/>
    <w:rsid w:val="00E86750"/>
    <w:rsid w:val="00E86A9F"/>
    <w:rsid w:val="00E917FB"/>
    <w:rsid w:val="00EA65A6"/>
    <w:rsid w:val="00EB213B"/>
    <w:rsid w:val="00EE29F3"/>
    <w:rsid w:val="00EF064C"/>
    <w:rsid w:val="00EF1BBF"/>
    <w:rsid w:val="00F135AE"/>
    <w:rsid w:val="00F20147"/>
    <w:rsid w:val="00F26788"/>
    <w:rsid w:val="00F3530C"/>
    <w:rsid w:val="00F3536B"/>
    <w:rsid w:val="00F37947"/>
    <w:rsid w:val="00F37D9C"/>
    <w:rsid w:val="00F634C7"/>
    <w:rsid w:val="00F670F7"/>
    <w:rsid w:val="00F84AFD"/>
    <w:rsid w:val="00F87E25"/>
    <w:rsid w:val="00FB40BC"/>
    <w:rsid w:val="00FC2FDC"/>
    <w:rsid w:val="00FC352B"/>
    <w:rsid w:val="00FC463F"/>
    <w:rsid w:val="00FC7E91"/>
    <w:rsid w:val="00FE3B38"/>
    <w:rsid w:val="00FE483E"/>
    <w:rsid w:val="00FE5A80"/>
    <w:rsid w:val="00FE6537"/>
    <w:rsid w:val="00FE688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ED512"/>
  <w15:chartTrackingRefBased/>
  <w15:docId w15:val="{8FB792C3-90C9-4723-8374-748B0D4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6D"/>
  </w:style>
  <w:style w:type="paragraph" w:styleId="Footer">
    <w:name w:val="footer"/>
    <w:basedOn w:val="Normal"/>
    <w:link w:val="Foot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6D"/>
  </w:style>
  <w:style w:type="paragraph" w:styleId="NoSpacing">
    <w:name w:val="No Spacing"/>
    <w:uiPriority w:val="1"/>
    <w:qFormat/>
    <w:rsid w:val="00C81BE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C2FD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A4"/>
    <w:rPr>
      <w:color w:val="808080"/>
    </w:rPr>
  </w:style>
  <w:style w:type="table" w:styleId="TableGrid">
    <w:name w:val="Table Grid"/>
    <w:basedOn w:val="TableNormal"/>
    <w:uiPriority w:val="39"/>
    <w:rsid w:val="000C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9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D94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6C44E9"/>
    <w:pPr>
      <w:spacing w:after="0" w:line="240" w:lineRule="auto"/>
    </w:pPr>
    <w:rPr>
      <w:rFonts w:ascii="Arial" w:eastAsia="Arial" w:hAnsi="Arial" w:cs="Arial"/>
      <w:lang w:val="en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4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8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8A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8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0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5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atalog.satudata.go.id/dataset/data-prakiraan-cuaca-wilayah-provinsi-dki-jakarta-tahun-2018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1256-4226-40B3-B185-A13DE1249DF3}"/>
      </w:docPartPr>
      <w:docPartBody>
        <w:p w:rsidR="002A7A33" w:rsidRDefault="00D42996">
          <w:r w:rsidRPr="00DD02A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6"/>
    <w:rsid w:val="00296B62"/>
    <w:rsid w:val="002A7A33"/>
    <w:rsid w:val="00473D1C"/>
    <w:rsid w:val="006F50B7"/>
    <w:rsid w:val="00A51EF8"/>
    <w:rsid w:val="00D42996"/>
    <w:rsid w:val="00F0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9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951AAF-0A4A-4EE3-B4FA-99226BBFAB99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197571dd-4eb3-47ce-a610-6ba742437f4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&quot;,&quot;citationItems&quot;:[{&quot;id&quot;:&quot;331e7cac-2791-3f91-88b9-ac880310500e&quot;,&quot;itemData&quot;:{&quot;type&quot;:&quot;report&quot;,&quot;id&quot;:&quot;331e7cac-2791-3f91-88b9-ac880310500e&quot;,&quot;title&quot;:&quot;PREDIKSI KONDISI CUACA KOTA SURABAYA MENGGUNAKAN METODE ARTIFICIAL NEURAL NETWORK PREDICTION OF SURABAYA CITY WEATHER CONDITIONS USING ARTIFICIAL NEURAL NETWORK METHOD&quot;,&quot;author&quot;:[{&quot;family&quot;:&quot;NUR ROCHMAN DARMAWAN&quot;,&quot;given&quot;:&quot;&quot;,&quot;parse-names&quot;:false,&quot;dropping-particle&quot;:&quot;&quot;,&quot;non-dropping-particle&quot;:&quot;&quot;}],&quot;issued&quot;:{&quot;date-parts&quot;:[[2019]]},&quot;container-title-short&quot;:&quot;&quot;},&quot;isTemporary&quot;:false}]},{&quot;citationID&quot;:&quot;MENDELEY_CITATION_fb3ba88b-959b-4087-8c7d-c409c03e1351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&quot;,&quot;citationItems&quot;:[{&quot;id&quot;:&quot;36ede601-faa1-353b-88f6-5be47cc6b5b9&quot;,&quot;itemData&quot;:{&quot;type&quot;:&quot;report&quot;,&quot;id&quot;:&quot;36ede601-faa1-353b-88f6-5be47cc6b5b9&quot;,&quot;title&quot;:&quot;IMPLEMENTASI METODE EXTREME GRADIENT BOOSTING (XGBOOST) UNTUK KLASIFIKASI PADA DATA BIOINFORMATIKA&quot;,&quot;author&quot;:[{&quot;family&quot;:&quot;Shafila&quot;,&quot;given&quot;:&quot;Gregy Addis&quot;,&quot;parse-names&quot;:false,&quot;dropping-particle&quot;:&quot;&quot;,&quot;non-dropping-particle&quot;:&quot;&quot;}],&quot;issued&quot;:{&quot;date-parts&quot;:[[2020]]},&quot;container-title-short&quot;:&quot;&quot;},&quot;isTemporary&quot;:false}]},{&quot;citationID&quot;:&quot;MENDELEY_CITATION_bcc0327c-1fd8-4652-b4e3-01d39c54d4d1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&quot;,&quot;citationItems&quot;:[{&quot;id&quot;:&quot;d6558c16-4104-3d91-8bab-8ccf1a646905&quot;,&quot;itemData&quot;:{&quot;type&quot;:&quot;article-journal&quot;,&quot;id&quot;:&quot;d6558c16-4104-3d91-8bab-8ccf1a646905&quot;,&quot;title&quot;:&quot;Perbandingan Metode Klasifikasi Random Forest dan XGBoost Serta\nImplementasi Teknik SMOTE pada Kasus Prediksi Hujan&quot;,&quot;author&quot;:[{&quot;family&quot;:&quot;Mursianto&quot;,&quot;given&quot;:&quot;Ghaitsa Amany&quot;,&quot;parse-names&quot;:false,&quot;dropping-particle&quot;:&quot;&quot;,&quot;non-dropping-particle&quot;:&quot;&quot;}],&quot;issued&quot;:{&quot;date-parts&quot;:[[2021]]},&quot;container-title-short&quot;:&quot;&quot;},&quot;isTemporary&quot;:false}]},{&quot;citationID&quot;:&quot;MENDELEY_CITATION_0804c5c9-d4c0-4a53-9191-7bd88eb23975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&quot;,&quot;citationItems&quot;:[{&quot;id&quot;:&quot;36ede601-faa1-353b-88f6-5be47cc6b5b9&quot;,&quot;itemData&quot;:{&quot;type&quot;:&quot;report&quot;,&quot;id&quot;:&quot;36ede601-faa1-353b-88f6-5be47cc6b5b9&quot;,&quot;title&quot;:&quot;IMPLEMENTASI METODE EXTREME GRADIENT BOOSTING (XGBOOST) UNTUK KLASIFIKASI PADA DATA BIOINFORMATIKA&quot;,&quot;author&quot;:[{&quot;family&quot;:&quot;Shafila&quot;,&quot;given&quot;:&quot;Gregy Addis&quot;,&quot;parse-names&quot;:false,&quot;dropping-particle&quot;:&quot;&quot;,&quot;non-dropping-particle&quot;:&quot;&quot;}],&quot;issued&quot;:{&quot;date-parts&quot;:[[2020]]},&quot;container-title-short&quot;:&quot;&quot;},&quot;isTemporary&quot;:false}]},{&quot;citationID&quot;:&quot;MENDELEY_CITATION_bff27408-346d-443d-afe1-8d94a4b79497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&quot;,&quot;citationItems&quot;:[{&quot;id&quot;:&quot;5eaab7b0-3c35-33a9-a350-27d3241b1eaf&quot;,&quot;itemData&quot;:{&quot;type&quot;:&quot;article-journal&quot;,&quot;id&quot;:&quot;5eaab7b0-3c35-33a9-a350-27d3241b1eaf&quot;,&quot;title&quot;:&quot;PENGGUNAAN METODE XGBOOST UNTUK KLASIFIKASI\nSTATUS OBESITAS DI INDONESIA&quot;,&quot;author&quot;:[{&quot;family&quot;:&quot;Rombe&quot;,&quot;given&quot;:&quot;Yoris&quot;,&quot;parse-names&quot;:false,&quot;dropping-particle&quot;:&quot;&quot;,&quot;non-dropping-particle&quot;:&quot;&quot;}],&quot;issued&quot;:{&quot;date-parts&quot;:[[2021]]},&quot;container-title-short&quot;:&quot;&quot;},&quot;isTemporary&quot;:false}]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7189-E3C6-49F8-9713-695736A3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10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Azhari</dc:creator>
  <cp:keywords/>
  <dc:description/>
  <cp:lastModifiedBy>Fransisco Ready</cp:lastModifiedBy>
  <cp:revision>37</cp:revision>
  <cp:lastPrinted>2022-05-04T04:43:00Z</cp:lastPrinted>
  <dcterms:created xsi:type="dcterms:W3CDTF">2022-05-04T04:40:00Z</dcterms:created>
  <dcterms:modified xsi:type="dcterms:W3CDTF">2022-05-16T15:32:00Z</dcterms:modified>
</cp:coreProperties>
</file>