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/>
      </w:pPr>
      <w:r w:rsidDel="00000000" w:rsidR="00000000" w:rsidRPr="00000000">
        <w:rPr>
          <w:rtl w:val="0"/>
        </w:rPr>
        <w:t xml:space="preserve">¡Muchas gracias por tu mensaje!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Contactaré contigo en breve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Mientras contacto contigo, puedes seguir revisando mi contenido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Seguir navegando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16"/>
          <w:szCs w:val="16"/>
        </w:rPr>
      </w:pP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También puedes contactarme en mis redes: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8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Franz Jensen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