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"/>
        <w:tblpPr w:vertAnchor="text" w:horzAnchor="margin" w:tblpXSpec="center" w:leftFromText="180" w:rightFromText="180" w:tblpY="-371"/>
        <w:tblW w:w="103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22"/>
        <w:gridCol w:w="8225"/>
      </w:tblGrid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Ex. No. 4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 xml:space="preserve">                                  </w:t>
            </w:r>
            <w:r>
              <w:rPr>
                <w:rFonts w:cs="Times New Roman" w:ascii="Times New Roman" w:hAnsi="Times New Roman"/>
                <w:b/>
                <w:bCs/>
                <w:color w:val="000000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themeColor="accent1" w:val="4F81BD"/>
              </w:rPr>
              <w:t>Matrix Multiplication Using RDDs in Spark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>Youtube Link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  <w:lang w:val="en-IN"/>
              </w:rPr>
              <w:t>https://youtu.be/h8akGzcgh78</w:t>
            </w:r>
          </w:p>
        </w:tc>
      </w:tr>
      <w:tr>
        <w:trPr>
          <w:trHeight w:val="576" w:hRule="atLeast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70C0"/>
                <w:sz w:val="24"/>
                <w:szCs w:val="24"/>
              </w:rPr>
              <w:t xml:space="preserve">Date of Exercise 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themeColor="accent1" w:val="4F81BD"/>
                <w:sz w:val="24"/>
                <w:szCs w:val="24"/>
              </w:rPr>
              <w:t>13.10.25</w:t>
            </w:r>
          </w:p>
        </w:tc>
      </w:tr>
    </w:tbl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ind w:right="-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AIM</w:t>
      </w:r>
    </w:p>
    <w:p>
      <w:pPr>
        <w:pStyle w:val="Normal"/>
        <w:ind w:right="-46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</w:rPr>
        <w:t xml:space="preserve">To compute the product of two matrices </w:t>
      </w:r>
      <w:r>
        <w:rPr>
          <w:rFonts w:cs="Times New Roman" w:ascii="Times New Roman" w:hAnsi="Times New Roman"/>
          <w:b/>
          <w:bCs/>
        </w:rPr>
        <w:t>A</w:t>
      </w:r>
      <w:r>
        <w:rPr>
          <w:rFonts w:cs="Times New Roman" w:ascii="Times New Roman" w:hAnsi="Times New Roman"/>
        </w:rPr>
        <w:t xml:space="preserve"> (</w:t>
      </w:r>
      <w:r>
        <w:rPr>
          <w:rFonts w:cs="Times New Roman" w:ascii="Times New Roman" w:hAnsi="Times New Roman"/>
          <w:i/>
          <w:iCs/>
        </w:rPr>
        <w:t>m × n</w:t>
      </w:r>
      <w:r>
        <w:rPr>
          <w:rFonts w:cs="Times New Roman" w:ascii="Times New Roman" w:hAnsi="Times New Roman"/>
        </w:rPr>
        <w:t xml:space="preserve">) and </w:t>
      </w:r>
      <w:r>
        <w:rPr>
          <w:rFonts w:cs="Times New Roman" w:ascii="Times New Roman" w:hAnsi="Times New Roman"/>
          <w:b/>
          <w:bCs/>
        </w:rPr>
        <w:t>B</w:t>
      </w:r>
      <w:r>
        <w:rPr>
          <w:rFonts w:cs="Times New Roman" w:ascii="Times New Roman" w:hAnsi="Times New Roman"/>
        </w:rPr>
        <w:t xml:space="preserve"> (</w:t>
      </w:r>
      <w:r>
        <w:rPr>
          <w:rFonts w:cs="Times New Roman" w:ascii="Times New Roman" w:hAnsi="Times New Roman"/>
          <w:i/>
          <w:iCs/>
        </w:rPr>
        <w:t>n × p</w:t>
      </w:r>
      <w:r>
        <w:rPr>
          <w:rFonts w:cs="Times New Roman" w:ascii="Times New Roman" w:hAnsi="Times New Roman"/>
        </w:rPr>
        <w:t xml:space="preserve">) using </w:t>
      </w:r>
      <w:r>
        <w:rPr>
          <w:rFonts w:cs="Times New Roman" w:ascii="Times New Roman" w:hAnsi="Times New Roman"/>
          <w:b/>
          <w:bCs/>
        </w:rPr>
        <w:t>Apache Spark RDDs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Procedure: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Data Preparation</w:t>
      </w:r>
    </w:p>
    <w:p>
      <w:pPr>
        <w:pStyle w:val="Normal"/>
        <w:numPr>
          <w:ilvl w:val="0"/>
          <w:numId w:val="1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Define two small matrices </w:t>
      </w:r>
      <w:r>
        <w:rPr>
          <w:rFonts w:cs="Times New Roman" w:ascii="Times New Roman" w:hAnsi="Times New Roman"/>
          <w:b/>
          <w:bCs/>
        </w:rPr>
        <w:t>A</w:t>
      </w:r>
      <w:r>
        <w:rPr>
          <w:rFonts w:cs="Times New Roman" w:ascii="Times New Roman" w:hAnsi="Times New Roman"/>
        </w:rPr>
        <w:t xml:space="preserve"> and </w:t>
      </w:r>
      <w:r>
        <w:rPr>
          <w:rFonts w:cs="Times New Roman" w:ascii="Times New Roman" w:hAnsi="Times New Roman"/>
          <w:b/>
          <w:bCs/>
        </w:rPr>
        <w:t>B</w:t>
      </w:r>
      <w:r>
        <w:rPr>
          <w:rFonts w:cs="Times New Roman" w:ascii="Times New Roman" w:hAnsi="Times New Roman"/>
        </w:rPr>
        <w:t xml:space="preserve"> (e.g., A of shape 2×3, B of shape 3×2) using MatrixEntry.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Spark Logic</w:t>
      </w:r>
    </w:p>
    <w:p>
      <w:pPr>
        <w:pStyle w:val="Normal"/>
        <w:numPr>
          <w:ilvl w:val="0"/>
          <w:numId w:val="2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Create two RDDs: entriesA and entriesB, each as RDD[MatrixEntry].</w:t>
      </w:r>
    </w:p>
    <w:p>
      <w:pPr>
        <w:pStyle w:val="Normal"/>
        <w:numPr>
          <w:ilvl w:val="0"/>
          <w:numId w:val="2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Map:</w:t>
      </w:r>
    </w:p>
    <w:p>
      <w:pPr>
        <w:pStyle w:val="Normal"/>
        <w:numPr>
          <w:ilvl w:val="1"/>
          <w:numId w:val="2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aKeyed = entriesA.map(e =&gt; (e.j, (e.i, e.value)))</w:t>
      </w:r>
    </w:p>
    <w:p>
      <w:pPr>
        <w:pStyle w:val="Normal"/>
        <w:numPr>
          <w:ilvl w:val="1"/>
          <w:numId w:val="2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bKeyed = entriesB.map(e =&gt; (e.i, (e.j, e.value)))</w:t>
      </w:r>
    </w:p>
    <w:p>
      <w:pPr>
        <w:pStyle w:val="Normal"/>
        <w:numPr>
          <w:ilvl w:val="0"/>
          <w:numId w:val="2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Join on key j (common index).</w:t>
      </w:r>
    </w:p>
    <w:p>
      <w:pPr>
        <w:pStyle w:val="Normal"/>
        <w:numPr>
          <w:ilvl w:val="0"/>
          <w:numId w:val="2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Map to ((i, k), product) and use reduceByKey to sum contributions.</w:t>
      </w:r>
    </w:p>
    <w:p>
      <w:pPr>
        <w:pStyle w:val="Normal"/>
        <w:numPr>
          <w:ilvl w:val="0"/>
          <w:numId w:val="2"/>
        </w:numPr>
        <w:spacing w:lineRule="auto" w:line="276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Construct CoordinateMatrix from summed entries and collect the results.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  <w:t>Program:</w:t>
      </w:r>
    </w:p>
    <w:p>
      <w:pPr>
        <w:pStyle w:val="Normal"/>
        <w:ind w:right="-4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pyspark.sql import SparkSession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pyspark import SparkContext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pyspark.mllib.linalg.distributed import MatrixEntry, CoordinateMatrix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Initialize SparkSession (CoordinateMatrix internally converts RDD -&gt; DataFrame)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spark = SparkSession.builder.appName("PyMatrixMultiplyRDD").getOrCreate()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sc = spark.sparkContext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entriesA = sc.parallelize([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MatrixEntry(0, 0, 1.0), MatrixEntry(0, 2, 2.0),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MatrixEntry(1, 1, 3.0), MatrixEntry(1, 2, -1.0)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])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entriesB = sc.parallelize([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MatrixEntry(0, 0, 1.0), MatrixEntry(1, 0, 3.0), MatrixEntry(2, 0, 5.0),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MatrixEntry(0, 1, 2.0), MatrixEntry(1, 1, 4.0), MatrixEntry(2, 1, 6.0)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])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aKeyed = entriesA.map(lambda e: (e.j, (e.i, e.value)))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bKeyed = entriesB.map(lambda e: (e.i, (e.j, e.value)))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product = (aKeyed.join(bKeyed)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</w:t>
      </w:r>
      <w:r>
        <w:rPr>
          <w:rFonts w:cs="Times New Roman" w:ascii="Times New Roman" w:hAnsi="Times New Roman"/>
        </w:rPr>
        <w:t>.map(lambda kv: ((kv[1][0][0], kv[1][1][0]), kv[1][0][1] * kv[1][1][1]))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</w:t>
      </w:r>
      <w:r>
        <w:rPr>
          <w:rFonts w:cs="Times New Roman" w:ascii="Times New Roman" w:hAnsi="Times New Roman"/>
        </w:rPr>
        <w:t>.reduceByKey(lambda a, b: a + b)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</w:t>
      </w:r>
      <w:r>
        <w:rPr>
          <w:rFonts w:cs="Times New Roman" w:ascii="Times New Roman" w:hAnsi="Times New Roman"/>
        </w:rPr>
        <w:t>.map(lambda ik_sum: MatrixEntry(ik_sum[0][0], ik_sum[0][1], ik_sum[1])))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result = CoordinateMatrix(product)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 e in result.entries.collect():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</w:t>
      </w:r>
      <w:r>
        <w:rPr>
          <w:rFonts w:cs="Times New Roman" w:ascii="Times New Roman" w:hAnsi="Times New Roman"/>
        </w:rPr>
        <w:t>print(f"({e.i},{e.j}) = {e.value}")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spark.stop()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Output: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--- Retrieval Actions ---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Collect: ['Spark', 'is', 'fast', 'Spark', 'is', 'powerful', 'Spark', 'is', 'easy', 'to', 'use']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Take(5): ['Spark', 'is', 'fast', 'Spark', 'is']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TakeSample (no replacement, 4): ['is', 'to', 'easy', 'Spark']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TakeOrdered (alphabetical, 5): ['Spark', 'Spark', 'Spark', 'easy', 'fast']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Top(5): ['use', 'to', 'powerful', 'is', 'is']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First element: Spark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IsEmpty?: False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Foreach output: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Spark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is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fast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Spark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is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powerful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Spark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is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easy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to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Word: use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--- Aggregation Actions ---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Count: 11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CountByValue: {'Spark': 3, 'is': 3, 'fast': 1, 'powerful': 1, 'easy': 1, 'to': 1, 'use': 1}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Reduce (total word count): 11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Fold (total word count): 11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Aggregate (avg word length): 3.8181818181818183</w:t>
      </w:r>
    </w:p>
    <w:p>
      <w:pPr>
        <w:pStyle w:val="Normal"/>
        <w:spacing w:before="0" w:after="160"/>
        <w:ind w:right="-4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Result :</w:t>
      </w:r>
    </w:p>
    <w:p>
      <w:pPr>
        <w:pStyle w:val="Normal"/>
        <w:spacing w:lineRule="auto" w:line="276" w:before="0" w:after="160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The resulting </w:t>
      </w:r>
      <w:r>
        <w:rPr>
          <w:rFonts w:cs="Times New Roman" w:ascii="Times New Roman" w:hAnsi="Times New Roman"/>
          <w:b/>
          <w:bCs/>
        </w:rPr>
        <w:t>2×2</w:t>
      </w:r>
      <w:r>
        <w:rPr>
          <w:rFonts w:cs="Times New Roman" w:ascii="Times New Roman" w:hAnsi="Times New Roman"/>
        </w:rPr>
        <w:t xml:space="preserve"> product matrix is correctly computed using distributed operations.</w:t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Borders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start="6"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 Black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pBdr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pBdr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pBdr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pBdr/>
      <w:spacing w:before="0" w:after="0"/>
      <w:rPr>
        <w:color w:val="000000"/>
      </w:rPr>
    </w:pPr>
    <w:r>
      <w:rPr>
        <w:color w:val="000000"/>
      </w:rPr>
    </w:r>
  </w:p>
  <w:tbl>
    <w:tblPr>
      <w:tblStyle w:val="a1"/>
      <w:tblW w:w="959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8631"/>
      <w:gridCol w:w="958"/>
    </w:tblGrid>
    <w:tr>
      <w:trPr/>
      <w:tc>
        <w:tcPr>
          <w:tcW w:w="8631" w:type="dxa"/>
          <w:tcBorders>
            <w:top w:val="single" w:sz="4" w:space="0" w:color="000000"/>
          </w:tcBorders>
        </w:tcPr>
        <w:p>
          <w:pPr>
            <w:pStyle w:val="Normal"/>
            <w:pBdr/>
            <w:spacing w:lineRule="auto" w:line="240" w:before="0" w:after="0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958" w:type="dxa"/>
          <w:tcBorders>
            <w:top w:val="single" w:sz="4" w:space="0" w:color="C0504D"/>
          </w:tcBorders>
          <w:shd w:color="auto" w:fill="943634" w:val="clear"/>
        </w:tcPr>
        <w:p>
          <w:pPr>
            <w:pStyle w:val="Normal"/>
            <w:pBdr/>
            <w:spacing w:lineRule="auto" w:line="240" w:before="0" w:after="0"/>
            <w:jc w:val="center"/>
            <w:rPr>
              <w:rFonts w:ascii="Times New Roman" w:hAnsi="Times New Roman" w:cs="Times New Roman"/>
              <w:color w:themeColor="background1" w:val="FFFFFF"/>
              <w:sz w:val="24"/>
              <w:szCs w:val="24"/>
            </w:rPr>
          </w:pPr>
          <w:r>
            <w:rPr>
              <w:rFonts w:cs="Times New Roman" w:ascii="Times New Roman" w:hAnsi="Times New Roman"/>
              <w:color w:themeColor="background1" w:val="FFFFFF"/>
              <w:sz w:val="24"/>
              <w:szCs w:val="24"/>
            </w:rPr>
            <w:t>1</w:t>
          </w:r>
        </w:p>
      </w:tc>
    </w:tr>
  </w:tbl>
  <w:p>
    <w:pPr>
      <w:pStyle w:val="Normal"/>
      <w:pBdr/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490"/>
      <w:gridCol w:w="3869"/>
    </w:tblGrid>
    <w:tr>
      <w:trPr>
        <w:trHeight w:val="396" w:hRule="atLeast"/>
      </w:trPr>
      <w:tc>
        <w:tcPr>
          <w:tcW w:w="5490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3869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</w:t>
          </w:r>
          <w:r>
            <w:rPr>
              <w:rFonts w:ascii="Arial Black" w:hAnsi="Arial Black"/>
              <w:b/>
              <w:color w:val="FFFFFF"/>
              <w:sz w:val="28"/>
            </w:rPr>
            <w:t>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72" w:type="dxa"/>
        <w:left w:w="115" w:type="dxa"/>
        <w:bottom w:w="72" w:type="dxa"/>
        <w:right w:w="115" w:type="dxa"/>
      </w:tblCellMar>
      <w:tblLook w:val="04a0" w:noHBand="0" w:noVBand="1" w:firstColumn="1" w:lastRow="0" w:lastColumn="0" w:firstRow="1"/>
    </w:tblPr>
    <w:tblGrid>
      <w:gridCol w:w="5490"/>
      <w:gridCol w:w="3869"/>
    </w:tblGrid>
    <w:tr>
      <w:trPr>
        <w:trHeight w:val="396" w:hRule="atLeast"/>
      </w:trPr>
      <w:tc>
        <w:tcPr>
          <w:tcW w:w="5490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jc w:val="center"/>
            <w:rPr>
              <w:rFonts w:ascii="Times New Roman" w:hAnsi="Times New Roman"/>
              <w:b/>
              <w:color w:themeColor="accent1" w:val="4F81BD"/>
              <w:sz w:val="24"/>
              <w:szCs w:val="24"/>
              <w:lang w:val="en-IN"/>
            </w:rPr>
          </w:pPr>
          <w:hyperlink r:id="rId1" w:tgtFrame="_self">
            <w:r>
              <w:rPr>
                <w:rStyle w:val="Hyperlink"/>
                <w:rFonts w:ascii="Times New Roman" w:hAnsi="Times New Roman"/>
                <w:b/>
                <w:color w:themeColor="accent1" w:val="4F81BD"/>
                <w:sz w:val="24"/>
                <w:szCs w:val="24"/>
              </w:rPr>
              <w:t>23DC2045-Big Data Tools and Techniques Laboratory</w:t>
            </w:r>
          </w:hyperlink>
        </w:p>
      </w:tc>
      <w:tc>
        <w:tcPr>
          <w:tcW w:w="3869" w:type="dxa"/>
          <w:tcBorders>
            <w:bottom w:val="single" w:sz="4" w:space="0" w:color="943634"/>
          </w:tcBorders>
          <w:shd w:color="auto" w:fill="009EDE" w:val="clear"/>
          <w:vAlign w:val="center"/>
        </w:tcPr>
        <w:p>
          <w:pPr>
            <w:pStyle w:val="Header"/>
            <w:jc w:val="center"/>
            <w:rPr>
              <w:rFonts w:ascii="Arial Black" w:hAnsi="Arial Black"/>
              <w:b/>
              <w:color w:val="FFFFFF"/>
              <w:sz w:val="28"/>
            </w:rPr>
          </w:pPr>
          <w:r>
            <w:rPr>
              <w:rFonts w:ascii="Arial Black" w:hAnsi="Arial Black"/>
              <w:b/>
              <w:color w:val="FFFFFF"/>
              <w:sz w:val="28"/>
            </w:rPr>
            <w:t>Reg.No.URK23AI11</w:t>
          </w:r>
          <w:r>
            <w:rPr>
              <w:rFonts w:ascii="Arial Black" w:hAnsi="Arial Black"/>
              <w:b/>
              <w:color w:val="FFFFFF"/>
              <w:sz w:val="28"/>
            </w:rPr>
            <w:t>12</w:t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f50e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f50e1"/>
    <w:rPr/>
  </w:style>
  <w:style w:type="character" w:styleId="Strong">
    <w:name w:val="Strong"/>
    <w:basedOn w:val="DefaultParagraphFont"/>
    <w:uiPriority w:val="22"/>
    <w:qFormat/>
    <w:rsid w:val="000408f7"/>
    <w:rPr>
      <w:b/>
      <w:bCs/>
    </w:rPr>
  </w:style>
  <w:style w:type="character" w:styleId="Hyperlink">
    <w:name w:val="Hyperlink"/>
    <w:basedOn w:val="DefaultParagraphFont"/>
    <w:uiPriority w:val="99"/>
    <w:unhideWhenUsed/>
    <w:rsid w:val="000408f7"/>
    <w:rPr>
      <w:color w:val="0000FF"/>
      <w:u w:val="single"/>
    </w:rPr>
  </w:style>
  <w:style w:type="character" w:styleId="ListParagraphChar" w:customStyle="1">
    <w:name w:val="List Paragraph Char"/>
    <w:link w:val="ListParagraph"/>
    <w:uiPriority w:val="34"/>
    <w:qFormat/>
    <w:rsid w:val="00ce5909"/>
    <w:rPr/>
  </w:style>
  <w:style w:type="character" w:styleId="BodyTextChar" w:customStyle="1">
    <w:name w:val="Body Text Char"/>
    <w:basedOn w:val="DefaultParagraphFont"/>
    <w:uiPriority w:val="1"/>
    <w:qFormat/>
    <w:rsid w:val="00ce5909"/>
    <w:rPr>
      <w:rFonts w:ascii="Times New Roman" w:hAnsi="Times New Roman" w:eastAsia="Times New Roman" w:cs="Times New Roman"/>
      <w:sz w:val="24"/>
      <w:szCs w:val="24"/>
      <w:lang w:bidi="ta-LK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e65f9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e5909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bidi="ta-LK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f50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uiPriority w:val="34"/>
    <w:qFormat/>
    <w:rsid w:val="00120e9a"/>
    <w:pPr>
      <w:spacing w:before="0" w:after="20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s://classroom.google.com/u/3/c/NzgzMDQ2NzI0NzQ0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664E5-F2F0-46FA-A0B7-7F4A3ADDB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Pages>4</Pages>
  <Words>364</Words>
  <Characters>2354</Characters>
  <CharactersWithSpaces>2724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2025-10-31T16:36:00Z</dcterms:created>
  <dc:creator>M. Roshni</dc:creator>
  <dc:description/>
  <dc:language>en-IN</dc:language>
  <cp:lastModifiedBy/>
  <cp:lastPrinted>2025-08-09T17:02:00Z</cp:lastPrinted>
  <dcterms:modified xsi:type="dcterms:W3CDTF">2025-11-08T01:03:25Z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