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616C" w14:textId="77777777" w:rsidR="008D6259" w:rsidRDefault="00000000">
      <w:pPr>
        <w:tabs>
          <w:tab w:val="left" w:pos="2250"/>
        </w:tabs>
        <w:spacing w:after="160" w:line="259" w:lineRule="auto"/>
        <w:jc w:val="center"/>
        <w:rPr>
          <w:b/>
          <w:bCs/>
          <w:sz w:val="36"/>
          <w:szCs w:val="36"/>
        </w:rPr>
      </w:pPr>
      <w:r>
        <w:rPr>
          <w:b/>
          <w:bCs/>
          <w:sz w:val="36"/>
          <w:szCs w:val="36"/>
        </w:rPr>
        <w:t>Universidad Peruana de Ciencias Aplicadas</w:t>
      </w:r>
    </w:p>
    <w:p w14:paraId="5AF156EE" w14:textId="77777777" w:rsidR="008D6259" w:rsidRDefault="008D6259">
      <w:pPr>
        <w:tabs>
          <w:tab w:val="left" w:pos="2250"/>
        </w:tabs>
        <w:spacing w:after="160" w:line="259" w:lineRule="auto"/>
        <w:jc w:val="center"/>
        <w:rPr>
          <w:rFonts w:ascii="Calibri" w:eastAsia="Calibri" w:hAnsi="Calibri" w:cs="Calibri"/>
        </w:rPr>
      </w:pPr>
    </w:p>
    <w:p w14:paraId="77A0DB79" w14:textId="77777777" w:rsidR="008D6259" w:rsidRDefault="00000000">
      <w:pPr>
        <w:spacing w:after="160" w:line="259" w:lineRule="auto"/>
        <w:jc w:val="center"/>
        <w:rPr>
          <w:rFonts w:ascii="Calibri" w:eastAsia="Calibri" w:hAnsi="Calibri" w:cs="Calibri"/>
        </w:rPr>
      </w:pPr>
      <w:r>
        <w:rPr>
          <w:rFonts w:ascii="Calibri" w:eastAsia="Calibri" w:hAnsi="Calibri" w:cs="Calibri"/>
          <w:noProof/>
        </w:rPr>
        <w:drawing>
          <wp:inline distT="0" distB="0" distL="0" distR="0" wp14:anchorId="373FD381" wp14:editId="26A1CB5D">
            <wp:extent cx="1452746" cy="1466850"/>
            <wp:effectExtent l="0" t="0" r="0" b="0"/>
            <wp:docPr id="1" name="image1.png" descr="Logotip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media"/>
                    <pic:cNvPicPr preferRelativeResize="0"/>
                  </pic:nvPicPr>
                  <pic:blipFill>
                    <a:blip r:embed="rId4"/>
                    <a:srcRect/>
                    <a:stretch>
                      <a:fillRect/>
                    </a:stretch>
                  </pic:blipFill>
                  <pic:spPr>
                    <a:xfrm>
                      <a:off x="0" y="0"/>
                      <a:ext cx="1452746" cy="1466850"/>
                    </a:xfrm>
                    <a:prstGeom prst="rect">
                      <a:avLst/>
                    </a:prstGeom>
                    <a:ln/>
                  </pic:spPr>
                </pic:pic>
              </a:graphicData>
            </a:graphic>
          </wp:inline>
        </w:drawing>
      </w:r>
    </w:p>
    <w:p w14:paraId="7110AA30" w14:textId="77777777" w:rsidR="008D6259" w:rsidRDefault="00000000">
      <w:pPr>
        <w:spacing w:after="160" w:line="259" w:lineRule="auto"/>
        <w:jc w:val="center"/>
        <w:rPr>
          <w:b/>
          <w:bCs/>
        </w:rPr>
      </w:pPr>
      <w:r>
        <w:rPr>
          <w:b/>
          <w:bCs/>
        </w:rPr>
        <w:t>INGENIERÍA DE SISTEMAS DE INFORMACIÓN</w:t>
      </w:r>
    </w:p>
    <w:p w14:paraId="275DEFBF" w14:textId="77777777" w:rsidR="008D6259" w:rsidRDefault="00000000">
      <w:pPr>
        <w:spacing w:before="240" w:after="240" w:line="240" w:lineRule="auto"/>
        <w:jc w:val="center"/>
        <w:rPr>
          <w:b/>
          <w:bCs/>
        </w:rPr>
      </w:pPr>
      <w:r>
        <w:rPr>
          <w:b/>
          <w:bCs/>
        </w:rPr>
        <w:t>Finanzas e Ingeniería Económica</w:t>
      </w:r>
    </w:p>
    <w:p w14:paraId="59C3330C" w14:textId="77777777" w:rsidR="008D6259" w:rsidRDefault="00000000">
      <w:pPr>
        <w:spacing w:line="360" w:lineRule="auto"/>
        <w:jc w:val="center"/>
        <w:rPr>
          <w:b/>
          <w:bCs/>
        </w:rPr>
      </w:pPr>
      <w:r>
        <w:rPr>
          <w:b/>
          <w:bCs/>
        </w:rPr>
        <w:t xml:space="preserve">1ASI0642 </w:t>
      </w:r>
    </w:p>
    <w:p w14:paraId="308A4A32" w14:textId="77777777" w:rsidR="008D6259" w:rsidRDefault="00000000">
      <w:pPr>
        <w:spacing w:after="160" w:line="259" w:lineRule="auto"/>
        <w:jc w:val="center"/>
        <w:rPr>
          <w:b/>
          <w:bCs/>
        </w:rPr>
      </w:pPr>
      <w:r>
        <w:rPr>
          <w:b/>
          <w:bCs/>
        </w:rPr>
        <w:t>Ciclo 202610</w:t>
      </w:r>
    </w:p>
    <w:p w14:paraId="444D3D26" w14:textId="77777777" w:rsidR="008D6259" w:rsidRDefault="00000000">
      <w:pPr>
        <w:spacing w:after="160" w:line="259" w:lineRule="auto"/>
        <w:jc w:val="center"/>
        <w:rPr>
          <w:b/>
          <w:bCs/>
        </w:rPr>
      </w:pPr>
      <w:r>
        <w:rPr>
          <w:b/>
          <w:bCs/>
        </w:rPr>
        <w:t>TRABAJO PARCIAL</w:t>
      </w:r>
    </w:p>
    <w:p w14:paraId="622FC49A" w14:textId="77777777" w:rsidR="008D6259" w:rsidRDefault="008D6259">
      <w:pPr>
        <w:spacing w:before="240" w:after="240" w:line="240" w:lineRule="auto"/>
        <w:jc w:val="center"/>
      </w:pPr>
    </w:p>
    <w:p w14:paraId="5D963411" w14:textId="77777777" w:rsidR="008D6259" w:rsidRDefault="00000000">
      <w:pPr>
        <w:spacing w:before="240" w:after="240" w:line="240" w:lineRule="auto"/>
        <w:jc w:val="center"/>
      </w:pPr>
      <w:r>
        <w:rPr>
          <w:b/>
          <w:bCs/>
        </w:rPr>
        <w:t>Sección: 7691</w:t>
      </w:r>
    </w:p>
    <w:p w14:paraId="66584E22" w14:textId="77777777" w:rsidR="008D6259" w:rsidRDefault="00000000">
      <w:pPr>
        <w:spacing w:before="240" w:after="240" w:line="240" w:lineRule="auto"/>
        <w:jc w:val="center"/>
        <w:rPr>
          <w:rFonts w:ascii="Times New Roman" w:eastAsia="Times New Roman" w:hAnsi="Times New Roman" w:cs="Times New Roman"/>
        </w:rPr>
      </w:pPr>
      <w:r>
        <w:rPr>
          <w:b/>
          <w:bCs/>
        </w:rPr>
        <w:t>Grupo:</w:t>
      </w:r>
      <w:r>
        <w:t xml:space="preserve"> 2</w:t>
      </w:r>
    </w:p>
    <w:p w14:paraId="64BA6603" w14:textId="77777777" w:rsidR="008D6259" w:rsidRDefault="00000000">
      <w:pPr>
        <w:spacing w:before="240" w:after="240" w:line="240" w:lineRule="auto"/>
        <w:jc w:val="center"/>
        <w:rPr>
          <w:b/>
          <w:bCs/>
        </w:rPr>
      </w:pPr>
      <w:r>
        <w:rPr>
          <w:b/>
          <w:bCs/>
        </w:rPr>
        <w:t>Tema:</w:t>
      </w:r>
    </w:p>
    <w:p w14:paraId="5DE85E00" w14:textId="77777777" w:rsidR="008D6259" w:rsidRDefault="00000000">
      <w:pPr>
        <w:spacing w:before="240" w:after="240" w:line="240" w:lineRule="auto"/>
        <w:jc w:val="center"/>
      </w:pPr>
      <w:r>
        <w:rPr>
          <w:b/>
          <w:bCs/>
        </w:rPr>
        <w:t xml:space="preserve">Docente: </w:t>
      </w:r>
      <w:r>
        <w:t>Gabriel Chicoma</w:t>
      </w:r>
    </w:p>
    <w:p w14:paraId="366B08D5" w14:textId="77777777" w:rsidR="008D6259" w:rsidRDefault="008D6259">
      <w:pPr>
        <w:spacing w:before="240" w:after="240" w:line="240" w:lineRule="auto"/>
        <w:jc w:val="center"/>
        <w:rPr>
          <w:rFonts w:ascii="Times New Roman" w:eastAsia="Times New Roman" w:hAnsi="Times New Roman" w:cs="Times New Roman"/>
        </w:rPr>
      </w:pPr>
    </w:p>
    <w:p w14:paraId="433E9D42" w14:textId="77777777" w:rsidR="008D6259" w:rsidRDefault="00000000">
      <w:pPr>
        <w:spacing w:after="240" w:line="240" w:lineRule="auto"/>
        <w:jc w:val="center"/>
        <w:rPr>
          <w:b/>
          <w:bCs/>
        </w:rPr>
      </w:pPr>
      <w:r>
        <w:rPr>
          <w:b/>
          <w:bCs/>
        </w:rPr>
        <w:t>Integrantes: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8D6259" w14:paraId="4463A281" w14:textId="77777777">
        <w:tc>
          <w:tcPr>
            <w:tcW w:w="4247" w:type="dxa"/>
            <w:vAlign w:val="center"/>
          </w:tcPr>
          <w:p w14:paraId="5423CA90" w14:textId="77777777" w:rsidR="008D6259" w:rsidRDefault="00000000">
            <w:pPr>
              <w:spacing w:after="240"/>
              <w:rPr>
                <w:sz w:val="20"/>
                <w:szCs w:val="20"/>
              </w:rPr>
            </w:pPr>
            <w:r>
              <w:rPr>
                <w:sz w:val="20"/>
                <w:szCs w:val="20"/>
              </w:rPr>
              <w:t xml:space="preserve">Samir Aaron Vivar Guadalupe </w:t>
            </w:r>
          </w:p>
        </w:tc>
        <w:tc>
          <w:tcPr>
            <w:tcW w:w="4247" w:type="dxa"/>
            <w:vAlign w:val="center"/>
          </w:tcPr>
          <w:p w14:paraId="7C1ECB21" w14:textId="77777777" w:rsidR="008D6259" w:rsidRDefault="00000000">
            <w:pPr>
              <w:spacing w:after="240"/>
              <w:rPr>
                <w:b/>
                <w:bCs/>
                <w:sz w:val="20"/>
                <w:szCs w:val="20"/>
              </w:rPr>
            </w:pPr>
            <w:r>
              <w:rPr>
                <w:b/>
                <w:bCs/>
                <w:sz w:val="20"/>
                <w:szCs w:val="20"/>
              </w:rPr>
              <w:t>U20241A788</w:t>
            </w:r>
          </w:p>
        </w:tc>
      </w:tr>
      <w:tr w:rsidR="008D6259" w14:paraId="4DC9FBB5" w14:textId="77777777">
        <w:tc>
          <w:tcPr>
            <w:tcW w:w="4247" w:type="dxa"/>
            <w:vAlign w:val="center"/>
          </w:tcPr>
          <w:p w14:paraId="3D5E0FE5" w14:textId="77777777" w:rsidR="008D6259" w:rsidRDefault="00000000">
            <w:pPr>
              <w:spacing w:after="240"/>
              <w:rPr>
                <w:sz w:val="20"/>
                <w:szCs w:val="20"/>
              </w:rPr>
            </w:pPr>
            <w:r>
              <w:rPr>
                <w:sz w:val="20"/>
                <w:szCs w:val="20"/>
              </w:rPr>
              <w:t xml:space="preserve">David Fernando Contreras </w:t>
            </w:r>
            <w:proofErr w:type="spellStart"/>
            <w:r>
              <w:rPr>
                <w:sz w:val="20"/>
                <w:szCs w:val="20"/>
              </w:rPr>
              <w:t>Leon</w:t>
            </w:r>
            <w:proofErr w:type="spellEnd"/>
          </w:p>
        </w:tc>
        <w:tc>
          <w:tcPr>
            <w:tcW w:w="4247" w:type="dxa"/>
            <w:vAlign w:val="center"/>
          </w:tcPr>
          <w:p w14:paraId="5C94A6A5" w14:textId="77777777" w:rsidR="008D6259" w:rsidRDefault="00000000">
            <w:pPr>
              <w:spacing w:after="240"/>
              <w:rPr>
                <w:b/>
                <w:bCs/>
                <w:sz w:val="20"/>
                <w:szCs w:val="20"/>
              </w:rPr>
            </w:pPr>
            <w:r>
              <w:rPr>
                <w:b/>
                <w:bCs/>
                <w:sz w:val="20"/>
                <w:szCs w:val="20"/>
              </w:rPr>
              <w:t>U20231B514</w:t>
            </w:r>
          </w:p>
        </w:tc>
      </w:tr>
      <w:tr w:rsidR="008D6259" w14:paraId="007F4AAB" w14:textId="77777777">
        <w:tc>
          <w:tcPr>
            <w:tcW w:w="4247" w:type="dxa"/>
            <w:vAlign w:val="center"/>
          </w:tcPr>
          <w:p w14:paraId="58CA1A95" w14:textId="77777777" w:rsidR="008D6259" w:rsidRDefault="00000000">
            <w:pPr>
              <w:spacing w:after="240"/>
              <w:rPr>
                <w:sz w:val="20"/>
                <w:szCs w:val="20"/>
              </w:rPr>
            </w:pPr>
            <w:r>
              <w:rPr>
                <w:sz w:val="20"/>
                <w:szCs w:val="20"/>
              </w:rPr>
              <w:t xml:space="preserve">Francis Ariza Benites </w:t>
            </w:r>
          </w:p>
        </w:tc>
        <w:tc>
          <w:tcPr>
            <w:tcW w:w="4247" w:type="dxa"/>
            <w:vAlign w:val="center"/>
          </w:tcPr>
          <w:p w14:paraId="5C6A9913" w14:textId="77777777" w:rsidR="008D6259" w:rsidRDefault="00000000">
            <w:pPr>
              <w:spacing w:after="240"/>
              <w:rPr>
                <w:b/>
                <w:bCs/>
                <w:sz w:val="20"/>
                <w:szCs w:val="20"/>
              </w:rPr>
            </w:pPr>
            <w:r>
              <w:rPr>
                <w:b/>
                <w:bCs/>
                <w:sz w:val="20"/>
                <w:szCs w:val="20"/>
              </w:rPr>
              <w:t>U202119403</w:t>
            </w:r>
          </w:p>
        </w:tc>
      </w:tr>
      <w:tr w:rsidR="008D6259" w14:paraId="52F055B8" w14:textId="77777777">
        <w:tc>
          <w:tcPr>
            <w:tcW w:w="4247" w:type="dxa"/>
            <w:vAlign w:val="center"/>
          </w:tcPr>
          <w:p w14:paraId="2E6030A7" w14:textId="77777777" w:rsidR="008D6259" w:rsidRDefault="00000000">
            <w:pPr>
              <w:spacing w:after="240"/>
              <w:rPr>
                <w:sz w:val="20"/>
                <w:szCs w:val="20"/>
              </w:rPr>
            </w:pPr>
            <w:r>
              <w:rPr>
                <w:sz w:val="20"/>
                <w:szCs w:val="20"/>
              </w:rPr>
              <w:t>Frank Anthony Huingo Tello</w:t>
            </w:r>
          </w:p>
        </w:tc>
        <w:tc>
          <w:tcPr>
            <w:tcW w:w="4247" w:type="dxa"/>
            <w:vAlign w:val="center"/>
          </w:tcPr>
          <w:p w14:paraId="3B3748CB" w14:textId="77777777" w:rsidR="008D6259" w:rsidRDefault="00000000">
            <w:pPr>
              <w:spacing w:after="240"/>
              <w:rPr>
                <w:b/>
                <w:bCs/>
                <w:sz w:val="20"/>
                <w:szCs w:val="20"/>
              </w:rPr>
            </w:pPr>
            <w:r>
              <w:rPr>
                <w:b/>
                <w:bCs/>
                <w:sz w:val="20"/>
                <w:szCs w:val="20"/>
              </w:rPr>
              <w:t>U202319057</w:t>
            </w:r>
          </w:p>
        </w:tc>
      </w:tr>
      <w:tr w:rsidR="008D6259" w14:paraId="01CFFBE6" w14:textId="77777777">
        <w:tc>
          <w:tcPr>
            <w:tcW w:w="4247" w:type="dxa"/>
            <w:vAlign w:val="center"/>
          </w:tcPr>
          <w:p w14:paraId="69155E64" w14:textId="77777777" w:rsidR="008D6259" w:rsidRDefault="008D6259">
            <w:pPr>
              <w:spacing w:after="240"/>
              <w:rPr>
                <w:sz w:val="20"/>
                <w:szCs w:val="20"/>
              </w:rPr>
            </w:pPr>
          </w:p>
        </w:tc>
        <w:tc>
          <w:tcPr>
            <w:tcW w:w="4247" w:type="dxa"/>
            <w:vAlign w:val="center"/>
          </w:tcPr>
          <w:p w14:paraId="73D30767" w14:textId="77777777" w:rsidR="008D6259" w:rsidRDefault="008D6259">
            <w:pPr>
              <w:spacing w:after="240"/>
              <w:rPr>
                <w:b/>
                <w:bCs/>
                <w:sz w:val="20"/>
                <w:szCs w:val="20"/>
              </w:rPr>
            </w:pPr>
          </w:p>
        </w:tc>
      </w:tr>
    </w:tbl>
    <w:p w14:paraId="22FF553D" w14:textId="77777777" w:rsidR="008D6259" w:rsidRDefault="008D6259">
      <w:pPr>
        <w:keepNext/>
        <w:keepLines/>
        <w:spacing w:before="240" w:line="259" w:lineRule="auto"/>
        <w:rPr>
          <w:sz w:val="18"/>
          <w:szCs w:val="18"/>
        </w:rPr>
      </w:pPr>
    </w:p>
    <w:p w14:paraId="3875BEDC" w14:textId="77777777" w:rsidR="008D6259" w:rsidRDefault="008D6259">
      <w:pPr>
        <w:rPr>
          <w:sz w:val="18"/>
          <w:szCs w:val="18"/>
        </w:rPr>
      </w:pPr>
    </w:p>
    <w:p w14:paraId="1827C329" w14:textId="77777777" w:rsidR="008D6259" w:rsidRDefault="008D6259">
      <w:pPr>
        <w:rPr>
          <w:sz w:val="18"/>
          <w:szCs w:val="18"/>
        </w:rPr>
      </w:pPr>
    </w:p>
    <w:p w14:paraId="4876A913" w14:textId="77777777" w:rsidR="008D6259" w:rsidRDefault="008D6259">
      <w:pPr>
        <w:rPr>
          <w:sz w:val="18"/>
          <w:szCs w:val="18"/>
        </w:rPr>
      </w:pPr>
    </w:p>
    <w:p w14:paraId="0B412C0D" w14:textId="77777777" w:rsidR="008D6259" w:rsidRDefault="00000000">
      <w:pPr>
        <w:rPr>
          <w:sz w:val="18"/>
          <w:szCs w:val="18"/>
        </w:rPr>
      </w:pPr>
      <w:r>
        <w:rPr>
          <w:sz w:val="18"/>
          <w:szCs w:val="18"/>
        </w:rPr>
        <w:lastRenderedPageBreak/>
        <w:t>1.Introducción</w:t>
      </w:r>
    </w:p>
    <w:p w14:paraId="5E43A2A5" w14:textId="77777777" w:rsidR="008D6259" w:rsidRDefault="00000000">
      <w:pPr>
        <w:rPr>
          <w:sz w:val="21"/>
          <w:szCs w:val="21"/>
        </w:rPr>
      </w:pPr>
      <w:r>
        <w:rPr>
          <w:sz w:val="18"/>
          <w:szCs w:val="18"/>
        </w:rPr>
        <w:t>2.Indice.</w:t>
      </w:r>
    </w:p>
    <w:p w14:paraId="63C38F6C" w14:textId="77777777" w:rsidR="008D6259" w:rsidRDefault="00000000">
      <w:pPr>
        <w:rPr>
          <w:sz w:val="18"/>
          <w:szCs w:val="18"/>
        </w:rPr>
      </w:pPr>
      <w:r>
        <w:rPr>
          <w:sz w:val="18"/>
          <w:szCs w:val="18"/>
        </w:rPr>
        <w:t>3.Objetivo del Estudiante (Student Outcome)</w:t>
      </w:r>
    </w:p>
    <w:p w14:paraId="60620942" w14:textId="77777777" w:rsidR="008D6259" w:rsidRDefault="00000000">
      <w:pPr>
        <w:rPr>
          <w:sz w:val="18"/>
          <w:szCs w:val="18"/>
        </w:rPr>
      </w:pPr>
      <w:r>
        <w:rPr>
          <w:sz w:val="18"/>
          <w:szCs w:val="18"/>
        </w:rPr>
        <w:t>4.Definiciones generales y conceptos básicos</w:t>
      </w:r>
    </w:p>
    <w:p w14:paraId="2C0A1FD0" w14:textId="77777777" w:rsidR="008D6259" w:rsidRDefault="00000000">
      <w:pPr>
        <w:rPr>
          <w:sz w:val="18"/>
          <w:szCs w:val="18"/>
        </w:rPr>
      </w:pPr>
      <w:r>
        <w:rPr>
          <w:sz w:val="18"/>
          <w:szCs w:val="18"/>
        </w:rPr>
        <w:t>5.Marco Legal y Teórico.</w:t>
      </w:r>
    </w:p>
    <w:p w14:paraId="1B734B8D" w14:textId="77777777" w:rsidR="008D6259" w:rsidRDefault="00000000">
      <w:pPr>
        <w:rPr>
          <w:sz w:val="21"/>
          <w:szCs w:val="21"/>
        </w:rPr>
      </w:pPr>
      <w:r>
        <w:rPr>
          <w:sz w:val="18"/>
          <w:szCs w:val="18"/>
        </w:rPr>
        <w:t>6Análisis y Diseño del Sistema.</w:t>
      </w:r>
    </w:p>
    <w:p w14:paraId="312623A9" w14:textId="77777777" w:rsidR="008D6259" w:rsidRDefault="00000000">
      <w:pPr>
        <w:rPr>
          <w:sz w:val="18"/>
          <w:szCs w:val="18"/>
        </w:rPr>
      </w:pPr>
      <w:proofErr w:type="gramStart"/>
      <w:r>
        <w:rPr>
          <w:sz w:val="18"/>
          <w:szCs w:val="18"/>
        </w:rPr>
        <w:t>a)Análisis</w:t>
      </w:r>
      <w:proofErr w:type="gramEnd"/>
      <w:r>
        <w:rPr>
          <w:sz w:val="18"/>
          <w:szCs w:val="18"/>
        </w:rPr>
        <w:t xml:space="preserve"> de Datos.</w:t>
      </w:r>
    </w:p>
    <w:p w14:paraId="1F32D028" w14:textId="77777777" w:rsidR="008D6259" w:rsidRDefault="00000000">
      <w:pPr>
        <w:rPr>
          <w:sz w:val="18"/>
          <w:szCs w:val="18"/>
        </w:rPr>
      </w:pPr>
      <w:r>
        <w:rPr>
          <w:sz w:val="18"/>
          <w:szCs w:val="18"/>
        </w:rPr>
        <w:t>Que estará comprendida por:</w:t>
      </w:r>
    </w:p>
    <w:p w14:paraId="7B684620" w14:textId="77777777" w:rsidR="008D6259" w:rsidRDefault="00000000">
      <w:pPr>
        <w:rPr>
          <w:sz w:val="18"/>
          <w:szCs w:val="18"/>
        </w:rPr>
      </w:pPr>
      <w:r>
        <w:rPr>
          <w:sz w:val="18"/>
          <w:szCs w:val="18"/>
        </w:rPr>
        <w:t>Datos de Entrada</w:t>
      </w:r>
    </w:p>
    <w:p w14:paraId="6A573149" w14:textId="77777777" w:rsidR="008D6259" w:rsidRDefault="00000000">
      <w:pPr>
        <w:rPr>
          <w:sz w:val="18"/>
          <w:szCs w:val="18"/>
        </w:rPr>
      </w:pPr>
      <w:r>
        <w:rPr>
          <w:sz w:val="18"/>
          <w:szCs w:val="18"/>
        </w:rPr>
        <w:t>Datos de Salida</w:t>
      </w:r>
    </w:p>
    <w:p w14:paraId="2E0A9A82" w14:textId="77777777" w:rsidR="008D6259" w:rsidRDefault="00000000">
      <w:pPr>
        <w:rPr>
          <w:sz w:val="21"/>
          <w:szCs w:val="21"/>
        </w:rPr>
      </w:pPr>
      <w:r>
        <w:rPr>
          <w:sz w:val="18"/>
          <w:szCs w:val="18"/>
        </w:rPr>
        <w:t>Datos Intermedios</w:t>
      </w:r>
    </w:p>
    <w:p w14:paraId="67D630A9" w14:textId="77777777" w:rsidR="008D6259" w:rsidRDefault="00000000">
      <w:pPr>
        <w:rPr>
          <w:sz w:val="18"/>
          <w:szCs w:val="18"/>
        </w:rPr>
      </w:pPr>
      <w:proofErr w:type="gramStart"/>
      <w:r>
        <w:rPr>
          <w:sz w:val="18"/>
          <w:szCs w:val="18"/>
        </w:rPr>
        <w:t>b)Diseño</w:t>
      </w:r>
      <w:proofErr w:type="gramEnd"/>
      <w:r>
        <w:rPr>
          <w:sz w:val="18"/>
          <w:szCs w:val="18"/>
        </w:rPr>
        <w:t xml:space="preserve"> de la Interfaz</w:t>
      </w:r>
    </w:p>
    <w:p w14:paraId="1F15AF85" w14:textId="77777777" w:rsidR="008D6259" w:rsidRDefault="00000000">
      <w:pPr>
        <w:rPr>
          <w:sz w:val="18"/>
          <w:szCs w:val="18"/>
        </w:rPr>
      </w:pPr>
      <w:r>
        <w:rPr>
          <w:sz w:val="18"/>
          <w:szCs w:val="18"/>
        </w:rPr>
        <w:t>c)Marco conceptual (fórmulas)</w:t>
      </w:r>
    </w:p>
    <w:p w14:paraId="1DFB38EA" w14:textId="77777777" w:rsidR="008D6259" w:rsidRDefault="00000000">
      <w:pPr>
        <w:rPr>
          <w:sz w:val="21"/>
          <w:szCs w:val="21"/>
        </w:rPr>
      </w:pPr>
      <w:r>
        <w:rPr>
          <w:sz w:val="18"/>
          <w:szCs w:val="18"/>
        </w:rPr>
        <w:t>d)Diseño de Datos de prueba</w:t>
      </w:r>
    </w:p>
    <w:p w14:paraId="49C33A4E" w14:textId="77777777" w:rsidR="008D6259" w:rsidRDefault="00000000">
      <w:pPr>
        <w:rPr>
          <w:sz w:val="21"/>
          <w:szCs w:val="21"/>
        </w:rPr>
      </w:pPr>
      <w:r>
        <w:rPr>
          <w:sz w:val="18"/>
          <w:szCs w:val="18"/>
        </w:rPr>
        <w:t>7.Algoritmo</w:t>
      </w:r>
    </w:p>
    <w:p w14:paraId="61A09F3F" w14:textId="77777777" w:rsidR="008D6259" w:rsidRDefault="00000000">
      <w:pPr>
        <w:rPr>
          <w:sz w:val="21"/>
          <w:szCs w:val="21"/>
        </w:rPr>
      </w:pPr>
      <w:r>
        <w:rPr>
          <w:sz w:val="18"/>
          <w:szCs w:val="18"/>
        </w:rPr>
        <w:t>8.Modelo de Base de datos</w:t>
      </w:r>
    </w:p>
    <w:p w14:paraId="6A0A16B7" w14:textId="77777777" w:rsidR="008D6259" w:rsidRDefault="00000000">
      <w:pPr>
        <w:rPr>
          <w:sz w:val="18"/>
          <w:szCs w:val="18"/>
        </w:rPr>
      </w:pPr>
      <w:r>
        <w:rPr>
          <w:sz w:val="18"/>
          <w:szCs w:val="18"/>
        </w:rPr>
        <w:t>9.Uso de Inteligencia Artificial</w:t>
      </w:r>
    </w:p>
    <w:p w14:paraId="20165ABA" w14:textId="77777777" w:rsidR="008D6259" w:rsidRDefault="00000000">
      <w:pPr>
        <w:rPr>
          <w:sz w:val="21"/>
          <w:szCs w:val="21"/>
        </w:rPr>
      </w:pPr>
      <w:r>
        <w:rPr>
          <w:sz w:val="18"/>
          <w:szCs w:val="18"/>
        </w:rPr>
        <w:t>10.Anexos</w:t>
      </w:r>
    </w:p>
    <w:p w14:paraId="14A348CC" w14:textId="77777777" w:rsidR="008D6259" w:rsidRDefault="00000000">
      <w:pPr>
        <w:rPr>
          <w:sz w:val="18"/>
          <w:szCs w:val="18"/>
        </w:rPr>
      </w:pPr>
      <w:r>
        <w:rPr>
          <w:sz w:val="18"/>
          <w:szCs w:val="18"/>
        </w:rPr>
        <w:t>11Bibliografía</w:t>
      </w:r>
    </w:p>
    <w:p w14:paraId="572C6890" w14:textId="77777777" w:rsidR="008D6259" w:rsidRDefault="008D6259"/>
    <w:p w14:paraId="5DB44DD4" w14:textId="77777777" w:rsidR="008D6259" w:rsidRDefault="008D6259"/>
    <w:p w14:paraId="691A9EF8" w14:textId="77777777" w:rsidR="008D6259" w:rsidRDefault="008D6259"/>
    <w:p w14:paraId="3D5191F2" w14:textId="77777777" w:rsidR="008D6259" w:rsidRDefault="008D6259"/>
    <w:p w14:paraId="7D58C26F" w14:textId="77777777" w:rsidR="008D6259" w:rsidRDefault="008D6259"/>
    <w:p w14:paraId="51280E24" w14:textId="77777777" w:rsidR="008D6259" w:rsidRDefault="008D6259"/>
    <w:p w14:paraId="08B351A0" w14:textId="77777777" w:rsidR="008D6259" w:rsidRDefault="008D6259"/>
    <w:p w14:paraId="624F12BB" w14:textId="77777777" w:rsidR="008D6259" w:rsidRDefault="008D6259"/>
    <w:p w14:paraId="0E8E8533" w14:textId="77777777" w:rsidR="008D6259" w:rsidRDefault="008D6259"/>
    <w:p w14:paraId="0C98B346" w14:textId="77777777" w:rsidR="008D6259" w:rsidRDefault="008D6259"/>
    <w:p w14:paraId="59222B51" w14:textId="77777777" w:rsidR="008D6259" w:rsidRDefault="008D6259"/>
    <w:p w14:paraId="0EE4A6AF" w14:textId="77777777" w:rsidR="008D6259" w:rsidRDefault="008D6259"/>
    <w:p w14:paraId="74DB3C65" w14:textId="77777777" w:rsidR="008D6259" w:rsidRDefault="008D6259"/>
    <w:p w14:paraId="19A8F112" w14:textId="77777777" w:rsidR="008D6259" w:rsidRDefault="008D6259"/>
    <w:p w14:paraId="0134F51E" w14:textId="77777777" w:rsidR="008D6259" w:rsidRDefault="008D6259"/>
    <w:p w14:paraId="67AC2E80" w14:textId="77777777" w:rsidR="008D6259" w:rsidRDefault="008D6259"/>
    <w:p w14:paraId="5380E3F4" w14:textId="77777777" w:rsidR="008D6259" w:rsidRDefault="008D6259"/>
    <w:p w14:paraId="12B5EBD3" w14:textId="77777777" w:rsidR="008D6259" w:rsidRDefault="008D6259"/>
    <w:p w14:paraId="6824AB82" w14:textId="77777777" w:rsidR="008D6259" w:rsidRDefault="008D6259"/>
    <w:p w14:paraId="61D47A5C" w14:textId="77777777" w:rsidR="008D6259" w:rsidRDefault="008D6259"/>
    <w:p w14:paraId="2F66F6FC" w14:textId="77777777" w:rsidR="008D6259" w:rsidRDefault="008D6259"/>
    <w:p w14:paraId="1C1DFA0A" w14:textId="77777777" w:rsidR="008D6259" w:rsidRDefault="008D6259"/>
    <w:p w14:paraId="450E18F7" w14:textId="77777777" w:rsidR="008D6259" w:rsidRDefault="008D6259"/>
    <w:p w14:paraId="48E09292" w14:textId="77777777" w:rsidR="008D6259" w:rsidRDefault="008D6259"/>
    <w:p w14:paraId="6A63D8E2" w14:textId="77777777" w:rsidR="008D6259" w:rsidRDefault="008D6259"/>
    <w:p w14:paraId="13843AE2" w14:textId="77777777" w:rsidR="008D6259" w:rsidRDefault="008D6259"/>
    <w:p w14:paraId="52D3AF57" w14:textId="77777777" w:rsidR="008D6259" w:rsidRDefault="008D6259"/>
    <w:p w14:paraId="1DFA8223" w14:textId="77777777" w:rsidR="008D6259" w:rsidRDefault="008D6259"/>
    <w:p w14:paraId="2E5F30EA" w14:textId="77777777" w:rsidR="008D6259" w:rsidRDefault="00000000">
      <w:pPr>
        <w:pStyle w:val="Ttulo1"/>
        <w:keepNext w:val="0"/>
        <w:keepLines w:val="0"/>
        <w:spacing w:before="480"/>
        <w:rPr>
          <w:b/>
          <w:bCs/>
          <w:sz w:val="46"/>
          <w:szCs w:val="46"/>
        </w:rPr>
      </w:pPr>
      <w:bookmarkStart w:id="0" w:name="_8k1de7o2xlul" w:colFirst="0" w:colLast="0"/>
      <w:bookmarkEnd w:id="0"/>
      <w:r>
        <w:rPr>
          <w:b/>
          <w:bCs/>
          <w:sz w:val="46"/>
          <w:szCs w:val="46"/>
        </w:rPr>
        <w:lastRenderedPageBreak/>
        <w:t>INTRODUCCIÓN</w:t>
      </w:r>
    </w:p>
    <w:p w14:paraId="14E43D54" w14:textId="77777777" w:rsidR="008D6259" w:rsidRDefault="00000000">
      <w:pPr>
        <w:spacing w:after="140" w:line="300" w:lineRule="auto"/>
        <w:jc w:val="both"/>
      </w:pPr>
      <w:r>
        <w:t>En casi todos los barrios existe un negocio donde el vecino puede llevarse lo que necesita y pagar después: la bodega de la esquina, el panadero, la carnicería, la peluquería o la botica. Ese “fiado” se apunta, casi siempre, en un cuaderno. Funciona mientras el negocio es pequeño y la memoria del dueño es buena, pero también trae problemas conocidos: anotaciones que se pierden o se borran, cuentas que se discuten, fechas de cobro que se olvidan y, sobre todo, intereses que nunca se calculan porque hacerlo a mano es complicado.</w:t>
      </w:r>
    </w:p>
    <w:p w14:paraId="13117B76" w14:textId="77777777" w:rsidR="008D6259" w:rsidRDefault="00000000">
      <w:pPr>
        <w:spacing w:after="140" w:line="300" w:lineRule="auto"/>
        <w:jc w:val="both"/>
      </w:pPr>
      <w:r>
        <w:t>Frente a esa realidad, nuestro proyecto tiene como objetivo general desarrollar una aplicación web que permita a los pequeños comercios llevar de forma permanente y ordenada el control de la cuenta corriente de los créditos que otorgan a los clientes de su zona de influencia. El sistema está pensado para funcionar de manera genérica: distintas tiendas, de giros distintos, pueden operar al mismo tiempo en la misma plataforma, cada una con sus propios productos, clientes y condiciones.</w:t>
      </w:r>
    </w:p>
    <w:p w14:paraId="20BA1D55" w14:textId="77777777" w:rsidR="008D6259" w:rsidRDefault="00000000">
      <w:pPr>
        <w:spacing w:after="140" w:line="300" w:lineRule="auto"/>
        <w:jc w:val="both"/>
      </w:pPr>
      <w:r>
        <w:t>Desde el punto de vista financiero, la aplicación contempla las compras que se pagan en un solo pago a fin de mes (o en la fecha de corte pactada) y las que se pagan en cuotas mensuales. Estas últimas se calculan obligatoriamente con el método francés vencido ordinario, con meses de 30 días y base de 360 días. El sistema admite tasas de interés nominales o efectivas, convierte entre ellas cuando es necesario, capitaliza los intereses del periodo de gracia total que ocurre entre la fecha de compra y la primera fecha de pago, y cobra intereses moratorios cuando el cliente paga después de lo acordado. Además, valida que ninguna compra supere el límite de crédito del cliente y genera, en cada fecha de corte, el listado de pago detallado que el cliente debe cancelar.</w:t>
      </w:r>
    </w:p>
    <w:p w14:paraId="1F0419F3" w14:textId="77777777" w:rsidR="008D6259" w:rsidRDefault="00000000">
      <w:pPr>
        <w:spacing w:after="140" w:line="300" w:lineRule="auto"/>
        <w:jc w:val="both"/>
      </w:pPr>
      <w:r>
        <w:t>Todo el enfoque está pensado desde la mirada del comercio que ofrece el crédito: el dueño del negocio necesita saber cuánto le deben, quién le debe, cuándo le pagarán y cuánto está ganando realmente por financiar a sus vecinos. Por eso, además de las cuotas e intereses, el análisis incluye indicadores como la Tasa de Costo Efectivo Anual (TCEA), la Tasa Interna de Retorno (TIR) y el Valor Actual Neto (VAN), que ayudan a evaluar el costo o rendimiento efectivo del crédito otorgado.</w:t>
      </w:r>
    </w:p>
    <w:p w14:paraId="7B645178" w14:textId="77777777" w:rsidR="008D6259" w:rsidRDefault="00000000">
      <w:pPr>
        <w:spacing w:after="140" w:line="300" w:lineRule="auto"/>
        <w:jc w:val="both"/>
      </w:pPr>
      <w:r>
        <w:t xml:space="preserve">Este documento corresponde al primer hito del trabajo final del curso Finanzas e Ingeniería Económica. En él presentamos la introducción, los Student </w:t>
      </w:r>
      <w:proofErr w:type="spellStart"/>
      <w:r>
        <w:t>Outcomes</w:t>
      </w:r>
      <w:proofErr w:type="spellEnd"/>
      <w:r>
        <w:t xml:space="preserve"> que se trabajan en esta entrega y las definiciones generales y conceptos básicos que dan sustento al sistema. Estos fundamentos son la base sobre la cual se desarrollan el marco legal y teórico, el análisis y diseño del sistema, el algoritmo y el modelo de base de datos.</w:t>
      </w:r>
    </w:p>
    <w:p w14:paraId="529672C3" w14:textId="77777777" w:rsidR="008D6259" w:rsidRDefault="00000000">
      <w:pPr>
        <w:spacing w:before="240" w:after="120"/>
        <w:rPr>
          <w:b/>
          <w:bCs/>
          <w:color w:val="C8102E"/>
          <w:sz w:val="26"/>
          <w:szCs w:val="26"/>
        </w:rPr>
      </w:pPr>
      <w:r>
        <w:rPr>
          <w:b/>
          <w:bCs/>
          <w:color w:val="C8102E"/>
          <w:sz w:val="26"/>
          <w:szCs w:val="26"/>
        </w:rPr>
        <w:t>Alcance del proyecto</w:t>
      </w:r>
    </w:p>
    <w:p w14:paraId="70BD7A94" w14:textId="77777777" w:rsidR="008D6259" w:rsidRDefault="00000000">
      <w:pPr>
        <w:spacing w:after="140" w:line="300" w:lineRule="auto"/>
        <w:jc w:val="both"/>
      </w:pPr>
      <w:r>
        <w:t xml:space="preserve">El proyecto abarca una aplicación web con acceso mediante usuario y contraseña, en la que el administrador del sistema da de alta o de baja a las tiendas; el administrador de cada negocio </w:t>
      </w:r>
      <w:r>
        <w:lastRenderedPageBreak/>
        <w:t>gestiona sus productos o servicios (con imagen, precio al contado, precio de lista y modalidad de pago) y sus clientes (con tasa pactada, moneda, límite de crédito, plazo máximo, fecha de corte y fecha de pago); y el cliente consulta su cuenta. El sistema registra las compras, calcula intereses compensatorios y moratorios, genera los planes de pago y los listados de cobro, y guarda todas las operaciones en una base de datos.</w:t>
      </w:r>
    </w:p>
    <w:p w14:paraId="30147481" w14:textId="77777777" w:rsidR="008D6259" w:rsidRDefault="00000000">
      <w:pPr>
        <w:spacing w:after="140" w:line="300" w:lineRule="auto"/>
        <w:jc w:val="both"/>
      </w:pPr>
      <w:r>
        <w:t>Quedan fuera del alcance, por indicación del enunciado, el control de inventarios o stock y el manejo de impuestos a la renta o a las ventas: la aplicación busca reemplazar el cuaderno de deudas del comerciante, no su contabilidad tributaria.</w:t>
      </w:r>
    </w:p>
    <w:p w14:paraId="1BC652B4" w14:textId="77777777" w:rsidR="008D6259" w:rsidRDefault="00000000">
      <w:pPr>
        <w:pStyle w:val="Ttulo1"/>
        <w:keepNext w:val="0"/>
        <w:keepLines w:val="0"/>
        <w:spacing w:before="480" w:after="200"/>
        <w:rPr>
          <w:b/>
          <w:bCs/>
          <w:sz w:val="46"/>
          <w:szCs w:val="46"/>
        </w:rPr>
      </w:pPr>
      <w:bookmarkStart w:id="1" w:name="_17vw7ayjy7z7" w:colFirst="0" w:colLast="0"/>
      <w:bookmarkEnd w:id="1"/>
      <w:r>
        <w:rPr>
          <w:b/>
          <w:bCs/>
          <w:sz w:val="46"/>
          <w:szCs w:val="46"/>
        </w:rPr>
        <w:t>STUDENT OUTCOME</w:t>
      </w:r>
    </w:p>
    <w:p w14:paraId="225F9511" w14:textId="77777777" w:rsidR="008D6259" w:rsidRDefault="00000000">
      <w:pPr>
        <w:spacing w:after="140" w:line="300" w:lineRule="auto"/>
        <w:jc w:val="both"/>
      </w:pPr>
      <w:r>
        <w:t xml:space="preserve">A continuación se resume cómo las secciones de esta entrega contribuyen a los Student </w:t>
      </w:r>
      <w:proofErr w:type="spellStart"/>
      <w:r>
        <w:t>Outcomes</w:t>
      </w:r>
      <w:proofErr w:type="spellEnd"/>
      <w:r>
        <w:t xml:space="preserve"> asociados al curso SI642 – Finanzas e Ingeniería Económica.</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2"/>
        <w:gridCol w:w="2672"/>
        <w:gridCol w:w="4176"/>
      </w:tblGrid>
      <w:tr w:rsidR="008D6259" w14:paraId="230AB5B9" w14:textId="77777777">
        <w:trPr>
          <w:trHeight w:val="480"/>
        </w:trPr>
        <w:tc>
          <w:tcPr>
            <w:tcW w:w="2511" w:type="dxa"/>
            <w:tcBorders>
              <w:top w:val="single" w:sz="5" w:space="0" w:color="BFBFBF"/>
              <w:left w:val="single" w:sz="5" w:space="0" w:color="BFBFBF"/>
              <w:bottom w:val="single" w:sz="5" w:space="0" w:color="BFBFBF"/>
              <w:right w:val="single" w:sz="5" w:space="0" w:color="BFBFBF"/>
            </w:tcBorders>
            <w:shd w:val="clear" w:color="auto" w:fill="C8102E"/>
            <w:tcMar>
              <w:top w:w="80" w:type="dxa"/>
              <w:left w:w="120" w:type="dxa"/>
              <w:bottom w:w="80" w:type="dxa"/>
              <w:right w:w="120" w:type="dxa"/>
            </w:tcMar>
          </w:tcPr>
          <w:p w14:paraId="47E66034" w14:textId="77777777" w:rsidR="008D6259" w:rsidRDefault="00000000">
            <w:pPr>
              <w:spacing w:after="60" w:line="264" w:lineRule="auto"/>
              <w:rPr>
                <w:b/>
                <w:bCs/>
                <w:color w:val="FFFFFF"/>
              </w:rPr>
            </w:pPr>
            <w:r>
              <w:rPr>
                <w:b/>
                <w:bCs/>
                <w:color w:val="FFFFFF"/>
              </w:rPr>
              <w:t>Criterio específico</w:t>
            </w:r>
          </w:p>
        </w:tc>
        <w:tc>
          <w:tcPr>
            <w:tcW w:w="2672"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6C05791D" w14:textId="77777777" w:rsidR="008D6259" w:rsidRDefault="00000000">
            <w:pPr>
              <w:spacing w:after="60" w:line="264" w:lineRule="auto"/>
              <w:rPr>
                <w:b/>
                <w:bCs/>
                <w:color w:val="FFFFFF"/>
              </w:rPr>
            </w:pPr>
            <w:r>
              <w:rPr>
                <w:b/>
                <w:bCs/>
                <w:color w:val="FFFFFF"/>
              </w:rPr>
              <w:t>Acciones realizadas</w:t>
            </w:r>
          </w:p>
        </w:tc>
        <w:tc>
          <w:tcPr>
            <w:tcW w:w="4176"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29043FA7" w14:textId="77777777" w:rsidR="008D6259" w:rsidRDefault="00000000">
            <w:pPr>
              <w:spacing w:after="60" w:line="264" w:lineRule="auto"/>
              <w:rPr>
                <w:b/>
                <w:bCs/>
                <w:color w:val="FFFFFF"/>
              </w:rPr>
            </w:pPr>
            <w:r>
              <w:rPr>
                <w:b/>
                <w:bCs/>
                <w:color w:val="FFFFFF"/>
              </w:rPr>
              <w:t>Conclusiones</w:t>
            </w:r>
          </w:p>
        </w:tc>
      </w:tr>
      <w:tr w:rsidR="008D6259" w14:paraId="2E6F4DE2" w14:textId="77777777">
        <w:trPr>
          <w:trHeight w:val="169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6CEA3BB1" w14:textId="77777777" w:rsidR="008D6259" w:rsidRDefault="00000000">
            <w:pPr>
              <w:spacing w:after="60" w:line="264" w:lineRule="auto"/>
              <w:rPr>
                <w:sz w:val="18"/>
                <w:szCs w:val="18"/>
              </w:rPr>
            </w:pPr>
            <w:r>
              <w:rPr>
                <w:b/>
                <w:bCs/>
                <w:sz w:val="18"/>
                <w:szCs w:val="18"/>
              </w:rPr>
              <w:t>ABET – EAC – Student Outcome 1:</w:t>
            </w:r>
            <w:r>
              <w:rPr>
                <w:sz w:val="18"/>
                <w:szCs w:val="18"/>
              </w:rPr>
              <w:t xml:space="preserve"> La capacidad de identificar, formular y resolver problemas complejos de ingeniería aplicando los principios de ingeniería, ciencia y matemática.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100EC0F"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4B6CF7E8" w14:textId="77777777" w:rsidR="008D6259" w:rsidRDefault="00000000">
            <w:pPr>
              <w:spacing w:after="60" w:line="264" w:lineRule="auto"/>
              <w:jc w:val="both"/>
              <w:rPr>
                <w:sz w:val="19"/>
                <w:szCs w:val="19"/>
              </w:rPr>
            </w:pPr>
            <w:r>
              <w:rPr>
                <w:sz w:val="19"/>
                <w:szCs w:val="19"/>
              </w:rPr>
              <w:t>Al redactar la introducción identificamos el problema real: los comercios de barrio llevan sus créditos en cuadernos, sin un cálculo formal de intereses y con riesgo de errores. Lo formulamos como un sistema que aplica matemática financiera (método francés, tasas nominales y efectivas, mora) de forma automática.</w:t>
            </w:r>
          </w:p>
        </w:tc>
      </w:tr>
      <w:tr w:rsidR="008D6259" w14:paraId="0F3C389B" w14:textId="77777777">
        <w:trPr>
          <w:trHeight w:val="127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F0B9F54"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BEC5D9C"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35D032DE" w14:textId="77777777" w:rsidR="008D6259" w:rsidRDefault="00000000">
            <w:pPr>
              <w:spacing w:after="60" w:line="264" w:lineRule="auto"/>
              <w:jc w:val="both"/>
              <w:rPr>
                <w:sz w:val="19"/>
                <w:szCs w:val="19"/>
              </w:rPr>
            </w:pPr>
            <w:r>
              <w:rPr>
                <w:sz w:val="19"/>
                <w:szCs w:val="19"/>
              </w:rPr>
              <w:t>Al definir los términos clave (tasas, capitalización, gracia total, mora, prelación de pagos) dejamos establecida la base matemática y de ingeniería con la que se resolverá el problema de manera coherente y verificable.</w:t>
            </w:r>
          </w:p>
        </w:tc>
      </w:tr>
      <w:tr w:rsidR="008D6259" w14:paraId="5AA36D85" w14:textId="77777777">
        <w:trPr>
          <w:trHeight w:val="127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14545081" w14:textId="77777777" w:rsidR="008D6259" w:rsidRDefault="00000000">
            <w:pPr>
              <w:spacing w:after="60" w:line="264" w:lineRule="auto"/>
              <w:rPr>
                <w:sz w:val="18"/>
                <w:szCs w:val="18"/>
              </w:rPr>
            </w:pPr>
            <w:r>
              <w:rPr>
                <w:b/>
                <w:bCs/>
                <w:sz w:val="18"/>
                <w:szCs w:val="18"/>
              </w:rPr>
              <w:t>ABET – CAC – Student Outcome 1:</w:t>
            </w:r>
            <w:r>
              <w:rPr>
                <w:sz w:val="18"/>
                <w:szCs w:val="18"/>
              </w:rPr>
              <w:t xml:space="preserve"> La capacidad de analizar un problema complejo aplicando los principios de computación, ciencia y matemática para identificar soluciones.</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01A10F34"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1AD0E30F" w14:textId="77777777" w:rsidR="008D6259" w:rsidRDefault="00000000">
            <w:pPr>
              <w:spacing w:after="60" w:line="264" w:lineRule="auto"/>
              <w:jc w:val="both"/>
              <w:rPr>
                <w:sz w:val="19"/>
                <w:szCs w:val="19"/>
              </w:rPr>
            </w:pPr>
            <w:r>
              <w:rPr>
                <w:sz w:val="19"/>
                <w:szCs w:val="19"/>
              </w:rPr>
              <w:t>Analizamos el problema desde la computación: varias tiendas en una misma plataforma, distintos roles de usuario y reglas de fecha de corte y fecha de pago. Esto nos permitió identificar qué información debe procesar y almacenar el sistema.</w:t>
            </w:r>
          </w:p>
        </w:tc>
      </w:tr>
      <w:tr w:rsidR="008D6259" w14:paraId="0CC36828"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4AAD8010"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D16C7D1"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6DFC8D3E" w14:textId="77777777" w:rsidR="008D6259" w:rsidRDefault="00000000">
            <w:pPr>
              <w:spacing w:after="60" w:line="264" w:lineRule="auto"/>
              <w:jc w:val="both"/>
              <w:rPr>
                <w:sz w:val="19"/>
                <w:szCs w:val="19"/>
              </w:rPr>
            </w:pPr>
            <w:r>
              <w:rPr>
                <w:sz w:val="19"/>
                <w:szCs w:val="19"/>
              </w:rPr>
              <w:t>Unificar el vocabulario financiero y el del sistema (cuenta corriente, fecha de corte, listado de pago) permitió traducir las reglas del negocio en reglas que un programa puede calcular sin ambigüedad.</w:t>
            </w:r>
          </w:p>
        </w:tc>
      </w:tr>
      <w:tr w:rsidR="008D6259" w14:paraId="764967F5"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3F7F77E9" w14:textId="77777777" w:rsidR="008D6259" w:rsidRDefault="00000000">
            <w:pPr>
              <w:spacing w:after="60" w:line="264" w:lineRule="auto"/>
              <w:rPr>
                <w:sz w:val="18"/>
                <w:szCs w:val="18"/>
              </w:rPr>
            </w:pPr>
            <w:r>
              <w:rPr>
                <w:b/>
                <w:bCs/>
                <w:sz w:val="18"/>
                <w:szCs w:val="18"/>
              </w:rPr>
              <w:lastRenderedPageBreak/>
              <w:t>ICACIT – Student Outcome A:</w:t>
            </w:r>
            <w:r>
              <w:rPr>
                <w:sz w:val="18"/>
                <w:szCs w:val="18"/>
              </w:rPr>
              <w:t xml:space="preserve"> La capacidad de aplicar conocimientos de matemáticas, ciencias e ingeniería en la solución de problemas complejos de ingeniería.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1827F406"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4FC93D81" w14:textId="77777777" w:rsidR="008D6259" w:rsidRDefault="00000000">
            <w:pPr>
              <w:spacing w:after="60" w:line="264" w:lineRule="auto"/>
              <w:jc w:val="both"/>
              <w:rPr>
                <w:sz w:val="19"/>
                <w:szCs w:val="19"/>
              </w:rPr>
            </w:pPr>
            <w:r>
              <w:rPr>
                <w:sz w:val="19"/>
                <w:szCs w:val="19"/>
              </w:rPr>
              <w:t>Al delimitar el problema determinamos qué cálculos necesita el crédito de barrio: conversión de tasas, base de 360 días, interés compensatorio, interés moratorio y plan de pagos por el método francés.</w:t>
            </w:r>
          </w:p>
        </w:tc>
      </w:tr>
      <w:tr w:rsidR="008D6259" w14:paraId="719E2D7B"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792629FF"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48260F8D"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772F6E0F" w14:textId="77777777" w:rsidR="008D6259" w:rsidRDefault="00000000">
            <w:pPr>
              <w:spacing w:after="60" w:line="264" w:lineRule="auto"/>
              <w:jc w:val="both"/>
              <w:rPr>
                <w:sz w:val="19"/>
                <w:szCs w:val="19"/>
              </w:rPr>
            </w:pPr>
            <w:r>
              <w:rPr>
                <w:sz w:val="19"/>
                <w:szCs w:val="19"/>
              </w:rPr>
              <w:t>Las definiciones precisas de TEA, TNA, TEM y del método francés vencido ordinario aseguran que las fórmulas que se usarán después tengan un sustento matemático claro.</w:t>
            </w:r>
          </w:p>
        </w:tc>
      </w:tr>
      <w:tr w:rsidR="008D6259" w14:paraId="5CD7A41D"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5C43C796" w14:textId="77777777" w:rsidR="008D6259" w:rsidRDefault="00000000">
            <w:pPr>
              <w:spacing w:after="60" w:line="264" w:lineRule="auto"/>
              <w:rPr>
                <w:sz w:val="18"/>
                <w:szCs w:val="18"/>
              </w:rPr>
            </w:pPr>
            <w:r>
              <w:rPr>
                <w:b/>
                <w:bCs/>
                <w:sz w:val="18"/>
                <w:szCs w:val="18"/>
              </w:rPr>
              <w:t>ICACIT – Student Outcome E:</w:t>
            </w:r>
            <w:r>
              <w:rPr>
                <w:sz w:val="18"/>
                <w:szCs w:val="18"/>
              </w:rPr>
              <w:t xml:space="preserve"> La capacidad de identificar, formular, buscar información y analizar problemas complejos de ingeniería para llegar a conclusiones fundamentadas usando principios básicos de matemáticas, ciencias naturales y ciencias de la ingeniería.</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2F4CA1BB"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29E54D6A" w14:textId="77777777" w:rsidR="008D6259" w:rsidRDefault="00000000">
            <w:pPr>
              <w:spacing w:after="60" w:line="264" w:lineRule="auto"/>
              <w:jc w:val="both"/>
              <w:rPr>
                <w:sz w:val="19"/>
                <w:szCs w:val="19"/>
              </w:rPr>
            </w:pPr>
            <w:r>
              <w:rPr>
                <w:sz w:val="19"/>
                <w:szCs w:val="19"/>
              </w:rPr>
              <w:t>Revisamos el enunciado del curso y la forma en que funciona el crédito informal de barrio para fundamentar el alcance del proyecto y distinguir lo que sí debe resolver el sistema de lo que no.</w:t>
            </w:r>
          </w:p>
        </w:tc>
      </w:tr>
      <w:tr w:rsidR="008D6259" w14:paraId="7184ACA3" w14:textId="77777777">
        <w:trPr>
          <w:trHeight w:val="127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57BFC6BF"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733881E6"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59DC3FB3" w14:textId="77777777" w:rsidR="008D6259" w:rsidRDefault="00000000">
            <w:pPr>
              <w:spacing w:after="60" w:line="264" w:lineRule="auto"/>
              <w:jc w:val="both"/>
              <w:rPr>
                <w:sz w:val="19"/>
                <w:szCs w:val="19"/>
              </w:rPr>
            </w:pPr>
            <w:r>
              <w:rPr>
                <w:sz w:val="19"/>
                <w:szCs w:val="19"/>
              </w:rPr>
              <w:t>Consolidar los conceptos a partir de la bibliografía de matemática financiera y de las convenciones de cálculo del curso permitió llegar a conclusiones fundamentadas sobre cómo debe calcularse cada concepto del sistema.</w:t>
            </w:r>
          </w:p>
        </w:tc>
      </w:tr>
      <w:tr w:rsidR="008D6259" w14:paraId="2BFFF691" w14:textId="77777777">
        <w:trPr>
          <w:trHeight w:val="1065"/>
        </w:trPr>
        <w:tc>
          <w:tcPr>
            <w:tcW w:w="2511" w:type="dxa"/>
            <w:vMerge w:val="restart"/>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9DFD7AA" w14:textId="77777777" w:rsidR="008D6259" w:rsidRDefault="00000000">
            <w:pPr>
              <w:spacing w:after="60" w:line="264" w:lineRule="auto"/>
              <w:rPr>
                <w:sz w:val="18"/>
                <w:szCs w:val="18"/>
              </w:rPr>
            </w:pPr>
            <w:r>
              <w:rPr>
                <w:b/>
                <w:bCs/>
                <w:sz w:val="18"/>
                <w:szCs w:val="18"/>
              </w:rPr>
              <w:t>ICACIT – Student Outcome L:</w:t>
            </w:r>
            <w:r>
              <w:rPr>
                <w:sz w:val="18"/>
                <w:szCs w:val="18"/>
              </w:rPr>
              <w:t xml:space="preserve"> La capacidad de demostrar el conocimiento y la comprensión de los principios de gestión en ingeniería y la toma de decisiones económicas, y su respectiva aplicación.</w:t>
            </w:r>
          </w:p>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6B613E57" w14:textId="77777777" w:rsidR="008D6259" w:rsidRDefault="00000000">
            <w:pPr>
              <w:spacing w:after="60" w:line="264" w:lineRule="auto"/>
              <w:rPr>
                <w:sz w:val="19"/>
                <w:szCs w:val="19"/>
              </w:rPr>
            </w:pPr>
            <w:r>
              <w:rPr>
                <w:b/>
                <w:bCs/>
                <w:sz w:val="19"/>
                <w:szCs w:val="19"/>
              </w:rPr>
              <w:t>TP:</w:t>
            </w:r>
            <w:r>
              <w:rPr>
                <w:sz w:val="19"/>
                <w:szCs w:val="19"/>
              </w:rPr>
              <w:t xml:space="preserve"> Introducción</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0CA1888B" w14:textId="77777777" w:rsidR="008D6259" w:rsidRDefault="00000000">
            <w:pPr>
              <w:spacing w:after="60" w:line="264" w:lineRule="auto"/>
              <w:jc w:val="both"/>
              <w:rPr>
                <w:sz w:val="19"/>
                <w:szCs w:val="19"/>
              </w:rPr>
            </w:pPr>
            <w:r>
              <w:rPr>
                <w:sz w:val="19"/>
                <w:szCs w:val="19"/>
              </w:rPr>
              <w:t>Planteamos el proyecto desde la perspectiva del comercio que otorga el crédito: cuánto cuesta financiar al cliente, cuánto se gana por los intereses y qué riesgo se asume al fijar límites y plazos.</w:t>
            </w:r>
          </w:p>
        </w:tc>
      </w:tr>
      <w:tr w:rsidR="008D6259" w14:paraId="20BE7075" w14:textId="77777777">
        <w:trPr>
          <w:trHeight w:val="1065"/>
        </w:trPr>
        <w:tc>
          <w:tcPr>
            <w:tcW w:w="2511" w:type="dxa"/>
            <w:vMerge/>
            <w:tcBorders>
              <w:top w:val="nil"/>
              <w:left w:val="single" w:sz="5" w:space="0" w:color="BFBFBF"/>
              <w:bottom w:val="single" w:sz="5" w:space="0" w:color="BFBFBF"/>
              <w:right w:val="single" w:sz="5" w:space="0" w:color="BFBFBF"/>
            </w:tcBorders>
            <w:tcMar>
              <w:top w:w="100" w:type="dxa"/>
              <w:left w:w="100" w:type="dxa"/>
              <w:bottom w:w="100" w:type="dxa"/>
              <w:right w:w="100" w:type="dxa"/>
            </w:tcMar>
          </w:tcPr>
          <w:p w14:paraId="15A2E9C0" w14:textId="77777777" w:rsidR="008D6259" w:rsidRDefault="008D6259"/>
        </w:tc>
        <w:tc>
          <w:tcPr>
            <w:tcW w:w="2672" w:type="dxa"/>
            <w:tcBorders>
              <w:top w:val="nil"/>
              <w:left w:val="nil"/>
              <w:bottom w:val="single" w:sz="5" w:space="0" w:color="BFBFBF"/>
              <w:right w:val="single" w:sz="5" w:space="0" w:color="BFBFBF"/>
            </w:tcBorders>
            <w:tcMar>
              <w:top w:w="80" w:type="dxa"/>
              <w:left w:w="120" w:type="dxa"/>
              <w:bottom w:w="80" w:type="dxa"/>
              <w:right w:w="120" w:type="dxa"/>
            </w:tcMar>
          </w:tcPr>
          <w:p w14:paraId="25EE32C2" w14:textId="77777777" w:rsidR="008D6259" w:rsidRDefault="00000000">
            <w:pPr>
              <w:spacing w:after="60" w:line="264" w:lineRule="auto"/>
              <w:rPr>
                <w:sz w:val="19"/>
                <w:szCs w:val="19"/>
              </w:rPr>
            </w:pPr>
            <w:r>
              <w:rPr>
                <w:b/>
                <w:bCs/>
                <w:sz w:val="19"/>
                <w:szCs w:val="19"/>
              </w:rPr>
              <w:t>TP:</w:t>
            </w:r>
            <w:r>
              <w:rPr>
                <w:sz w:val="19"/>
                <w:szCs w:val="19"/>
              </w:rPr>
              <w:t xml:space="preserve"> Definiciones generales y conceptos básicos</w:t>
            </w:r>
          </w:p>
        </w:tc>
        <w:tc>
          <w:tcPr>
            <w:tcW w:w="4176" w:type="dxa"/>
            <w:tcBorders>
              <w:top w:val="nil"/>
              <w:left w:val="nil"/>
              <w:bottom w:val="single" w:sz="5" w:space="0" w:color="BFBFBF"/>
              <w:right w:val="single" w:sz="5" w:space="0" w:color="BFBFBF"/>
            </w:tcBorders>
            <w:tcMar>
              <w:top w:w="80" w:type="dxa"/>
              <w:left w:w="120" w:type="dxa"/>
              <w:bottom w:w="80" w:type="dxa"/>
              <w:right w:w="120" w:type="dxa"/>
            </w:tcMar>
          </w:tcPr>
          <w:p w14:paraId="3E1E054F" w14:textId="77777777" w:rsidR="008D6259" w:rsidRDefault="00000000">
            <w:pPr>
              <w:spacing w:after="60" w:line="264" w:lineRule="auto"/>
              <w:jc w:val="both"/>
              <w:rPr>
                <w:sz w:val="19"/>
                <w:szCs w:val="19"/>
              </w:rPr>
            </w:pPr>
            <w:r>
              <w:rPr>
                <w:sz w:val="19"/>
                <w:szCs w:val="19"/>
              </w:rPr>
              <w:t>Conceptos como TCEA, TIR y VAN permiten al comerciante evaluar el costo o rendimiento efectivo del crédito que otorga y decidir con información económica, no solo con la intuición.</w:t>
            </w:r>
          </w:p>
        </w:tc>
      </w:tr>
    </w:tbl>
    <w:p w14:paraId="44ECFA4A" w14:textId="77777777" w:rsidR="008D6259" w:rsidRDefault="00000000">
      <w:pPr>
        <w:pStyle w:val="Ttulo1"/>
        <w:keepNext w:val="0"/>
        <w:keepLines w:val="0"/>
        <w:spacing w:before="480"/>
        <w:rPr>
          <w:b/>
          <w:bCs/>
          <w:sz w:val="46"/>
          <w:szCs w:val="46"/>
        </w:rPr>
      </w:pPr>
      <w:bookmarkStart w:id="2" w:name="_4cglqosawt5r" w:colFirst="0" w:colLast="0"/>
      <w:bookmarkEnd w:id="2"/>
      <w:r>
        <w:rPr>
          <w:b/>
          <w:bCs/>
          <w:sz w:val="46"/>
          <w:szCs w:val="46"/>
        </w:rPr>
        <w:t>CAPÍTULO 1: DEFINICIONES GENERALES Y CONCEPTOS BÁSICOS</w:t>
      </w:r>
    </w:p>
    <w:p w14:paraId="524AD527" w14:textId="77777777" w:rsidR="008D6259" w:rsidRDefault="00000000">
      <w:pPr>
        <w:spacing w:after="140" w:line="300" w:lineRule="auto"/>
        <w:jc w:val="both"/>
      </w:pPr>
      <w:r>
        <w:t>Antes de entrar al análisis y diseño del sistema conviene ponernos de acuerdo en el significado de los términos que usaremos a lo largo del informe. Algunos vienen del lenguaje cotidiano del comercio de barrio y otros de las matemáticas financieras; juntos forman el vocabulario común del proyecto.</w:t>
      </w:r>
    </w:p>
    <w:p w14:paraId="1BE02511" w14:textId="77777777" w:rsidR="008D6259" w:rsidRDefault="00000000">
      <w:pPr>
        <w:pStyle w:val="Ttulo2"/>
        <w:keepNext w:val="0"/>
        <w:keepLines w:val="0"/>
        <w:spacing w:after="80"/>
        <w:rPr>
          <w:b/>
          <w:bCs/>
          <w:sz w:val="34"/>
          <w:szCs w:val="34"/>
        </w:rPr>
      </w:pPr>
      <w:bookmarkStart w:id="3" w:name="_ysvyx9lnock5" w:colFirst="0" w:colLast="0"/>
      <w:bookmarkEnd w:id="3"/>
      <w:r>
        <w:rPr>
          <w:b/>
          <w:bCs/>
          <w:sz w:val="34"/>
          <w:szCs w:val="34"/>
        </w:rPr>
        <w:t>1.1. El crédito comercial y la cuenta corriente de barrio</w:t>
      </w:r>
    </w:p>
    <w:p w14:paraId="00FAC63C"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Crédito comercial:</w:t>
      </w:r>
      <w:r>
        <w:t xml:space="preserve"> facilidad que un negocio da a un cliente para que reciba productos o servicios hoy y los pague más adelante. En el comercio de barrio se conoce popularmente como “fiado”. A diferencia de un préstamo bancario, el negocio no entrega dinero sino mercadería o servicios.</w:t>
      </w:r>
    </w:p>
    <w:p w14:paraId="2F93A31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Cuenta corriente:</w:t>
      </w:r>
      <w:r>
        <w:t xml:space="preserve"> registro permanente y actualizado de todas las operaciones entre un negocio y un cliente: compras realizadas, intereses generados, pagos recibidos y saldo pendiente. En este proyecto reemplaza al cuaderno de deudas.</w:t>
      </w:r>
    </w:p>
    <w:p w14:paraId="4DE4AB8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Comercio o tienda:</w:t>
      </w:r>
      <w:r>
        <w:t xml:space="preserve"> pequeño establecimiento que vende productos o presta servicios y otorga crédito a los vecinos de su zona (bodegas, panaderías, carnicerías, fruterías, pescaderías, bazares, licorerías, peluquerías, spas, entre otros).</w:t>
      </w:r>
    </w:p>
    <w:p w14:paraId="58946CC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Zona de influencia:</w:t>
      </w:r>
      <w:r>
        <w:t xml:space="preserve"> área geográfica cercana al negocio de la que provienen la mayoría de sus clientes, normalmente vecinos o residentes que el comerciante conoce personalmente.</w:t>
      </w:r>
    </w:p>
    <w:p w14:paraId="511D3E6B"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Plataforma </w:t>
      </w:r>
      <w:proofErr w:type="spellStart"/>
      <w:r>
        <w:rPr>
          <w:b/>
          <w:bCs/>
        </w:rPr>
        <w:t>multitienda</w:t>
      </w:r>
      <w:proofErr w:type="spellEnd"/>
      <w:r>
        <w:rPr>
          <w:b/>
          <w:bCs/>
        </w:rPr>
        <w:t>:</w:t>
      </w:r>
      <w:r>
        <w:t xml:space="preserve"> sistema único en el que varios negocios, de giros distintos, trabajan al mismo tiempo, cada uno con su información separada de las demás.</w:t>
      </w:r>
    </w:p>
    <w:p w14:paraId="69F076F2" w14:textId="77777777" w:rsidR="008D6259" w:rsidRDefault="00000000">
      <w:pPr>
        <w:pStyle w:val="Ttulo2"/>
        <w:keepNext w:val="0"/>
        <w:keepLines w:val="0"/>
        <w:spacing w:after="80"/>
        <w:rPr>
          <w:b/>
          <w:bCs/>
          <w:sz w:val="34"/>
          <w:szCs w:val="34"/>
        </w:rPr>
      </w:pPr>
      <w:bookmarkStart w:id="4" w:name="_sbup3r199m0r" w:colFirst="0" w:colLast="0"/>
      <w:bookmarkEnd w:id="4"/>
      <w:r>
        <w:rPr>
          <w:b/>
          <w:bCs/>
          <w:sz w:val="34"/>
          <w:szCs w:val="34"/>
        </w:rPr>
        <w:t>1.2. Actores del sistema</w:t>
      </w:r>
    </w:p>
    <w:p w14:paraId="4910073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Administrador del sistema:</w:t>
      </w:r>
      <w:r>
        <w:t xml:space="preserve"> persona que gestiona la plataforma. Da de alta o de baja a las tiendas y registra sus credenciales y datos de identificación.</w:t>
      </w:r>
    </w:p>
    <w:p w14:paraId="06F1B90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Administrador del negocio:</w:t>
      </w:r>
      <w:r>
        <w:t xml:space="preserve"> dueño o encargado de una tienda. Gestiona los productos o servicios, registra a los clientes, anota las compras y los pagos, y consulta los listados de cobro.</w:t>
      </w:r>
    </w:p>
    <w:p w14:paraId="0252FDA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Cliente:</w:t>
      </w:r>
      <w:r>
        <w:t xml:space="preserve"> persona, normalmente un vecino, a quien la tienda le otorga crédito. Ingresa con su propio usuario y clave para consultar su deuda, sus compras y sus fechas de pago.</w:t>
      </w:r>
    </w:p>
    <w:p w14:paraId="44DADD6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Usuario y clave (login):</w:t>
      </w:r>
      <w:r>
        <w:t xml:space="preserve"> credenciales con las que cada persona accede a la aplicación según su perfil. Sin ellas no se puede entrar al sistema.</w:t>
      </w:r>
    </w:p>
    <w:p w14:paraId="1B6C35BA" w14:textId="77777777" w:rsidR="008D6259" w:rsidRDefault="00000000">
      <w:pPr>
        <w:pStyle w:val="Ttulo2"/>
        <w:keepNext w:val="0"/>
        <w:keepLines w:val="0"/>
        <w:spacing w:after="80"/>
        <w:rPr>
          <w:b/>
          <w:bCs/>
          <w:sz w:val="34"/>
          <w:szCs w:val="34"/>
        </w:rPr>
      </w:pPr>
      <w:bookmarkStart w:id="5" w:name="_ryc3rz6dvdng" w:colFirst="0" w:colLast="0"/>
      <w:bookmarkEnd w:id="5"/>
      <w:r>
        <w:rPr>
          <w:b/>
          <w:bCs/>
          <w:sz w:val="34"/>
          <w:szCs w:val="34"/>
        </w:rPr>
        <w:t>1.3. Conceptos del negocio</w:t>
      </w:r>
    </w:p>
    <w:p w14:paraId="2155D65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Producto o servicio:</w:t>
      </w:r>
      <w:r>
        <w:t xml:space="preserve"> artículo o prestación que el negocio ofrece. Se identifica con su descripción, marca, proveedor (si corresponde), unidad de medida e imagen.</w:t>
      </w:r>
    </w:p>
    <w:p w14:paraId="750DBE0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Precio al contado:</w:t>
      </w:r>
      <w:r>
        <w:t xml:space="preserve"> monto que se paga si el cliente cancela en el momento de la compra, sin financiamiento.</w:t>
      </w:r>
    </w:p>
    <w:p w14:paraId="2B3FB8E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Precio de lista (crédito):</w:t>
      </w:r>
      <w:r>
        <w:t xml:space="preserve"> monto con el que el producto se registra cuando se vende a crédito. Es el valor sobre el cual se calcularán los intereses.</w:t>
      </w:r>
    </w:p>
    <w:p w14:paraId="46A5761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Modalidad de pago:</w:t>
      </w:r>
      <w:r>
        <w:t xml:space="preserve"> forma en que el cliente cancelará una compra a crédito. Puede ser en un solo pago a fin de mes (o en la fecha de corte) o en cuotas mensuales.</w:t>
      </w:r>
    </w:p>
    <w:p w14:paraId="54B154EF"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Límite de crédito:</w:t>
      </w:r>
      <w:r>
        <w:t xml:space="preserve"> monto máximo de deuda que la tienda le permite a un cliente. El sistema no admite compras que lo excedan.</w:t>
      </w:r>
    </w:p>
    <w:p w14:paraId="32142E37"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Plazo máximo de crédito:</w:t>
      </w:r>
      <w:r>
        <w:t xml:space="preserve"> número máximo de meses en los que se puede financiar una compra a un cliente determinado.</w:t>
      </w:r>
    </w:p>
    <w:p w14:paraId="4B3DC23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Fecha de corte:</w:t>
      </w:r>
      <w:r>
        <w:t xml:space="preserve"> día de cada mes en que se cierra el periodo de compras. Las compras hechas antes de la fecha y hora de corte se cobran en el mes en curso; las hechas después pasan al mes siguiente.</w:t>
      </w:r>
    </w:p>
    <w:p w14:paraId="1B50370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Fecha de pago:</w:t>
      </w:r>
      <w:r>
        <w:t xml:space="preserve"> día de cada mes en que el cliente se compromete a cancelar lo que debe. Se pacta con cada cliente.</w:t>
      </w:r>
    </w:p>
    <w:p w14:paraId="6F5B13B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Listado de pago:</w:t>
      </w:r>
      <w:r>
        <w:t xml:space="preserve"> documento que el sistema genera en cada fecha de corte. Muestra, para cada cliente, las compras ordenadas por fecha, los intereses acumulados, los intereses por mora (si los hubiera) y el total a pagar en la fecha pactada.</w:t>
      </w:r>
    </w:p>
    <w:p w14:paraId="140FC147"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Pago total de la deuda:</w:t>
      </w:r>
      <w:r>
        <w:t xml:space="preserve"> el sistema exige pagar la deuda completa en la fecha de pago; no se aceptan pagos parciales de la deuda vencida.</w:t>
      </w:r>
    </w:p>
    <w:p w14:paraId="3B766F06" w14:textId="77777777" w:rsidR="008D6259" w:rsidRDefault="00000000">
      <w:pPr>
        <w:pStyle w:val="Ttulo2"/>
        <w:keepNext w:val="0"/>
        <w:keepLines w:val="0"/>
        <w:spacing w:after="80"/>
        <w:rPr>
          <w:b/>
          <w:bCs/>
          <w:sz w:val="34"/>
          <w:szCs w:val="34"/>
        </w:rPr>
      </w:pPr>
      <w:bookmarkStart w:id="6" w:name="_hy7sf1go92ol" w:colFirst="0" w:colLast="0"/>
      <w:bookmarkEnd w:id="6"/>
      <w:r>
        <w:rPr>
          <w:b/>
          <w:bCs/>
          <w:sz w:val="34"/>
          <w:szCs w:val="34"/>
        </w:rPr>
        <w:t>1.4. Conceptos financieros</w:t>
      </w:r>
    </w:p>
    <w:p w14:paraId="498E15C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Capital:</w:t>
      </w:r>
      <w:r>
        <w:t xml:space="preserve"> monto de la compra o deuda sobre el que se calculan los intereses.</w:t>
      </w:r>
    </w:p>
    <w:p w14:paraId="6AE6D3B3"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Interés compensatorio:</w:t>
      </w:r>
      <w:r>
        <w:t xml:space="preserve"> costo que el cliente paga por recibir el producto o servicio antes de pagarlo, es decir, por el tiempo que la tienda financia la compra.</w:t>
      </w:r>
    </w:p>
    <w:p w14:paraId="34547AC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Interés moratorio:</w:t>
      </w:r>
      <w:r>
        <w:t xml:space="preserve"> interés adicional que se cobra cuando el cliente paga después de la fecha pactada. Se calcula sobre el total que debía pagarse y por los días de retraso, con la tasa moratoria acordada. En el listado de pago se muestra como un ítem aparte, identificado como “intereses por mora”.</w:t>
      </w:r>
    </w:p>
    <w:p w14:paraId="27F61A5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Días de mora:</w:t>
      </w:r>
      <w:r>
        <w:t xml:space="preserve"> días transcurridos entre la fecha de pago pactada y el día en que el cliente realmente paga.</w:t>
      </w:r>
    </w:p>
    <w:p w14:paraId="275DB92D"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interés nominal (TNA):</w:t>
      </w:r>
      <w:r>
        <w:t xml:space="preserve"> tasa expresada en forma anual que debe indicar cada cuánto se capitalizan los intereses (por ejemplo, mensual o diaria). Por sí sola no refleja el costo real.</w:t>
      </w:r>
    </w:p>
    <w:p w14:paraId="5195BBF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interés efectiva (TEA):</w:t>
      </w:r>
      <w:r>
        <w:rPr>
          <w:rFonts w:ascii="Arial Unicode MS" w:eastAsia="Arial Unicode MS" w:hAnsi="Arial Unicode MS" w:cs="Arial Unicode MS"/>
        </w:rPr>
        <w:t xml:space="preserve"> tasa que muestra directamente el costo real del crédito en un año, incluyendo el efecto de la capitalización. Cuando se necesita una tasa para otro periodo se convierte con TEP₂ = (1 + TEP</w:t>
      </w:r>
      <w:proofErr w:type="gramStart"/>
      <w:r>
        <w:rPr>
          <w:rFonts w:ascii="Arial Unicode MS" w:eastAsia="Arial Unicode MS" w:hAnsi="Arial Unicode MS" w:cs="Arial Unicode MS"/>
        </w:rPr>
        <w:t>₁)^</w:t>
      </w:r>
      <w:proofErr w:type="gramEnd"/>
      <w:r>
        <w:rPr>
          <w:rFonts w:ascii="Arial Unicode MS" w:eastAsia="Arial Unicode MS" w:hAnsi="Arial Unicode MS" w:cs="Arial Unicode MS"/>
        </w:rPr>
        <w:t>(n₂/n₁) − 1.</w:t>
      </w:r>
    </w:p>
    <w:p w14:paraId="785859D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efectiva mensual (TEM):</w:t>
      </w:r>
      <w:r>
        <w:rPr>
          <w:rFonts w:ascii="Arial Unicode MS" w:eastAsia="Arial Unicode MS" w:hAnsi="Arial Unicode MS" w:cs="Arial Unicode MS"/>
        </w:rPr>
        <w:t xml:space="preserve"> tasa efectiva equivalente a un mes comercial de 30 días. Si se parte de una TEA, TEM = (1 + </w:t>
      </w:r>
      <w:proofErr w:type="gramStart"/>
      <w:r>
        <w:rPr>
          <w:rFonts w:ascii="Arial Unicode MS" w:eastAsia="Arial Unicode MS" w:hAnsi="Arial Unicode MS" w:cs="Arial Unicode MS"/>
        </w:rPr>
        <w:t>TEA)^</w:t>
      </w:r>
      <w:proofErr w:type="gramEnd"/>
      <w:r>
        <w:rPr>
          <w:rFonts w:ascii="Arial Unicode MS" w:eastAsia="Arial Unicode MS" w:hAnsi="Arial Unicode MS" w:cs="Arial Unicode MS"/>
        </w:rPr>
        <w:t>(30/360) − 1.</w:t>
      </w:r>
    </w:p>
    <w:p w14:paraId="707BF4B5"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Capitalización:</w:t>
      </w:r>
      <w:r>
        <w:t xml:space="preserve"> momento en que los intereses ganados se suman al capital para generar nuevos intereses.</w:t>
      </w:r>
    </w:p>
    <w:p w14:paraId="5E67AEFA"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Base de 360 días y mes comercial:</w:t>
      </w:r>
      <w:r>
        <w:t xml:space="preserve"> convención de cálculo del curso: el año tiene 360 días y todos los meses se consideran de 30 días.</w:t>
      </w:r>
    </w:p>
    <w:p w14:paraId="4AB083F6" w14:textId="77777777" w:rsidR="008D6259" w:rsidRDefault="00000000">
      <w:pPr>
        <w:spacing w:after="100" w:line="288" w:lineRule="auto"/>
        <w:ind w:left="800" w:hanging="26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Método francés vencido ordinario:</w:t>
      </w:r>
      <w:r>
        <w:t xml:space="preserve"> sistema de amortización con cuotas constantes que se pagan al final de cada periodo de 30 días. En las primeras cuotas la mayor parte es interés y, con el tiempo, aumenta la parte que reduce el capital. Es el método obligatorio para las compras a crédito en cuotas.</w:t>
      </w:r>
    </w:p>
    <w:p w14:paraId="70C357B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Cuota:</w:t>
      </w:r>
      <w:r>
        <w:t xml:space="preserve"> pago periódico fijo que el cliente realiza, formado por una parte de amortización del capital y otra de intereses.</w:t>
      </w:r>
    </w:p>
    <w:p w14:paraId="11092881"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Amortización:</w:t>
      </w:r>
      <w:r>
        <w:t xml:space="preserve"> parte de la cuota que reduce la deuda.</w:t>
      </w:r>
    </w:p>
    <w:p w14:paraId="27639DAE"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Saldo (capital vivo):</w:t>
      </w:r>
      <w:r>
        <w:t xml:space="preserve"> parte de la deuda que todavía no se ha pagado después de cada cuota.</w:t>
      </w:r>
    </w:p>
    <w:p w14:paraId="33A4D442"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Plan de pagos o cronograma:</w:t>
      </w:r>
      <w:r>
        <w:t xml:space="preserve"> tabla que detalla, cuota por cuota, la fecha de pago, el interés, la amortización y el saldo restante.</w:t>
      </w:r>
    </w:p>
    <w:p w14:paraId="556FBCB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Periodo de gracia total:</w:t>
      </w:r>
      <w:r>
        <w:t xml:space="preserve"> lapso durante el cual el cliente no paga capital ni intereses. En este proyecto aparece entre la fecha de compra y la primera fecha de pago, y sus intereses se capitalizan antes de calcular la cuota.</w:t>
      </w:r>
    </w:p>
    <w:p w14:paraId="3AA7C96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Prelación de pagos (orden de imputación):</w:t>
      </w:r>
      <w:r>
        <w:t xml:space="preserve"> orden en que se aplica un pago recibido: primero los intereses por mora, luego el interés compensatorio y, por último, el capital.</w:t>
      </w:r>
    </w:p>
    <w:p w14:paraId="51E5E668"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de Costo Efectivo Anual (TCEA):</w:t>
      </w:r>
      <w:r>
        <w:t xml:space="preserve"> indicador que refleja el costo total del crédito para el cliente, incluyendo intereses y otros cargos, expresado en términos anuales.</w:t>
      </w:r>
    </w:p>
    <w:p w14:paraId="7BC4FEE4"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Valor Actual Neto (VAN):</w:t>
      </w:r>
      <w:r>
        <w:t xml:space="preserve"> valor presente de los flujos futuros de dinero, restando la inversión inicial. Para </w:t>
      </w:r>
      <w:proofErr w:type="gramStart"/>
      <w:r>
        <w:t>el comerciante muestra</w:t>
      </w:r>
      <w:proofErr w:type="gramEnd"/>
      <w:r>
        <w:t xml:space="preserve"> cuánto vale hoy lo que recibirá por financiar una venta.</w:t>
      </w:r>
    </w:p>
    <w:p w14:paraId="4F736C3C"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Tasa Interna de Retorno (TIR):</w:t>
      </w:r>
      <w:r>
        <w:t xml:space="preserve"> tasa de descuento que hace que el VAN sea cero. Indica el rendimiento efectivo que obtiene el comercio por el crédito otorgado.</w:t>
      </w:r>
    </w:p>
    <w:p w14:paraId="1A0C19EF" w14:textId="77777777" w:rsidR="008D6259" w:rsidRDefault="00000000">
      <w:pPr>
        <w:spacing w:after="100" w:line="288" w:lineRule="auto"/>
        <w:ind w:left="800" w:hanging="26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Redondeo:</w:t>
      </w:r>
      <w:r>
        <w:t xml:space="preserve"> por convención del curso, los montos de dinero se expresan con 2 decimales y las tasas de interés se utilizan con al menos 7 decimales para no acumular errores.</w:t>
      </w:r>
    </w:p>
    <w:p w14:paraId="5D4B9B06" w14:textId="77777777" w:rsidR="008D6259" w:rsidRDefault="00000000">
      <w:pPr>
        <w:pStyle w:val="Ttulo2"/>
        <w:keepNext w:val="0"/>
        <w:keepLines w:val="0"/>
        <w:spacing w:after="80"/>
        <w:rPr>
          <w:b/>
          <w:bCs/>
          <w:sz w:val="34"/>
          <w:szCs w:val="34"/>
        </w:rPr>
      </w:pPr>
      <w:bookmarkStart w:id="7" w:name="_drycd39k75wo" w:colFirst="0" w:colLast="0"/>
      <w:bookmarkEnd w:id="7"/>
      <w:r>
        <w:rPr>
          <w:b/>
          <w:bCs/>
          <w:sz w:val="34"/>
          <w:szCs w:val="34"/>
        </w:rPr>
        <w:t>1.5. Ejemplo del recorrido de una compra a crédito</w:t>
      </w:r>
    </w:p>
    <w:p w14:paraId="38870DAC" w14:textId="77777777" w:rsidR="008D6259" w:rsidRDefault="00000000">
      <w:pPr>
        <w:spacing w:after="140" w:line="300" w:lineRule="auto"/>
        <w:jc w:val="both"/>
      </w:pPr>
      <w:r>
        <w:t>Para unir los conceptos anteriores, veamos cómo avanza una compra a crédito en cuotas. Supongamos un cliente cuya fecha de pago es el día 26 de cada mes, con fecha de corte el día 20, que compra a 3 meses el 15 de setiembre:</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8"/>
        <w:gridCol w:w="6882"/>
      </w:tblGrid>
      <w:tr w:rsidR="008D6259" w14:paraId="564DCB0C" w14:textId="77777777">
        <w:trPr>
          <w:trHeight w:val="480"/>
        </w:trPr>
        <w:tc>
          <w:tcPr>
            <w:tcW w:w="2478" w:type="dxa"/>
            <w:tcBorders>
              <w:top w:val="single" w:sz="5" w:space="0" w:color="BFBFBF"/>
              <w:left w:val="single" w:sz="5" w:space="0" w:color="BFBFBF"/>
              <w:bottom w:val="single" w:sz="5" w:space="0" w:color="BFBFBF"/>
              <w:right w:val="single" w:sz="5" w:space="0" w:color="BFBFBF"/>
            </w:tcBorders>
            <w:shd w:val="clear" w:color="auto" w:fill="C8102E"/>
            <w:tcMar>
              <w:top w:w="80" w:type="dxa"/>
              <w:left w:w="120" w:type="dxa"/>
              <w:bottom w:w="80" w:type="dxa"/>
              <w:right w:w="120" w:type="dxa"/>
            </w:tcMar>
          </w:tcPr>
          <w:p w14:paraId="302446D1" w14:textId="77777777" w:rsidR="008D6259" w:rsidRDefault="00000000">
            <w:pPr>
              <w:spacing w:after="60" w:line="264" w:lineRule="auto"/>
              <w:rPr>
                <w:b/>
                <w:bCs/>
                <w:color w:val="FFFFFF"/>
              </w:rPr>
            </w:pPr>
            <w:r>
              <w:rPr>
                <w:b/>
                <w:bCs/>
                <w:color w:val="FFFFFF"/>
              </w:rPr>
              <w:t>Fecha</w:t>
            </w:r>
          </w:p>
        </w:tc>
        <w:tc>
          <w:tcPr>
            <w:tcW w:w="6881" w:type="dxa"/>
            <w:tcBorders>
              <w:top w:val="single" w:sz="5" w:space="0" w:color="BFBFBF"/>
              <w:left w:val="nil"/>
              <w:bottom w:val="single" w:sz="5" w:space="0" w:color="BFBFBF"/>
              <w:right w:val="single" w:sz="5" w:space="0" w:color="BFBFBF"/>
            </w:tcBorders>
            <w:shd w:val="clear" w:color="auto" w:fill="C8102E"/>
            <w:tcMar>
              <w:top w:w="80" w:type="dxa"/>
              <w:left w:w="120" w:type="dxa"/>
              <w:bottom w:w="80" w:type="dxa"/>
              <w:right w:w="120" w:type="dxa"/>
            </w:tcMar>
          </w:tcPr>
          <w:p w14:paraId="7ABD96C4" w14:textId="77777777" w:rsidR="008D6259" w:rsidRDefault="00000000">
            <w:pPr>
              <w:spacing w:after="60" w:line="264" w:lineRule="auto"/>
              <w:rPr>
                <w:b/>
                <w:bCs/>
                <w:color w:val="FFFFFF"/>
              </w:rPr>
            </w:pPr>
            <w:r>
              <w:rPr>
                <w:b/>
                <w:bCs/>
                <w:color w:val="FFFFFF"/>
              </w:rPr>
              <w:t>Qué ocurre</w:t>
            </w:r>
          </w:p>
        </w:tc>
      </w:tr>
      <w:tr w:rsidR="008D6259" w14:paraId="6BE7E0BC" w14:textId="77777777">
        <w:trPr>
          <w:trHeight w:val="72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173704B" w14:textId="77777777" w:rsidR="008D6259" w:rsidRDefault="00000000">
            <w:pPr>
              <w:spacing w:after="60" w:line="264" w:lineRule="auto"/>
              <w:rPr>
                <w:b/>
                <w:bCs/>
              </w:rPr>
            </w:pPr>
            <w:r>
              <w:rPr>
                <w:b/>
                <w:bCs/>
              </w:rPr>
              <w:t>15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44A7940F" w14:textId="77777777" w:rsidR="008D6259" w:rsidRDefault="00000000">
            <w:pPr>
              <w:spacing w:after="60" w:line="264" w:lineRule="auto"/>
            </w:pPr>
            <w:r>
              <w:t>El cliente compra S/ 300 a crédito en 3 meses. La compra es anterior a la fecha de corte.</w:t>
            </w:r>
          </w:p>
        </w:tc>
      </w:tr>
      <w:tr w:rsidR="008D6259" w14:paraId="7262F083" w14:textId="77777777">
        <w:trPr>
          <w:trHeight w:val="72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39A57712" w14:textId="77777777" w:rsidR="008D6259" w:rsidRDefault="00000000">
            <w:pPr>
              <w:spacing w:after="60" w:line="264" w:lineRule="auto"/>
              <w:rPr>
                <w:b/>
                <w:bCs/>
              </w:rPr>
            </w:pPr>
            <w:r>
              <w:rPr>
                <w:b/>
                <w:bCs/>
              </w:rPr>
              <w:lastRenderedPageBreak/>
              <w:t>20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1BD5C13D" w14:textId="77777777" w:rsidR="008D6259" w:rsidRDefault="00000000">
            <w:pPr>
              <w:spacing w:after="60" w:line="264" w:lineRule="auto"/>
            </w:pPr>
            <w:r>
              <w:t>Fecha de corte: el sistema cierra las compras del mes y genera el listado de pago.</w:t>
            </w:r>
          </w:p>
        </w:tc>
      </w:tr>
      <w:tr w:rsidR="008D6259" w14:paraId="7231FF80" w14:textId="77777777">
        <w:trPr>
          <w:trHeight w:val="96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58B1CA00" w14:textId="77777777" w:rsidR="008D6259" w:rsidRDefault="00000000">
            <w:pPr>
              <w:spacing w:after="60" w:line="264" w:lineRule="auto"/>
              <w:rPr>
                <w:b/>
                <w:bCs/>
              </w:rPr>
            </w:pPr>
            <w:r>
              <w:rPr>
                <w:b/>
                <w:bCs/>
              </w:rPr>
              <w:t>26 de setiembre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379F37F2" w14:textId="77777777" w:rsidR="008D6259" w:rsidRDefault="00000000">
            <w:pPr>
              <w:spacing w:after="60" w:line="264" w:lineRule="auto"/>
            </w:pPr>
            <w:r>
              <w:t>Fecha de pago pactada. Entre el 15 y el 26 transcurrieron 11 días de periodo de gracia total: no se paga nada, pero los intereses de esos días se capitalizan, es decir, se suman a la deuda antes de calcular las cuotas.</w:t>
            </w:r>
          </w:p>
        </w:tc>
      </w:tr>
      <w:tr w:rsidR="008D6259" w14:paraId="501ECAE9"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0323C15F" w14:textId="77777777" w:rsidR="008D6259" w:rsidRDefault="00000000">
            <w:pPr>
              <w:spacing w:after="60" w:line="264" w:lineRule="auto"/>
              <w:rPr>
                <w:b/>
                <w:bCs/>
              </w:rPr>
            </w:pPr>
            <w:r>
              <w:rPr>
                <w:b/>
                <w:bCs/>
              </w:rPr>
              <w:t>26 de octubre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0DBE1455" w14:textId="77777777" w:rsidR="008D6259" w:rsidRDefault="00000000">
            <w:pPr>
              <w:spacing w:after="60" w:line="264" w:lineRule="auto"/>
            </w:pPr>
            <w:r>
              <w:t>Se paga la cuota 1 de 3.</w:t>
            </w:r>
          </w:p>
        </w:tc>
      </w:tr>
      <w:tr w:rsidR="008D6259" w14:paraId="6DDA22D7"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485B28CE" w14:textId="77777777" w:rsidR="008D6259" w:rsidRDefault="00000000">
            <w:pPr>
              <w:spacing w:after="60" w:line="264" w:lineRule="auto"/>
              <w:rPr>
                <w:b/>
                <w:bCs/>
              </w:rPr>
            </w:pPr>
            <w:r>
              <w:rPr>
                <w:b/>
                <w:bCs/>
              </w:rPr>
              <w:t>26 de noviembre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6C3950B5" w14:textId="77777777" w:rsidR="008D6259" w:rsidRDefault="00000000">
            <w:pPr>
              <w:spacing w:after="60" w:line="264" w:lineRule="auto"/>
            </w:pPr>
            <w:r>
              <w:t>Se paga la cuota 2 de 3.</w:t>
            </w:r>
          </w:p>
        </w:tc>
      </w:tr>
      <w:tr w:rsidR="008D6259" w14:paraId="32AE9FC6" w14:textId="77777777">
        <w:trPr>
          <w:trHeight w:val="480"/>
        </w:trPr>
        <w:tc>
          <w:tcPr>
            <w:tcW w:w="2478" w:type="dxa"/>
            <w:tcBorders>
              <w:top w:val="nil"/>
              <w:left w:val="single" w:sz="5" w:space="0" w:color="BFBFBF"/>
              <w:bottom w:val="single" w:sz="5" w:space="0" w:color="BFBFBF"/>
              <w:right w:val="single" w:sz="5" w:space="0" w:color="BFBFBF"/>
            </w:tcBorders>
            <w:shd w:val="clear" w:color="auto" w:fill="F2F2F2"/>
            <w:tcMar>
              <w:top w:w="80" w:type="dxa"/>
              <w:left w:w="120" w:type="dxa"/>
              <w:bottom w:w="80" w:type="dxa"/>
              <w:right w:w="120" w:type="dxa"/>
            </w:tcMar>
          </w:tcPr>
          <w:p w14:paraId="6477924E" w14:textId="77777777" w:rsidR="008D6259" w:rsidRDefault="00000000">
            <w:pPr>
              <w:spacing w:after="60" w:line="264" w:lineRule="auto"/>
              <w:rPr>
                <w:b/>
                <w:bCs/>
              </w:rPr>
            </w:pPr>
            <w:r>
              <w:rPr>
                <w:b/>
                <w:bCs/>
              </w:rPr>
              <w:t>26 de diciembre</w:t>
            </w:r>
          </w:p>
        </w:tc>
        <w:tc>
          <w:tcPr>
            <w:tcW w:w="6881" w:type="dxa"/>
            <w:tcBorders>
              <w:top w:val="nil"/>
              <w:left w:val="nil"/>
              <w:bottom w:val="single" w:sz="5" w:space="0" w:color="BFBFBF"/>
              <w:right w:val="single" w:sz="5" w:space="0" w:color="BFBFBF"/>
            </w:tcBorders>
            <w:tcMar>
              <w:top w:w="80" w:type="dxa"/>
              <w:left w:w="120" w:type="dxa"/>
              <w:bottom w:w="80" w:type="dxa"/>
              <w:right w:w="120" w:type="dxa"/>
            </w:tcMar>
          </w:tcPr>
          <w:p w14:paraId="5A34B272" w14:textId="77777777" w:rsidR="008D6259" w:rsidRDefault="00000000">
            <w:pPr>
              <w:spacing w:after="60" w:line="264" w:lineRule="auto"/>
            </w:pPr>
            <w:r>
              <w:t>Se paga la cuota 3 de 3 y la deuda queda cancelada.</w:t>
            </w:r>
          </w:p>
        </w:tc>
      </w:tr>
    </w:tbl>
    <w:p w14:paraId="70343908" w14:textId="77777777" w:rsidR="008D6259" w:rsidRDefault="00000000">
      <w:pPr>
        <w:spacing w:after="120"/>
      </w:pPr>
      <w:r>
        <w:t xml:space="preserve"> </w:t>
      </w:r>
    </w:p>
    <w:p w14:paraId="1E7CDA66" w14:textId="77777777" w:rsidR="008D6259" w:rsidRDefault="00000000">
      <w:pPr>
        <w:spacing w:after="140" w:line="300" w:lineRule="auto"/>
        <w:jc w:val="both"/>
      </w:pPr>
      <w:r>
        <w:t>Si la misma compra se hubiera hecho el 22 de setiembre, es decir, después de la fecha de corte, la obligación de pago pasaría al mes siguiente. Y si el cliente pagara con retraso, el sistema calcularía además los intereses por mora por los días transcurridos entre la fecha pactada y el pago efectivo.</w:t>
      </w:r>
    </w:p>
    <w:p w14:paraId="36D34383" w14:textId="77777777" w:rsidR="008D6259" w:rsidRDefault="008D6259"/>
    <w:p w14:paraId="61D1C4DD" w14:textId="77777777" w:rsidR="008D6259" w:rsidRDefault="008D6259"/>
    <w:p w14:paraId="477A4F0A" w14:textId="77777777" w:rsidR="008D6259" w:rsidRDefault="008D6259">
      <w:pPr>
        <w:spacing w:before="240" w:after="120"/>
      </w:pPr>
    </w:p>
    <w:p w14:paraId="3A371D08" w14:textId="77777777" w:rsidR="008D6259" w:rsidRDefault="00000000">
      <w:pPr>
        <w:pStyle w:val="Ttulo1"/>
        <w:spacing w:before="420" w:after="180"/>
      </w:pPr>
      <w:r>
        <w:rPr>
          <w:b/>
          <w:color w:val="C8102E"/>
          <w:sz w:val="44"/>
        </w:rPr>
        <w:t>6. ANÁLISIS Y DISEÑO DEL SISTEMA</w:t>
      </w:r>
    </w:p>
    <w:p w14:paraId="6F61930C" w14:textId="77777777" w:rsidR="008D6259" w:rsidRDefault="00000000">
      <w:pPr>
        <w:spacing w:after="160"/>
        <w:jc w:val="both"/>
      </w:pPr>
      <w:r>
        <w:t xml:space="preserve">En este capítulo se desarrolla la especificación técnica, el modelo de datos y los fundamentos matemático-financieros que sustentan la aplicación web para el control permanente de cuenta corriente y otorgamiento de créditos comerciales de barrio. El sistema ha sido concebido bajo un modelo multiempresa y </w:t>
      </w:r>
      <w:proofErr w:type="spellStart"/>
      <w:r>
        <w:t>multirol</w:t>
      </w:r>
      <w:proofErr w:type="spellEnd"/>
      <w:r>
        <w:t>, posibilitando que diversos comercios de una misma zona de influencia (como bodegas, panaderías, carnicerías, pescaderías, pollerías, bazares, boticas, licorerías, peluquerías o spas) gestionen de forma autónoma e independiente sus clientes, catálogos y políticas crediticias sobre una plataforma tecnológica compartida.</w:t>
      </w:r>
      <w:r>
        <w:br/>
      </w:r>
      <w:r>
        <w:br/>
        <w:t xml:space="preserve">Asimismo, el diseño computacional se adhiere con estricta rigurosidad a las convenciones de cálculo del curso (base anual de 360 días, mes comercial de 30 días, amortización bajo el método francés vencido simple ordinario, capitalización íntegra de intereses en períodos de gracia total, y orden legal de imputación o prelación de pagos: mora, compensatorio y capital). Todo el análisis se formula desde la perspectiva del comercio que otorga el crédito, garantizando que la herramienta proporcione información certera sobre las cuentas por cobrar, mitigue el riesgo de incumplimiento mediante límites de endeudamiento y ofrezca indicadores financieros avanzados </w:t>
      </w:r>
      <w:r>
        <w:lastRenderedPageBreak/>
        <w:t>(TIR, VAN, TCEA) para evaluar la rentabilidad del financiamiento otorgado frente al costo de oportunidad del negocio.</w:t>
      </w:r>
    </w:p>
    <w:p w14:paraId="0D5316B8" w14:textId="77777777" w:rsidR="008D6259" w:rsidRDefault="00000000">
      <w:pPr>
        <w:pStyle w:val="Ttulo2"/>
        <w:spacing w:before="280"/>
      </w:pPr>
      <w:r>
        <w:rPr>
          <w:b/>
        </w:rPr>
        <w:t>a) Análisis de Datos</w:t>
      </w:r>
    </w:p>
    <w:p w14:paraId="4FC6CA7C" w14:textId="77777777" w:rsidR="00CA165E" w:rsidRDefault="00000000">
      <w:pPr>
        <w:spacing w:after="160"/>
        <w:jc w:val="both"/>
      </w:pPr>
      <w:r>
        <w:t>El análisis de datos permite estructurar formalmente el flujo de información que transita a través de la aplicación. Para responder fielmente a los requerimientos de la ingeniería de software y a la rúbrica de evaluación del curso, las variables del sistema se han dividido en tres categorías exhaustivas:</w:t>
      </w:r>
    </w:p>
    <w:p w14:paraId="3F0CE4A4" w14:textId="77777777" w:rsidR="00CA165E" w:rsidRDefault="00000000">
      <w:pPr>
        <w:spacing w:after="160"/>
        <w:jc w:val="both"/>
      </w:pPr>
      <w:r>
        <w:br/>
        <w:t>1. Datos de Entrada: Parámetros del sistema, datos de configuración de tiendas, perfiles de acceso, información del catálogo de bienes y servicios, condiciones contractuales pactadas con cada cliente y eventos transaccionales de venta.</w:t>
      </w:r>
    </w:p>
    <w:p w14:paraId="284ACC8D" w14:textId="77777777" w:rsidR="00CA165E" w:rsidRDefault="00000000">
      <w:pPr>
        <w:spacing w:after="160"/>
        <w:jc w:val="both"/>
      </w:pPr>
      <w:r>
        <w:br/>
        <w:t>2. Datos de Salida: Reportes y liquidaciones producidos para el comerciante y el cliente, incluyendo el listado de pago mensual a la fecha de corte, el cronograma detallado de cuotas francesas, los estados de cuenta corriente y las métricas financieras de costo y rendimiento (TCEA, TIR, VAN).</w:t>
      </w:r>
    </w:p>
    <w:p w14:paraId="479B3EED" w14:textId="6CAC47C9" w:rsidR="008D6259" w:rsidRDefault="00000000">
      <w:pPr>
        <w:spacing w:after="160"/>
        <w:jc w:val="both"/>
      </w:pPr>
      <w:r>
        <w:br/>
        <w:t>3. Datos Intermedios: Variables auxiliares, factores de conversión de tasas, cómputo de días calendario y de gracia, deuda capitalizada, componentes de amortización y vectores de flujos netos generados por los motores de cálculo del sistema.</w:t>
      </w:r>
    </w:p>
    <w:p w14:paraId="29C9D8C6" w14:textId="77777777" w:rsidR="008D6259" w:rsidRDefault="00000000">
      <w:pPr>
        <w:spacing w:before="240" w:after="80"/>
      </w:pPr>
      <w:r>
        <w:rPr>
          <w:b/>
          <w:color w:val="C8102E"/>
          <w:sz w:val="26"/>
        </w:rPr>
        <w:t>6.a.1. Datos de Entrada</w:t>
      </w:r>
    </w:p>
    <w:p w14:paraId="3F8DF321" w14:textId="77777777" w:rsidR="008D6259" w:rsidRDefault="00000000">
      <w:pPr>
        <w:spacing w:after="160"/>
        <w:jc w:val="both"/>
      </w:pPr>
      <w:r>
        <w:t xml:space="preserve">Los datos de entrada agrupan todas las constantes institucionales y variables operativas que ingresan al sistema. Se dividen funcionalmente en: constantes globales financieras (Anexo A), datos de registro del comercio, credenciales de acceso </w:t>
      </w:r>
      <w:proofErr w:type="spellStart"/>
      <w:r>
        <w:t>multirol</w:t>
      </w:r>
      <w:proofErr w:type="spellEnd"/>
      <w:r>
        <w:t>, catálogo de bienes/servicios, condiciones de la línea de crédito del cliente, registro de compras a crédito en el punto de venta y eventos de liquidación de pagos. A continuación se presenta la tabla detallada:</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338"/>
        <w:gridCol w:w="1337"/>
        <w:gridCol w:w="1337"/>
        <w:gridCol w:w="1337"/>
        <w:gridCol w:w="1337"/>
        <w:gridCol w:w="1337"/>
        <w:gridCol w:w="1337"/>
      </w:tblGrid>
      <w:tr w:rsidR="008D6259" w14:paraId="456B1E07"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43B5129A" w14:textId="77777777" w:rsidR="008D6259" w:rsidRDefault="00000000">
            <w:pPr>
              <w:spacing w:after="40"/>
            </w:pPr>
            <w:r>
              <w:rPr>
                <w:b/>
                <w:color w:val="FFFFFF"/>
                <w:sz w:val="16"/>
              </w:rPr>
              <w:t>VARIABLE / CONSTANTE</w:t>
            </w:r>
          </w:p>
        </w:tc>
        <w:tc>
          <w:tcPr>
            <w:tcW w:w="4"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14978114" w14:textId="77777777" w:rsidR="008D6259" w:rsidRDefault="00000000">
            <w:pPr>
              <w:spacing w:after="40"/>
            </w:pPr>
            <w:r>
              <w:rPr>
                <w:b/>
                <w:color w:val="FFFFFF"/>
                <w:sz w:val="16"/>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133F9BA8" w14:textId="77777777" w:rsidR="008D6259" w:rsidRDefault="00000000">
            <w:pPr>
              <w:spacing w:after="40"/>
            </w:pPr>
            <w:r>
              <w:rPr>
                <w:b/>
                <w:color w:val="FFFFFF"/>
                <w:sz w:val="16"/>
              </w:rPr>
              <w:t>TIPO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0A434923" w14:textId="77777777" w:rsidR="008D6259" w:rsidRDefault="00000000">
            <w:pPr>
              <w:spacing w:after="40"/>
            </w:pPr>
            <w:r>
              <w:rPr>
                <w:b/>
                <w:color w:val="FFFFFF"/>
                <w:sz w:val="16"/>
              </w:rPr>
              <w:t>RANGO / TAMAÑO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25973AB" w14:textId="77777777" w:rsidR="008D6259" w:rsidRDefault="00000000">
            <w:pPr>
              <w:spacing w:after="40"/>
            </w:pPr>
            <w:r>
              <w:rPr>
                <w:b/>
                <w:color w:val="FFFFFF"/>
                <w:sz w:val="16"/>
              </w:rPr>
              <w:t>FORMATO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4CB74A8D" w14:textId="77777777" w:rsidR="008D6259" w:rsidRDefault="00000000">
            <w:pPr>
              <w:spacing w:after="40"/>
            </w:pPr>
            <w:r>
              <w:rPr>
                <w:b/>
                <w:color w:val="FFFFFF"/>
                <w:sz w:val="16"/>
              </w:rPr>
              <w:t>VALOR POR DEFECTO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EB3DE7D" w14:textId="77777777" w:rsidR="008D6259" w:rsidRDefault="00000000">
            <w:pPr>
              <w:spacing w:after="40"/>
            </w:pPr>
            <w:r>
              <w:rPr>
                <w:b/>
                <w:color w:val="FFFFFF"/>
                <w:sz w:val="16"/>
              </w:rPr>
              <w:t>RESTRICCIONES</w:t>
            </w:r>
          </w:p>
        </w:tc>
      </w:tr>
      <w:tr w:rsidR="008D6259" w14:paraId="5974A14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96BCA5C" w14:textId="77777777" w:rsidR="008D6259" w:rsidRDefault="00000000">
            <w:pPr>
              <w:spacing w:after="40"/>
            </w:pPr>
            <w:r>
              <w:rPr>
                <w:b/>
                <w:sz w:val="16"/>
              </w:rPr>
              <w:t>BASE_DIAS_ANUAL</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3F00C3" w14:textId="77777777" w:rsidR="008D6259" w:rsidRDefault="00000000">
            <w:pPr>
              <w:spacing w:after="40"/>
            </w:pPr>
            <w:r>
              <w:rPr>
                <w:sz w:val="16"/>
              </w:rPr>
              <w:t>Base anual de cálculo comercial para tasas e intereses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0D34C5"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AE5430"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AE0A17D"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9FE90A"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BBFA0D" w14:textId="77777777" w:rsidR="008D6259" w:rsidRDefault="00000000">
            <w:pPr>
              <w:spacing w:after="40"/>
            </w:pPr>
            <w:r>
              <w:rPr>
                <w:sz w:val="16"/>
              </w:rPr>
              <w:t>Inmutable = 360 días (Anexo A)</w:t>
            </w:r>
          </w:p>
        </w:tc>
      </w:tr>
      <w:tr w:rsidR="008D6259" w14:paraId="134C4DB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5B4754" w14:textId="77777777" w:rsidR="008D6259" w:rsidRDefault="00000000">
            <w:pPr>
              <w:spacing w:after="40"/>
            </w:pPr>
            <w:r>
              <w:rPr>
                <w:b/>
                <w:sz w:val="16"/>
              </w:rPr>
              <w:t>DIAS_MES_COMERCIAL</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CC4000" w14:textId="77777777" w:rsidR="008D6259" w:rsidRDefault="00000000">
            <w:pPr>
              <w:spacing w:after="40"/>
            </w:pPr>
            <w:r>
              <w:rPr>
                <w:sz w:val="16"/>
              </w:rPr>
              <w:t>Duración fija del mes comercial para cronogramas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C01BB7"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F3FB8C" w14:textId="77777777" w:rsidR="008D6259" w:rsidRDefault="00000000">
            <w:pPr>
              <w:spacing w:after="40"/>
            </w:pPr>
            <w:r>
              <w:rPr>
                <w:sz w:val="16"/>
              </w:rPr>
              <w:t>30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05E8F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C689DF" w14:textId="77777777" w:rsidR="008D6259" w:rsidRDefault="00000000">
            <w:pPr>
              <w:spacing w:after="40"/>
            </w:pPr>
            <w:r>
              <w:rPr>
                <w:sz w:val="16"/>
              </w:rPr>
              <w:t>30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A3F074" w14:textId="77777777" w:rsidR="008D6259" w:rsidRDefault="00000000">
            <w:pPr>
              <w:spacing w:after="40"/>
            </w:pPr>
            <w:r>
              <w:rPr>
                <w:sz w:val="16"/>
              </w:rPr>
              <w:t>Inmutable = 30 días (Anexo A)</w:t>
            </w:r>
          </w:p>
        </w:tc>
      </w:tr>
      <w:tr w:rsidR="008D6259" w14:paraId="514511D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4E021A" w14:textId="77777777" w:rsidR="008D6259" w:rsidRDefault="00000000">
            <w:pPr>
              <w:spacing w:after="40"/>
            </w:pPr>
            <w:r>
              <w:rPr>
                <w:b/>
                <w:sz w:val="16"/>
              </w:rPr>
              <w:lastRenderedPageBreak/>
              <w:t>DECIMALES_MONEDA</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B3881E" w14:textId="77777777" w:rsidR="008D6259" w:rsidRDefault="00000000">
            <w:pPr>
              <w:spacing w:after="40"/>
            </w:pPr>
            <w:r>
              <w:rPr>
                <w:sz w:val="16"/>
              </w:rPr>
              <w:t>Precisión decimal obligatoria en importes dinerarios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A79DDA8"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39726A" w14:textId="77777777" w:rsidR="008D6259" w:rsidRDefault="00000000">
            <w:pPr>
              <w:spacing w:after="40"/>
            </w:pPr>
            <w:r>
              <w:rPr>
                <w:sz w:val="16"/>
              </w:rPr>
              <w:t>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E71411"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F99590" w14:textId="77777777" w:rsidR="008D6259" w:rsidRDefault="00000000">
            <w:pPr>
              <w:spacing w:after="40"/>
            </w:pPr>
            <w:r>
              <w:rPr>
                <w:sz w:val="16"/>
              </w:rPr>
              <w:t>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EB706E" w14:textId="77777777" w:rsidR="008D6259" w:rsidRDefault="00000000">
            <w:pPr>
              <w:spacing w:after="40"/>
            </w:pPr>
            <w:r>
              <w:rPr>
                <w:sz w:val="16"/>
              </w:rPr>
              <w:t>Redondeo a 2 decimales (Anexo A)</w:t>
            </w:r>
          </w:p>
        </w:tc>
      </w:tr>
      <w:tr w:rsidR="008D6259" w14:paraId="7109E7D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CB2652" w14:textId="77777777" w:rsidR="008D6259" w:rsidRDefault="00000000">
            <w:pPr>
              <w:spacing w:after="40"/>
            </w:pPr>
            <w:r>
              <w:rPr>
                <w:b/>
                <w:sz w:val="16"/>
              </w:rPr>
              <w:t>DECIMALES_TASAS</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8A0C3A" w14:textId="77777777" w:rsidR="008D6259" w:rsidRDefault="00000000">
            <w:pPr>
              <w:spacing w:after="40"/>
            </w:pPr>
            <w:r>
              <w:rPr>
                <w:sz w:val="16"/>
              </w:rPr>
              <w:t>Precisión mínima para cálculo de tasas de interés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03F140" w14:textId="77777777" w:rsidR="008D6259" w:rsidRDefault="00000000">
            <w:pPr>
              <w:spacing w:after="40"/>
            </w:pPr>
            <w:r>
              <w:rPr>
                <w:sz w:val="16"/>
              </w:rPr>
              <w:t>Constante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4AF878" w14:textId="77777777" w:rsidR="008D6259" w:rsidRDefault="00000000">
            <w:pPr>
              <w:spacing w:after="40"/>
            </w:pPr>
            <w:r>
              <w:rPr>
                <w:sz w:val="16"/>
              </w:rPr>
              <w:t>7</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2AF3BA"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D50221" w14:textId="77777777" w:rsidR="008D6259" w:rsidRDefault="00000000">
            <w:pPr>
              <w:spacing w:after="40"/>
            </w:pPr>
            <w:r>
              <w:rPr>
                <w:sz w:val="16"/>
              </w:rPr>
              <w:t>7</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1BFAAD8" w14:textId="77777777" w:rsidR="008D6259" w:rsidRDefault="00000000">
            <w:pPr>
              <w:spacing w:after="40"/>
            </w:pPr>
            <w:r>
              <w:rPr>
                <w:sz w:val="16"/>
              </w:rPr>
              <w:t>Mínimo 7 decimales (Anexo A)</w:t>
            </w:r>
          </w:p>
        </w:tc>
      </w:tr>
      <w:tr w:rsidR="008D6259" w14:paraId="1DB8E5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4115A30" w14:textId="77777777" w:rsidR="008D6259" w:rsidRDefault="00000000">
            <w:pPr>
              <w:spacing w:after="40"/>
            </w:pPr>
            <w:r>
              <w:rPr>
                <w:b/>
                <w:sz w:val="16"/>
              </w:rPr>
              <w:t>ORDEN_PRELACION_PAGOS</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BDA6CC" w14:textId="77777777" w:rsidR="008D6259" w:rsidRDefault="00000000">
            <w:pPr>
              <w:spacing w:after="40"/>
            </w:pPr>
            <w:r>
              <w:rPr>
                <w:sz w:val="16"/>
              </w:rPr>
              <w:t>Jerarquía legal de aplicación de abonos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EB4C544" w14:textId="77777777" w:rsidR="008D6259" w:rsidRDefault="00000000">
            <w:pPr>
              <w:spacing w:after="40"/>
            </w:pPr>
            <w:r>
              <w:rPr>
                <w:sz w:val="16"/>
              </w:rPr>
              <w:t>Constante Array</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007D6B" w14:textId="77777777" w:rsidR="008D6259" w:rsidRDefault="00000000">
            <w:pPr>
              <w:spacing w:after="40"/>
            </w:pPr>
            <w:r>
              <w:rPr>
                <w:sz w:val="16"/>
              </w:rPr>
              <w:t>3 ítems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D86927" w14:textId="77777777" w:rsidR="008D6259" w:rsidRDefault="00000000">
            <w:pPr>
              <w:spacing w:after="40"/>
            </w:pPr>
            <w:r>
              <w:rPr>
                <w:sz w:val="16"/>
              </w:rPr>
              <w:t>[Mora, Comp., Cap.]</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4703F8" w14:textId="77777777" w:rsidR="008D6259" w:rsidRDefault="00000000">
            <w:pPr>
              <w:spacing w:after="40"/>
            </w:pPr>
            <w:r>
              <w:rPr>
                <w:sz w:val="16"/>
              </w:rPr>
              <w:t>[1, 2, 3]</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6FEBE0" w14:textId="77777777" w:rsidR="008D6259" w:rsidRDefault="00000000">
            <w:pPr>
              <w:spacing w:after="40"/>
            </w:pPr>
            <w:r>
              <w:rPr>
                <w:sz w:val="16"/>
              </w:rPr>
              <w:t>Inmutable según normativa</w:t>
            </w:r>
          </w:p>
        </w:tc>
      </w:tr>
      <w:tr w:rsidR="008D6259" w14:paraId="6D2CC8D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516230" w14:textId="77777777" w:rsidR="008D6259" w:rsidRDefault="00000000">
            <w:pPr>
              <w:spacing w:after="40"/>
            </w:pPr>
            <w:proofErr w:type="spellStart"/>
            <w:r>
              <w:rPr>
                <w:b/>
                <w:sz w:val="16"/>
              </w:rPr>
              <w:t>id_tienda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30BAEF" w14:textId="77777777" w:rsidR="008D6259" w:rsidRDefault="00000000">
            <w:pPr>
              <w:spacing w:after="40"/>
            </w:pPr>
            <w:r>
              <w:rPr>
                <w:sz w:val="16"/>
              </w:rPr>
              <w:t>Identificador único del comercio en la plataforma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802117" w14:textId="77777777" w:rsidR="008D6259" w:rsidRDefault="00000000">
            <w:pPr>
              <w:spacing w:after="40"/>
            </w:pPr>
            <w:r>
              <w:rPr>
                <w:sz w:val="16"/>
              </w:rPr>
              <w:t>Int / UUID</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824705"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EB7896"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7DF04E"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78A3B2" w14:textId="77777777" w:rsidR="008D6259" w:rsidRDefault="00000000">
            <w:pPr>
              <w:spacing w:after="40"/>
            </w:pPr>
            <w:r>
              <w:rPr>
                <w:sz w:val="16"/>
              </w:rPr>
              <w:t>Clave primaria, único</w:t>
            </w:r>
          </w:p>
        </w:tc>
      </w:tr>
      <w:tr w:rsidR="008D6259" w14:paraId="31CC162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A20DC01" w14:textId="77777777" w:rsidR="008D6259" w:rsidRDefault="00000000">
            <w:pPr>
              <w:spacing w:after="40"/>
            </w:pPr>
            <w:proofErr w:type="spellStart"/>
            <w:r>
              <w:rPr>
                <w:b/>
                <w:sz w:val="16"/>
              </w:rPr>
              <w:t>razon_social</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A509BA" w14:textId="77777777" w:rsidR="008D6259" w:rsidRDefault="00000000">
            <w:pPr>
              <w:spacing w:after="40"/>
            </w:pPr>
            <w:r>
              <w:rPr>
                <w:sz w:val="16"/>
              </w:rPr>
              <w:t>Razón social o nombre legal de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B72E59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DF5EA0" w14:textId="77777777" w:rsidR="008D6259" w:rsidRDefault="00000000">
            <w:pPr>
              <w:spacing w:after="40"/>
            </w:pPr>
            <w:r>
              <w:rPr>
                <w:sz w:val="16"/>
              </w:rPr>
              <w:t>1 a 100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3DE88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D888A"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3BCA49" w14:textId="77777777" w:rsidR="008D6259" w:rsidRDefault="00000000">
            <w:pPr>
              <w:spacing w:after="40"/>
            </w:pPr>
            <w:r>
              <w:rPr>
                <w:sz w:val="16"/>
              </w:rPr>
              <w:t>No nulo, obligatorio</w:t>
            </w:r>
          </w:p>
        </w:tc>
      </w:tr>
      <w:tr w:rsidR="008D6259" w14:paraId="31D8D91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D7BBD5F" w14:textId="77777777" w:rsidR="008D6259" w:rsidRDefault="00000000">
            <w:pPr>
              <w:spacing w:after="40"/>
            </w:pPr>
            <w:proofErr w:type="spellStart"/>
            <w:r>
              <w:rPr>
                <w:b/>
                <w:sz w:val="16"/>
              </w:rPr>
              <w:t>nombre_comercial</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F1CDD7A" w14:textId="77777777" w:rsidR="008D6259" w:rsidRDefault="00000000">
            <w:pPr>
              <w:spacing w:after="40"/>
            </w:pPr>
            <w:r>
              <w:rPr>
                <w:sz w:val="16"/>
              </w:rPr>
              <w:t>Nombre comercial con que el cliente identifica el negocio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693D7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676475" w14:textId="77777777" w:rsidR="008D6259" w:rsidRDefault="00000000">
            <w:pPr>
              <w:spacing w:after="40"/>
            </w:pPr>
            <w:r>
              <w:rPr>
                <w:sz w:val="16"/>
              </w:rPr>
              <w:t>1 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85A3C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E83FB6"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E11B16" w14:textId="77777777" w:rsidR="008D6259" w:rsidRDefault="00000000">
            <w:pPr>
              <w:spacing w:after="40"/>
            </w:pPr>
            <w:r>
              <w:rPr>
                <w:sz w:val="16"/>
              </w:rPr>
              <w:t>No nulo, obligatorio</w:t>
            </w:r>
          </w:p>
        </w:tc>
      </w:tr>
      <w:tr w:rsidR="008D6259" w14:paraId="08D9553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0DD0E6" w14:textId="77777777" w:rsidR="008D6259" w:rsidRDefault="00000000">
            <w:pPr>
              <w:spacing w:after="40"/>
            </w:pPr>
            <w:proofErr w:type="spellStart"/>
            <w:r>
              <w:rPr>
                <w:b/>
                <w:sz w:val="16"/>
              </w:rPr>
              <w:t>ruc_tienda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13FD92" w14:textId="77777777" w:rsidR="008D6259" w:rsidRDefault="00000000">
            <w:pPr>
              <w:spacing w:after="40"/>
            </w:pPr>
            <w:r>
              <w:rPr>
                <w:sz w:val="16"/>
              </w:rPr>
              <w:t>Número de RUC del comercio de barrio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F380B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59E9D11" w14:textId="77777777" w:rsidR="008D6259" w:rsidRDefault="00000000">
            <w:pPr>
              <w:spacing w:after="40"/>
            </w:pPr>
            <w:r>
              <w:rPr>
                <w:sz w:val="16"/>
              </w:rPr>
              <w:t>11 dígitos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FC56D0"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B9B47E5"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F221054" w14:textId="77777777" w:rsidR="008D6259" w:rsidRDefault="00000000">
            <w:pPr>
              <w:spacing w:after="40"/>
            </w:pPr>
            <w:r>
              <w:rPr>
                <w:sz w:val="16"/>
              </w:rPr>
              <w:t>11 dígitos, inicia con 10 o 20</w:t>
            </w:r>
          </w:p>
        </w:tc>
      </w:tr>
      <w:tr w:rsidR="008D6259" w14:paraId="718D3E7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A5D0DB" w14:textId="77777777" w:rsidR="008D6259" w:rsidRDefault="00000000">
            <w:pPr>
              <w:spacing w:after="40"/>
            </w:pPr>
            <w:proofErr w:type="spellStart"/>
            <w:r>
              <w:rPr>
                <w:b/>
                <w:sz w:val="16"/>
              </w:rPr>
              <w:t>giro_negocio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4A20CD" w14:textId="77777777" w:rsidR="008D6259" w:rsidRDefault="00000000">
            <w:pPr>
              <w:spacing w:after="40"/>
            </w:pPr>
            <w:r>
              <w:rPr>
                <w:sz w:val="16"/>
              </w:rPr>
              <w:t>Rubro comercial del establecimiento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D917A4"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6CA6C6" w14:textId="77777777" w:rsidR="008D6259" w:rsidRDefault="00000000">
            <w:pPr>
              <w:spacing w:after="40"/>
            </w:pPr>
            <w:r>
              <w:rPr>
                <w:sz w:val="16"/>
              </w:rPr>
              <w:t>{Bodega, Panadería, Carnicería, Pollería, Pescadería, Bazar, Botica, Peluquería, Spa, Licorería, Otros}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46DC9D"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8A2EFA" w14:textId="77777777" w:rsidR="008D6259" w:rsidRDefault="00000000">
            <w:pPr>
              <w:spacing w:after="40"/>
            </w:pPr>
            <w:r>
              <w:rPr>
                <w:sz w:val="16"/>
              </w:rPr>
              <w:t>Bodega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3912A5" w14:textId="77777777" w:rsidR="008D6259" w:rsidRDefault="00000000">
            <w:pPr>
              <w:spacing w:after="40"/>
            </w:pPr>
            <w:r>
              <w:rPr>
                <w:sz w:val="16"/>
              </w:rPr>
              <w:t>Debe pertenecer a lista</w:t>
            </w:r>
          </w:p>
        </w:tc>
      </w:tr>
      <w:tr w:rsidR="008D6259" w14:paraId="6FD6FF5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2A19AF1" w14:textId="77777777" w:rsidR="008D6259" w:rsidRDefault="00000000">
            <w:pPr>
              <w:spacing w:after="40"/>
            </w:pPr>
            <w:proofErr w:type="spellStart"/>
            <w:r>
              <w:rPr>
                <w:b/>
                <w:sz w:val="16"/>
              </w:rPr>
              <w:t>direccion_tienda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C1EF63" w14:textId="77777777" w:rsidR="008D6259" w:rsidRDefault="00000000">
            <w:pPr>
              <w:spacing w:after="40"/>
            </w:pPr>
            <w:r>
              <w:rPr>
                <w:sz w:val="16"/>
              </w:rPr>
              <w:t>Ubicación física en la zona de influencia comunal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0968A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F00B7A5" w14:textId="77777777" w:rsidR="008D6259" w:rsidRDefault="00000000">
            <w:pPr>
              <w:spacing w:after="40"/>
            </w:pPr>
            <w:r>
              <w:rPr>
                <w:sz w:val="16"/>
              </w:rPr>
              <w:t>5 a 150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991FAC5"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4E62DB"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335F2D" w14:textId="77777777" w:rsidR="008D6259" w:rsidRDefault="00000000">
            <w:pPr>
              <w:spacing w:after="40"/>
            </w:pPr>
            <w:r>
              <w:rPr>
                <w:sz w:val="16"/>
              </w:rPr>
              <w:t>Obligatorio</w:t>
            </w:r>
          </w:p>
        </w:tc>
      </w:tr>
      <w:tr w:rsidR="008D6259" w14:paraId="26ACF01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0D8238" w14:textId="77777777" w:rsidR="008D6259" w:rsidRDefault="00000000">
            <w:pPr>
              <w:spacing w:after="40"/>
            </w:pPr>
            <w:proofErr w:type="spellStart"/>
            <w:r>
              <w:rPr>
                <w:b/>
                <w:sz w:val="16"/>
              </w:rPr>
              <w:t>telefono_tienda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497662" w14:textId="77777777" w:rsidR="008D6259" w:rsidRDefault="00000000">
            <w:pPr>
              <w:spacing w:after="40"/>
            </w:pPr>
            <w:r>
              <w:rPr>
                <w:sz w:val="16"/>
              </w:rPr>
              <w:t>Teléfono o celular del comercio para contacto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4F77D9"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B5AF8D" w14:textId="77777777" w:rsidR="008D6259" w:rsidRDefault="00000000">
            <w:pPr>
              <w:spacing w:after="40"/>
            </w:pPr>
            <w:r>
              <w:rPr>
                <w:sz w:val="16"/>
              </w:rPr>
              <w:t>9 dígitos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1C8777"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85D8DD"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DD810F" w14:textId="77777777" w:rsidR="008D6259" w:rsidRDefault="00000000">
            <w:pPr>
              <w:spacing w:after="40"/>
            </w:pPr>
            <w:r>
              <w:rPr>
                <w:sz w:val="16"/>
              </w:rPr>
              <w:t>Numérico, obligatorio</w:t>
            </w:r>
          </w:p>
        </w:tc>
      </w:tr>
      <w:tr w:rsidR="008D6259" w14:paraId="63AE100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82B14A" w14:textId="77777777" w:rsidR="008D6259" w:rsidRDefault="00000000">
            <w:pPr>
              <w:spacing w:after="40"/>
            </w:pPr>
            <w:proofErr w:type="spellStart"/>
            <w:r>
              <w:rPr>
                <w:b/>
                <w:sz w:val="16"/>
              </w:rPr>
              <w:lastRenderedPageBreak/>
              <w:t>correo_tienda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D83A0D" w14:textId="77777777" w:rsidR="008D6259" w:rsidRDefault="00000000">
            <w:pPr>
              <w:spacing w:after="40"/>
            </w:pPr>
            <w:r>
              <w:rPr>
                <w:sz w:val="16"/>
              </w:rPr>
              <w:t>Correo electrónico oficial de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D37DA38"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BB537D"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7E9E47" w14:textId="77777777" w:rsidR="008D6259" w:rsidRDefault="00000000">
            <w:pPr>
              <w:spacing w:after="40"/>
            </w:pPr>
            <w:r>
              <w:rPr>
                <w:sz w:val="16"/>
              </w:rPr>
              <w:t>email@dominio.com</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F8AE8A7"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C3DDD" w14:textId="77777777" w:rsidR="008D6259" w:rsidRDefault="00000000">
            <w:pPr>
              <w:spacing w:after="40"/>
            </w:pPr>
            <w:r>
              <w:rPr>
                <w:sz w:val="16"/>
              </w:rPr>
              <w:t>Formato de correo válido</w:t>
            </w:r>
          </w:p>
        </w:tc>
      </w:tr>
      <w:tr w:rsidR="008D6259" w14:paraId="3BE3EF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AA37C9" w14:textId="77777777" w:rsidR="008D6259" w:rsidRDefault="00000000">
            <w:pPr>
              <w:spacing w:after="40"/>
            </w:pPr>
            <w:proofErr w:type="spellStart"/>
            <w:r>
              <w:rPr>
                <w:b/>
                <w:sz w:val="16"/>
              </w:rPr>
              <w:t>estado_tienda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2ADFED" w14:textId="77777777" w:rsidR="008D6259" w:rsidRDefault="00000000">
            <w:pPr>
              <w:spacing w:after="40"/>
            </w:pPr>
            <w:r>
              <w:rPr>
                <w:sz w:val="16"/>
              </w:rPr>
              <w:t>Estado operativo del comercio en la plataforma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DD72FF"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9169B1" w14:textId="77777777" w:rsidR="008D6259" w:rsidRDefault="00000000">
            <w:pPr>
              <w:spacing w:after="40"/>
            </w:pPr>
            <w:r>
              <w:rPr>
                <w:sz w:val="16"/>
              </w:rPr>
              <w:t>{Activa, Inactiva}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9088F6"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9E32127" w14:textId="77777777" w:rsidR="008D6259" w:rsidRDefault="00000000">
            <w:pPr>
              <w:spacing w:after="40"/>
            </w:pPr>
            <w:r>
              <w:rPr>
                <w:sz w:val="16"/>
              </w:rPr>
              <w:t>Activa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7BC291" w14:textId="77777777" w:rsidR="008D6259" w:rsidRDefault="00000000">
            <w:pPr>
              <w:spacing w:after="40"/>
            </w:pPr>
            <w:r>
              <w:rPr>
                <w:sz w:val="16"/>
              </w:rPr>
              <w:t>Solo 'Activa' opera</w:t>
            </w:r>
          </w:p>
        </w:tc>
      </w:tr>
      <w:tr w:rsidR="008D6259" w14:paraId="571970B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26D64E9" w14:textId="77777777" w:rsidR="008D6259" w:rsidRDefault="00000000">
            <w:pPr>
              <w:spacing w:after="40"/>
            </w:pPr>
            <w:proofErr w:type="spellStart"/>
            <w:r>
              <w:rPr>
                <w:b/>
                <w:sz w:val="16"/>
              </w:rPr>
              <w:t>usuario_login</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C4FB90" w14:textId="77777777" w:rsidR="008D6259" w:rsidRDefault="00000000">
            <w:pPr>
              <w:spacing w:after="40"/>
            </w:pPr>
            <w:r>
              <w:rPr>
                <w:sz w:val="16"/>
              </w:rPr>
              <w:t>Nombre de usuario único para acceso al sistema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F390A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00A871" w14:textId="77777777" w:rsidR="008D6259" w:rsidRDefault="00000000">
            <w:pPr>
              <w:spacing w:after="40"/>
            </w:pPr>
            <w:r>
              <w:rPr>
                <w:sz w:val="16"/>
              </w:rPr>
              <w:t>4 a 20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4AA7C2"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12737F"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CE5CDEA" w14:textId="77777777" w:rsidR="008D6259" w:rsidRDefault="00000000">
            <w:pPr>
              <w:spacing w:after="40"/>
            </w:pPr>
            <w:r>
              <w:rPr>
                <w:sz w:val="16"/>
              </w:rPr>
              <w:t>Único por usuario, no nulo</w:t>
            </w:r>
          </w:p>
        </w:tc>
      </w:tr>
      <w:tr w:rsidR="008D6259" w14:paraId="7D1D0D1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06B744" w14:textId="77777777" w:rsidR="008D6259" w:rsidRDefault="00000000">
            <w:pPr>
              <w:spacing w:after="40"/>
            </w:pPr>
            <w:proofErr w:type="spellStart"/>
            <w:r>
              <w:rPr>
                <w:b/>
                <w:sz w:val="16"/>
              </w:rPr>
              <w:t>clave_acceso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B14C72" w14:textId="77777777" w:rsidR="008D6259" w:rsidRDefault="00000000">
            <w:pPr>
              <w:spacing w:after="40"/>
            </w:pPr>
            <w:r>
              <w:rPr>
                <w:sz w:val="16"/>
              </w:rPr>
              <w:t>Contraseña protegida de acceso a la cuenta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CE99B8"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EBD554" w14:textId="77777777" w:rsidR="008D6259" w:rsidRDefault="00000000">
            <w:pPr>
              <w:spacing w:after="40"/>
            </w:pPr>
            <w:r>
              <w:rPr>
                <w:sz w:val="16"/>
              </w:rPr>
              <w:t>8 a 32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063B4CF" w14:textId="77777777" w:rsidR="008D6259" w:rsidRDefault="00000000">
            <w:pPr>
              <w:spacing w:after="40"/>
            </w:pPr>
            <w:r>
              <w:rPr>
                <w:sz w:val="16"/>
              </w:rPr>
              <w:t>Hash seguro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1C3301"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DD83FA" w14:textId="77777777" w:rsidR="008D6259" w:rsidRDefault="00000000">
            <w:pPr>
              <w:spacing w:after="40"/>
            </w:pPr>
            <w:r>
              <w:rPr>
                <w:sz w:val="16"/>
              </w:rPr>
              <w:t>Cifrado en base de datos</w:t>
            </w:r>
          </w:p>
        </w:tc>
      </w:tr>
      <w:tr w:rsidR="008D6259" w14:paraId="46D3D05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8D4F7A" w14:textId="77777777" w:rsidR="008D6259" w:rsidRDefault="00000000">
            <w:pPr>
              <w:spacing w:after="40"/>
            </w:pPr>
            <w:proofErr w:type="spellStart"/>
            <w:r>
              <w:rPr>
                <w:b/>
                <w:sz w:val="16"/>
              </w:rPr>
              <w:t>perfil_usuario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E2EE6D7" w14:textId="77777777" w:rsidR="008D6259" w:rsidRDefault="00000000">
            <w:pPr>
              <w:spacing w:after="40"/>
            </w:pPr>
            <w:r>
              <w:rPr>
                <w:sz w:val="16"/>
              </w:rPr>
              <w:t>Rol de acceso que define permisos y vistas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5AB90C"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79CD69" w14:textId="77777777" w:rsidR="008D6259" w:rsidRDefault="00000000">
            <w:pPr>
              <w:spacing w:after="40"/>
            </w:pPr>
            <w:r>
              <w:rPr>
                <w:sz w:val="16"/>
              </w:rPr>
              <w:t>{</w:t>
            </w:r>
            <w:proofErr w:type="spellStart"/>
            <w:r>
              <w:rPr>
                <w:sz w:val="16"/>
              </w:rPr>
              <w:t>Admin_Sistema</w:t>
            </w:r>
            <w:proofErr w:type="spellEnd"/>
            <w:r>
              <w:rPr>
                <w:sz w:val="16"/>
              </w:rPr>
              <w:t xml:space="preserve">, </w:t>
            </w:r>
            <w:proofErr w:type="spellStart"/>
            <w:r>
              <w:rPr>
                <w:sz w:val="16"/>
              </w:rPr>
              <w:t>Admin_Tienda</w:t>
            </w:r>
            <w:proofErr w:type="spellEnd"/>
            <w:r>
              <w:rPr>
                <w:sz w:val="16"/>
              </w:rPr>
              <w:t>, Cliente}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CA1CFF"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C7332E" w14:textId="77777777" w:rsidR="008D6259" w:rsidRDefault="00000000">
            <w:pPr>
              <w:spacing w:after="40"/>
            </w:pPr>
            <w:r>
              <w:rPr>
                <w:sz w:val="16"/>
              </w:rPr>
              <w:t>Cliente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037607" w14:textId="77777777" w:rsidR="008D6259" w:rsidRDefault="00000000">
            <w:pPr>
              <w:spacing w:after="40"/>
            </w:pPr>
            <w:r>
              <w:rPr>
                <w:sz w:val="16"/>
              </w:rPr>
              <w:t>Obligatorio</w:t>
            </w:r>
          </w:p>
        </w:tc>
      </w:tr>
      <w:tr w:rsidR="008D6259" w14:paraId="050D95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EDA095" w14:textId="77777777" w:rsidR="008D6259" w:rsidRDefault="00000000">
            <w:pPr>
              <w:spacing w:after="40"/>
            </w:pPr>
            <w:proofErr w:type="spellStart"/>
            <w:r>
              <w:rPr>
                <w:b/>
                <w:sz w:val="16"/>
              </w:rPr>
              <w:t>estado_usuario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364654" w14:textId="77777777" w:rsidR="008D6259" w:rsidRDefault="00000000">
            <w:pPr>
              <w:spacing w:after="40"/>
            </w:pPr>
            <w:r>
              <w:rPr>
                <w:sz w:val="16"/>
              </w:rPr>
              <w:t>Estado de la cuenta de usuario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34C1F5"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01ABBF" w14:textId="77777777" w:rsidR="008D6259" w:rsidRDefault="00000000">
            <w:pPr>
              <w:spacing w:after="40"/>
            </w:pPr>
            <w:r>
              <w:rPr>
                <w:sz w:val="16"/>
              </w:rPr>
              <w:t>{Activo, Suspendido, Bloqueado}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268CC4"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F2EE88" w14:textId="77777777" w:rsidR="008D6259" w:rsidRDefault="00000000">
            <w:pPr>
              <w:spacing w:after="40"/>
            </w:pPr>
            <w:r>
              <w:rPr>
                <w:sz w:val="16"/>
              </w:rPr>
              <w:t>Activo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B59B24" w14:textId="77777777" w:rsidR="008D6259" w:rsidRDefault="00000000">
            <w:pPr>
              <w:spacing w:after="40"/>
            </w:pPr>
            <w:r>
              <w:rPr>
                <w:sz w:val="16"/>
              </w:rPr>
              <w:t>Solo 'Activo' inicia sesión</w:t>
            </w:r>
          </w:p>
        </w:tc>
      </w:tr>
      <w:tr w:rsidR="008D6259" w14:paraId="052BAAD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353497" w14:textId="77777777" w:rsidR="008D6259" w:rsidRDefault="00000000">
            <w:pPr>
              <w:spacing w:after="40"/>
            </w:pPr>
            <w:proofErr w:type="spellStart"/>
            <w:r>
              <w:rPr>
                <w:b/>
                <w:sz w:val="16"/>
              </w:rPr>
              <w:t>id_producto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2F7E04" w14:textId="77777777" w:rsidR="008D6259" w:rsidRDefault="00000000">
            <w:pPr>
              <w:spacing w:after="40"/>
            </w:pPr>
            <w:r>
              <w:rPr>
                <w:sz w:val="16"/>
              </w:rPr>
              <w:t>Código único del producto o servicio en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A022E5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B916CD" w14:textId="77777777" w:rsidR="008D6259" w:rsidRDefault="00000000">
            <w:pPr>
              <w:spacing w:after="40"/>
            </w:pPr>
            <w:r>
              <w:rPr>
                <w:sz w:val="16"/>
              </w:rPr>
              <w:t>1 a 20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AC83B8"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463476"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576E35" w14:textId="77777777" w:rsidR="008D6259" w:rsidRDefault="00000000">
            <w:pPr>
              <w:spacing w:after="40"/>
            </w:pPr>
            <w:r>
              <w:rPr>
                <w:sz w:val="16"/>
              </w:rPr>
              <w:t>Único por tienda</w:t>
            </w:r>
          </w:p>
        </w:tc>
      </w:tr>
      <w:tr w:rsidR="008D6259" w14:paraId="5F0CDA9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45CDCC" w14:textId="77777777" w:rsidR="008D6259" w:rsidRDefault="00000000">
            <w:pPr>
              <w:spacing w:after="40"/>
            </w:pPr>
            <w:proofErr w:type="spellStart"/>
            <w:r>
              <w:rPr>
                <w:b/>
                <w:sz w:val="16"/>
              </w:rPr>
              <w:t>descripcion_producto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50731" w14:textId="77777777" w:rsidR="008D6259" w:rsidRDefault="00000000">
            <w:pPr>
              <w:spacing w:after="40"/>
            </w:pPr>
            <w:r>
              <w:rPr>
                <w:sz w:val="16"/>
              </w:rPr>
              <w:t>Denominación detallada del bien o servicio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21B4D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23BEB3" w14:textId="77777777" w:rsidR="008D6259" w:rsidRDefault="00000000">
            <w:pPr>
              <w:spacing w:after="40"/>
            </w:pPr>
            <w:r>
              <w:rPr>
                <w:sz w:val="16"/>
              </w:rPr>
              <w:t>3 a 100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57B90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6175B7"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EDCE37" w14:textId="77777777" w:rsidR="008D6259" w:rsidRDefault="00000000">
            <w:pPr>
              <w:spacing w:after="40"/>
            </w:pPr>
            <w:r>
              <w:rPr>
                <w:sz w:val="16"/>
              </w:rPr>
              <w:t>No nulo, obligatorio</w:t>
            </w:r>
          </w:p>
        </w:tc>
      </w:tr>
      <w:tr w:rsidR="008D6259" w14:paraId="4494D37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B29A434" w14:textId="77777777" w:rsidR="008D6259" w:rsidRDefault="00000000">
            <w:pPr>
              <w:spacing w:after="40"/>
            </w:pPr>
            <w:proofErr w:type="spellStart"/>
            <w:r>
              <w:rPr>
                <w:b/>
                <w:sz w:val="16"/>
              </w:rPr>
              <w:t>marca_producto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8D02DB" w14:textId="77777777" w:rsidR="008D6259" w:rsidRDefault="00000000">
            <w:pPr>
              <w:spacing w:after="40"/>
            </w:pPr>
            <w:r>
              <w:rPr>
                <w:sz w:val="16"/>
              </w:rPr>
              <w:t>Marca o fabricante del producto comercializado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B36C9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59BF50" w14:textId="77777777" w:rsidR="008D6259" w:rsidRDefault="00000000">
            <w:pPr>
              <w:spacing w:after="40"/>
            </w:pPr>
            <w:r>
              <w:rPr>
                <w:sz w:val="16"/>
              </w:rPr>
              <w:t>Hasta 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30D2D77"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95FA0F" w14:textId="77777777" w:rsidR="008D6259" w:rsidRDefault="00000000">
            <w:pPr>
              <w:spacing w:after="40"/>
            </w:pPr>
            <w:r>
              <w:rPr>
                <w:sz w:val="16"/>
              </w:rPr>
              <w:t>Genérico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A6E465" w14:textId="77777777" w:rsidR="008D6259" w:rsidRDefault="00000000">
            <w:pPr>
              <w:spacing w:after="40"/>
            </w:pPr>
            <w:r>
              <w:rPr>
                <w:sz w:val="16"/>
              </w:rPr>
              <w:t>Opcional en servicios</w:t>
            </w:r>
          </w:p>
        </w:tc>
      </w:tr>
      <w:tr w:rsidR="008D6259" w14:paraId="4D03AC1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80DE09" w14:textId="77777777" w:rsidR="008D6259" w:rsidRDefault="00000000">
            <w:pPr>
              <w:spacing w:after="40"/>
            </w:pPr>
            <w:proofErr w:type="spellStart"/>
            <w:r>
              <w:rPr>
                <w:b/>
                <w:sz w:val="16"/>
              </w:rPr>
              <w:t>proveedor_producto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D2D165" w14:textId="77777777" w:rsidR="008D6259" w:rsidRDefault="00000000">
            <w:pPr>
              <w:spacing w:after="40"/>
            </w:pPr>
            <w:r>
              <w:rPr>
                <w:sz w:val="16"/>
              </w:rPr>
              <w:t>Distribuidor o proveedor del bien</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0B7C62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3A151F"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49144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9B2B8D" w14:textId="77777777" w:rsidR="008D6259" w:rsidRDefault="00000000">
            <w:pPr>
              <w:spacing w:after="40"/>
            </w:pPr>
            <w:r>
              <w:rPr>
                <w:sz w:val="16"/>
              </w:rPr>
              <w:t>Elaboración propia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E29890" w14:textId="77777777" w:rsidR="008D6259" w:rsidRDefault="00000000">
            <w:pPr>
              <w:spacing w:after="40"/>
            </w:pPr>
            <w:r>
              <w:rPr>
                <w:sz w:val="16"/>
              </w:rPr>
              <w:t>Opcional según rubro</w:t>
            </w:r>
          </w:p>
        </w:tc>
      </w:tr>
      <w:tr w:rsidR="008D6259" w14:paraId="7959B56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ED0DA0" w14:textId="77777777" w:rsidR="008D6259" w:rsidRDefault="00000000">
            <w:pPr>
              <w:spacing w:after="40"/>
            </w:pPr>
            <w:proofErr w:type="spellStart"/>
            <w:r>
              <w:rPr>
                <w:b/>
                <w:sz w:val="16"/>
              </w:rPr>
              <w:t>unidad_medida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3079DC" w14:textId="77777777" w:rsidR="008D6259" w:rsidRDefault="00000000">
            <w:pPr>
              <w:spacing w:after="40"/>
            </w:pPr>
            <w:r>
              <w:rPr>
                <w:sz w:val="16"/>
              </w:rPr>
              <w:t>Unidad comercial de despacho del ítem</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BBFB261"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2B1BB1" w14:textId="77777777" w:rsidR="008D6259" w:rsidRDefault="00000000">
            <w:pPr>
              <w:spacing w:after="40"/>
            </w:pPr>
            <w:r>
              <w:rPr>
                <w:sz w:val="16"/>
              </w:rPr>
              <w:t>{Unidad, Kg, Litro, Paquete, Docena, Porción, Servicio, Otro}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D210DF"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DDFE00" w14:textId="77777777" w:rsidR="008D6259" w:rsidRDefault="00000000">
            <w:pPr>
              <w:spacing w:after="40"/>
            </w:pPr>
            <w:r>
              <w:rPr>
                <w:sz w:val="16"/>
              </w:rPr>
              <w:t>Unidad</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4660850" w14:textId="77777777" w:rsidR="008D6259" w:rsidRDefault="00000000">
            <w:pPr>
              <w:spacing w:after="40"/>
            </w:pPr>
            <w:r>
              <w:rPr>
                <w:sz w:val="16"/>
              </w:rPr>
              <w:t>Obligatorio</w:t>
            </w:r>
          </w:p>
        </w:tc>
      </w:tr>
      <w:tr w:rsidR="008D6259" w14:paraId="6FF3C6C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1906605" w14:textId="77777777" w:rsidR="008D6259" w:rsidRDefault="00000000">
            <w:pPr>
              <w:spacing w:after="40"/>
            </w:pPr>
            <w:proofErr w:type="spellStart"/>
            <w:r>
              <w:rPr>
                <w:b/>
                <w:sz w:val="16"/>
              </w:rPr>
              <w:t>precio_contado</w:t>
            </w:r>
            <w:proofErr w:type="spellEnd"/>
            <w:r>
              <w:rPr>
                <w:b/>
                <w:sz w:val="16"/>
              </w:rPr>
              <w:t xml:space="preserve"> (PC)</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BA67335" w14:textId="77777777" w:rsidR="008D6259" w:rsidRDefault="00000000">
            <w:pPr>
              <w:spacing w:after="40"/>
            </w:pPr>
            <w:r>
              <w:rPr>
                <w:sz w:val="16"/>
              </w:rPr>
              <w:t>Precio al contado si se cancela en el acto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9E843B"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43B7D1" w14:textId="77777777" w:rsidR="008D6259" w:rsidRDefault="00000000">
            <w:pPr>
              <w:spacing w:after="40"/>
            </w:pPr>
            <w:r>
              <w:rPr>
                <w:sz w:val="16"/>
              </w:rPr>
              <w:t>0.10 &lt;= PC &lt;= 20,000.00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EFB022"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44CEB6" w14:textId="77777777" w:rsidR="008D6259" w:rsidRDefault="00000000">
            <w:pPr>
              <w:spacing w:after="40"/>
            </w:pPr>
            <w:r>
              <w:rPr>
                <w:sz w:val="16"/>
              </w:rPr>
              <w:t>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BAE518" w14:textId="77777777" w:rsidR="008D6259" w:rsidRDefault="00000000">
            <w:pPr>
              <w:spacing w:after="40"/>
            </w:pPr>
            <w:r>
              <w:rPr>
                <w:sz w:val="16"/>
              </w:rPr>
              <w:t>PC &gt; 0</w:t>
            </w:r>
          </w:p>
        </w:tc>
      </w:tr>
      <w:tr w:rsidR="008D6259" w14:paraId="5F14DE5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1D79E9" w14:textId="77777777" w:rsidR="008D6259" w:rsidRDefault="00000000">
            <w:pPr>
              <w:spacing w:after="40"/>
            </w:pPr>
            <w:proofErr w:type="spellStart"/>
            <w:r>
              <w:rPr>
                <w:b/>
                <w:sz w:val="16"/>
              </w:rPr>
              <w:lastRenderedPageBreak/>
              <w:t>precio_lista</w:t>
            </w:r>
            <w:proofErr w:type="spellEnd"/>
            <w:r>
              <w:rPr>
                <w:b/>
                <w:sz w:val="16"/>
              </w:rPr>
              <w:t xml:space="preserve"> (PL)</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3DAD3B5" w14:textId="77777777" w:rsidR="008D6259" w:rsidRDefault="00000000">
            <w:pPr>
              <w:spacing w:after="40"/>
            </w:pPr>
            <w:r>
              <w:rPr>
                <w:sz w:val="16"/>
              </w:rPr>
              <w:t>Precio de venta fijado para crédito comercial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F8AE87"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4C60D6" w14:textId="77777777" w:rsidR="008D6259" w:rsidRDefault="00000000">
            <w:pPr>
              <w:spacing w:after="40"/>
            </w:pPr>
            <w:r>
              <w:rPr>
                <w:sz w:val="16"/>
              </w:rPr>
              <w:t>PC &lt;= PL &lt;= 25,000.00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C2BCBE1"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396449" w14:textId="77777777" w:rsidR="008D6259" w:rsidRDefault="00000000">
            <w:pPr>
              <w:spacing w:after="40"/>
            </w:pPr>
            <w:r>
              <w:rPr>
                <w:sz w:val="16"/>
              </w:rPr>
              <w:t>Calculado = PC</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FC90D6C" w14:textId="77777777" w:rsidR="008D6259" w:rsidRDefault="00000000">
            <w:pPr>
              <w:spacing w:after="40"/>
            </w:pPr>
            <w:r>
              <w:rPr>
                <w:sz w:val="16"/>
              </w:rPr>
              <w:t>PL &gt;= PC, &gt; 0</w:t>
            </w:r>
          </w:p>
        </w:tc>
      </w:tr>
      <w:tr w:rsidR="008D6259" w14:paraId="528B8DE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A1D3D2" w14:textId="77777777" w:rsidR="008D6259" w:rsidRDefault="00000000">
            <w:pPr>
              <w:spacing w:after="40"/>
            </w:pPr>
            <w:proofErr w:type="spellStart"/>
            <w:r>
              <w:rPr>
                <w:b/>
                <w:sz w:val="16"/>
              </w:rPr>
              <w:t>modalidad_venta_permitida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147E592" w14:textId="77777777" w:rsidR="008D6259" w:rsidRDefault="00000000">
            <w:pPr>
              <w:spacing w:after="40"/>
            </w:pPr>
            <w:r>
              <w:rPr>
                <w:sz w:val="16"/>
              </w:rPr>
              <w:t>Modalidades de pago habilitadas para el producto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3EFA6B"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198F51" w14:textId="77777777" w:rsidR="008D6259" w:rsidRDefault="00000000">
            <w:pPr>
              <w:spacing w:after="40"/>
            </w:pPr>
            <w:r>
              <w:rPr>
                <w:sz w:val="16"/>
              </w:rPr>
              <w:t>{</w:t>
            </w:r>
            <w:proofErr w:type="spellStart"/>
            <w:r>
              <w:rPr>
                <w:sz w:val="16"/>
              </w:rPr>
              <w:t>Solo_Fin_De_Mes</w:t>
            </w:r>
            <w:proofErr w:type="spellEnd"/>
            <w:r>
              <w:rPr>
                <w:sz w:val="16"/>
              </w:rPr>
              <w:t xml:space="preserve">, </w:t>
            </w:r>
            <w:proofErr w:type="spellStart"/>
            <w:r>
              <w:rPr>
                <w:sz w:val="16"/>
              </w:rPr>
              <w:t>Solo_Cuotas</w:t>
            </w:r>
            <w:proofErr w:type="spellEnd"/>
            <w:r>
              <w:rPr>
                <w:sz w:val="16"/>
              </w:rPr>
              <w:t>, Ambas}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9C1C52"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F76669" w14:textId="77777777" w:rsidR="008D6259" w:rsidRDefault="00000000">
            <w:pPr>
              <w:spacing w:after="40"/>
            </w:pPr>
            <w:r>
              <w:rPr>
                <w:sz w:val="16"/>
              </w:rPr>
              <w:t>Ambas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207DEC" w14:textId="77777777" w:rsidR="008D6259" w:rsidRDefault="00000000">
            <w:pPr>
              <w:spacing w:after="40"/>
            </w:pPr>
            <w:r>
              <w:rPr>
                <w:sz w:val="16"/>
              </w:rPr>
              <w:t>Obligatorio</w:t>
            </w:r>
          </w:p>
        </w:tc>
      </w:tr>
      <w:tr w:rsidR="008D6259" w14:paraId="1516453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ED03947" w14:textId="77777777" w:rsidR="008D6259" w:rsidRDefault="00000000">
            <w:pPr>
              <w:spacing w:after="40"/>
            </w:pPr>
            <w:proofErr w:type="spellStart"/>
            <w:r>
              <w:rPr>
                <w:b/>
                <w:sz w:val="16"/>
              </w:rPr>
              <w:t>imagen_producto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322885" w14:textId="77777777" w:rsidR="008D6259" w:rsidRDefault="00000000">
            <w:pPr>
              <w:spacing w:after="40"/>
            </w:pPr>
            <w:r>
              <w:rPr>
                <w:sz w:val="16"/>
              </w:rPr>
              <w:t>Ruta de archivo o URL de la fotografía del producto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4933F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35C10D4" w14:textId="77777777" w:rsidR="008D6259" w:rsidRDefault="00000000">
            <w:pPr>
              <w:spacing w:after="40"/>
            </w:pPr>
            <w:r>
              <w:rPr>
                <w:sz w:val="16"/>
              </w:rPr>
              <w:t>Hasta 255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DFE7D64" w14:textId="77777777" w:rsidR="008D6259" w:rsidRDefault="00000000">
            <w:pPr>
              <w:spacing w:after="40"/>
            </w:pPr>
            <w:r>
              <w:rPr>
                <w:sz w:val="16"/>
              </w:rPr>
              <w:t>URL / Archivo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1D4025" w14:textId="77777777" w:rsidR="008D6259" w:rsidRDefault="00000000">
            <w:pPr>
              <w:spacing w:after="40"/>
            </w:pPr>
            <w:r>
              <w:rPr>
                <w:sz w:val="16"/>
              </w:rPr>
              <w:t>placeholder.png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832849E" w14:textId="77777777" w:rsidR="008D6259" w:rsidRDefault="00000000">
            <w:pPr>
              <w:spacing w:after="40"/>
            </w:pPr>
            <w:r>
              <w:rPr>
                <w:sz w:val="16"/>
              </w:rPr>
              <w:t>Opcional</w:t>
            </w:r>
          </w:p>
        </w:tc>
      </w:tr>
      <w:tr w:rsidR="008D6259" w14:paraId="3B9A940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6A2214" w14:textId="77777777" w:rsidR="008D6259" w:rsidRDefault="00000000">
            <w:pPr>
              <w:spacing w:after="40"/>
            </w:pPr>
            <w:proofErr w:type="spellStart"/>
            <w:r>
              <w:rPr>
                <w:b/>
                <w:sz w:val="16"/>
              </w:rPr>
              <w:t>id_cliente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AA1D9B" w14:textId="77777777" w:rsidR="008D6259" w:rsidRDefault="00000000">
            <w:pPr>
              <w:spacing w:after="40"/>
            </w:pPr>
            <w:r>
              <w:rPr>
                <w:sz w:val="16"/>
              </w:rPr>
              <w:t>Código de identificación del cliente en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53E6998" w14:textId="77777777" w:rsidR="008D6259" w:rsidRDefault="00000000">
            <w:pPr>
              <w:spacing w:after="40"/>
            </w:pPr>
            <w:r>
              <w:rPr>
                <w:sz w:val="16"/>
              </w:rPr>
              <w:t>Int / UUID</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65E573"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206915"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6C31A7"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B9CA81" w14:textId="77777777" w:rsidR="008D6259" w:rsidRDefault="00000000">
            <w:pPr>
              <w:spacing w:after="40"/>
            </w:pPr>
            <w:r>
              <w:rPr>
                <w:sz w:val="16"/>
              </w:rPr>
              <w:t>Clave primaria por tienda</w:t>
            </w:r>
          </w:p>
        </w:tc>
      </w:tr>
      <w:tr w:rsidR="008D6259" w14:paraId="7B6FF88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42C9560" w14:textId="77777777" w:rsidR="008D6259" w:rsidRDefault="00000000">
            <w:pPr>
              <w:spacing w:after="40"/>
            </w:pPr>
            <w:proofErr w:type="spellStart"/>
            <w:r>
              <w:rPr>
                <w:b/>
                <w:sz w:val="16"/>
              </w:rPr>
              <w:t>tipo_documento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6B4165" w14:textId="77777777" w:rsidR="008D6259" w:rsidRDefault="00000000">
            <w:pPr>
              <w:spacing w:after="40"/>
            </w:pPr>
            <w:r>
              <w:rPr>
                <w:sz w:val="16"/>
              </w:rPr>
              <w:t>Tipo de documento oficial de identidad</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B8780B"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DE1E1E2" w14:textId="77777777" w:rsidR="008D6259" w:rsidRDefault="00000000">
            <w:pPr>
              <w:spacing w:after="40"/>
            </w:pPr>
            <w:r>
              <w:rPr>
                <w:sz w:val="16"/>
              </w:rPr>
              <w:t>{DNI, CE, Pasaporte}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DA39B88"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9270C5" w14:textId="77777777" w:rsidR="008D6259" w:rsidRDefault="00000000">
            <w:pPr>
              <w:spacing w:after="40"/>
            </w:pPr>
            <w:r>
              <w:rPr>
                <w:sz w:val="16"/>
              </w:rPr>
              <w:t>DNI</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FD1089" w14:textId="77777777" w:rsidR="008D6259" w:rsidRDefault="00000000">
            <w:pPr>
              <w:spacing w:after="40"/>
            </w:pPr>
            <w:r>
              <w:rPr>
                <w:sz w:val="16"/>
              </w:rPr>
              <w:t>Obligatorio</w:t>
            </w:r>
          </w:p>
        </w:tc>
      </w:tr>
      <w:tr w:rsidR="008D6259" w14:paraId="582D959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9DA1E5" w14:textId="77777777" w:rsidR="008D6259" w:rsidRDefault="00000000">
            <w:pPr>
              <w:spacing w:after="40"/>
            </w:pPr>
            <w:proofErr w:type="spellStart"/>
            <w:r>
              <w:rPr>
                <w:b/>
                <w:sz w:val="16"/>
              </w:rPr>
              <w:t>num_documento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587BAC" w14:textId="77777777" w:rsidR="008D6259" w:rsidRDefault="00000000">
            <w:pPr>
              <w:spacing w:after="40"/>
            </w:pPr>
            <w:r>
              <w:rPr>
                <w:sz w:val="16"/>
              </w:rPr>
              <w:t>Número de documento de identidad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8D5924"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A183E1" w14:textId="77777777" w:rsidR="008D6259" w:rsidRDefault="00000000">
            <w:pPr>
              <w:spacing w:after="40"/>
            </w:pPr>
            <w:r>
              <w:rPr>
                <w:sz w:val="16"/>
              </w:rPr>
              <w:t>8 dígitos (DNI) / 12 (CE)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4D4BB8" w14:textId="77777777" w:rsidR="008D6259" w:rsidRDefault="00000000">
            <w:pPr>
              <w:spacing w:after="40"/>
            </w:pPr>
            <w:r>
              <w:rPr>
                <w:sz w:val="16"/>
              </w:rPr>
              <w:t>Alfanumérico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5EAAC9"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CAABCC" w14:textId="77777777" w:rsidR="008D6259" w:rsidRDefault="00000000">
            <w:pPr>
              <w:spacing w:after="40"/>
            </w:pPr>
            <w:r>
              <w:rPr>
                <w:sz w:val="16"/>
              </w:rPr>
              <w:t>Único por tienda, obligatorio</w:t>
            </w:r>
          </w:p>
        </w:tc>
      </w:tr>
      <w:tr w:rsidR="008D6259" w14:paraId="59FE537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D08BA8" w14:textId="77777777" w:rsidR="008D6259" w:rsidRDefault="00000000">
            <w:pPr>
              <w:spacing w:after="40"/>
            </w:pPr>
            <w:proofErr w:type="spellStart"/>
            <w:r>
              <w:rPr>
                <w:b/>
                <w:sz w:val="16"/>
              </w:rPr>
              <w:t>nombres_cliente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8AA903" w14:textId="77777777" w:rsidR="008D6259" w:rsidRDefault="00000000">
            <w:pPr>
              <w:spacing w:after="40"/>
            </w:pPr>
            <w:r>
              <w:rPr>
                <w:sz w:val="16"/>
              </w:rPr>
              <w:t>Nombres de pila del cliente vecino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82B10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CE4AAF" w14:textId="77777777" w:rsidR="008D6259" w:rsidRDefault="00000000">
            <w:pPr>
              <w:spacing w:after="40"/>
            </w:pPr>
            <w:r>
              <w:rPr>
                <w:sz w:val="16"/>
              </w:rPr>
              <w:t>2 a 60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514000E"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52E2D1"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D43B94" w14:textId="77777777" w:rsidR="008D6259" w:rsidRDefault="00000000">
            <w:pPr>
              <w:spacing w:after="40"/>
            </w:pPr>
            <w:r>
              <w:rPr>
                <w:sz w:val="16"/>
              </w:rPr>
              <w:t>No nulo, alfabético</w:t>
            </w:r>
          </w:p>
        </w:tc>
      </w:tr>
      <w:tr w:rsidR="008D6259" w14:paraId="081E8E9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D4C6A3" w14:textId="77777777" w:rsidR="008D6259" w:rsidRDefault="00000000">
            <w:pPr>
              <w:spacing w:after="40"/>
            </w:pPr>
            <w:proofErr w:type="spellStart"/>
            <w:r>
              <w:rPr>
                <w:b/>
                <w:sz w:val="16"/>
              </w:rPr>
              <w:t>apellidos_cliente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D51CDA" w14:textId="77777777" w:rsidR="008D6259" w:rsidRDefault="00000000">
            <w:pPr>
              <w:spacing w:after="40"/>
            </w:pPr>
            <w:r>
              <w:rPr>
                <w:sz w:val="16"/>
              </w:rPr>
              <w:t>Apellidos paterno y materno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C0B58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F00F02E" w14:textId="77777777" w:rsidR="008D6259" w:rsidRDefault="00000000">
            <w:pPr>
              <w:spacing w:after="40"/>
            </w:pPr>
            <w:r>
              <w:rPr>
                <w:sz w:val="16"/>
              </w:rPr>
              <w:t>2 a 60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0B0361"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8D8504"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34D00E" w14:textId="77777777" w:rsidR="008D6259" w:rsidRDefault="00000000">
            <w:pPr>
              <w:spacing w:after="40"/>
            </w:pPr>
            <w:r>
              <w:rPr>
                <w:sz w:val="16"/>
              </w:rPr>
              <w:t>No nulo, alfabético</w:t>
            </w:r>
          </w:p>
        </w:tc>
      </w:tr>
      <w:tr w:rsidR="008D6259" w14:paraId="57B41BE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51FB99" w14:textId="77777777" w:rsidR="008D6259" w:rsidRDefault="00000000">
            <w:pPr>
              <w:spacing w:after="40"/>
            </w:pPr>
            <w:proofErr w:type="spellStart"/>
            <w:r>
              <w:rPr>
                <w:b/>
                <w:sz w:val="16"/>
              </w:rPr>
              <w:t>direccion_cliente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2DD8E6" w14:textId="77777777" w:rsidR="008D6259" w:rsidRDefault="00000000">
            <w:pPr>
              <w:spacing w:after="40"/>
            </w:pPr>
            <w:r>
              <w:rPr>
                <w:sz w:val="16"/>
              </w:rPr>
              <w:t>Domicilio del cliente en la zona de influencia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E6D1DC"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E0DCAC0" w14:textId="77777777" w:rsidR="008D6259" w:rsidRDefault="00000000">
            <w:pPr>
              <w:spacing w:after="40"/>
            </w:pPr>
            <w:r>
              <w:rPr>
                <w:sz w:val="16"/>
              </w:rPr>
              <w:t>5 a 150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227FBD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2F4797D"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E56DDB" w14:textId="77777777" w:rsidR="008D6259" w:rsidRDefault="00000000">
            <w:pPr>
              <w:spacing w:after="40"/>
            </w:pPr>
            <w:r>
              <w:rPr>
                <w:sz w:val="16"/>
              </w:rPr>
              <w:t>Obligatorio</w:t>
            </w:r>
          </w:p>
        </w:tc>
      </w:tr>
      <w:tr w:rsidR="008D6259" w14:paraId="6DA11DB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A09490" w14:textId="77777777" w:rsidR="008D6259" w:rsidRDefault="00000000">
            <w:pPr>
              <w:spacing w:after="40"/>
            </w:pPr>
            <w:proofErr w:type="spellStart"/>
            <w:r>
              <w:rPr>
                <w:b/>
                <w:sz w:val="16"/>
              </w:rPr>
              <w:t>telefono_cliente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703201" w14:textId="77777777" w:rsidR="008D6259" w:rsidRDefault="00000000">
            <w:pPr>
              <w:spacing w:after="40"/>
            </w:pPr>
            <w:r>
              <w:rPr>
                <w:sz w:val="16"/>
              </w:rPr>
              <w:t>Número celular o WhatsApp para notificaciones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3B141A"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7EE4B7" w14:textId="77777777" w:rsidR="008D6259" w:rsidRDefault="00000000">
            <w:pPr>
              <w:spacing w:after="40"/>
            </w:pPr>
            <w:r>
              <w:rPr>
                <w:sz w:val="16"/>
              </w:rPr>
              <w:t>9 dígitos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190DF5" w14:textId="77777777" w:rsidR="008D6259" w:rsidRDefault="00000000">
            <w:pPr>
              <w:spacing w:after="40"/>
            </w:pPr>
            <w:r>
              <w:rPr>
                <w:sz w:val="16"/>
              </w:rPr>
              <w:t>9########</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3942CC"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C4814C" w14:textId="77777777" w:rsidR="008D6259" w:rsidRDefault="00000000">
            <w:pPr>
              <w:spacing w:after="40"/>
            </w:pPr>
            <w:r>
              <w:rPr>
                <w:sz w:val="16"/>
              </w:rPr>
              <w:t>Numérico de 9 dígitos</w:t>
            </w:r>
          </w:p>
        </w:tc>
      </w:tr>
      <w:tr w:rsidR="008D6259" w14:paraId="13C96E2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FEF9C2" w14:textId="77777777" w:rsidR="008D6259" w:rsidRDefault="00000000">
            <w:pPr>
              <w:spacing w:after="40"/>
            </w:pPr>
            <w:proofErr w:type="spellStart"/>
            <w:r>
              <w:rPr>
                <w:b/>
                <w:sz w:val="16"/>
              </w:rPr>
              <w:t>correo_cliente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C06B81" w14:textId="77777777" w:rsidR="008D6259" w:rsidRDefault="00000000">
            <w:pPr>
              <w:spacing w:after="40"/>
            </w:pPr>
            <w:r>
              <w:rPr>
                <w:sz w:val="16"/>
              </w:rPr>
              <w:t>Correo electrónico para estados de cuenta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E92083"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291039A" w14:textId="77777777" w:rsidR="008D6259" w:rsidRDefault="00000000">
            <w:pPr>
              <w:spacing w:after="40"/>
            </w:pPr>
            <w:r>
              <w:rPr>
                <w:sz w:val="16"/>
              </w:rPr>
              <w:t>Hasta 80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4405C2" w14:textId="77777777" w:rsidR="008D6259" w:rsidRDefault="00000000">
            <w:pPr>
              <w:spacing w:after="40"/>
            </w:pPr>
            <w:r>
              <w:rPr>
                <w:sz w:val="16"/>
              </w:rPr>
              <w:t>email@dominio.com</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9DC302" w14:textId="77777777" w:rsidR="008D6259" w:rsidRDefault="00000000">
            <w:pPr>
              <w:spacing w:after="40"/>
            </w:pPr>
            <w:r>
              <w:rPr>
                <w:sz w:val="16"/>
              </w:rPr>
              <w:t>Vacío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4F1445" w14:textId="77777777" w:rsidR="008D6259" w:rsidRDefault="00000000">
            <w:pPr>
              <w:spacing w:after="40"/>
            </w:pPr>
            <w:r>
              <w:rPr>
                <w:sz w:val="16"/>
              </w:rPr>
              <w:t>Opcional</w:t>
            </w:r>
          </w:p>
        </w:tc>
      </w:tr>
      <w:tr w:rsidR="008D6259" w14:paraId="0660408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940598" w14:textId="77777777" w:rsidR="008D6259" w:rsidRDefault="00000000">
            <w:pPr>
              <w:spacing w:after="40"/>
            </w:pPr>
            <w:proofErr w:type="spellStart"/>
            <w:r>
              <w:rPr>
                <w:b/>
                <w:sz w:val="16"/>
              </w:rPr>
              <w:lastRenderedPageBreak/>
              <w:t>moneda_credito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A764E0" w14:textId="77777777" w:rsidR="008D6259" w:rsidRDefault="00000000">
            <w:pPr>
              <w:spacing w:after="40"/>
            </w:pPr>
            <w:r>
              <w:rPr>
                <w:sz w:val="16"/>
              </w:rPr>
              <w:t>Moneda pactada para la cuenta corriente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D591E2"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4A60E5" w14:textId="77777777" w:rsidR="008D6259" w:rsidRDefault="00000000">
            <w:pPr>
              <w:spacing w:after="40"/>
            </w:pPr>
            <w:r>
              <w:rPr>
                <w:sz w:val="16"/>
              </w:rPr>
              <w:t xml:space="preserve">{Soles (S/), </w:t>
            </w:r>
            <w:proofErr w:type="gramStart"/>
            <w:r>
              <w:rPr>
                <w:sz w:val="16"/>
              </w:rPr>
              <w:t>Dólares</w:t>
            </w:r>
            <w:proofErr w:type="gramEnd"/>
            <w:r>
              <w:rPr>
                <w:sz w:val="16"/>
              </w:rPr>
              <w:t xml:space="preserve"> ($)}</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740A36"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B86501" w14:textId="77777777" w:rsidR="008D6259" w:rsidRDefault="00000000">
            <w:pPr>
              <w:spacing w:after="40"/>
            </w:pPr>
            <w:r>
              <w:rPr>
                <w:sz w:val="16"/>
              </w:rPr>
              <w:t>Soles (S/)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07915B" w14:textId="77777777" w:rsidR="008D6259" w:rsidRDefault="00000000">
            <w:pPr>
              <w:spacing w:after="40"/>
            </w:pPr>
            <w:r>
              <w:rPr>
                <w:sz w:val="16"/>
              </w:rPr>
              <w:t>Obligatorio</w:t>
            </w:r>
          </w:p>
        </w:tc>
      </w:tr>
      <w:tr w:rsidR="008D6259" w14:paraId="3C6C450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98472C" w14:textId="77777777" w:rsidR="008D6259" w:rsidRDefault="00000000">
            <w:pPr>
              <w:spacing w:after="40"/>
            </w:pPr>
            <w:proofErr w:type="spellStart"/>
            <w:r>
              <w:rPr>
                <w:b/>
                <w:sz w:val="16"/>
              </w:rPr>
              <w:t>limite_credito</w:t>
            </w:r>
            <w:proofErr w:type="spellEnd"/>
            <w:r>
              <w:rPr>
                <w:b/>
                <w:sz w:val="16"/>
              </w:rPr>
              <w:t xml:space="preserve"> (LC)</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EF2B71" w14:textId="77777777" w:rsidR="008D6259" w:rsidRDefault="00000000">
            <w:pPr>
              <w:spacing w:after="40"/>
            </w:pPr>
            <w:r>
              <w:rPr>
                <w:sz w:val="16"/>
              </w:rPr>
              <w:t>Límite máximo de crédito autorizado al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625A54"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7301EE9" w14:textId="77777777" w:rsidR="008D6259" w:rsidRDefault="00000000">
            <w:pPr>
              <w:spacing w:after="40"/>
            </w:pPr>
            <w:r>
              <w:rPr>
                <w:sz w:val="16"/>
              </w:rPr>
              <w:t>20.00 &lt;= LC &lt;= 20,000.00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1E94AE"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3AAE5B" w14:textId="77777777" w:rsidR="008D6259" w:rsidRDefault="00000000">
            <w:pPr>
              <w:spacing w:after="40"/>
            </w:pPr>
            <w:r>
              <w:rPr>
                <w:sz w:val="16"/>
              </w:rPr>
              <w:t>500.00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23F960C" w14:textId="77777777" w:rsidR="008D6259" w:rsidRDefault="00000000">
            <w:pPr>
              <w:spacing w:after="40"/>
            </w:pPr>
            <w:r>
              <w:rPr>
                <w:sz w:val="16"/>
              </w:rPr>
              <w:t>LC &gt; 0; compras no deben excederlo</w:t>
            </w:r>
          </w:p>
        </w:tc>
      </w:tr>
      <w:tr w:rsidR="008D6259" w14:paraId="1E44BC1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A0918F" w14:textId="77777777" w:rsidR="008D6259" w:rsidRDefault="00000000">
            <w:pPr>
              <w:spacing w:after="40"/>
            </w:pPr>
            <w:proofErr w:type="spellStart"/>
            <w:r>
              <w:rPr>
                <w:b/>
                <w:sz w:val="16"/>
              </w:rPr>
              <w:t>plazo_maximo_meses</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FCCC07" w14:textId="77777777" w:rsidR="008D6259" w:rsidRDefault="00000000">
            <w:pPr>
              <w:spacing w:after="40"/>
            </w:pPr>
            <w:r>
              <w:rPr>
                <w:sz w:val="16"/>
              </w:rPr>
              <w:t>Número máximo de meses para compras financiadas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2C0168"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3EDCF5" w14:textId="77777777" w:rsidR="008D6259" w:rsidRDefault="00000000">
            <w:pPr>
              <w:spacing w:after="40"/>
            </w:pPr>
            <w:r>
              <w:rPr>
                <w:sz w:val="16"/>
              </w:rPr>
              <w:t>1 &lt;= Plazo &lt;= 24</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AF653E"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CBC4E0" w14:textId="77777777" w:rsidR="008D6259" w:rsidRDefault="00000000">
            <w:pPr>
              <w:spacing w:after="40"/>
            </w:pPr>
            <w:r>
              <w:rPr>
                <w:sz w:val="16"/>
              </w:rPr>
              <w:t>6</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4CBEE8" w14:textId="77777777" w:rsidR="008D6259" w:rsidRDefault="00000000">
            <w:pPr>
              <w:spacing w:after="40"/>
            </w:pPr>
            <w:r>
              <w:rPr>
                <w:sz w:val="16"/>
              </w:rPr>
              <w:t>Entero positivo &gt; 0</w:t>
            </w:r>
          </w:p>
        </w:tc>
      </w:tr>
      <w:tr w:rsidR="008D6259" w14:paraId="2596633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DF0E18C" w14:textId="77777777" w:rsidR="008D6259" w:rsidRDefault="00000000">
            <w:pPr>
              <w:spacing w:after="40"/>
            </w:pPr>
            <w:proofErr w:type="spellStart"/>
            <w:r>
              <w:rPr>
                <w:b/>
                <w:sz w:val="16"/>
              </w:rPr>
              <w:t>dia_corte</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09A93A" w14:textId="77777777" w:rsidR="008D6259" w:rsidRDefault="00000000">
            <w:pPr>
              <w:spacing w:after="40"/>
            </w:pPr>
            <w:r>
              <w:rPr>
                <w:sz w:val="16"/>
              </w:rPr>
              <w:t>Día del mes en que cierra el ciclo de compras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6ADE917"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8D3FB16" w14:textId="77777777" w:rsidR="008D6259" w:rsidRDefault="00000000">
            <w:pPr>
              <w:spacing w:after="40"/>
            </w:pPr>
            <w:r>
              <w:rPr>
                <w:sz w:val="16"/>
              </w:rPr>
              <w:t xml:space="preserve">1 &lt;= </w:t>
            </w:r>
            <w:proofErr w:type="spellStart"/>
            <w:r>
              <w:rPr>
                <w:sz w:val="16"/>
              </w:rPr>
              <w:t>dia</w:t>
            </w:r>
            <w:proofErr w:type="spellEnd"/>
            <w:r>
              <w:rPr>
                <w:sz w:val="16"/>
              </w:rPr>
              <w:t xml:space="preserve"> &lt;= 28</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544BC4"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EB70B3" w14:textId="77777777" w:rsidR="008D6259" w:rsidRDefault="00000000">
            <w:pPr>
              <w:spacing w:after="40"/>
            </w:pPr>
            <w:r>
              <w:rPr>
                <w:sz w:val="16"/>
              </w:rPr>
              <w:t>20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4F5C57" w14:textId="77777777" w:rsidR="008D6259" w:rsidRDefault="00000000">
            <w:pPr>
              <w:spacing w:after="40"/>
            </w:pPr>
            <w:r>
              <w:rPr>
                <w:sz w:val="16"/>
              </w:rPr>
              <w:t>Entero entre 1 y 28</w:t>
            </w:r>
          </w:p>
        </w:tc>
      </w:tr>
      <w:tr w:rsidR="008D6259" w14:paraId="4D96B98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6977F2" w14:textId="77777777" w:rsidR="008D6259" w:rsidRDefault="00000000">
            <w:pPr>
              <w:spacing w:after="40"/>
            </w:pPr>
            <w:proofErr w:type="spellStart"/>
            <w:r>
              <w:rPr>
                <w:b/>
                <w:sz w:val="16"/>
              </w:rPr>
              <w:t>dia_pago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2B4A85" w14:textId="77777777" w:rsidR="008D6259" w:rsidRDefault="00000000">
            <w:pPr>
              <w:spacing w:after="40"/>
            </w:pPr>
            <w:r>
              <w:rPr>
                <w:sz w:val="16"/>
              </w:rPr>
              <w:t>Día del mes pactado para pago obligatorio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D68E5C"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20222E" w14:textId="77777777" w:rsidR="008D6259" w:rsidRDefault="00000000">
            <w:pPr>
              <w:spacing w:after="40"/>
            </w:pPr>
            <w:r>
              <w:rPr>
                <w:sz w:val="16"/>
              </w:rPr>
              <w:t xml:space="preserve">1 &lt;= </w:t>
            </w:r>
            <w:proofErr w:type="spellStart"/>
            <w:r>
              <w:rPr>
                <w:sz w:val="16"/>
              </w:rPr>
              <w:t>dia</w:t>
            </w:r>
            <w:proofErr w:type="spellEnd"/>
            <w:r>
              <w:rPr>
                <w:sz w:val="16"/>
              </w:rPr>
              <w:t xml:space="preserve"> &lt;= 28</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CC38D9"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AD934F" w14:textId="77777777" w:rsidR="008D6259" w:rsidRDefault="00000000">
            <w:pPr>
              <w:spacing w:after="40"/>
            </w:pPr>
            <w:r>
              <w:rPr>
                <w:sz w:val="16"/>
              </w:rPr>
              <w:t>26</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F8F333" w14:textId="77777777" w:rsidR="008D6259" w:rsidRDefault="00000000">
            <w:pPr>
              <w:spacing w:after="40"/>
            </w:pPr>
            <w:proofErr w:type="spellStart"/>
            <w:r>
              <w:rPr>
                <w:sz w:val="16"/>
              </w:rPr>
              <w:t>dia_pago</w:t>
            </w:r>
            <w:proofErr w:type="spellEnd"/>
            <w:r>
              <w:rPr>
                <w:sz w:val="16"/>
              </w:rPr>
              <w:t xml:space="preserve"> &gt; </w:t>
            </w:r>
            <w:proofErr w:type="spellStart"/>
            <w:r>
              <w:rPr>
                <w:sz w:val="16"/>
              </w:rPr>
              <w:t>dia_corte</w:t>
            </w:r>
            <w:proofErr w:type="spellEnd"/>
            <w:r>
              <w:rPr>
                <w:sz w:val="16"/>
              </w:rPr>
              <w:t xml:space="preserve"> en ciclo</w:t>
            </w:r>
          </w:p>
        </w:tc>
      </w:tr>
      <w:tr w:rsidR="008D6259" w14:paraId="66BC607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A584D41" w14:textId="77777777" w:rsidR="008D6259" w:rsidRDefault="00000000">
            <w:pPr>
              <w:spacing w:after="40"/>
            </w:pPr>
            <w:proofErr w:type="spellStart"/>
            <w:r>
              <w:rPr>
                <w:b/>
                <w:sz w:val="16"/>
              </w:rPr>
              <w:t>tipo_tasa_compensatoria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988EF5" w14:textId="77777777" w:rsidR="008D6259" w:rsidRDefault="00000000">
            <w:pPr>
              <w:spacing w:after="40"/>
            </w:pPr>
            <w:r>
              <w:rPr>
                <w:sz w:val="16"/>
              </w:rPr>
              <w:t>Tipo de tasa de interés compensatoria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B10666"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4F5624" w14:textId="77777777" w:rsidR="008D6259" w:rsidRDefault="00000000">
            <w:pPr>
              <w:spacing w:after="40"/>
            </w:pPr>
            <w:r>
              <w:rPr>
                <w:sz w:val="16"/>
              </w:rPr>
              <w:t>{TEA, TNA}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A869D0"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F01606" w14:textId="77777777" w:rsidR="008D6259" w:rsidRDefault="00000000">
            <w:pPr>
              <w:spacing w:after="40"/>
            </w:pPr>
            <w:r>
              <w:rPr>
                <w:sz w:val="16"/>
              </w:rPr>
              <w:t>TEA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89A645" w14:textId="77777777" w:rsidR="008D6259" w:rsidRDefault="00000000">
            <w:pPr>
              <w:spacing w:after="40"/>
            </w:pPr>
            <w:r>
              <w:rPr>
                <w:sz w:val="16"/>
              </w:rPr>
              <w:t>Obligatorio</w:t>
            </w:r>
          </w:p>
        </w:tc>
      </w:tr>
      <w:tr w:rsidR="008D6259" w14:paraId="363F912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CE5075" w14:textId="77777777" w:rsidR="008D6259" w:rsidRDefault="00000000">
            <w:pPr>
              <w:spacing w:after="40"/>
            </w:pPr>
            <w:proofErr w:type="spellStart"/>
            <w:r>
              <w:rPr>
                <w:b/>
                <w:sz w:val="16"/>
              </w:rPr>
              <w:t>valor_tasa_compensatoria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CF1896B" w14:textId="77777777" w:rsidR="008D6259" w:rsidRDefault="00000000">
            <w:pPr>
              <w:spacing w:after="40"/>
            </w:pPr>
            <w:r>
              <w:rPr>
                <w:sz w:val="16"/>
              </w:rPr>
              <w:t>Valor anual de la tasa compensatoria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31C3CF"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31B271" w14:textId="77777777" w:rsidR="008D6259" w:rsidRDefault="00000000">
            <w:pPr>
              <w:spacing w:after="40"/>
            </w:pPr>
            <w:r>
              <w:rPr>
                <w:sz w:val="16"/>
              </w:rPr>
              <w:t>0.0000000% &lt;= Tasa &lt;= 150%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97758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8401F9" w14:textId="77777777" w:rsidR="008D6259" w:rsidRDefault="00000000">
            <w:pPr>
              <w:spacing w:after="40"/>
            </w:pPr>
            <w:r>
              <w:rPr>
                <w:sz w:val="16"/>
              </w:rPr>
              <w:t>24.0000000%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A4C9011" w14:textId="77777777" w:rsidR="008D6259" w:rsidRDefault="00000000">
            <w:pPr>
              <w:spacing w:after="40"/>
            </w:pPr>
            <w:r>
              <w:rPr>
                <w:sz w:val="16"/>
              </w:rPr>
              <w:t>Tasa &gt;= 0; mín. 7 decimales</w:t>
            </w:r>
          </w:p>
        </w:tc>
      </w:tr>
      <w:tr w:rsidR="008D6259" w14:paraId="1B19AC2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B048C1" w14:textId="77777777" w:rsidR="008D6259" w:rsidRDefault="00000000">
            <w:pPr>
              <w:spacing w:after="40"/>
            </w:pPr>
            <w:proofErr w:type="spellStart"/>
            <w:r>
              <w:rPr>
                <w:b/>
                <w:sz w:val="16"/>
              </w:rPr>
              <w:t>capitalizacion_compensatoria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E3E7CE" w14:textId="77777777" w:rsidR="008D6259" w:rsidRDefault="00000000">
            <w:pPr>
              <w:spacing w:after="40"/>
            </w:pPr>
            <w:r>
              <w:rPr>
                <w:sz w:val="16"/>
              </w:rPr>
              <w:t>Frecuencia de capitalización si tasa es TNA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40C5EC" w14:textId="77777777" w:rsidR="008D6259" w:rsidRDefault="00000000">
            <w:pPr>
              <w:spacing w:after="40"/>
            </w:pPr>
            <w:proofErr w:type="spellStart"/>
            <w:r>
              <w:rPr>
                <w:sz w:val="16"/>
              </w:rPr>
              <w:t>Enum</w:t>
            </w:r>
            <w:proofErr w:type="spellEnd"/>
            <w:r>
              <w:rPr>
                <w:sz w:val="16"/>
              </w:rPr>
              <w:t xml:space="preserve"> / Int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F59A6A" w14:textId="77777777" w:rsidR="008D6259" w:rsidRDefault="00000000">
            <w:pPr>
              <w:spacing w:after="40"/>
            </w:pPr>
            <w:r>
              <w:rPr>
                <w:sz w:val="16"/>
              </w:rPr>
              <w:t>{Diaria (360), Mensual (12)}</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31D0BC"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21C2CA"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A3AC162" w14:textId="77777777" w:rsidR="008D6259" w:rsidRDefault="00000000">
            <w:pPr>
              <w:spacing w:after="40"/>
            </w:pPr>
            <w:r>
              <w:rPr>
                <w:sz w:val="16"/>
              </w:rPr>
              <w:t>Obligatorio solo si tipo = TNA</w:t>
            </w:r>
          </w:p>
        </w:tc>
      </w:tr>
      <w:tr w:rsidR="008D6259" w14:paraId="6579022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ED84E5" w14:textId="77777777" w:rsidR="008D6259" w:rsidRDefault="00000000">
            <w:pPr>
              <w:spacing w:after="40"/>
            </w:pPr>
            <w:proofErr w:type="spellStart"/>
            <w:r>
              <w:rPr>
                <w:b/>
                <w:sz w:val="16"/>
              </w:rPr>
              <w:t>tipo_tasa_moratoria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10184A" w14:textId="77777777" w:rsidR="008D6259" w:rsidRDefault="00000000">
            <w:pPr>
              <w:spacing w:after="40"/>
            </w:pPr>
            <w:r>
              <w:rPr>
                <w:sz w:val="16"/>
              </w:rPr>
              <w:t>Tipo de tasa de interés moratoria por atraso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809337"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9C97FF" w14:textId="77777777" w:rsidR="008D6259" w:rsidRDefault="00000000">
            <w:pPr>
              <w:spacing w:after="40"/>
            </w:pPr>
            <w:r>
              <w:rPr>
                <w:sz w:val="16"/>
              </w:rPr>
              <w:t>{</w:t>
            </w:r>
            <w:proofErr w:type="spellStart"/>
            <w:r>
              <w:rPr>
                <w:sz w:val="16"/>
              </w:rPr>
              <w:t>TEA_mora</w:t>
            </w:r>
            <w:proofErr w:type="spellEnd"/>
            <w:r>
              <w:rPr>
                <w:sz w:val="16"/>
              </w:rPr>
              <w:t xml:space="preserve">, </w:t>
            </w:r>
            <w:proofErr w:type="spellStart"/>
            <w:r>
              <w:rPr>
                <w:sz w:val="16"/>
              </w:rPr>
              <w:t>TNA_mora</w:t>
            </w:r>
            <w:proofErr w:type="spell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A7FE483"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76E2505" w14:textId="77777777" w:rsidR="008D6259" w:rsidRDefault="00000000">
            <w:pPr>
              <w:spacing w:after="40"/>
            </w:pPr>
            <w:proofErr w:type="spellStart"/>
            <w:r>
              <w:rPr>
                <w:sz w:val="16"/>
              </w:rPr>
              <w:t>TEA_mora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8F09D6" w14:textId="77777777" w:rsidR="008D6259" w:rsidRDefault="00000000">
            <w:pPr>
              <w:spacing w:after="40"/>
            </w:pPr>
            <w:r>
              <w:rPr>
                <w:sz w:val="16"/>
              </w:rPr>
              <w:t>Obligatorio</w:t>
            </w:r>
          </w:p>
        </w:tc>
      </w:tr>
      <w:tr w:rsidR="008D6259" w14:paraId="39E93AA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E5365FB" w14:textId="77777777" w:rsidR="008D6259" w:rsidRDefault="00000000">
            <w:pPr>
              <w:spacing w:after="40"/>
            </w:pPr>
            <w:proofErr w:type="spellStart"/>
            <w:r>
              <w:rPr>
                <w:b/>
                <w:sz w:val="16"/>
              </w:rPr>
              <w:t>valor_tasa_moratoria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7C3EA7" w14:textId="77777777" w:rsidR="008D6259" w:rsidRDefault="00000000">
            <w:pPr>
              <w:spacing w:after="40"/>
            </w:pPr>
            <w:r>
              <w:rPr>
                <w:sz w:val="16"/>
              </w:rPr>
              <w:t>Valor anual de la tasa moratoria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7C58E0"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6A3271" w14:textId="77777777" w:rsidR="008D6259" w:rsidRDefault="00000000">
            <w:pPr>
              <w:spacing w:after="40"/>
            </w:pPr>
            <w:r>
              <w:rPr>
                <w:sz w:val="16"/>
              </w:rPr>
              <w:t>0.0000000% &lt;= Tasa &lt;= 60%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1DBAD8"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295C73C" w14:textId="77777777" w:rsidR="008D6259" w:rsidRDefault="00000000">
            <w:pPr>
              <w:spacing w:after="40"/>
            </w:pPr>
            <w:r>
              <w:rPr>
                <w:sz w:val="16"/>
              </w:rPr>
              <w:t>5.0000000%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0946AC" w14:textId="77777777" w:rsidR="008D6259" w:rsidRDefault="00000000">
            <w:pPr>
              <w:spacing w:after="40"/>
            </w:pPr>
            <w:r>
              <w:rPr>
                <w:sz w:val="16"/>
              </w:rPr>
              <w:t>Tasa &gt;= 0; mín. 7 decimales</w:t>
            </w:r>
          </w:p>
        </w:tc>
      </w:tr>
      <w:tr w:rsidR="008D6259" w14:paraId="2770E3D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37D0B57" w14:textId="77777777" w:rsidR="008D6259" w:rsidRDefault="00000000">
            <w:pPr>
              <w:spacing w:after="40"/>
            </w:pPr>
            <w:proofErr w:type="spellStart"/>
            <w:r>
              <w:rPr>
                <w:b/>
                <w:sz w:val="16"/>
              </w:rPr>
              <w:t>capitalizacion_moratoria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28D230" w14:textId="77777777" w:rsidR="008D6259" w:rsidRDefault="00000000">
            <w:pPr>
              <w:spacing w:after="40"/>
            </w:pPr>
            <w:r>
              <w:rPr>
                <w:sz w:val="16"/>
              </w:rPr>
              <w:t>Frecuencia de capitalización si moratoria es TNA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143D26" w14:textId="77777777" w:rsidR="008D6259" w:rsidRDefault="00000000">
            <w:pPr>
              <w:spacing w:after="40"/>
            </w:pPr>
            <w:proofErr w:type="spellStart"/>
            <w:r>
              <w:rPr>
                <w:sz w:val="16"/>
              </w:rPr>
              <w:t>Enum</w:t>
            </w:r>
            <w:proofErr w:type="spellEnd"/>
            <w:r>
              <w:rPr>
                <w:sz w:val="16"/>
              </w:rPr>
              <w:t xml:space="preserve"> / 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7AC01C" w14:textId="77777777" w:rsidR="008D6259" w:rsidRDefault="00000000">
            <w:pPr>
              <w:spacing w:after="40"/>
            </w:pPr>
            <w:r>
              <w:rPr>
                <w:sz w:val="16"/>
              </w:rPr>
              <w:t>{Diaria (360), Mensual (12)}</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28BBD3"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BA7CB3" w14:textId="77777777" w:rsidR="008D6259" w:rsidRDefault="00000000">
            <w:pPr>
              <w:spacing w:after="40"/>
            </w:pPr>
            <w:r>
              <w:rPr>
                <w:sz w:val="16"/>
              </w:rPr>
              <w:t>360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4E99DA" w14:textId="77777777" w:rsidR="008D6259" w:rsidRDefault="00000000">
            <w:pPr>
              <w:spacing w:after="40"/>
            </w:pPr>
            <w:r>
              <w:rPr>
                <w:sz w:val="16"/>
              </w:rPr>
              <w:t>Obligatorio solo si moratoria = TNA</w:t>
            </w:r>
          </w:p>
        </w:tc>
      </w:tr>
      <w:tr w:rsidR="008D6259" w14:paraId="068B739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E25A72" w14:textId="77777777" w:rsidR="008D6259" w:rsidRDefault="00000000">
            <w:pPr>
              <w:spacing w:after="40"/>
            </w:pPr>
            <w:proofErr w:type="spellStart"/>
            <w:r>
              <w:rPr>
                <w:b/>
                <w:sz w:val="16"/>
              </w:rPr>
              <w:lastRenderedPageBreak/>
              <w:t>tasa_descuento_cok</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6B493FD" w14:textId="77777777" w:rsidR="008D6259" w:rsidRDefault="00000000">
            <w:pPr>
              <w:spacing w:after="40"/>
            </w:pPr>
            <w:r>
              <w:rPr>
                <w:sz w:val="16"/>
              </w:rPr>
              <w:t>Costo de oportunidad del capital del comercio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89E432E"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83EF56" w14:textId="77777777" w:rsidR="008D6259" w:rsidRDefault="00000000">
            <w:pPr>
              <w:spacing w:after="40"/>
            </w:pPr>
            <w:r>
              <w:rPr>
                <w:sz w:val="16"/>
              </w:rPr>
              <w:t>0.0000000% &lt;= COK &lt;= 100%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28195D9"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5E9D57" w14:textId="77777777" w:rsidR="008D6259" w:rsidRDefault="00000000">
            <w:pPr>
              <w:spacing w:after="40"/>
            </w:pPr>
            <w:r>
              <w:rPr>
                <w:sz w:val="16"/>
              </w:rPr>
              <w:t>15.0000000%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8C70804" w14:textId="77777777" w:rsidR="008D6259" w:rsidRDefault="00000000">
            <w:pPr>
              <w:spacing w:after="40"/>
            </w:pPr>
            <w:r>
              <w:rPr>
                <w:sz w:val="16"/>
              </w:rPr>
              <w:t>Para cálculo de VAN y TIR (TEA)</w:t>
            </w:r>
          </w:p>
        </w:tc>
      </w:tr>
      <w:tr w:rsidR="008D6259" w14:paraId="4DAE112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DD7418" w14:textId="77777777" w:rsidR="008D6259" w:rsidRDefault="00000000">
            <w:pPr>
              <w:spacing w:after="40"/>
            </w:pPr>
            <w:proofErr w:type="spellStart"/>
            <w:r>
              <w:rPr>
                <w:b/>
                <w:sz w:val="16"/>
              </w:rPr>
              <w:t>num_</w:t>
            </w:r>
            <w:proofErr w:type="gramStart"/>
            <w:r>
              <w:rPr>
                <w:b/>
                <w:sz w:val="16"/>
              </w:rPr>
              <w:t>ticket</w:t>
            </w:r>
            <w:proofErr w:type="spellEnd"/>
            <w:proofErr w:type="gram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BB7E36" w14:textId="77777777" w:rsidR="008D6259" w:rsidRDefault="00000000">
            <w:pPr>
              <w:spacing w:after="40"/>
            </w:pPr>
            <w:r>
              <w:rPr>
                <w:sz w:val="16"/>
              </w:rPr>
              <w:t>Número de comprobante de venta a crédito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E587A7" w14:textId="77777777" w:rsidR="008D6259" w:rsidRDefault="00000000">
            <w:pPr>
              <w:spacing w:after="40"/>
            </w:pPr>
            <w:r>
              <w:rPr>
                <w:sz w:val="16"/>
              </w:rPr>
              <w:t>String</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791E7B1" w14:textId="77777777" w:rsidR="008D6259" w:rsidRDefault="00000000">
            <w:pPr>
              <w:spacing w:after="40"/>
            </w:pPr>
            <w:r>
              <w:rPr>
                <w:sz w:val="16"/>
              </w:rPr>
              <w:t>10 caracteres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3721E00" w14:textId="77777777" w:rsidR="008D6259" w:rsidRDefault="00000000">
            <w:pPr>
              <w:spacing w:after="40"/>
            </w:pPr>
            <w:r>
              <w:rPr>
                <w:sz w:val="16"/>
              </w:rPr>
              <w:t>TKT-######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593AB" w14:textId="77777777" w:rsidR="008D6259" w:rsidRDefault="00000000">
            <w:pPr>
              <w:spacing w:after="40"/>
            </w:pPr>
            <w:r>
              <w:rPr>
                <w:sz w:val="16"/>
              </w:rPr>
              <w:t>Autogenerado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2EE904" w14:textId="77777777" w:rsidR="008D6259" w:rsidRDefault="00000000">
            <w:pPr>
              <w:spacing w:after="40"/>
            </w:pPr>
            <w:r>
              <w:rPr>
                <w:sz w:val="16"/>
              </w:rPr>
              <w:t>Único correlativo por tienda</w:t>
            </w:r>
          </w:p>
        </w:tc>
      </w:tr>
      <w:tr w:rsidR="008D6259" w14:paraId="29A10CE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D5B335" w14:textId="77777777" w:rsidR="008D6259" w:rsidRDefault="00000000">
            <w:pPr>
              <w:spacing w:after="40"/>
            </w:pPr>
            <w:proofErr w:type="spellStart"/>
            <w:r>
              <w:rPr>
                <w:b/>
                <w:sz w:val="16"/>
              </w:rPr>
              <w:t>fecha_compra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48B327" w14:textId="77777777" w:rsidR="008D6259" w:rsidRDefault="00000000">
            <w:pPr>
              <w:spacing w:after="40"/>
            </w:pPr>
            <w:r>
              <w:rPr>
                <w:sz w:val="16"/>
              </w:rPr>
              <w:t>Fecha calendario en que se efectúa la compra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E0D89CE" w14:textId="77777777" w:rsidR="008D6259" w:rsidRDefault="00000000">
            <w:pPr>
              <w:spacing w:after="40"/>
            </w:pPr>
            <w:r>
              <w:rPr>
                <w:sz w:val="16"/>
              </w:rPr>
              <w:t>Date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86C64DF"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66B253"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D408E5" w14:textId="77777777" w:rsidR="008D6259" w:rsidRDefault="00000000">
            <w:pPr>
              <w:spacing w:after="40"/>
            </w:pPr>
            <w:r>
              <w:rPr>
                <w:sz w:val="16"/>
              </w:rPr>
              <w:t>Fecha actual</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6624DD" w14:textId="77777777" w:rsidR="008D6259" w:rsidRDefault="00000000">
            <w:pPr>
              <w:spacing w:after="40"/>
            </w:pPr>
            <w:r>
              <w:rPr>
                <w:sz w:val="16"/>
              </w:rPr>
              <w:t>&lt;= Fecha actual (no futura)</w:t>
            </w:r>
          </w:p>
        </w:tc>
      </w:tr>
      <w:tr w:rsidR="008D6259" w14:paraId="094F5E8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77B801" w14:textId="77777777" w:rsidR="008D6259" w:rsidRDefault="00000000">
            <w:pPr>
              <w:spacing w:after="40"/>
            </w:pPr>
            <w:proofErr w:type="spellStart"/>
            <w:r>
              <w:rPr>
                <w:b/>
                <w:sz w:val="16"/>
              </w:rPr>
              <w:t>hora_compra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5DAD4E7" w14:textId="77777777" w:rsidR="008D6259" w:rsidRDefault="00000000">
            <w:pPr>
              <w:spacing w:after="40"/>
            </w:pPr>
            <w:r>
              <w:rPr>
                <w:sz w:val="16"/>
              </w:rPr>
              <w:t>Hora en que se registra la compra a crédito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269A41" w14:textId="77777777" w:rsidR="008D6259" w:rsidRDefault="00000000">
            <w:pPr>
              <w:spacing w:after="40"/>
            </w:pPr>
            <w:r>
              <w:rPr>
                <w:sz w:val="16"/>
              </w:rPr>
              <w:t>Time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F87E83" w14:textId="77777777" w:rsidR="008D6259" w:rsidRDefault="00000000">
            <w:pPr>
              <w:spacing w:after="40"/>
            </w:pPr>
            <w:r>
              <w:rPr>
                <w:sz w:val="16"/>
              </w:rPr>
              <w:t>00:00:00 a 23:59:59</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1A4BB1" w14:textId="77777777" w:rsidR="008D6259" w:rsidRDefault="00000000">
            <w:pPr>
              <w:spacing w:after="40"/>
            </w:pPr>
            <w:proofErr w:type="spellStart"/>
            <w:r>
              <w:rPr>
                <w:sz w:val="16"/>
              </w:rPr>
              <w:t>HH:</w:t>
            </w:r>
            <w:proofErr w:type="gramStart"/>
            <w:r>
              <w:rPr>
                <w:sz w:val="16"/>
              </w:rPr>
              <w:t>mm:ss</w:t>
            </w:r>
            <w:proofErr w:type="spellEnd"/>
            <w:proofErr w:type="gram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D6B8EB" w14:textId="77777777" w:rsidR="008D6259" w:rsidRDefault="00000000">
            <w:pPr>
              <w:spacing w:after="40"/>
            </w:pPr>
            <w:r>
              <w:rPr>
                <w:sz w:val="16"/>
              </w:rPr>
              <w:t>Hora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80CD44" w14:textId="77777777" w:rsidR="008D6259" w:rsidRDefault="00000000">
            <w:pPr>
              <w:spacing w:after="40"/>
            </w:pPr>
            <w:r>
              <w:rPr>
                <w:sz w:val="16"/>
              </w:rPr>
              <w:t>Define si es pre o post corte</w:t>
            </w:r>
          </w:p>
        </w:tc>
      </w:tr>
      <w:tr w:rsidR="008D6259" w14:paraId="6D1956B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EA3D0E" w14:textId="77777777" w:rsidR="008D6259" w:rsidRDefault="00000000">
            <w:pPr>
              <w:spacing w:after="40"/>
            </w:pPr>
            <w:proofErr w:type="spellStart"/>
            <w:r>
              <w:rPr>
                <w:b/>
                <w:sz w:val="16"/>
              </w:rPr>
              <w:t>modalidad_pago_compra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9351E05" w14:textId="77777777" w:rsidR="008D6259" w:rsidRDefault="00000000">
            <w:pPr>
              <w:spacing w:after="40"/>
            </w:pPr>
            <w:r>
              <w:rPr>
                <w:sz w:val="16"/>
              </w:rPr>
              <w:t>Modalidad elegida por el cliente para la compra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CDA126" w14:textId="77777777" w:rsidR="008D6259" w:rsidRDefault="00000000">
            <w:pPr>
              <w:spacing w:after="40"/>
            </w:pPr>
            <w:proofErr w:type="spellStart"/>
            <w:r>
              <w:rPr>
                <w:sz w:val="16"/>
              </w:rPr>
              <w:t>Enum</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AC07E5" w14:textId="77777777" w:rsidR="008D6259" w:rsidRDefault="00000000">
            <w:pPr>
              <w:spacing w:after="40"/>
            </w:pPr>
            <w:r>
              <w:rPr>
                <w:sz w:val="16"/>
              </w:rPr>
              <w:t>{</w:t>
            </w:r>
            <w:proofErr w:type="spellStart"/>
            <w:r>
              <w:rPr>
                <w:sz w:val="16"/>
              </w:rPr>
              <w:t>Fin_De_Mes</w:t>
            </w:r>
            <w:proofErr w:type="spellEnd"/>
            <w:r>
              <w:rPr>
                <w:sz w:val="16"/>
              </w:rPr>
              <w:t xml:space="preserve">, </w:t>
            </w:r>
            <w:proofErr w:type="spellStart"/>
            <w:r>
              <w:rPr>
                <w:sz w:val="16"/>
              </w:rPr>
              <w:t>Cuotas_Mensuales</w:t>
            </w:r>
            <w:proofErr w:type="spell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EB7B4E8" w14:textId="77777777" w:rsidR="008D6259" w:rsidRDefault="00000000">
            <w:pPr>
              <w:spacing w:after="40"/>
            </w:pPr>
            <w:r>
              <w:rPr>
                <w:sz w:val="16"/>
              </w:rPr>
              <w:t>Texto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8A40485" w14:textId="77777777" w:rsidR="008D6259" w:rsidRDefault="00000000">
            <w:pPr>
              <w:spacing w:after="40"/>
            </w:pPr>
            <w:proofErr w:type="spellStart"/>
            <w:r>
              <w:rPr>
                <w:sz w:val="16"/>
              </w:rPr>
              <w:t>Fin_De_Mes</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4E2CCB" w14:textId="77777777" w:rsidR="008D6259" w:rsidRDefault="00000000">
            <w:pPr>
              <w:spacing w:after="40"/>
            </w:pPr>
            <w:r>
              <w:rPr>
                <w:sz w:val="16"/>
              </w:rPr>
              <w:t>Compatible con producto</w:t>
            </w:r>
          </w:p>
        </w:tc>
      </w:tr>
      <w:tr w:rsidR="008D6259" w14:paraId="23AC8DC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2084B3" w14:textId="77777777" w:rsidR="008D6259" w:rsidRDefault="00000000">
            <w:pPr>
              <w:spacing w:after="40"/>
            </w:pPr>
            <w:proofErr w:type="spellStart"/>
            <w:r>
              <w:rPr>
                <w:b/>
                <w:sz w:val="16"/>
              </w:rPr>
              <w:t>num_cuotas_pactadas</w:t>
            </w:r>
            <w:proofErr w:type="spellEnd"/>
            <w:r>
              <w:rPr>
                <w:b/>
                <w:sz w:val="16"/>
              </w:rPr>
              <w:t xml:space="preserve"> (N)</w:t>
            </w:r>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8F6ED0" w14:textId="77777777" w:rsidR="008D6259" w:rsidRDefault="00000000">
            <w:pPr>
              <w:spacing w:after="40"/>
            </w:pPr>
            <w:r>
              <w:rPr>
                <w:sz w:val="16"/>
              </w:rPr>
              <w:t>Número de cuotas mensuales seleccionadas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9B0CB6" w14:textId="77777777" w:rsidR="008D6259" w:rsidRDefault="00000000">
            <w:pPr>
              <w:spacing w:after="40"/>
            </w:pPr>
            <w:r>
              <w:rPr>
                <w:sz w:val="16"/>
              </w:rPr>
              <w:t>Int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43809A" w14:textId="77777777" w:rsidR="008D6259" w:rsidRDefault="00000000">
            <w:pPr>
              <w:spacing w:after="40"/>
            </w:pPr>
            <w:r>
              <w:rPr>
                <w:sz w:val="16"/>
              </w:rPr>
              <w:t xml:space="preserve">1 &lt;= N &lt;= </w:t>
            </w:r>
            <w:proofErr w:type="spellStart"/>
            <w:r>
              <w:rPr>
                <w:sz w:val="16"/>
              </w:rPr>
              <w:t>plazo_maximo</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A96FBB"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304654" w14:textId="77777777" w:rsidR="008D6259" w:rsidRDefault="00000000">
            <w:pPr>
              <w:spacing w:after="40"/>
            </w:pPr>
            <w:r>
              <w:rPr>
                <w:sz w:val="16"/>
              </w:rPr>
              <w:t xml:space="preserve">1 </w:t>
            </w:r>
            <w:proofErr w:type="spellStart"/>
            <w:r>
              <w:rPr>
                <w:sz w:val="16"/>
              </w:rPr>
              <w:t>ó</w:t>
            </w:r>
            <w:proofErr w:type="spellEnd"/>
            <w:r>
              <w:rPr>
                <w:sz w:val="16"/>
              </w:rPr>
              <w:t xml:space="preserve"> 3</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006E5DA" w14:textId="77777777" w:rsidR="008D6259" w:rsidRDefault="00000000">
            <w:pPr>
              <w:spacing w:after="40"/>
            </w:pPr>
            <w:r>
              <w:rPr>
                <w:sz w:val="16"/>
              </w:rPr>
              <w:t xml:space="preserve">Entero, 1 &lt;= N &lt;= </w:t>
            </w:r>
            <w:proofErr w:type="spellStart"/>
            <w:r>
              <w:rPr>
                <w:sz w:val="16"/>
              </w:rPr>
              <w:t>plazo_max</w:t>
            </w:r>
            <w:proofErr w:type="spellEnd"/>
          </w:p>
        </w:tc>
      </w:tr>
      <w:tr w:rsidR="008D6259" w14:paraId="1BB5673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C8AE64" w14:textId="77777777" w:rsidR="008D6259" w:rsidRDefault="00000000">
            <w:pPr>
              <w:spacing w:after="40"/>
            </w:pPr>
            <w:proofErr w:type="spellStart"/>
            <w:r>
              <w:rPr>
                <w:b/>
                <w:sz w:val="16"/>
              </w:rPr>
              <w:t>cantidad_comprada</w:t>
            </w:r>
            <w:proofErr w:type="spellEnd"/>
            <w:r>
              <w:rPr>
                <w:b/>
                <w:sz w:val="16"/>
              </w:rPr>
              <w:t xml:space="preserve"> (Q)</w:t>
            </w:r>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D70D4B" w14:textId="77777777" w:rsidR="008D6259" w:rsidRDefault="00000000">
            <w:pPr>
              <w:spacing w:after="40"/>
            </w:pPr>
            <w:r>
              <w:rPr>
                <w:sz w:val="16"/>
              </w:rPr>
              <w:t>Cantidad de unidades del ítem adquiridas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325BD5B"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9DE0DFF" w14:textId="77777777" w:rsidR="008D6259" w:rsidRDefault="00000000">
            <w:pPr>
              <w:spacing w:after="40"/>
            </w:pPr>
            <w:r>
              <w:rPr>
                <w:sz w:val="16"/>
              </w:rPr>
              <w:t>0.01 &lt;= Q &lt;= 1,000.00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CBC37C" w14:textId="77777777" w:rsidR="008D6259" w:rsidRDefault="00000000">
            <w:pPr>
              <w:spacing w:after="40"/>
            </w:pPr>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2174057" w14:textId="77777777" w:rsidR="008D6259" w:rsidRDefault="00000000">
            <w:pPr>
              <w:spacing w:after="40"/>
            </w:pPr>
            <w:r>
              <w:rPr>
                <w:sz w:val="16"/>
              </w:rPr>
              <w:t>1.00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0C30B6" w14:textId="77777777" w:rsidR="008D6259" w:rsidRDefault="00000000">
            <w:pPr>
              <w:spacing w:after="40"/>
            </w:pPr>
            <w:r>
              <w:rPr>
                <w:sz w:val="16"/>
              </w:rPr>
              <w:t>Q &gt; 0</w:t>
            </w:r>
          </w:p>
        </w:tc>
      </w:tr>
      <w:tr w:rsidR="008D6259" w14:paraId="7E75B37C"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44C208" w14:textId="77777777" w:rsidR="008D6259" w:rsidRDefault="00000000">
            <w:pPr>
              <w:spacing w:after="40"/>
            </w:pPr>
            <w:proofErr w:type="spellStart"/>
            <w:r>
              <w:rPr>
                <w:b/>
                <w:sz w:val="16"/>
              </w:rPr>
              <w:t>fecha_pago_efectiva</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DD470B7" w14:textId="77777777" w:rsidR="008D6259" w:rsidRDefault="00000000">
            <w:pPr>
              <w:spacing w:after="40"/>
            </w:pPr>
            <w:r>
              <w:rPr>
                <w:sz w:val="16"/>
              </w:rPr>
              <w:t>Fecha en que el cliente realiza el abono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F50514" w14:textId="77777777" w:rsidR="008D6259" w:rsidRDefault="00000000">
            <w:pPr>
              <w:spacing w:after="40"/>
            </w:pPr>
            <w:r>
              <w:rPr>
                <w:sz w:val="16"/>
              </w:rPr>
              <w:t>Date</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D0BFFC"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61F9B8" w14:textId="77777777" w:rsidR="008D6259" w:rsidRDefault="00000000">
            <w:pPr>
              <w:spacing w:after="40"/>
            </w:pPr>
            <w:r>
              <w:rPr>
                <w:sz w:val="16"/>
              </w:rPr>
              <w:t>DD/MM/AAAA</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B5D325" w14:textId="77777777" w:rsidR="008D6259" w:rsidRDefault="00000000">
            <w:pPr>
              <w:spacing w:after="40"/>
            </w:pPr>
            <w:r>
              <w:rPr>
                <w:sz w:val="16"/>
              </w:rPr>
              <w:t>Fecha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722155" w14:textId="77777777" w:rsidR="008D6259" w:rsidRDefault="00000000">
            <w:pPr>
              <w:spacing w:after="40"/>
            </w:pPr>
            <w:r>
              <w:rPr>
                <w:sz w:val="16"/>
              </w:rPr>
              <w:t xml:space="preserve">&gt;= </w:t>
            </w:r>
            <w:proofErr w:type="spellStart"/>
            <w:r>
              <w:rPr>
                <w:sz w:val="16"/>
              </w:rPr>
              <w:t>fecha_compra</w:t>
            </w:r>
            <w:proofErr w:type="spellEnd"/>
            <w:r>
              <w:rPr>
                <w:sz w:val="16"/>
              </w:rPr>
              <w:t>; evalúa mora</w:t>
            </w:r>
          </w:p>
        </w:tc>
      </w:tr>
      <w:tr w:rsidR="008D6259" w14:paraId="3CD7F3E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7394AF" w14:textId="77777777" w:rsidR="008D6259" w:rsidRDefault="00000000">
            <w:pPr>
              <w:spacing w:after="40"/>
            </w:pPr>
            <w:proofErr w:type="spellStart"/>
            <w:r>
              <w:rPr>
                <w:b/>
                <w:sz w:val="16"/>
              </w:rPr>
              <w:t>monto_abonado</w:t>
            </w:r>
            <w:proofErr w:type="spellEnd"/>
          </w:p>
        </w:tc>
        <w:tc>
          <w:tcPr>
            <w:tcW w:w="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1BC222" w14:textId="77777777" w:rsidR="008D6259" w:rsidRDefault="00000000">
            <w:pPr>
              <w:spacing w:after="40"/>
            </w:pPr>
            <w:r>
              <w:rPr>
                <w:sz w:val="16"/>
              </w:rPr>
              <w:t>Monto de dinero pagado por el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0F373EA" w14:textId="77777777" w:rsidR="008D6259" w:rsidRDefault="00000000">
            <w:pPr>
              <w:spacing w:after="40"/>
            </w:pPr>
            <w:proofErr w:type="spellStart"/>
            <w:r>
              <w:rPr>
                <w:sz w:val="16"/>
              </w:rPr>
              <w:t>Float</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6B27828" w14:textId="77777777" w:rsidR="008D6259" w:rsidRDefault="00000000">
            <w:pPr>
              <w:spacing w:after="40"/>
            </w:pPr>
            <w:r>
              <w:rPr>
                <w:sz w:val="16"/>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7B84716" w14:textId="77777777" w:rsidR="008D6259" w:rsidRDefault="00000000">
            <w:pPr>
              <w:spacing w:after="40"/>
            </w:pPr>
            <w:r>
              <w:rPr>
                <w:sz w:val="16"/>
              </w:rPr>
              <w:t xml:space="preserve">S/ </w:t>
            </w:r>
            <w:proofErr w:type="gramStart"/>
            <w:r>
              <w:rPr>
                <w:sz w:val="16"/>
              </w:rPr>
              <w:t>#,#</w:t>
            </w:r>
            <w:proofErr w:type="gramEnd"/>
            <w:r>
              <w:rPr>
                <w:sz w:val="16"/>
              </w:rPr>
              <w:t>#</w:t>
            </w:r>
            <w:proofErr w:type="gramStart"/>
            <w:r>
              <w:rPr>
                <w:sz w:val="16"/>
              </w:rPr>
              <w:t>#.#</w:t>
            </w:r>
            <w:proofErr w:type="gramEnd"/>
            <w:r>
              <w:rPr>
                <w:sz w:val="16"/>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8BF0F1" w14:textId="77777777" w:rsidR="008D6259" w:rsidRDefault="00000000">
            <w:pPr>
              <w:spacing w:after="40"/>
            </w:pPr>
            <w:r>
              <w:rPr>
                <w:sz w:val="16"/>
              </w:rPr>
              <w:t>Total exigible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A73CE5" w14:textId="77777777" w:rsidR="008D6259" w:rsidRDefault="00000000">
            <w:pPr>
              <w:spacing w:after="40"/>
            </w:pPr>
            <w:r>
              <w:rPr>
                <w:sz w:val="16"/>
              </w:rPr>
              <w:t>No admite pagos parciales</w:t>
            </w:r>
          </w:p>
        </w:tc>
      </w:tr>
    </w:tbl>
    <w:p w14:paraId="43B40503" w14:textId="77777777" w:rsidR="008D6259" w:rsidRDefault="00000000">
      <w:pPr>
        <w:spacing w:before="280" w:after="80"/>
      </w:pPr>
      <w:r>
        <w:rPr>
          <w:b/>
          <w:color w:val="C8102E"/>
          <w:sz w:val="26"/>
        </w:rPr>
        <w:t>6.a.2. Datos de Salida</w:t>
      </w:r>
    </w:p>
    <w:p w14:paraId="6C310ABF" w14:textId="77777777" w:rsidR="008D6259" w:rsidRDefault="00000000">
      <w:pPr>
        <w:spacing w:after="160"/>
        <w:jc w:val="both"/>
      </w:pPr>
      <w:r>
        <w:t>Los datos de salida constituyen la información calculada y presentada al usuario. Se organizan en cuatro módulos: 1) Listado de Pago Mensual generado en la fecha de corte con el detalle de compras, intereses devengados e intereses por mora; 2) Plan de Pagos o Cronograma de Amortización bajo el Método Francés vencido simple ordinario para compras en cuotas; 3) Indicadores Financieros de Evaluación (TIR, VAN, TCEA, TEM, TED) desde la óptica del comercio; y 4) Resumen de Cuenta Corriente y Línea de Crédito del cliente. A continuación se presenta la tabla formal:</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8D6259" w14:paraId="5217DBAF"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3076263E" w14:textId="77777777" w:rsidR="008D6259" w:rsidRDefault="00000000">
            <w:pPr>
              <w:spacing w:after="40"/>
            </w:pPr>
            <w:r>
              <w:rPr>
                <w:b/>
                <w:color w:val="FFFFFF"/>
                <w:sz w:val="17"/>
              </w:rPr>
              <w:lastRenderedPageBreak/>
              <w:t>VARIABLE</w:t>
            </w:r>
          </w:p>
        </w:tc>
        <w:tc>
          <w:tcPr>
            <w:tcW w:w="5"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3FA5DEE2" w14:textId="77777777" w:rsidR="008D6259" w:rsidRDefault="00000000">
            <w:pPr>
              <w:spacing w:after="40"/>
            </w:pPr>
            <w:r>
              <w:rPr>
                <w:b/>
                <w:color w:val="FFFFFF"/>
                <w:sz w:val="17"/>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644D15" w14:textId="77777777" w:rsidR="008D6259" w:rsidRDefault="00000000">
            <w:pPr>
              <w:spacing w:after="40"/>
            </w:pPr>
            <w:r>
              <w:rPr>
                <w:b/>
                <w:color w:val="FFFFFF"/>
                <w:sz w:val="17"/>
              </w:rPr>
              <w:t>TIPO</w:t>
            </w:r>
          </w:p>
        </w:tc>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77EDF551" w14:textId="77777777" w:rsidR="008D6259" w:rsidRDefault="00000000">
            <w:pPr>
              <w:spacing w:after="40"/>
            </w:pPr>
            <w:r>
              <w:rPr>
                <w:b/>
                <w:color w:val="FFFFFF"/>
                <w:sz w:val="17"/>
              </w:rPr>
              <w:t>CONDICIÓN / RANGO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7EE92AB2" w14:textId="77777777" w:rsidR="008D6259" w:rsidRDefault="00000000">
            <w:pPr>
              <w:spacing w:after="40"/>
            </w:pPr>
            <w:r>
              <w:rPr>
                <w:b/>
                <w:color w:val="FFFFFF"/>
                <w:sz w:val="17"/>
              </w:rPr>
              <w:t>FORMATO</w:t>
            </w:r>
          </w:p>
        </w:tc>
      </w:tr>
      <w:tr w:rsidR="008D6259" w14:paraId="5DD277B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853AD80" w14:textId="77777777" w:rsidR="008D6259" w:rsidRDefault="00000000">
            <w:pPr>
              <w:spacing w:after="40"/>
            </w:pPr>
            <w:proofErr w:type="spellStart"/>
            <w:r>
              <w:rPr>
                <w:b/>
                <w:sz w:val="17"/>
              </w:rPr>
              <w:t>listado_compras_detalle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D33FB0A" w14:textId="77777777" w:rsidR="008D6259" w:rsidRDefault="00000000">
            <w:pPr>
              <w:spacing w:after="40"/>
            </w:pPr>
            <w:r>
              <w:rPr>
                <w:sz w:val="17"/>
              </w:rPr>
              <w:t>Relación de compras del mes ordenadas por fecha y hora, detallando productos e importes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E328C12" w14:textId="77777777" w:rsidR="008D6259" w:rsidRDefault="00000000">
            <w:pPr>
              <w:spacing w:after="40"/>
            </w:pPr>
            <w:r>
              <w:rPr>
                <w:sz w:val="17"/>
              </w:rPr>
              <w:t>Tabla</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34556C" w14:textId="77777777" w:rsidR="008D6259" w:rsidRDefault="00000000">
            <w:pPr>
              <w:spacing w:after="40"/>
            </w:pPr>
            <w:r>
              <w:rPr>
                <w:sz w:val="17"/>
              </w:rPr>
              <w:t>N filas ordenadas cronológicamente</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BDE3A2" w14:textId="77777777" w:rsidR="008D6259" w:rsidRDefault="00000000">
            <w:pPr>
              <w:spacing w:after="40"/>
            </w:pPr>
            <w:r>
              <w:rPr>
                <w:sz w:val="17"/>
              </w:rPr>
              <w:t>Reporte tabular</w:t>
            </w:r>
          </w:p>
        </w:tc>
      </w:tr>
      <w:tr w:rsidR="008D6259" w14:paraId="0694C6F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E46CA31" w14:textId="77777777" w:rsidR="008D6259" w:rsidRDefault="00000000">
            <w:pPr>
              <w:spacing w:after="40"/>
            </w:pPr>
            <w:proofErr w:type="spellStart"/>
            <w:r>
              <w:rPr>
                <w:b/>
                <w:sz w:val="17"/>
              </w:rPr>
              <w:t>interes_compensatorio_acumulado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C7B489" w14:textId="77777777" w:rsidR="008D6259" w:rsidRDefault="00000000">
            <w:pPr>
              <w:spacing w:after="40"/>
            </w:pPr>
            <w:r>
              <w:rPr>
                <w:sz w:val="17"/>
              </w:rPr>
              <w:t>Intereses compensatorios devengados entre fechas de compra y fecha de pago pactada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465B3A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A8E262"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6019A9A"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11C8BFC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4A27E80" w14:textId="77777777" w:rsidR="008D6259" w:rsidRDefault="00000000">
            <w:pPr>
              <w:spacing w:after="40"/>
            </w:pPr>
            <w:proofErr w:type="spellStart"/>
            <w:r>
              <w:rPr>
                <w:b/>
                <w:sz w:val="17"/>
              </w:rPr>
              <w:t>intereses_por_mora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8DBBCE2" w14:textId="77777777" w:rsidR="008D6259" w:rsidRDefault="00000000">
            <w:pPr>
              <w:spacing w:after="40"/>
            </w:pPr>
            <w:r>
              <w:rPr>
                <w:sz w:val="17"/>
              </w:rPr>
              <w:t>Ítem detallado e independiente por mora devengada tras vencer la fecha de pago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E9EF69"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99269A9" w14:textId="77777777" w:rsidR="008D6259" w:rsidRDefault="00000000">
            <w:pPr>
              <w:spacing w:after="40"/>
            </w:pPr>
            <w:r>
              <w:rPr>
                <w:sz w:val="17"/>
              </w:rPr>
              <w:t>&gt;= 0 (0 si canceló puntual)</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EC3C0E"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A937F1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70FA58" w14:textId="77777777" w:rsidR="008D6259" w:rsidRDefault="00000000">
            <w:pPr>
              <w:spacing w:after="40"/>
            </w:pPr>
            <w:proofErr w:type="spellStart"/>
            <w:r>
              <w:rPr>
                <w:b/>
                <w:sz w:val="17"/>
              </w:rPr>
              <w:t>subtotal_capital_exigible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40FAC1" w14:textId="77777777" w:rsidR="008D6259" w:rsidRDefault="00000000">
            <w:pPr>
              <w:spacing w:after="40"/>
            </w:pPr>
            <w:r>
              <w:rPr>
                <w:sz w:val="17"/>
              </w:rPr>
              <w:t>Suma de compras a fin de mes y cuotas vencidas a amortizar a capital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E09076"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12CA3F"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E5A263"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63A1874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7F6800" w14:textId="77777777" w:rsidR="008D6259" w:rsidRDefault="00000000">
            <w:pPr>
              <w:spacing w:after="40"/>
            </w:pPr>
            <w:proofErr w:type="spellStart"/>
            <w:r>
              <w:rPr>
                <w:b/>
                <w:sz w:val="17"/>
              </w:rPr>
              <w:t>total_a_pagar_fecha_pactada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DC5AF41" w14:textId="77777777" w:rsidR="008D6259" w:rsidRDefault="00000000">
            <w:pPr>
              <w:spacing w:after="40"/>
            </w:pPr>
            <w:r>
              <w:rPr>
                <w:sz w:val="17"/>
              </w:rPr>
              <w:t>Importe total líquido exigible a pagar (Capital + Interés Comp. + Intereses Mora)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3E10FA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21641D" w14:textId="77777777" w:rsidR="008D6259" w:rsidRPr="00CA165E" w:rsidRDefault="00000000">
            <w:pPr>
              <w:spacing w:after="40"/>
              <w:rPr>
                <w:lang w:val="en-US"/>
              </w:rPr>
            </w:pPr>
            <w:r w:rsidRPr="00CA165E">
              <w:rPr>
                <w:sz w:val="17"/>
                <w:lang w:val="en-US"/>
              </w:rPr>
              <w:t xml:space="preserve">total = capital + </w:t>
            </w:r>
            <w:proofErr w:type="spellStart"/>
            <w:r w:rsidRPr="00CA165E">
              <w:rPr>
                <w:sz w:val="17"/>
                <w:lang w:val="en-US"/>
              </w:rPr>
              <w:t>I_comp</w:t>
            </w:r>
            <w:proofErr w:type="spellEnd"/>
            <w:r w:rsidRPr="00CA165E">
              <w:rPr>
                <w:sz w:val="17"/>
                <w:lang w:val="en-US"/>
              </w:rPr>
              <w:t xml:space="preserve"> + </w:t>
            </w:r>
            <w:proofErr w:type="spellStart"/>
            <w:r w:rsidRPr="00CA165E">
              <w:rPr>
                <w:sz w:val="17"/>
                <w:lang w:val="en-US"/>
              </w:rPr>
              <w:t>I_mora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0A711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CE0FD1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6CF754D" w14:textId="77777777" w:rsidR="008D6259" w:rsidRDefault="00000000">
            <w:pPr>
              <w:spacing w:after="40"/>
            </w:pPr>
            <w:proofErr w:type="spellStart"/>
            <w:r>
              <w:rPr>
                <w:b/>
                <w:sz w:val="17"/>
              </w:rPr>
              <w:t>fecha_vencimiento_pago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D3E1E4" w14:textId="77777777" w:rsidR="008D6259" w:rsidRDefault="00000000">
            <w:pPr>
              <w:spacing w:after="40"/>
            </w:pPr>
            <w:r>
              <w:rPr>
                <w:sz w:val="17"/>
              </w:rPr>
              <w:t>Fecha límite pactada para el pago sin recargo de intereses moratorios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8DB648" w14:textId="77777777" w:rsidR="008D6259" w:rsidRDefault="00000000">
            <w:pPr>
              <w:spacing w:after="40"/>
            </w:pPr>
            <w:r>
              <w:rPr>
                <w:sz w:val="17"/>
              </w:rPr>
              <w:t>Date</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96A273" w14:textId="77777777" w:rsidR="008D6259" w:rsidRDefault="00000000">
            <w:pPr>
              <w:spacing w:after="40"/>
            </w:pPr>
            <w:r>
              <w:rPr>
                <w:sz w:val="17"/>
              </w:rPr>
              <w:t>Fecha válida del ciclo actual</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E2FBC1" w14:textId="77777777" w:rsidR="008D6259" w:rsidRDefault="00000000">
            <w:pPr>
              <w:spacing w:after="40"/>
            </w:pPr>
            <w:r>
              <w:rPr>
                <w:sz w:val="17"/>
              </w:rPr>
              <w:t>DD/MM/AAAA</w:t>
            </w:r>
          </w:p>
        </w:tc>
      </w:tr>
      <w:tr w:rsidR="008D6259" w14:paraId="1F6B04E9"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E5B5837" w14:textId="77777777" w:rsidR="008D6259" w:rsidRDefault="00000000">
            <w:pPr>
              <w:spacing w:after="40"/>
            </w:pPr>
            <w:proofErr w:type="spellStart"/>
            <w:r>
              <w:rPr>
                <w:b/>
                <w:sz w:val="17"/>
              </w:rPr>
              <w:t>estado_liquidacion_ciclo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541A89" w14:textId="77777777" w:rsidR="008D6259" w:rsidRDefault="00000000">
            <w:pPr>
              <w:spacing w:after="40"/>
            </w:pPr>
            <w:r>
              <w:rPr>
                <w:sz w:val="17"/>
              </w:rPr>
              <w:t>Estado de cumplimiento de la liquidación generada en el corte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28ACA78" w14:textId="77777777" w:rsidR="008D6259" w:rsidRDefault="00000000">
            <w:pPr>
              <w:spacing w:after="40"/>
            </w:pPr>
            <w:proofErr w:type="spellStart"/>
            <w:r>
              <w:rPr>
                <w:sz w:val="17"/>
              </w:rPr>
              <w:t>Enum</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86291F" w14:textId="77777777" w:rsidR="008D6259" w:rsidRDefault="00000000">
            <w:pPr>
              <w:spacing w:after="40"/>
            </w:pPr>
            <w:r>
              <w:rPr>
                <w:sz w:val="17"/>
              </w:rPr>
              <w:t xml:space="preserve">{Pendiente, </w:t>
            </w:r>
            <w:proofErr w:type="spellStart"/>
            <w:r>
              <w:rPr>
                <w:sz w:val="17"/>
              </w:rPr>
              <w:t>Pagado_Puntual</w:t>
            </w:r>
            <w:proofErr w:type="spellEnd"/>
            <w:r>
              <w:rPr>
                <w:sz w:val="17"/>
              </w:rPr>
              <w:t xml:space="preserve">, </w:t>
            </w:r>
            <w:proofErr w:type="spellStart"/>
            <w:r>
              <w:rPr>
                <w:sz w:val="17"/>
              </w:rPr>
              <w:t>Pagado_Con_Mora</w:t>
            </w:r>
            <w:proofErr w:type="spellEnd"/>
            <w:r>
              <w:rPr>
                <w:sz w:val="17"/>
              </w:rPr>
              <w:t xml:space="preserve">, </w:t>
            </w:r>
            <w:proofErr w:type="spellStart"/>
            <w:r>
              <w:rPr>
                <w:sz w:val="17"/>
              </w:rPr>
              <w:t>En_Mora</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2E467B2" w14:textId="77777777" w:rsidR="008D6259" w:rsidRDefault="00000000">
            <w:pPr>
              <w:spacing w:after="40"/>
            </w:pPr>
            <w:r>
              <w:rPr>
                <w:sz w:val="17"/>
              </w:rPr>
              <w:t>Texto</w:t>
            </w:r>
          </w:p>
        </w:tc>
      </w:tr>
      <w:tr w:rsidR="008D6259" w14:paraId="6B86959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7A8320A" w14:textId="77777777" w:rsidR="008D6259" w:rsidRDefault="00000000">
            <w:pPr>
              <w:spacing w:after="40"/>
            </w:pPr>
            <w:proofErr w:type="spellStart"/>
            <w:r>
              <w:rPr>
                <w:b/>
                <w:sz w:val="17"/>
              </w:rPr>
              <w:t>cronograma_cuotas_frances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A9489D7" w14:textId="77777777" w:rsidR="008D6259" w:rsidRDefault="00000000">
            <w:pPr>
              <w:spacing w:after="40"/>
            </w:pPr>
            <w:r>
              <w:rPr>
                <w:sz w:val="17"/>
              </w:rPr>
              <w:t>Tabla mensual de cuota, interés, amortización y saldo bajo método francés ordinario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78DFA2" w14:textId="77777777" w:rsidR="008D6259" w:rsidRDefault="00000000">
            <w:pPr>
              <w:spacing w:after="40"/>
            </w:pPr>
            <w:r>
              <w:rPr>
                <w:sz w:val="17"/>
              </w:rPr>
              <w:t>Tabla</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284496" w14:textId="77777777" w:rsidR="008D6259" w:rsidRDefault="00000000">
            <w:pPr>
              <w:spacing w:after="40"/>
            </w:pPr>
            <w:r>
              <w:rPr>
                <w:sz w:val="17"/>
              </w:rPr>
              <w:t xml:space="preserve">N filas (1 &lt;= N &lt;= </w:t>
            </w:r>
            <w:proofErr w:type="spellStart"/>
            <w:r>
              <w:rPr>
                <w:sz w:val="17"/>
              </w:rPr>
              <w:t>PlazoMax</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DBF65A" w14:textId="77777777" w:rsidR="008D6259" w:rsidRDefault="00000000">
            <w:pPr>
              <w:spacing w:after="40"/>
            </w:pPr>
            <w:r>
              <w:rPr>
                <w:sz w:val="17"/>
              </w:rPr>
              <w:t>Cronograma N períodos</w:t>
            </w:r>
          </w:p>
        </w:tc>
      </w:tr>
      <w:tr w:rsidR="008D6259" w14:paraId="0BFDD13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2592DB" w14:textId="77777777" w:rsidR="008D6259" w:rsidRDefault="00000000">
            <w:pPr>
              <w:spacing w:after="40"/>
            </w:pPr>
            <w:proofErr w:type="spellStart"/>
            <w:r>
              <w:rPr>
                <w:b/>
                <w:sz w:val="17"/>
              </w:rPr>
              <w:t>cuota_mensual_fija</w:t>
            </w:r>
            <w:proofErr w:type="spellEnd"/>
            <w:r>
              <w:rPr>
                <w:b/>
                <w:sz w:val="17"/>
              </w:rPr>
              <w:t xml:space="preserve"> (C)</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7F9CAC" w14:textId="77777777" w:rsidR="008D6259" w:rsidRDefault="00000000">
            <w:pPr>
              <w:spacing w:after="40"/>
            </w:pPr>
            <w:r>
              <w:rPr>
                <w:sz w:val="17"/>
              </w:rPr>
              <w:t>Cuota mensual constante a pagar cada 30 días según el método francés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3AA466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5BC80B" w14:textId="77777777" w:rsidR="008D6259" w:rsidRDefault="00000000">
            <w:pPr>
              <w:spacing w:after="40"/>
            </w:pPr>
            <w:r>
              <w:rPr>
                <w:sz w:val="17"/>
              </w:rPr>
              <w:t>C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1613A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593C7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34F8D50" w14:textId="77777777" w:rsidR="008D6259" w:rsidRDefault="00000000">
            <w:pPr>
              <w:spacing w:after="40"/>
            </w:pPr>
            <w:proofErr w:type="spellStart"/>
            <w:r>
              <w:rPr>
                <w:b/>
                <w:sz w:val="17"/>
              </w:rPr>
              <w:lastRenderedPageBreak/>
              <w:t>capital_financiado_capitalizado</w:t>
            </w:r>
            <w:proofErr w:type="spellEnd"/>
            <w:r>
              <w:rPr>
                <w:b/>
                <w:sz w:val="17"/>
              </w:rPr>
              <w:t xml:space="preserve"> (</w:t>
            </w:r>
            <w:proofErr w:type="spellStart"/>
            <w:r>
              <w:rPr>
                <w:b/>
                <w:sz w:val="17"/>
              </w:rPr>
              <w:t>P_cap</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ECEC3C" w14:textId="77777777" w:rsidR="008D6259" w:rsidRDefault="00000000">
            <w:pPr>
              <w:spacing w:after="40"/>
            </w:pPr>
            <w:r>
              <w:rPr>
                <w:sz w:val="17"/>
              </w:rPr>
              <w:t>Deuda base para cuotas francesas tras capitalizar periodo de gracia total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2FA026"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F1FB04A" w14:textId="77777777" w:rsidR="008D6259" w:rsidRDefault="00000000">
            <w:pPr>
              <w:spacing w:after="40"/>
            </w:pPr>
            <w:proofErr w:type="spellStart"/>
            <w:r>
              <w:rPr>
                <w:sz w:val="17"/>
              </w:rPr>
              <w:t>P_cap</w:t>
            </w:r>
            <w:proofErr w:type="spellEnd"/>
            <w:r>
              <w:rPr>
                <w:sz w:val="17"/>
              </w:rPr>
              <w:t xml:space="preserve"> &gt;= P_0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DBAE29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7A8768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5EEA66" w14:textId="77777777" w:rsidR="008D6259" w:rsidRDefault="00000000">
            <w:pPr>
              <w:spacing w:after="40"/>
            </w:pPr>
            <w:proofErr w:type="spellStart"/>
            <w:r>
              <w:rPr>
                <w:b/>
                <w:sz w:val="17"/>
              </w:rPr>
              <w:t>total_intereses_financiados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152FC48" w14:textId="77777777" w:rsidR="008D6259" w:rsidRDefault="00000000">
            <w:pPr>
              <w:spacing w:after="40"/>
            </w:pPr>
            <w:r>
              <w:rPr>
                <w:sz w:val="17"/>
              </w:rPr>
              <w:t>Suma total de intereses compensatorios en todas las cuotas del cronograma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A53CF4"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2064F0" w14:textId="77777777" w:rsidR="008D6259" w:rsidRPr="00CA165E" w:rsidRDefault="00000000">
            <w:pPr>
              <w:spacing w:after="40"/>
              <w:rPr>
                <w:lang w:val="en-US"/>
              </w:rPr>
            </w:pPr>
            <w:proofErr w:type="spellStart"/>
            <w:r w:rsidRPr="00CA165E">
              <w:rPr>
                <w:sz w:val="17"/>
                <w:lang w:val="en-US"/>
              </w:rPr>
              <w:t>Total_I</w:t>
            </w:r>
            <w:proofErr w:type="spellEnd"/>
            <w:r w:rsidRPr="00CA165E">
              <w:rPr>
                <w:sz w:val="17"/>
                <w:lang w:val="en-US"/>
              </w:rPr>
              <w:t xml:space="preserve"> = (N * C) - </w:t>
            </w:r>
            <w:proofErr w:type="spellStart"/>
            <w:r w:rsidRPr="00CA165E">
              <w:rPr>
                <w:sz w:val="17"/>
                <w:lang w:val="en-US"/>
              </w:rPr>
              <w:t>P_cap</w:t>
            </w:r>
            <w:proofErr w:type="spellEnd"/>
            <w:r w:rsidRPr="00CA165E">
              <w:rPr>
                <w:sz w:val="17"/>
                <w:lang w:val="en-US"/>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CD0E40"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11B4DEE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D80B9C" w14:textId="77777777" w:rsidR="008D6259" w:rsidRDefault="00000000">
            <w:pPr>
              <w:spacing w:after="40"/>
            </w:pPr>
            <w:proofErr w:type="spellStart"/>
            <w:r>
              <w:rPr>
                <w:b/>
                <w:sz w:val="17"/>
              </w:rPr>
              <w:t>monto_total_pagar_cuotas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422F2C" w14:textId="77777777" w:rsidR="008D6259" w:rsidRDefault="00000000">
            <w:pPr>
              <w:spacing w:after="40"/>
            </w:pPr>
            <w:r>
              <w:rPr>
                <w:sz w:val="17"/>
              </w:rPr>
              <w:t>Importe acumulado total desembolsado por el cliente por la compra en cuotas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9187A1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B1156D1" w14:textId="77777777" w:rsidR="008D6259" w:rsidRDefault="00000000">
            <w:pPr>
              <w:spacing w:after="40"/>
            </w:pPr>
            <w:proofErr w:type="spellStart"/>
            <w:r>
              <w:rPr>
                <w:sz w:val="17"/>
              </w:rPr>
              <w:t>Total_Pagar</w:t>
            </w:r>
            <w:proofErr w:type="spellEnd"/>
            <w:r>
              <w:rPr>
                <w:sz w:val="17"/>
              </w:rPr>
              <w:t xml:space="preserve"> = N * C</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3C772E"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4AA7C00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2D715EF" w14:textId="77777777" w:rsidR="008D6259" w:rsidRDefault="00000000">
            <w:pPr>
              <w:spacing w:after="40"/>
            </w:pPr>
            <w:proofErr w:type="spellStart"/>
            <w:r>
              <w:rPr>
                <w:b/>
                <w:sz w:val="17"/>
              </w:rPr>
              <w:t>TEM_calculada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715481" w14:textId="77777777" w:rsidR="008D6259" w:rsidRDefault="00000000">
            <w:pPr>
              <w:spacing w:after="40"/>
            </w:pPr>
            <w:r>
              <w:rPr>
                <w:sz w:val="17"/>
              </w:rPr>
              <w:t>Tasa Efectiva Mensual comercial de 30 días aplicada en el cronograma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C3BB2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DF04672" w14:textId="77777777" w:rsidR="008D6259" w:rsidRDefault="00000000">
            <w:pPr>
              <w:spacing w:after="40"/>
            </w:pPr>
            <w:r>
              <w:rPr>
                <w:sz w:val="17"/>
              </w:rPr>
              <w:t>0.0000000% &lt;= TEM &lt;= 10%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CB7DD8" w14:textId="77777777" w:rsidR="008D6259" w:rsidRDefault="00000000">
            <w:pPr>
              <w:spacing w:after="40"/>
            </w:pPr>
            <w:r>
              <w:rPr>
                <w:sz w:val="17"/>
              </w:rPr>
              <w:t>#.#######%</w:t>
            </w:r>
          </w:p>
        </w:tc>
      </w:tr>
      <w:tr w:rsidR="008D6259" w14:paraId="0A88B84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7EB05A" w14:textId="77777777" w:rsidR="008D6259" w:rsidRDefault="00000000">
            <w:pPr>
              <w:spacing w:after="40"/>
            </w:pPr>
            <w:proofErr w:type="spellStart"/>
            <w:r>
              <w:rPr>
                <w:b/>
                <w:sz w:val="17"/>
              </w:rPr>
              <w:t>TED_calculada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7401E13" w14:textId="77777777" w:rsidR="008D6259" w:rsidRDefault="00000000">
            <w:pPr>
              <w:spacing w:after="40"/>
            </w:pPr>
            <w:r>
              <w:rPr>
                <w:sz w:val="17"/>
              </w:rPr>
              <w:t>Tasa Efectiva Diaria aplicada en períodos de gracia e intereses diarios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CE8D4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0EB67B" w14:textId="77777777" w:rsidR="008D6259" w:rsidRDefault="00000000">
            <w:pPr>
              <w:spacing w:after="40"/>
            </w:pPr>
            <w:r>
              <w:rPr>
                <w:sz w:val="17"/>
              </w:rPr>
              <w:t>0.0000000% &lt;= TED &lt;= 0.5%</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B7B76C8" w14:textId="77777777" w:rsidR="008D6259" w:rsidRDefault="00000000">
            <w:pPr>
              <w:spacing w:after="40"/>
            </w:pPr>
            <w:r>
              <w:rPr>
                <w:sz w:val="17"/>
              </w:rPr>
              <w:t>#.#######%</w:t>
            </w:r>
          </w:p>
        </w:tc>
      </w:tr>
      <w:tr w:rsidR="008D6259" w14:paraId="28FC84B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A12BC5C" w14:textId="77777777" w:rsidR="008D6259" w:rsidRDefault="00000000">
            <w:pPr>
              <w:spacing w:after="40"/>
            </w:pPr>
            <w:proofErr w:type="spellStart"/>
            <w:r>
              <w:rPr>
                <w:b/>
                <w:sz w:val="17"/>
              </w:rPr>
              <w:t>TCEA_operacion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BD0E837" w14:textId="77777777" w:rsidR="008D6259" w:rsidRDefault="00000000">
            <w:pPr>
              <w:spacing w:after="40"/>
            </w:pPr>
            <w:r>
              <w:rPr>
                <w:sz w:val="17"/>
              </w:rPr>
              <w:t>Tasa de Costo Efectivo Anual de la operación de crédito para el cliente</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8697B2C"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1A6FDC2" w14:textId="77777777" w:rsidR="008D6259" w:rsidRDefault="00000000">
            <w:pPr>
              <w:spacing w:after="40"/>
            </w:pPr>
            <w:r>
              <w:rPr>
                <w:sz w:val="17"/>
              </w:rPr>
              <w:t>TCEA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E61CCDA" w14:textId="77777777" w:rsidR="008D6259" w:rsidRDefault="00000000">
            <w:pPr>
              <w:spacing w:after="40"/>
            </w:pPr>
            <w:r>
              <w:rPr>
                <w:sz w:val="17"/>
              </w:rPr>
              <w:t>#.####%</w:t>
            </w:r>
          </w:p>
        </w:tc>
      </w:tr>
      <w:tr w:rsidR="008D6259" w14:paraId="0BABA80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A7C18D3" w14:textId="77777777" w:rsidR="008D6259" w:rsidRDefault="00000000">
            <w:pPr>
              <w:spacing w:after="40"/>
            </w:pPr>
            <w:proofErr w:type="spellStart"/>
            <w:r>
              <w:rPr>
                <w:b/>
                <w:sz w:val="17"/>
              </w:rPr>
              <w:t>TIR_operacion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D14746" w14:textId="77777777" w:rsidR="008D6259" w:rsidRDefault="00000000">
            <w:pPr>
              <w:spacing w:after="40"/>
            </w:pPr>
            <w:r>
              <w:rPr>
                <w:sz w:val="17"/>
              </w:rPr>
              <w:t>Tasa Interna de Retorno anualizada obtenida por el comercio prestamista</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A7FC34"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F83446F" w14:textId="77777777" w:rsidR="008D6259" w:rsidRDefault="00000000">
            <w:pPr>
              <w:spacing w:after="40"/>
            </w:pPr>
            <w:r>
              <w:rPr>
                <w:sz w:val="17"/>
              </w:rPr>
              <w:t>TIR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9E54598" w14:textId="77777777" w:rsidR="008D6259" w:rsidRDefault="00000000">
            <w:pPr>
              <w:spacing w:after="40"/>
            </w:pPr>
            <w:r>
              <w:rPr>
                <w:sz w:val="17"/>
              </w:rPr>
              <w:t>#.####%</w:t>
            </w:r>
          </w:p>
        </w:tc>
      </w:tr>
      <w:tr w:rsidR="008D6259" w14:paraId="5934E6F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598C73" w14:textId="77777777" w:rsidR="008D6259" w:rsidRDefault="00000000">
            <w:pPr>
              <w:spacing w:after="40"/>
            </w:pPr>
            <w:proofErr w:type="spellStart"/>
            <w:r>
              <w:rPr>
                <w:b/>
                <w:sz w:val="17"/>
              </w:rPr>
              <w:t>VAN_operacion</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D6E004E" w14:textId="77777777" w:rsidR="008D6259" w:rsidRDefault="00000000">
            <w:pPr>
              <w:spacing w:after="40"/>
            </w:pPr>
            <w:r>
              <w:rPr>
                <w:sz w:val="17"/>
              </w:rPr>
              <w:t>Valor Actual Neto de los cobros futuros descontados al COK del comercio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00E72B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53FA7F" w14:textId="77777777" w:rsidR="008D6259" w:rsidRDefault="00000000">
            <w:pPr>
              <w:spacing w:after="40"/>
            </w:pPr>
            <w:r>
              <w:rPr>
                <w:sz w:val="17"/>
              </w:rPr>
              <w:t>Número real (positivo/negativo)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1BDCB81"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0C58F0E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8D2FB3" w14:textId="77777777" w:rsidR="008D6259" w:rsidRDefault="00000000">
            <w:pPr>
              <w:spacing w:after="40"/>
            </w:pPr>
            <w:proofErr w:type="spellStart"/>
            <w:r>
              <w:rPr>
                <w:b/>
                <w:sz w:val="17"/>
              </w:rPr>
              <w:t>ganancia_bruta_intereses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C6BD90C" w14:textId="77777777" w:rsidR="008D6259" w:rsidRDefault="00000000">
            <w:pPr>
              <w:spacing w:after="40"/>
            </w:pPr>
            <w:r>
              <w:rPr>
                <w:sz w:val="17"/>
              </w:rPr>
              <w:t>Ganancia monetaria neta del negocio por concepto de intereses cobrados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0724DD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C221371"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250AF11"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4D2988F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1F6E18" w14:textId="77777777" w:rsidR="008D6259" w:rsidRDefault="00000000">
            <w:pPr>
              <w:spacing w:after="40"/>
            </w:pPr>
            <w:proofErr w:type="spellStart"/>
            <w:r>
              <w:rPr>
                <w:b/>
                <w:sz w:val="17"/>
              </w:rPr>
              <w:t>saldo_deuda_total_acumulada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FCF58D3" w14:textId="77777777" w:rsidR="008D6259" w:rsidRDefault="00000000">
            <w:pPr>
              <w:spacing w:after="40"/>
            </w:pPr>
            <w:r>
              <w:rPr>
                <w:sz w:val="17"/>
              </w:rPr>
              <w:t>Deuda global total pendiente consolidada que mantiene el cliente con la tienda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08F62C8"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CD5B1D" w14:textId="77777777" w:rsidR="008D6259" w:rsidRDefault="00000000">
            <w:pPr>
              <w:spacing w:after="40"/>
            </w:pPr>
            <w:r>
              <w:rPr>
                <w:sz w:val="17"/>
              </w:rPr>
              <w:t xml:space="preserve">0.00 &lt;= Saldo &lt;= </w:t>
            </w:r>
            <w:proofErr w:type="spellStart"/>
            <w:r>
              <w:rPr>
                <w:sz w:val="17"/>
              </w:rPr>
              <w:t>limite_credito</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2D33D0"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EBDE733"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D77E30A" w14:textId="77777777" w:rsidR="008D6259" w:rsidRDefault="00000000">
            <w:pPr>
              <w:spacing w:after="40"/>
            </w:pPr>
            <w:proofErr w:type="spellStart"/>
            <w:r>
              <w:rPr>
                <w:b/>
                <w:sz w:val="17"/>
              </w:rPr>
              <w:lastRenderedPageBreak/>
              <w:t>credito_disponible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B4DCDC7" w14:textId="77777777" w:rsidR="008D6259" w:rsidRDefault="00000000">
            <w:pPr>
              <w:spacing w:after="40"/>
            </w:pPr>
            <w:r>
              <w:rPr>
                <w:sz w:val="17"/>
              </w:rPr>
              <w:t>Margen remanente de línea de crédito disponible para compras futuras</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2DC0849"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36ACD1" w14:textId="77777777" w:rsidR="008D6259" w:rsidRDefault="00000000">
            <w:pPr>
              <w:spacing w:after="40"/>
            </w:pPr>
            <w:proofErr w:type="spellStart"/>
            <w:r>
              <w:rPr>
                <w:sz w:val="17"/>
              </w:rPr>
              <w:t>credito_disp</w:t>
            </w:r>
            <w:proofErr w:type="spellEnd"/>
            <w:r>
              <w:rPr>
                <w:sz w:val="17"/>
              </w:rPr>
              <w:t xml:space="preserve"> = LC - </w:t>
            </w:r>
            <w:proofErr w:type="spellStart"/>
            <w:r>
              <w:rPr>
                <w:sz w:val="17"/>
              </w:rPr>
              <w:t>saldo_deuda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908EA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2010233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5B6865" w14:textId="77777777" w:rsidR="008D6259" w:rsidRDefault="00000000">
            <w:pPr>
              <w:spacing w:after="40"/>
            </w:pPr>
            <w:proofErr w:type="spellStart"/>
            <w:r>
              <w:rPr>
                <w:b/>
                <w:sz w:val="17"/>
              </w:rPr>
              <w:t>dias_mora_acumulados</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C0AE80" w14:textId="77777777" w:rsidR="008D6259" w:rsidRDefault="00000000">
            <w:pPr>
              <w:spacing w:after="40"/>
            </w:pPr>
            <w:r>
              <w:rPr>
                <w:sz w:val="17"/>
              </w:rPr>
              <w:t>Días de retraso acumulados si el cliente no canceló a la fecha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9F34D19"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E1A7CC" w14:textId="77777777" w:rsidR="008D6259" w:rsidRDefault="00000000">
            <w:pPr>
              <w:spacing w:after="40"/>
            </w:pPr>
            <w:r>
              <w:rPr>
                <w:sz w:val="17"/>
              </w:rPr>
              <w:t>&gt;=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EF36A5" w14:textId="77777777" w:rsidR="008D6259" w:rsidRDefault="00000000">
            <w:pPr>
              <w:spacing w:after="40"/>
            </w:pPr>
            <w:r>
              <w:rPr>
                <w:sz w:val="17"/>
              </w:rPr>
              <w:t>#</w:t>
            </w:r>
          </w:p>
        </w:tc>
      </w:tr>
      <w:tr w:rsidR="008D6259" w14:paraId="49959A9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24F06B" w14:textId="77777777" w:rsidR="008D6259" w:rsidRDefault="00000000">
            <w:pPr>
              <w:spacing w:after="40"/>
            </w:pPr>
            <w:proofErr w:type="spellStart"/>
            <w:r>
              <w:rPr>
                <w:b/>
                <w:sz w:val="17"/>
              </w:rPr>
              <w:t>estado_crediticio_cliente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280C1D" w14:textId="77777777" w:rsidR="008D6259" w:rsidRDefault="00000000">
            <w:pPr>
              <w:spacing w:after="40"/>
            </w:pPr>
            <w:r>
              <w:rPr>
                <w:sz w:val="17"/>
              </w:rPr>
              <w:t>Calificación del comportamiento de pago y estatus operativo del cliente</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565AD2C" w14:textId="77777777" w:rsidR="008D6259" w:rsidRDefault="00000000">
            <w:pPr>
              <w:spacing w:after="40"/>
            </w:pPr>
            <w:proofErr w:type="spellStart"/>
            <w:r>
              <w:rPr>
                <w:sz w:val="17"/>
              </w:rPr>
              <w:t>Enum</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B1358C" w14:textId="77777777" w:rsidR="008D6259" w:rsidRDefault="00000000">
            <w:pPr>
              <w:spacing w:after="40"/>
            </w:pPr>
            <w:r>
              <w:rPr>
                <w:sz w:val="17"/>
              </w:rPr>
              <w:t>{</w:t>
            </w:r>
            <w:proofErr w:type="spellStart"/>
            <w:r>
              <w:rPr>
                <w:sz w:val="17"/>
              </w:rPr>
              <w:t>Al_Día</w:t>
            </w:r>
            <w:proofErr w:type="spellEnd"/>
            <w:r>
              <w:rPr>
                <w:sz w:val="17"/>
              </w:rPr>
              <w:t xml:space="preserve">, </w:t>
            </w:r>
            <w:proofErr w:type="spellStart"/>
            <w:r>
              <w:rPr>
                <w:sz w:val="17"/>
              </w:rPr>
              <w:t>Por_Vencer</w:t>
            </w:r>
            <w:proofErr w:type="spellEnd"/>
            <w:r>
              <w:rPr>
                <w:sz w:val="17"/>
              </w:rPr>
              <w:t xml:space="preserve">, </w:t>
            </w:r>
            <w:proofErr w:type="spellStart"/>
            <w:r>
              <w:rPr>
                <w:sz w:val="17"/>
              </w:rPr>
              <w:t>En_Mora</w:t>
            </w:r>
            <w:proofErr w:type="spellEnd"/>
            <w:r>
              <w:rPr>
                <w:sz w:val="17"/>
              </w:rPr>
              <w:t>, Bloqueado}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15FF70E" w14:textId="77777777" w:rsidR="008D6259" w:rsidRDefault="00000000">
            <w:pPr>
              <w:spacing w:after="40"/>
            </w:pPr>
            <w:r>
              <w:rPr>
                <w:sz w:val="17"/>
              </w:rPr>
              <w:t>Texto</w:t>
            </w:r>
          </w:p>
        </w:tc>
      </w:tr>
    </w:tbl>
    <w:p w14:paraId="0B589024" w14:textId="77777777" w:rsidR="008D6259" w:rsidRDefault="00000000">
      <w:pPr>
        <w:spacing w:before="280" w:after="80"/>
      </w:pPr>
      <w:r>
        <w:rPr>
          <w:b/>
          <w:color w:val="C8102E"/>
          <w:sz w:val="26"/>
        </w:rPr>
        <w:t>6.a.3. Datos Intermedios</w:t>
      </w:r>
    </w:p>
    <w:p w14:paraId="5F9E5D2A" w14:textId="77777777" w:rsidR="008D6259" w:rsidRDefault="00000000">
      <w:pPr>
        <w:spacing w:after="160"/>
        <w:jc w:val="both"/>
      </w:pPr>
      <w:r>
        <w:t>Los datos intermedios son variables auxiliares y de cómputo generadas por los motores matemáticos del software. Comprenden la cuantificación de días calendario y de gracia, la conversión estandarizada de tasas efectivas y nominales (con base de 360 días), la capitalización de la deuda en periodos de diferimiento inicial, el desdoblamiento periódico de cuotas francesas (interés y amortización), la liquidación de moras e imputaciones bajo estricto orden de prelación, así como los vectores de flujos netos requeridos para los algoritmos numéricos de TIR y VAN. A continuación se detallan:</w:t>
      </w:r>
    </w:p>
    <w:tbl>
      <w:tblPr>
        <w:tblStyle w:val="TableNormal"/>
        <w:tblW w:w="9360" w:type="dxa"/>
        <w:tblInd w:w="0" w:type="dxa"/>
        <w:tblBorders>
          <w:top w:val="nil"/>
          <w:left w:val="nil"/>
          <w:bottom w:val="nil"/>
          <w:right w:val="nil"/>
          <w:insideH w:val="nil"/>
          <w:insideV w:val="nil"/>
        </w:tblBorders>
        <w:tblLayout w:type="fixed"/>
        <w:tblLook w:val="04A0" w:firstRow="1" w:lastRow="0" w:firstColumn="1" w:lastColumn="0" w:noHBand="0" w:noVBand="1"/>
      </w:tblPr>
      <w:tblGrid>
        <w:gridCol w:w="1872"/>
        <w:gridCol w:w="1872"/>
        <w:gridCol w:w="1872"/>
        <w:gridCol w:w="1872"/>
        <w:gridCol w:w="1872"/>
      </w:tblGrid>
      <w:tr w:rsidR="008D6259" w14:paraId="1CB286A3" w14:textId="77777777">
        <w:trPr>
          <w:cantSplit/>
          <w:tblHeader/>
        </w:trPr>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68F4EA" w14:textId="77777777" w:rsidR="008D6259" w:rsidRDefault="00000000">
            <w:pPr>
              <w:spacing w:after="40"/>
            </w:pPr>
            <w:r>
              <w:rPr>
                <w:b/>
                <w:color w:val="FFFFFF"/>
                <w:sz w:val="17"/>
              </w:rPr>
              <w:t>VARIABLE</w:t>
            </w:r>
          </w:p>
        </w:tc>
        <w:tc>
          <w:tcPr>
            <w:tcW w:w="5"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A889AFD" w14:textId="77777777" w:rsidR="008D6259" w:rsidRDefault="00000000">
            <w:pPr>
              <w:spacing w:after="40"/>
            </w:pPr>
            <w:r>
              <w:rPr>
                <w:b/>
                <w:color w:val="FFFFFF"/>
                <w:sz w:val="17"/>
              </w:rPr>
              <w:t>DESCRIPCIÓN</w:t>
            </w:r>
          </w:p>
        </w:tc>
        <w:tc>
          <w:tcPr>
            <w:tcW w:w="1"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5AE978D" w14:textId="77777777" w:rsidR="008D6259" w:rsidRDefault="00000000">
            <w:pPr>
              <w:spacing w:after="40"/>
            </w:pPr>
            <w:r>
              <w:rPr>
                <w:b/>
                <w:color w:val="FFFFFF"/>
                <w:sz w:val="17"/>
              </w:rPr>
              <w:t>TIPO</w:t>
            </w:r>
          </w:p>
        </w:tc>
        <w:tc>
          <w:tcPr>
            <w:tcW w:w="3"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25F8EC8B" w14:textId="77777777" w:rsidR="008D6259" w:rsidRDefault="00000000">
            <w:pPr>
              <w:spacing w:after="40"/>
            </w:pPr>
            <w:r>
              <w:rPr>
                <w:b/>
                <w:color w:val="FFFFFF"/>
                <w:sz w:val="17"/>
              </w:rPr>
              <w:t>CONDICIÓN / TAMAÑO</w:t>
            </w:r>
          </w:p>
        </w:tc>
        <w:tc>
          <w:tcPr>
            <w:tcW w:w="2" w:type="dxa"/>
            <w:tcBorders>
              <w:top w:val="single" w:sz="4" w:space="0" w:color="BFBFBF"/>
              <w:left w:val="single" w:sz="4" w:space="0" w:color="BFBFBF"/>
              <w:bottom w:val="single" w:sz="4" w:space="0" w:color="BFBFBF"/>
              <w:right w:val="single" w:sz="4" w:space="0" w:color="BFBFBF"/>
            </w:tcBorders>
            <w:shd w:val="clear" w:color="auto" w:fill="C8102E"/>
            <w:tcMar>
              <w:top w:w="80" w:type="dxa"/>
              <w:left w:w="110" w:type="dxa"/>
              <w:bottom w:w="80" w:type="dxa"/>
              <w:right w:w="110" w:type="dxa"/>
            </w:tcMar>
          </w:tcPr>
          <w:p w14:paraId="59974EAF" w14:textId="77777777" w:rsidR="008D6259" w:rsidRDefault="00000000">
            <w:pPr>
              <w:spacing w:after="40"/>
            </w:pPr>
            <w:r>
              <w:rPr>
                <w:b/>
                <w:color w:val="FFFFFF"/>
                <w:sz w:val="17"/>
              </w:rPr>
              <w:t>FORMATO</w:t>
            </w:r>
          </w:p>
        </w:tc>
      </w:tr>
      <w:tr w:rsidR="008D6259" w14:paraId="2C942FD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E3E6BF" w14:textId="77777777" w:rsidR="008D6259" w:rsidRDefault="00000000">
            <w:pPr>
              <w:spacing w:after="40"/>
            </w:pPr>
            <w:proofErr w:type="spellStart"/>
            <w:r>
              <w:rPr>
                <w:b/>
                <w:sz w:val="17"/>
              </w:rPr>
              <w:t>dias_transcurridos_compra_pago</w:t>
            </w:r>
            <w:proofErr w:type="spellEnd"/>
            <w:r>
              <w:rPr>
                <w:b/>
                <w:sz w:val="17"/>
              </w:rPr>
              <w:t xml:space="preserve"> (d)</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D17E475" w14:textId="77777777" w:rsidR="008D6259" w:rsidRDefault="00000000">
            <w:pPr>
              <w:spacing w:after="40"/>
            </w:pPr>
            <w:r>
              <w:rPr>
                <w:sz w:val="17"/>
              </w:rPr>
              <w:t>Días calendario transcurridos desde fecha de compra hasta fecha pactada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8A449C0"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1AE1E25" w14:textId="77777777" w:rsidR="008D6259" w:rsidRDefault="00000000">
            <w:pPr>
              <w:spacing w:after="40"/>
            </w:pPr>
            <w:r>
              <w:rPr>
                <w:sz w:val="17"/>
              </w:rPr>
              <w:t>0 &lt;= d &lt;= 60 días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FC751A6" w14:textId="77777777" w:rsidR="008D6259" w:rsidRDefault="00000000">
            <w:pPr>
              <w:spacing w:after="40"/>
            </w:pPr>
            <w:r>
              <w:rPr>
                <w:sz w:val="17"/>
              </w:rPr>
              <w:t>#</w:t>
            </w:r>
          </w:p>
        </w:tc>
      </w:tr>
      <w:tr w:rsidR="008D6259" w14:paraId="7DBBDCA5"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FBF91C" w14:textId="77777777" w:rsidR="008D6259" w:rsidRDefault="00000000">
            <w:pPr>
              <w:spacing w:after="40"/>
            </w:pPr>
            <w:proofErr w:type="spellStart"/>
            <w:r>
              <w:rPr>
                <w:b/>
                <w:sz w:val="17"/>
              </w:rPr>
              <w:t>dias_gracia_total</w:t>
            </w:r>
            <w:proofErr w:type="spellEnd"/>
            <w:r>
              <w:rPr>
                <w:b/>
                <w:sz w:val="17"/>
              </w:rPr>
              <w:t xml:space="preserve"> (</w:t>
            </w:r>
            <w:proofErr w:type="spellStart"/>
            <w:r>
              <w:rPr>
                <w:b/>
                <w:sz w:val="17"/>
              </w:rPr>
              <w:t>d_gracia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C90953E" w14:textId="77777777" w:rsidR="008D6259" w:rsidRDefault="00000000">
            <w:pPr>
              <w:spacing w:after="40"/>
            </w:pPr>
            <w:r>
              <w:rPr>
                <w:sz w:val="17"/>
              </w:rPr>
              <w:t>Días transcurridos entre compra y primer vencimiento con gracia total</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BA3ED7"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09BDB6" w14:textId="77777777" w:rsidR="008D6259" w:rsidRDefault="00000000">
            <w:pPr>
              <w:spacing w:after="40"/>
            </w:pPr>
            <w:r>
              <w:rPr>
                <w:sz w:val="17"/>
              </w:rPr>
              <w:t xml:space="preserve">0 &lt;= </w:t>
            </w:r>
            <w:proofErr w:type="spellStart"/>
            <w:r>
              <w:rPr>
                <w:sz w:val="17"/>
              </w:rPr>
              <w:t>d_gracia</w:t>
            </w:r>
            <w:proofErr w:type="spellEnd"/>
            <w:r>
              <w:rPr>
                <w:sz w:val="17"/>
              </w:rPr>
              <w:t xml:space="preserve"> &lt;= 30 días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BFAF7B" w14:textId="77777777" w:rsidR="008D6259" w:rsidRDefault="00000000">
            <w:pPr>
              <w:spacing w:after="40"/>
            </w:pPr>
            <w:r>
              <w:rPr>
                <w:sz w:val="17"/>
              </w:rPr>
              <w:t>#</w:t>
            </w:r>
          </w:p>
        </w:tc>
      </w:tr>
      <w:tr w:rsidR="008D6259" w14:paraId="270151F7"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B0C936A" w14:textId="77777777" w:rsidR="008D6259" w:rsidRDefault="00000000">
            <w:pPr>
              <w:spacing w:after="40"/>
            </w:pPr>
            <w:proofErr w:type="spellStart"/>
            <w:r>
              <w:rPr>
                <w:b/>
                <w:sz w:val="17"/>
              </w:rPr>
              <w:t>dias_mora_retraso</w:t>
            </w:r>
            <w:proofErr w:type="spellEnd"/>
            <w:r>
              <w:rPr>
                <w:b/>
                <w:sz w:val="17"/>
              </w:rPr>
              <w:t xml:space="preserve"> (</w:t>
            </w:r>
            <w:proofErr w:type="spellStart"/>
            <w:r>
              <w:rPr>
                <w:b/>
                <w:sz w:val="17"/>
              </w:rPr>
              <w:t>d_mora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800B86" w14:textId="77777777" w:rsidR="008D6259" w:rsidRDefault="00000000">
            <w:pPr>
              <w:spacing w:after="40"/>
            </w:pPr>
            <w:r>
              <w:rPr>
                <w:sz w:val="17"/>
              </w:rPr>
              <w:t>Días en exceso transcurridos entre fecha de pago pactada y abono real</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746C820" w14:textId="77777777" w:rsidR="008D6259" w:rsidRDefault="00000000">
            <w:pPr>
              <w:spacing w:after="40"/>
            </w:pPr>
            <w:r>
              <w:rPr>
                <w:sz w:val="17"/>
              </w:rPr>
              <w:t>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1787985" w14:textId="77777777" w:rsidR="008D6259" w:rsidRDefault="00000000">
            <w:pPr>
              <w:spacing w:after="40"/>
            </w:pPr>
            <w:proofErr w:type="spellStart"/>
            <w:r>
              <w:rPr>
                <w:sz w:val="17"/>
              </w:rPr>
              <w:t>d_mora</w:t>
            </w:r>
            <w:proofErr w:type="spellEnd"/>
            <w:r>
              <w:rPr>
                <w:sz w:val="17"/>
              </w:rPr>
              <w:t xml:space="preserve"> &gt;= 0 días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5DAD3EF" w14:textId="77777777" w:rsidR="008D6259" w:rsidRDefault="00000000">
            <w:pPr>
              <w:spacing w:after="40"/>
            </w:pPr>
            <w:r>
              <w:rPr>
                <w:sz w:val="17"/>
              </w:rPr>
              <w:t>#</w:t>
            </w:r>
          </w:p>
        </w:tc>
      </w:tr>
      <w:tr w:rsidR="008D6259" w14:paraId="623F72A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B237E9" w14:textId="77777777" w:rsidR="008D6259" w:rsidRPr="00CA165E" w:rsidRDefault="00000000">
            <w:pPr>
              <w:spacing w:after="40"/>
              <w:rPr>
                <w:lang w:val="en-US"/>
              </w:rPr>
            </w:pPr>
            <w:proofErr w:type="spellStart"/>
            <w:r w:rsidRPr="00CA165E">
              <w:rPr>
                <w:b/>
                <w:sz w:val="17"/>
                <w:lang w:val="en-US"/>
              </w:rPr>
              <w:t>factor_ted_comp</w:t>
            </w:r>
            <w:proofErr w:type="spellEnd"/>
            <w:r w:rsidRPr="00CA165E">
              <w:rPr>
                <w:b/>
                <w:sz w:val="17"/>
                <w:lang w:val="en-US"/>
              </w:rPr>
              <w:t xml:space="preserve"> (</w:t>
            </w:r>
            <w:proofErr w:type="spellStart"/>
            <w:r w:rsidRPr="00CA165E">
              <w:rPr>
                <w:b/>
                <w:sz w:val="17"/>
                <w:lang w:val="en-US"/>
              </w:rPr>
              <w:t>f_TED</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17D4E9" w14:textId="77777777" w:rsidR="008D6259" w:rsidRDefault="00000000">
            <w:pPr>
              <w:spacing w:after="40"/>
            </w:pPr>
            <w:r>
              <w:rPr>
                <w:sz w:val="17"/>
              </w:rPr>
              <w:t>Tasa Efectiva Diaria compensatoria: (1+</w:t>
            </w:r>
            <w:proofErr w:type="gramStart"/>
            <w:r>
              <w:rPr>
                <w:sz w:val="17"/>
              </w:rPr>
              <w:t>TEA)^</w:t>
            </w:r>
            <w:proofErr w:type="gramEnd"/>
            <w:r>
              <w:rPr>
                <w:sz w:val="17"/>
              </w:rPr>
              <w:t xml:space="preserve">(1/360)-1 </w:t>
            </w:r>
            <w:proofErr w:type="spellStart"/>
            <w:r>
              <w:rPr>
                <w:sz w:val="17"/>
              </w:rPr>
              <w:t>ó</w:t>
            </w:r>
            <w:proofErr w:type="spellEnd"/>
            <w:r>
              <w:rPr>
                <w:sz w:val="17"/>
              </w:rPr>
              <w:t xml:space="preserve"> TNA/360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54FE4C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099DD6" w14:textId="77777777" w:rsidR="008D6259" w:rsidRDefault="00000000">
            <w:pPr>
              <w:spacing w:after="40"/>
            </w:pPr>
            <w:proofErr w:type="spellStart"/>
            <w:r>
              <w:rPr>
                <w:sz w:val="17"/>
              </w:rPr>
              <w:t>f_TED</w:t>
            </w:r>
            <w:proofErr w:type="spellEnd"/>
            <w:r>
              <w:rPr>
                <w:sz w:val="17"/>
              </w:rPr>
              <w:t xml:space="preserve"> &gt;= 0 (mín. 7 decimales)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F8DCE8" w14:textId="77777777" w:rsidR="008D6259" w:rsidRDefault="00000000">
            <w:pPr>
              <w:spacing w:after="40"/>
            </w:pPr>
            <w:r>
              <w:rPr>
                <w:sz w:val="17"/>
              </w:rPr>
              <w:t>#.#######%</w:t>
            </w:r>
          </w:p>
        </w:tc>
      </w:tr>
      <w:tr w:rsidR="008D6259" w14:paraId="5DFCC4E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71EE16A" w14:textId="77777777" w:rsidR="008D6259" w:rsidRPr="00CA165E" w:rsidRDefault="00000000">
            <w:pPr>
              <w:spacing w:after="40"/>
              <w:rPr>
                <w:lang w:val="en-US"/>
              </w:rPr>
            </w:pPr>
            <w:proofErr w:type="spellStart"/>
            <w:r w:rsidRPr="00CA165E">
              <w:rPr>
                <w:b/>
                <w:sz w:val="17"/>
                <w:lang w:val="en-US"/>
              </w:rPr>
              <w:t>factor_tem_comp</w:t>
            </w:r>
            <w:proofErr w:type="spellEnd"/>
            <w:r w:rsidRPr="00CA165E">
              <w:rPr>
                <w:b/>
                <w:sz w:val="17"/>
                <w:lang w:val="en-US"/>
              </w:rPr>
              <w:t xml:space="preserve"> (</w:t>
            </w:r>
            <w:proofErr w:type="spellStart"/>
            <w:r w:rsidRPr="00CA165E">
              <w:rPr>
                <w:b/>
                <w:sz w:val="17"/>
                <w:lang w:val="en-US"/>
              </w:rPr>
              <w:t>f_TEM</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BA6A70" w14:textId="77777777" w:rsidR="008D6259" w:rsidRDefault="00000000">
            <w:pPr>
              <w:spacing w:after="40"/>
            </w:pPr>
            <w:r>
              <w:rPr>
                <w:sz w:val="17"/>
              </w:rPr>
              <w:t>Tasa Efectiva Mensual comercial: (1+</w:t>
            </w:r>
            <w:proofErr w:type="gramStart"/>
            <w:r>
              <w:rPr>
                <w:sz w:val="17"/>
              </w:rPr>
              <w:t>TEA)^</w:t>
            </w:r>
            <w:proofErr w:type="gramEnd"/>
            <w:r>
              <w:rPr>
                <w:sz w:val="17"/>
              </w:rPr>
              <w:t>(30/360)-1</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89216B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77F3884" w14:textId="77777777" w:rsidR="008D6259" w:rsidRDefault="00000000">
            <w:pPr>
              <w:spacing w:after="40"/>
            </w:pPr>
            <w:proofErr w:type="spellStart"/>
            <w:r>
              <w:rPr>
                <w:sz w:val="17"/>
              </w:rPr>
              <w:t>f_TEM</w:t>
            </w:r>
            <w:proofErr w:type="spellEnd"/>
            <w:r>
              <w:rPr>
                <w:sz w:val="17"/>
              </w:rPr>
              <w:t xml:space="preserve"> &gt;= 0 (mín. 7 decimales)</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A7C9FD" w14:textId="77777777" w:rsidR="008D6259" w:rsidRDefault="00000000">
            <w:pPr>
              <w:spacing w:after="40"/>
            </w:pPr>
            <w:r>
              <w:rPr>
                <w:sz w:val="17"/>
              </w:rPr>
              <w:t>#.#######%</w:t>
            </w:r>
          </w:p>
        </w:tc>
      </w:tr>
      <w:tr w:rsidR="008D6259" w14:paraId="033C5B1F"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51BA604" w14:textId="77777777" w:rsidR="008D6259" w:rsidRPr="00CA165E" w:rsidRDefault="00000000">
            <w:pPr>
              <w:spacing w:after="40"/>
              <w:rPr>
                <w:lang w:val="en-US"/>
              </w:rPr>
            </w:pPr>
            <w:proofErr w:type="spellStart"/>
            <w:r w:rsidRPr="00CA165E">
              <w:rPr>
                <w:b/>
                <w:sz w:val="17"/>
                <w:lang w:val="en-US"/>
              </w:rPr>
              <w:lastRenderedPageBreak/>
              <w:t>factor_ted_mora</w:t>
            </w:r>
            <w:proofErr w:type="spellEnd"/>
            <w:r w:rsidRPr="00CA165E">
              <w:rPr>
                <w:b/>
                <w:sz w:val="17"/>
                <w:lang w:val="en-US"/>
              </w:rPr>
              <w:t xml:space="preserve"> (</w:t>
            </w:r>
            <w:proofErr w:type="spellStart"/>
            <w:r w:rsidRPr="00CA165E">
              <w:rPr>
                <w:b/>
                <w:sz w:val="17"/>
                <w:lang w:val="en-US"/>
              </w:rPr>
              <w:t>f_TED_mora</w:t>
            </w:r>
            <w:proofErr w:type="spellEnd"/>
            <w:r w:rsidRPr="00CA165E">
              <w:rPr>
                <w:b/>
                <w:sz w:val="17"/>
                <w:lang w:val="en-US"/>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0BCD333" w14:textId="77777777" w:rsidR="008D6259" w:rsidRDefault="00000000">
            <w:pPr>
              <w:spacing w:after="40"/>
            </w:pPr>
            <w:r>
              <w:rPr>
                <w:sz w:val="17"/>
              </w:rPr>
              <w:t>Tasa Efectiva Diaria moratoria: (1+TEA_</w:t>
            </w:r>
            <w:proofErr w:type="gramStart"/>
            <w:r>
              <w:rPr>
                <w:sz w:val="17"/>
              </w:rPr>
              <w:t>mora)^</w:t>
            </w:r>
            <w:proofErr w:type="gramEnd"/>
            <w:r>
              <w:rPr>
                <w:sz w:val="17"/>
              </w:rPr>
              <w:t xml:space="preserve">(1/360)-1 </w:t>
            </w:r>
            <w:proofErr w:type="spellStart"/>
            <w:r>
              <w:rPr>
                <w:sz w:val="17"/>
              </w:rPr>
              <w:t>ó</w:t>
            </w:r>
            <w:proofErr w:type="spellEnd"/>
            <w:r>
              <w:rPr>
                <w:sz w:val="17"/>
              </w:rPr>
              <w:t xml:space="preserve"> </w:t>
            </w:r>
            <w:proofErr w:type="spellStart"/>
            <w:r>
              <w:rPr>
                <w:sz w:val="17"/>
              </w:rPr>
              <w:t>TNA_mora</w:t>
            </w:r>
            <w:proofErr w:type="spellEnd"/>
            <w:r>
              <w:rPr>
                <w:sz w:val="17"/>
              </w:rPr>
              <w:t>/360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6FF2D02"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66E8BA1" w14:textId="77777777" w:rsidR="008D6259" w:rsidRDefault="00000000">
            <w:pPr>
              <w:spacing w:after="40"/>
            </w:pPr>
            <w:proofErr w:type="spellStart"/>
            <w:r>
              <w:rPr>
                <w:sz w:val="17"/>
              </w:rPr>
              <w:t>f_TED_mora</w:t>
            </w:r>
            <w:proofErr w:type="spellEnd"/>
            <w:r>
              <w:rPr>
                <w:sz w:val="17"/>
              </w:rPr>
              <w:t xml:space="preserve"> &gt;= 0 (mín. 7 </w:t>
            </w:r>
            <w:proofErr w:type="spellStart"/>
            <w:r>
              <w:rPr>
                <w:sz w:val="17"/>
              </w:rPr>
              <w:t>dec</w:t>
            </w:r>
            <w:proofErr w:type="spellEnd"/>
            <w:r>
              <w:rPr>
                <w:sz w:val="17"/>
              </w:rPr>
              <w:t>.)</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9EF7A87" w14:textId="77777777" w:rsidR="008D6259" w:rsidRDefault="00000000">
            <w:pPr>
              <w:spacing w:after="40"/>
            </w:pPr>
            <w:r>
              <w:rPr>
                <w:sz w:val="17"/>
              </w:rPr>
              <w:t>#.#######%</w:t>
            </w:r>
          </w:p>
        </w:tc>
      </w:tr>
      <w:tr w:rsidR="008D6259" w14:paraId="1487EA31"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D807214" w14:textId="77777777" w:rsidR="008D6259" w:rsidRDefault="00000000">
            <w:pPr>
              <w:spacing w:after="40"/>
            </w:pPr>
            <w:proofErr w:type="spellStart"/>
            <w:r>
              <w:rPr>
                <w:b/>
                <w:sz w:val="17"/>
              </w:rPr>
              <w:t>factor_recuperacion_capital</w:t>
            </w:r>
            <w:proofErr w:type="spellEnd"/>
            <w:r>
              <w:rPr>
                <w:b/>
                <w:sz w:val="17"/>
              </w:rPr>
              <w:t xml:space="preserve"> (FRC)</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3A53D7E" w14:textId="77777777" w:rsidR="008D6259" w:rsidRDefault="00000000">
            <w:pPr>
              <w:spacing w:after="40"/>
            </w:pPr>
            <w:r>
              <w:rPr>
                <w:sz w:val="17"/>
              </w:rPr>
              <w:t>Factor francés vencido ordinario: [TEM*(1+</w:t>
            </w:r>
            <w:proofErr w:type="gramStart"/>
            <w:r>
              <w:rPr>
                <w:sz w:val="17"/>
              </w:rPr>
              <w:t>TEM)^</w:t>
            </w:r>
            <w:proofErr w:type="gramEnd"/>
            <w:r>
              <w:rPr>
                <w:sz w:val="17"/>
              </w:rPr>
              <w:t>N] / [(1+</w:t>
            </w:r>
            <w:proofErr w:type="gramStart"/>
            <w:r>
              <w:rPr>
                <w:sz w:val="17"/>
              </w:rPr>
              <w:t>TEM)^</w:t>
            </w:r>
            <w:proofErr w:type="gramEnd"/>
            <w:r>
              <w:rPr>
                <w:sz w:val="17"/>
              </w:rPr>
              <w:t>N - 1]</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534B52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179E93" w14:textId="77777777" w:rsidR="008D6259" w:rsidRDefault="00000000">
            <w:pPr>
              <w:spacing w:after="40"/>
            </w:pPr>
            <w:r>
              <w:rPr>
                <w:sz w:val="17"/>
              </w:rPr>
              <w:t>FRC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F2B206D" w14:textId="77777777" w:rsidR="008D6259" w:rsidRDefault="00000000">
            <w:pPr>
              <w:spacing w:after="40"/>
            </w:pPr>
            <w:r>
              <w:rPr>
                <w:sz w:val="17"/>
              </w:rPr>
              <w:t>#.########</w:t>
            </w:r>
          </w:p>
        </w:tc>
      </w:tr>
      <w:tr w:rsidR="008D6259" w14:paraId="01637D9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301632" w14:textId="77777777" w:rsidR="008D6259" w:rsidRDefault="00000000">
            <w:pPr>
              <w:spacing w:after="40"/>
            </w:pPr>
            <w:proofErr w:type="spellStart"/>
            <w:r>
              <w:rPr>
                <w:b/>
                <w:sz w:val="17"/>
              </w:rPr>
              <w:t>interes_gracia_capitalizado</w:t>
            </w:r>
            <w:proofErr w:type="spellEnd"/>
            <w:r>
              <w:rPr>
                <w:b/>
                <w:sz w:val="17"/>
              </w:rPr>
              <w:t xml:space="preserve"> (</w:t>
            </w:r>
            <w:proofErr w:type="spellStart"/>
            <w:r>
              <w:rPr>
                <w:b/>
                <w:sz w:val="17"/>
              </w:rPr>
              <w:t>I_gracia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8D03F12" w14:textId="77777777" w:rsidR="008D6259" w:rsidRDefault="00000000">
            <w:pPr>
              <w:spacing w:after="40"/>
            </w:pPr>
            <w:r>
              <w:rPr>
                <w:sz w:val="17"/>
              </w:rPr>
              <w:t>Interés compensatorio devengado en gracia total: P_0 * [(1+</w:t>
            </w:r>
            <w:proofErr w:type="gramStart"/>
            <w:r>
              <w:rPr>
                <w:sz w:val="17"/>
              </w:rPr>
              <w:t>TED)^</w:t>
            </w:r>
            <w:proofErr w:type="spellStart"/>
            <w:proofErr w:type="gramEnd"/>
            <w:r>
              <w:rPr>
                <w:sz w:val="17"/>
              </w:rPr>
              <w:t>d_gracia</w:t>
            </w:r>
            <w:proofErr w:type="spellEnd"/>
            <w:r>
              <w:rPr>
                <w:sz w:val="17"/>
              </w:rPr>
              <w:t xml:space="preserve"> - 1]</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8109D9B"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7B3E1D" w14:textId="77777777" w:rsidR="008D6259" w:rsidRDefault="00000000">
            <w:pPr>
              <w:spacing w:after="40"/>
            </w:pPr>
            <w:proofErr w:type="spellStart"/>
            <w:r>
              <w:rPr>
                <w:sz w:val="17"/>
              </w:rPr>
              <w:t>I_gracia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0AD392"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58F6322B"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0D656A2" w14:textId="77777777" w:rsidR="008D6259" w:rsidRDefault="00000000">
            <w:pPr>
              <w:spacing w:after="40"/>
            </w:pPr>
            <w:proofErr w:type="spellStart"/>
            <w:r>
              <w:rPr>
                <w:b/>
                <w:sz w:val="17"/>
              </w:rPr>
              <w:t>capital_capitalizado_base</w:t>
            </w:r>
            <w:proofErr w:type="spellEnd"/>
            <w:r>
              <w:rPr>
                <w:b/>
                <w:sz w:val="17"/>
              </w:rPr>
              <w:t xml:space="preserve"> (</w:t>
            </w:r>
            <w:proofErr w:type="spellStart"/>
            <w:r>
              <w:rPr>
                <w:b/>
                <w:sz w:val="17"/>
              </w:rPr>
              <w:t>P_cap</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9C66EF4" w14:textId="77777777" w:rsidR="008D6259" w:rsidRDefault="00000000">
            <w:pPr>
              <w:spacing w:after="40"/>
            </w:pPr>
            <w:r>
              <w:rPr>
                <w:sz w:val="17"/>
              </w:rPr>
              <w:t xml:space="preserve">Saldo deudor capitalizado base para método francés: </w:t>
            </w:r>
            <w:proofErr w:type="spellStart"/>
            <w:r>
              <w:rPr>
                <w:sz w:val="17"/>
              </w:rPr>
              <w:t>P_cap</w:t>
            </w:r>
            <w:proofErr w:type="spellEnd"/>
            <w:r>
              <w:rPr>
                <w:sz w:val="17"/>
              </w:rPr>
              <w:t xml:space="preserve"> = P_0 + </w:t>
            </w:r>
            <w:proofErr w:type="spellStart"/>
            <w:r>
              <w:rPr>
                <w:sz w:val="17"/>
              </w:rPr>
              <w:t>I_gracia</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C9B4D5F"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F42156" w14:textId="77777777" w:rsidR="008D6259" w:rsidRDefault="00000000">
            <w:pPr>
              <w:spacing w:after="40"/>
            </w:pPr>
            <w:proofErr w:type="spellStart"/>
            <w:r>
              <w:rPr>
                <w:sz w:val="17"/>
              </w:rPr>
              <w:t>P_cap</w:t>
            </w:r>
            <w:proofErr w:type="spellEnd"/>
            <w:r>
              <w:rPr>
                <w:sz w:val="17"/>
              </w:rPr>
              <w:t xml:space="preserve"> &gt;= P_0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AFA267"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6EED786D"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EF72E9" w14:textId="77777777" w:rsidR="008D6259" w:rsidRDefault="00000000">
            <w:pPr>
              <w:spacing w:after="40"/>
            </w:pPr>
            <w:proofErr w:type="spellStart"/>
            <w:r>
              <w:rPr>
                <w:b/>
                <w:sz w:val="17"/>
              </w:rPr>
              <w:t>interes_periodo_k</w:t>
            </w:r>
            <w:proofErr w:type="spellEnd"/>
            <w:r>
              <w:rPr>
                <w:b/>
                <w:sz w:val="17"/>
              </w:rPr>
              <w:t xml:space="preserve"> (</w:t>
            </w:r>
            <w:proofErr w:type="spellStart"/>
            <w:r>
              <w:rPr>
                <w:b/>
                <w:sz w:val="17"/>
              </w:rPr>
              <w:t>I_k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1845F0" w14:textId="77777777" w:rsidR="008D6259" w:rsidRDefault="00000000">
            <w:pPr>
              <w:spacing w:after="40"/>
            </w:pPr>
            <w:r>
              <w:rPr>
                <w:sz w:val="17"/>
              </w:rPr>
              <w:t xml:space="preserve">Interés compensatorio de la cuota k: </w:t>
            </w:r>
            <w:proofErr w:type="spellStart"/>
            <w:r>
              <w:rPr>
                <w:sz w:val="17"/>
              </w:rPr>
              <w:t>I_k</w:t>
            </w:r>
            <w:proofErr w:type="spellEnd"/>
            <w:r>
              <w:rPr>
                <w:sz w:val="17"/>
              </w:rPr>
              <w:t xml:space="preserve"> = S_{k-1} * </w:t>
            </w:r>
            <w:proofErr w:type="spellStart"/>
            <w:r>
              <w:rPr>
                <w:sz w:val="17"/>
              </w:rPr>
              <w:t>f_TEM</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63FD43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9BE1003" w14:textId="77777777" w:rsidR="008D6259" w:rsidRDefault="00000000">
            <w:pPr>
              <w:spacing w:after="40"/>
            </w:pPr>
            <w:r>
              <w:rPr>
                <w:sz w:val="17"/>
              </w:rPr>
              <w:t xml:space="preserve">0 &lt;= </w:t>
            </w:r>
            <w:proofErr w:type="spellStart"/>
            <w:r>
              <w:rPr>
                <w:sz w:val="17"/>
              </w:rPr>
              <w:t>I_k</w:t>
            </w:r>
            <w:proofErr w:type="spellEnd"/>
            <w:r>
              <w:rPr>
                <w:sz w:val="17"/>
              </w:rPr>
              <w:t xml:space="preserve"> &lt; C</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B79137C"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04B6B9FE"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731DB85" w14:textId="77777777" w:rsidR="008D6259" w:rsidRDefault="00000000">
            <w:pPr>
              <w:spacing w:after="40"/>
            </w:pPr>
            <w:proofErr w:type="spellStart"/>
            <w:r>
              <w:rPr>
                <w:b/>
                <w:sz w:val="17"/>
              </w:rPr>
              <w:t>amortizacion_periodo_k</w:t>
            </w:r>
            <w:proofErr w:type="spellEnd"/>
            <w:r>
              <w:rPr>
                <w:b/>
                <w:sz w:val="17"/>
              </w:rPr>
              <w:t xml:space="preserve"> (</w:t>
            </w:r>
            <w:proofErr w:type="spellStart"/>
            <w:r>
              <w:rPr>
                <w:b/>
                <w:sz w:val="17"/>
              </w:rPr>
              <w:t>A_k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EBF42C6" w14:textId="77777777" w:rsidR="008D6259" w:rsidRDefault="00000000">
            <w:pPr>
              <w:spacing w:after="40"/>
            </w:pPr>
            <w:r>
              <w:rPr>
                <w:sz w:val="17"/>
              </w:rPr>
              <w:t xml:space="preserve">Amortización a capital de la cuota k: </w:t>
            </w:r>
            <w:proofErr w:type="spellStart"/>
            <w:r>
              <w:rPr>
                <w:sz w:val="17"/>
              </w:rPr>
              <w:t>A_k</w:t>
            </w:r>
            <w:proofErr w:type="spellEnd"/>
            <w:r>
              <w:rPr>
                <w:sz w:val="17"/>
              </w:rPr>
              <w:t xml:space="preserve"> = C - </w:t>
            </w:r>
            <w:proofErr w:type="spellStart"/>
            <w:r>
              <w:rPr>
                <w:sz w:val="17"/>
              </w:rPr>
              <w:t>I_k</w:t>
            </w:r>
            <w:proofErr w:type="spellEnd"/>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A718E61"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1700106" w14:textId="77777777" w:rsidR="008D6259" w:rsidRDefault="00000000">
            <w:pPr>
              <w:spacing w:after="40"/>
            </w:pPr>
            <w:r>
              <w:rPr>
                <w:sz w:val="17"/>
              </w:rPr>
              <w:t xml:space="preserve">0 &lt; </w:t>
            </w:r>
            <w:proofErr w:type="spellStart"/>
            <w:r>
              <w:rPr>
                <w:sz w:val="17"/>
              </w:rPr>
              <w:t>A_k</w:t>
            </w:r>
            <w:proofErr w:type="spellEnd"/>
            <w:r>
              <w:rPr>
                <w:sz w:val="17"/>
              </w:rPr>
              <w:t xml:space="preserve"> &lt;= C</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0E3F83B"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5C10DAA"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109F9F2" w14:textId="77777777" w:rsidR="008D6259" w:rsidRDefault="00000000">
            <w:pPr>
              <w:spacing w:after="40"/>
            </w:pPr>
            <w:proofErr w:type="spellStart"/>
            <w:r>
              <w:rPr>
                <w:b/>
                <w:sz w:val="17"/>
              </w:rPr>
              <w:t>saldo_deudor_periodo_k</w:t>
            </w:r>
            <w:proofErr w:type="spellEnd"/>
            <w:r>
              <w:rPr>
                <w:b/>
                <w:sz w:val="17"/>
              </w:rPr>
              <w:t xml:space="preserve"> (</w:t>
            </w:r>
            <w:proofErr w:type="spellStart"/>
            <w:r>
              <w:rPr>
                <w:b/>
                <w:sz w:val="17"/>
              </w:rPr>
              <w:t>S_k</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C6AD5B" w14:textId="77777777" w:rsidR="008D6259" w:rsidRDefault="00000000">
            <w:pPr>
              <w:spacing w:after="40"/>
            </w:pPr>
            <w:r>
              <w:rPr>
                <w:sz w:val="17"/>
              </w:rPr>
              <w:t xml:space="preserve">Capital vivo insoluto tras pagar cuota k: </w:t>
            </w:r>
            <w:proofErr w:type="spellStart"/>
            <w:r>
              <w:rPr>
                <w:sz w:val="17"/>
              </w:rPr>
              <w:t>S_k</w:t>
            </w:r>
            <w:proofErr w:type="spellEnd"/>
            <w:r>
              <w:rPr>
                <w:sz w:val="17"/>
              </w:rPr>
              <w:t xml:space="preserve"> = S_{k-1} - </w:t>
            </w:r>
            <w:proofErr w:type="spellStart"/>
            <w:r>
              <w:rPr>
                <w:sz w:val="17"/>
              </w:rPr>
              <w:t>A_k</w:t>
            </w:r>
            <w:proofErr w:type="spellEnd"/>
            <w:r>
              <w:rPr>
                <w:sz w:val="17"/>
              </w:rPr>
              <w:t xml:space="preserve"> (S_N = 0.00)</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EF53A0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BFDA57" w14:textId="77777777" w:rsidR="008D6259" w:rsidRDefault="00000000">
            <w:pPr>
              <w:spacing w:after="40"/>
            </w:pPr>
            <w:r>
              <w:rPr>
                <w:sz w:val="17"/>
              </w:rPr>
              <w:t xml:space="preserve">0 &lt;= </w:t>
            </w:r>
            <w:proofErr w:type="spellStart"/>
            <w:r>
              <w:rPr>
                <w:sz w:val="17"/>
              </w:rPr>
              <w:t>S_k</w:t>
            </w:r>
            <w:proofErr w:type="spellEnd"/>
            <w:r>
              <w:rPr>
                <w:sz w:val="17"/>
              </w:rPr>
              <w:t xml:space="preserve"> &lt; S_{k-1}</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27ED22"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EE6B52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A360434" w14:textId="77777777" w:rsidR="008D6259" w:rsidRDefault="00000000">
            <w:pPr>
              <w:spacing w:after="40"/>
            </w:pPr>
            <w:proofErr w:type="spellStart"/>
            <w:r>
              <w:rPr>
                <w:b/>
                <w:sz w:val="17"/>
              </w:rPr>
              <w:t>base_imponible_mora</w:t>
            </w:r>
            <w:proofErr w:type="spellEnd"/>
            <w:r>
              <w:rPr>
                <w:b/>
                <w:sz w:val="17"/>
              </w:rPr>
              <w:t xml:space="preserve"> (</w:t>
            </w:r>
            <w:proofErr w:type="spellStart"/>
            <w:r>
              <w:rPr>
                <w:b/>
                <w:sz w:val="17"/>
              </w:rPr>
              <w:t>B_mora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54C29BE" w14:textId="77777777" w:rsidR="008D6259" w:rsidRDefault="00000000">
            <w:pPr>
              <w:spacing w:after="40"/>
            </w:pPr>
            <w:r>
              <w:rPr>
                <w:sz w:val="17"/>
              </w:rPr>
              <w:t>Deuda líquida exigible vencida sobre la cual se calculan intereses moratorios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EA1240"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FCAEBE2" w14:textId="77777777" w:rsidR="008D6259" w:rsidRDefault="00000000">
            <w:pPr>
              <w:spacing w:after="40"/>
            </w:pPr>
            <w:proofErr w:type="spellStart"/>
            <w:r>
              <w:rPr>
                <w:sz w:val="17"/>
              </w:rPr>
              <w:t>B_mora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6C7ED48"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7CD0048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BF81E3" w14:textId="77777777" w:rsidR="008D6259" w:rsidRDefault="00000000">
            <w:pPr>
              <w:spacing w:after="40"/>
            </w:pPr>
            <w:proofErr w:type="spellStart"/>
            <w:r>
              <w:rPr>
                <w:b/>
                <w:sz w:val="17"/>
              </w:rPr>
              <w:t>monto_interes_mora_calculado</w:t>
            </w:r>
            <w:proofErr w:type="spellEnd"/>
            <w:r>
              <w:rPr>
                <w:b/>
                <w:sz w:val="17"/>
              </w:rPr>
              <w:t xml:space="preserve"> (</w:t>
            </w:r>
            <w:proofErr w:type="spellStart"/>
            <w:r>
              <w:rPr>
                <w:b/>
                <w:sz w:val="17"/>
              </w:rPr>
              <w:t>I_mora</w:t>
            </w:r>
            <w:proofErr w:type="spellEnd"/>
            <w:r>
              <w:rPr>
                <w:b/>
                <w:sz w:val="17"/>
              </w:rPr>
              <w:t>)</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E6C5A6" w14:textId="77777777" w:rsidR="008D6259" w:rsidRDefault="00000000">
            <w:pPr>
              <w:spacing w:after="40"/>
            </w:pPr>
            <w:r>
              <w:rPr>
                <w:sz w:val="17"/>
              </w:rPr>
              <w:t xml:space="preserve">Interés moratorio devengado: </w:t>
            </w:r>
            <w:proofErr w:type="spellStart"/>
            <w:r>
              <w:rPr>
                <w:sz w:val="17"/>
              </w:rPr>
              <w:t>B_mora</w:t>
            </w:r>
            <w:proofErr w:type="spellEnd"/>
            <w:r>
              <w:rPr>
                <w:sz w:val="17"/>
              </w:rPr>
              <w:t xml:space="preserve"> * [(1+TED_</w:t>
            </w:r>
            <w:proofErr w:type="gramStart"/>
            <w:r>
              <w:rPr>
                <w:sz w:val="17"/>
              </w:rPr>
              <w:t>mora)^</w:t>
            </w:r>
            <w:proofErr w:type="spellStart"/>
            <w:proofErr w:type="gramEnd"/>
            <w:r>
              <w:rPr>
                <w:sz w:val="17"/>
              </w:rPr>
              <w:t>d_mora</w:t>
            </w:r>
            <w:proofErr w:type="spellEnd"/>
            <w:r>
              <w:rPr>
                <w:sz w:val="17"/>
              </w:rPr>
              <w:t xml:space="preserve"> - 1]</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391F3C"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7027E6" w14:textId="77777777" w:rsidR="008D6259" w:rsidRDefault="00000000">
            <w:pPr>
              <w:spacing w:after="40"/>
            </w:pPr>
            <w:proofErr w:type="spellStart"/>
            <w:r>
              <w:rPr>
                <w:sz w:val="17"/>
              </w:rPr>
              <w:t>I_mora</w:t>
            </w:r>
            <w:proofErr w:type="spellEnd"/>
            <w:r>
              <w:rPr>
                <w:sz w:val="17"/>
              </w:rPr>
              <w:t xml:space="preserve"> &gt;= 0</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FB779F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78BC686"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3498CAC" w14:textId="77777777" w:rsidR="008D6259" w:rsidRDefault="00000000">
            <w:pPr>
              <w:spacing w:after="40"/>
            </w:pPr>
            <w:proofErr w:type="spellStart"/>
            <w:r>
              <w:rPr>
                <w:b/>
                <w:sz w:val="17"/>
              </w:rPr>
              <w:t>monto_imputado_mora</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7A68B29" w14:textId="77777777" w:rsidR="008D6259" w:rsidRDefault="00000000">
            <w:pPr>
              <w:spacing w:after="40"/>
            </w:pPr>
            <w:r>
              <w:rPr>
                <w:sz w:val="17"/>
              </w:rPr>
              <w:t>Porción de pago abonada priorizada en orden 1 a cancelar intereses por mora</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B357437"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CB85765" w14:textId="77777777" w:rsidR="008D6259" w:rsidRDefault="00000000">
            <w:pPr>
              <w:spacing w:after="40"/>
            </w:pPr>
            <w:r>
              <w:rPr>
                <w:sz w:val="17"/>
              </w:rPr>
              <w:t xml:space="preserve">0 &lt;= imp &lt;= </w:t>
            </w:r>
            <w:proofErr w:type="spellStart"/>
            <w:r>
              <w:rPr>
                <w:sz w:val="17"/>
              </w:rPr>
              <w:t>I_mora</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FD895F"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FEDE919"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84BC153" w14:textId="77777777" w:rsidR="008D6259" w:rsidRDefault="00000000">
            <w:pPr>
              <w:spacing w:after="40"/>
            </w:pPr>
            <w:proofErr w:type="spellStart"/>
            <w:r>
              <w:rPr>
                <w:b/>
                <w:sz w:val="17"/>
              </w:rPr>
              <w:lastRenderedPageBreak/>
              <w:t>monto_imputado_compensatorio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D443AEF" w14:textId="77777777" w:rsidR="008D6259" w:rsidRDefault="00000000">
            <w:pPr>
              <w:spacing w:after="40"/>
            </w:pPr>
            <w:r>
              <w:rPr>
                <w:sz w:val="17"/>
              </w:rPr>
              <w:t>Porción de pago abonada asignada en orden 2 a cancelar interés compensatorio</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95BBFE"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459B899" w14:textId="77777777" w:rsidR="008D6259" w:rsidRDefault="00000000">
            <w:pPr>
              <w:spacing w:after="40"/>
            </w:pPr>
            <w:r>
              <w:rPr>
                <w:sz w:val="17"/>
              </w:rPr>
              <w:t xml:space="preserve">0 &lt;= imp &lt;= </w:t>
            </w:r>
            <w:proofErr w:type="spellStart"/>
            <w:r>
              <w:rPr>
                <w:sz w:val="17"/>
              </w:rPr>
              <w:t>I_comp</w:t>
            </w:r>
            <w:proofErr w:type="spellEnd"/>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10B7755"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A54336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514292B" w14:textId="77777777" w:rsidR="008D6259" w:rsidRDefault="00000000">
            <w:pPr>
              <w:spacing w:after="40"/>
            </w:pPr>
            <w:proofErr w:type="spellStart"/>
            <w:r>
              <w:rPr>
                <w:b/>
                <w:sz w:val="17"/>
              </w:rPr>
              <w:t>monto_imputado_capital</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17C1C3C" w14:textId="77777777" w:rsidR="008D6259" w:rsidRDefault="00000000">
            <w:pPr>
              <w:spacing w:after="40"/>
            </w:pPr>
            <w:r>
              <w:rPr>
                <w:sz w:val="17"/>
              </w:rPr>
              <w:t>Porción residual de pago asignada en orden 3 a amortizar capital adeudado</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153D375" w14:textId="77777777" w:rsidR="008D6259" w:rsidRDefault="00000000">
            <w:pPr>
              <w:spacing w:after="40"/>
            </w:pP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7E4090B" w14:textId="77777777" w:rsidR="008D6259" w:rsidRDefault="00000000">
            <w:pPr>
              <w:spacing w:after="40"/>
            </w:pPr>
            <w:r>
              <w:rPr>
                <w:sz w:val="17"/>
              </w:rPr>
              <w:t>imp &gt;= 0</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23BC729" w14:textId="77777777" w:rsidR="008D6259" w:rsidRDefault="00000000">
            <w:pPr>
              <w:spacing w:after="40"/>
            </w:pPr>
            <w:r>
              <w:rPr>
                <w:sz w:val="17"/>
              </w:rPr>
              <w:t xml:space="preserve">S/ </w:t>
            </w:r>
            <w:proofErr w:type="gramStart"/>
            <w:r>
              <w:rPr>
                <w:sz w:val="17"/>
              </w:rPr>
              <w:t>#,#</w:t>
            </w:r>
            <w:proofErr w:type="gramEnd"/>
            <w:r>
              <w:rPr>
                <w:sz w:val="17"/>
              </w:rPr>
              <w:t>#</w:t>
            </w:r>
            <w:proofErr w:type="gramStart"/>
            <w:r>
              <w:rPr>
                <w:sz w:val="17"/>
              </w:rPr>
              <w:t>#.#</w:t>
            </w:r>
            <w:proofErr w:type="gramEnd"/>
            <w:r>
              <w:rPr>
                <w:sz w:val="17"/>
              </w:rPr>
              <w:t>#</w:t>
            </w:r>
          </w:p>
        </w:tc>
      </w:tr>
      <w:tr w:rsidR="008D6259" w14:paraId="327B4D94"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B44E982" w14:textId="77777777" w:rsidR="008D6259" w:rsidRDefault="00000000">
            <w:pPr>
              <w:spacing w:after="40"/>
            </w:pPr>
            <w:proofErr w:type="spellStart"/>
            <w:r>
              <w:rPr>
                <w:b/>
                <w:sz w:val="17"/>
              </w:rPr>
              <w:t>vector_flujos_caja</w:t>
            </w:r>
            <w:proofErr w:type="spellEnd"/>
            <w:r>
              <w:rPr>
                <w:b/>
                <w:sz w:val="17"/>
              </w:rPr>
              <w:t xml:space="preserve"> (CF)</w:t>
            </w:r>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BEFA11" w14:textId="77777777" w:rsidR="008D6259" w:rsidRDefault="00000000">
            <w:pPr>
              <w:spacing w:after="40"/>
            </w:pPr>
            <w:r>
              <w:rPr>
                <w:sz w:val="17"/>
              </w:rPr>
              <w:t>Vector de flujos netos periódicos [-P_0, C_1, C_2, ... C_N] para TIR y VAN</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8C2FDA" w14:textId="77777777" w:rsidR="008D6259" w:rsidRDefault="00000000">
            <w:pPr>
              <w:spacing w:after="40"/>
            </w:pPr>
            <w:r>
              <w:rPr>
                <w:sz w:val="17"/>
              </w:rPr>
              <w:t xml:space="preserve">Vector </w:t>
            </w:r>
            <w:proofErr w:type="spellStart"/>
            <w:r>
              <w:rPr>
                <w:sz w:val="17"/>
              </w:rPr>
              <w:t>Float</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7147139" w14:textId="77777777" w:rsidR="008D6259" w:rsidRDefault="00000000">
            <w:pPr>
              <w:spacing w:after="40"/>
            </w:pPr>
            <w:r>
              <w:rPr>
                <w:sz w:val="17"/>
              </w:rPr>
              <w:t>Longitud N+1 elementos</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64865EE" w14:textId="77777777" w:rsidR="008D6259" w:rsidRDefault="00000000">
            <w:pPr>
              <w:spacing w:after="40"/>
            </w:pPr>
            <w:r>
              <w:rPr>
                <w:sz w:val="17"/>
              </w:rPr>
              <w:t>[-P_0, C_1, ...]</w:t>
            </w:r>
          </w:p>
        </w:tc>
      </w:tr>
      <w:tr w:rsidR="008D6259" w14:paraId="086DFED0"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F5BF2BE" w14:textId="77777777" w:rsidR="008D6259" w:rsidRDefault="00000000">
            <w:pPr>
              <w:spacing w:after="40"/>
            </w:pPr>
            <w:proofErr w:type="spellStart"/>
            <w:r>
              <w:rPr>
                <w:b/>
                <w:sz w:val="17"/>
              </w:rPr>
              <w:t>flag_compra_post_corte</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57C43E8" w14:textId="77777777" w:rsidR="008D6259" w:rsidRDefault="00000000">
            <w:pPr>
              <w:spacing w:after="40"/>
            </w:pPr>
            <w:r>
              <w:rPr>
                <w:sz w:val="17"/>
              </w:rPr>
              <w:t>Bandera lógica: 1 si compra fue post corte (pasa a mes M+1); 0 si mes M</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B45EFCD" w14:textId="77777777" w:rsidR="008D6259" w:rsidRDefault="00000000">
            <w:pPr>
              <w:spacing w:after="40"/>
            </w:pPr>
            <w:proofErr w:type="spellStart"/>
            <w:r>
              <w:rPr>
                <w:sz w:val="17"/>
              </w:rPr>
              <w:t>Boolean</w:t>
            </w:r>
            <w:proofErr w:type="spellEnd"/>
            <w:r>
              <w:rPr>
                <w:sz w:val="17"/>
              </w:rPr>
              <w:t xml:space="preserve"> / Int</w:t>
            </w:r>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50D611D" w14:textId="77777777" w:rsidR="008D6259" w:rsidRDefault="00000000">
            <w:pPr>
              <w:spacing w:after="40"/>
            </w:pPr>
            <w:r>
              <w:rPr>
                <w:sz w:val="17"/>
              </w:rPr>
              <w:t>{0, 1}</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D5386F9" w14:textId="77777777" w:rsidR="008D6259" w:rsidRDefault="00000000">
            <w:pPr>
              <w:spacing w:after="40"/>
            </w:pPr>
            <w:r>
              <w:rPr>
                <w:sz w:val="17"/>
              </w:rPr>
              <w:t>Binario</w:t>
            </w:r>
          </w:p>
        </w:tc>
      </w:tr>
      <w:tr w:rsidR="008D6259" w14:paraId="15D6F9F8"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D52AE1" w14:textId="77777777" w:rsidR="008D6259" w:rsidRDefault="00000000">
            <w:pPr>
              <w:spacing w:after="40"/>
            </w:pPr>
            <w:proofErr w:type="spellStart"/>
            <w:r>
              <w:rPr>
                <w:b/>
                <w:sz w:val="17"/>
              </w:rPr>
              <w:t>validacion_limite_credito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DAF837" w14:textId="77777777" w:rsidR="008D6259" w:rsidRDefault="00000000">
            <w:pPr>
              <w:spacing w:after="40"/>
            </w:pPr>
            <w:r>
              <w:rPr>
                <w:sz w:val="17"/>
              </w:rPr>
              <w:t>Control lógico que comprueba si (</w:t>
            </w:r>
            <w:proofErr w:type="spellStart"/>
            <w:r>
              <w:rPr>
                <w:sz w:val="17"/>
              </w:rPr>
              <w:t>saldo_actual</w:t>
            </w:r>
            <w:proofErr w:type="spellEnd"/>
            <w:r>
              <w:rPr>
                <w:sz w:val="17"/>
              </w:rPr>
              <w:t xml:space="preserve"> + </w:t>
            </w:r>
            <w:proofErr w:type="spellStart"/>
            <w:r>
              <w:rPr>
                <w:sz w:val="17"/>
              </w:rPr>
              <w:t>nueva_compra</w:t>
            </w:r>
            <w:proofErr w:type="spellEnd"/>
            <w:r>
              <w:rPr>
                <w:sz w:val="17"/>
              </w:rPr>
              <w:t>) &lt;= LC</w:t>
            </w:r>
          </w:p>
        </w:tc>
        <w:tc>
          <w:tcPr>
            <w:tcW w:w="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5714733" w14:textId="77777777" w:rsidR="008D6259" w:rsidRDefault="00000000">
            <w:pPr>
              <w:spacing w:after="40"/>
            </w:pPr>
            <w:proofErr w:type="spellStart"/>
            <w:r>
              <w:rPr>
                <w:sz w:val="17"/>
              </w:rPr>
              <w:t>Boolean</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5C5349C" w14:textId="77777777" w:rsidR="008D6259" w:rsidRDefault="00000000">
            <w:pPr>
              <w:spacing w:after="40"/>
            </w:pPr>
            <w:r>
              <w:rPr>
                <w:sz w:val="17"/>
              </w:rPr>
              <w:t>{Verdadero, Falso}</w:t>
            </w:r>
          </w:p>
        </w:tc>
        <w:tc>
          <w:tcPr>
            <w:tcW w:w="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98030A6" w14:textId="77777777" w:rsidR="008D6259" w:rsidRDefault="00000000">
            <w:pPr>
              <w:spacing w:after="40"/>
            </w:pPr>
            <w:r>
              <w:rPr>
                <w:sz w:val="17"/>
              </w:rPr>
              <w:t>Lógico</w:t>
            </w:r>
          </w:p>
        </w:tc>
      </w:tr>
      <w:tr w:rsidR="008D6259" w14:paraId="62C732F2" w14:textId="77777777">
        <w:trPr>
          <w:cantSplit/>
        </w:trPr>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3405244" w14:textId="77777777" w:rsidR="008D6259" w:rsidRDefault="00000000">
            <w:pPr>
              <w:spacing w:after="40"/>
            </w:pPr>
            <w:proofErr w:type="spellStart"/>
            <w:r>
              <w:rPr>
                <w:b/>
                <w:sz w:val="17"/>
              </w:rPr>
              <w:t>validacion_pago_completo</w:t>
            </w:r>
            <w:proofErr w:type="spellEnd"/>
          </w:p>
        </w:tc>
        <w:tc>
          <w:tcPr>
            <w:tcW w:w="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5A0FD3B" w14:textId="77777777" w:rsidR="008D6259" w:rsidRDefault="00000000">
            <w:pPr>
              <w:spacing w:after="40"/>
            </w:pPr>
            <w:r>
              <w:rPr>
                <w:sz w:val="17"/>
              </w:rPr>
              <w:t xml:space="preserve">Control lógico que verifica </w:t>
            </w:r>
            <w:proofErr w:type="spellStart"/>
            <w:r>
              <w:rPr>
                <w:sz w:val="17"/>
              </w:rPr>
              <w:t>monto_abonado</w:t>
            </w:r>
            <w:proofErr w:type="spellEnd"/>
            <w:r>
              <w:rPr>
                <w:sz w:val="17"/>
              </w:rPr>
              <w:t xml:space="preserve"> == </w:t>
            </w:r>
            <w:proofErr w:type="spellStart"/>
            <w:r>
              <w:rPr>
                <w:sz w:val="17"/>
              </w:rPr>
              <w:t>total_exigible</w:t>
            </w:r>
            <w:proofErr w:type="spellEnd"/>
            <w:r>
              <w:rPr>
                <w:sz w:val="17"/>
              </w:rPr>
              <w:t xml:space="preserve"> (sin pagos parciales)</w:t>
            </w:r>
          </w:p>
        </w:tc>
        <w:tc>
          <w:tcPr>
            <w:tcW w:w="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C1F8419" w14:textId="77777777" w:rsidR="008D6259" w:rsidRDefault="00000000">
            <w:pPr>
              <w:spacing w:after="40"/>
            </w:pPr>
            <w:proofErr w:type="spellStart"/>
            <w:r>
              <w:rPr>
                <w:sz w:val="17"/>
              </w:rPr>
              <w:t>Boolean</w:t>
            </w:r>
            <w:proofErr w:type="spellEnd"/>
          </w:p>
        </w:tc>
        <w:tc>
          <w:tcPr>
            <w:tcW w:w="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01B6762" w14:textId="77777777" w:rsidR="008D6259" w:rsidRDefault="00000000">
            <w:pPr>
              <w:spacing w:after="40"/>
            </w:pPr>
            <w:r>
              <w:rPr>
                <w:sz w:val="17"/>
              </w:rPr>
              <w:t>{Verdadero, Falso}</w:t>
            </w:r>
          </w:p>
        </w:tc>
        <w:tc>
          <w:tcPr>
            <w:tcW w:w="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659EC33" w14:textId="77777777" w:rsidR="008D6259" w:rsidRDefault="00000000">
            <w:pPr>
              <w:spacing w:after="40"/>
            </w:pPr>
            <w:r>
              <w:rPr>
                <w:sz w:val="17"/>
              </w:rPr>
              <w:t>Lógico</w:t>
            </w:r>
          </w:p>
        </w:tc>
      </w:tr>
    </w:tbl>
    <w:p w14:paraId="0EFA66A0" w14:textId="77777777" w:rsidR="007160E0" w:rsidRDefault="007160E0"/>
    <w:p>
      <w:pPr>
        <w:pStyle w:val="Ttulo2"/>
        <w:spacing w:before="360" w:after="120"/>
      </w:pPr>
      <w:r>
        <w:rPr>
          <w:b/>
          <w:color w:val="C8102E"/>
          <w:sz w:val="30"/>
        </w:rPr>
        <w:t>b) Diseño de la Interfaz</w:t>
      </w:r>
    </w:p>
    <w:p>
      <w:pPr>
        <w:spacing w:after="180" w:line="276" w:lineRule="auto"/>
        <w:jc w:val="both"/>
      </w:pPr>
      <w:r>
        <w:rPr>
          <w:sz w:val="20"/>
        </w:rPr>
        <w:t>El diseño de la interfaz de usuario de la plataforma Stonks ha sido concebido para transformar la tradicional gestión de libretas de fiado en una experiencia digital eficiente, rápida y transparente para pequeños comercios urbanos (bodegas, panaderías, carnicerías, boticas y negocios de cercanía). Se ha implementado un lenguaje visual de tipo 'workstation' financiera de alta densidad inspirado en la estética retro-moderna de utilidades profesionales (estilo BundleRock), caracterizado por una cabecera corporativa azul marino (#1a365d), botones utilitarios Win32 con relieve sutil, tarjetas con bordes nítidos de alta visibilidad y una tipografía optimizada con Inter para textos descriptivos y JetBrains Mono con cifras tabulares para la alineación rigurosa de importes monetarios y cronogramas.</w:t>
        <w:br/>
        <w:br/>
        <w:t>En estricto cumplimiento con el requerimiento de la rúbrica de evaluación del curso, cada una de las pantallas y ventanas de diálogo del sistema integra de forma nativa un medio electrónico de ayuda e indicaciones de uso, compuesto por tooltips flotantes en cada control de entrada, badges explicativos de reglas financieras (Anexo A), medidores dinámicos de saldo crediticio disponible, alertas tempranas por sobregiro y un desglose interactivo previo que exhibe la imputación legal de pagos antes de ejecutar cualquier cobranza en caja.</w:t>
      </w:r>
    </w:p>
    <w:p>
      <w:pPr>
        <w:pStyle w:val="Ttulo3"/>
        <w:spacing w:before="280" w:after="100"/>
      </w:pPr>
      <w:r>
        <w:rPr>
          <w:b/>
          <w:color w:val="C8102E"/>
          <w:sz w:val="25"/>
        </w:rPr>
        <w:t>6.b.1. Pantalla de Inicio de Sesión y Autenticación con Accesos de Demostración</w:t>
      </w:r>
    </w:p>
    <w:p>
      <w:pPr>
        <w:spacing w:after="120" w:line="276" w:lineRule="auto"/>
        <w:jc w:val="both"/>
      </w:pPr>
      <w:r>
        <w:rPr>
          <w:b/>
          <w:sz w:val="20"/>
        </w:rPr>
        <w:t xml:space="preserve">Función y Alcance: </w:t>
      </w:r>
      <w:r>
        <w:rPr>
          <w:sz w:val="20"/>
        </w:rPr>
        <w:t>Constituye el punto de acceso inicial a la plataforma. Permite la autenticación segura de usuarios mediante credenciales encriptadas (SHA-256) y delimita los permisos de navegación según el rol asignado (Administrador del Sistema, Administrador de Tienda o Cliente Vecino).</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Campo 'Identificador de Usuario': </w:t>
      </w:r>
      <w:r>
        <w:rPr>
          <w:sz w:val="19"/>
        </w:rPr>
        <w:t>Caja de texto para el nombre de usuario único del operador o cliente.</w:t>
      </w:r>
    </w:p>
    <w:p>
      <w:pPr>
        <w:spacing w:before="40" w:after="100" w:line="276" w:lineRule="auto"/>
        <w:ind w:left="400" w:hanging="240"/>
        <w:jc w:val="both"/>
      </w:pPr>
      <w:r>
        <w:rPr>
          <w:b/>
          <w:color w:val="C8102E"/>
          <w:sz w:val="19"/>
        </w:rPr>
        <w:t xml:space="preserve">• </w:t>
      </w:r>
      <w:r>
        <w:rPr>
          <w:b/>
          <w:sz w:val="19"/>
        </w:rPr>
        <w:t xml:space="preserve">Campo 'Clave de Acceso': </w:t>
      </w:r>
      <w:r>
        <w:rPr>
          <w:sz w:val="19"/>
        </w:rPr>
        <w:t>Entrada oculta para la contraseña de seguridad.</w:t>
      </w:r>
    </w:p>
    <w:p>
      <w:pPr>
        <w:spacing w:before="40" w:after="100" w:line="276" w:lineRule="auto"/>
        <w:ind w:left="400" w:hanging="240"/>
        <w:jc w:val="both"/>
      </w:pPr>
      <w:r>
        <w:rPr>
          <w:b/>
          <w:color w:val="C8102E"/>
          <w:sz w:val="19"/>
        </w:rPr>
        <w:t xml:space="preserve">• </w:t>
      </w:r>
      <w:r>
        <w:rPr>
          <w:b/>
          <w:sz w:val="19"/>
        </w:rPr>
        <w:t xml:space="preserve">Botón 'Ingresar a la Plataforma': </w:t>
      </w:r>
      <w:r>
        <w:rPr>
          <w:sz w:val="19"/>
        </w:rPr>
        <w:t>Ejecuta la verificación de credenciales contra la base de datos relacional.</w:t>
      </w:r>
    </w:p>
    <w:p>
      <w:pPr>
        <w:spacing w:before="40" w:after="100" w:line="276" w:lineRule="auto"/>
        <w:ind w:left="400" w:hanging="240"/>
        <w:jc w:val="both"/>
      </w:pPr>
      <w:r>
        <w:rPr>
          <w:b/>
          <w:color w:val="C8102E"/>
          <w:sz w:val="19"/>
        </w:rPr>
        <w:t xml:space="preserve">• </w:t>
      </w:r>
      <w:r>
        <w:rPr>
          <w:b/>
          <w:sz w:val="19"/>
        </w:rPr>
        <w:t xml:space="preserve">Panel 'Perfiles de Demostración Rápida': </w:t>
      </w:r>
      <w:r>
        <w:rPr>
          <w:sz w:val="19"/>
        </w:rPr>
        <w:t>Botones de acceso en un clic para perfiles de evaluación (Bodega Don Pepe, Cliente Juan, Panadería Espiga Dorada, Admin Sistema).</w:t>
      </w:r>
    </w:p>
    <w:p>
      <w:pPr>
        <w:spacing w:before="200" w:after="80"/>
      </w:pPr>
      <w:r>
        <w:rPr>
          <w:b/>
          <w:color w:val="1E293B"/>
          <w:sz w:val="22"/>
        </w:rPr>
        <w:t>Mecanismo de Ayuda e Indicaciones Integradas (Obligatorio de la Rúbrica):</w:t>
      </w:r>
    </w:p>
    <w:p>
      <w:pPr>
        <w:spacing w:after="160" w:line="276" w:lineRule="auto"/>
        <w:jc w:val="both"/>
      </w:pPr>
      <w:r>
        <w:rPr>
          <w:sz w:val="20"/>
        </w:rPr>
        <w:t>Debajo de cada campo se incluyen textos de asistencia en color atenuado. Además, el panel lateral izquierdo sintetiza las políticas matemáticas vigentes en el sistema (base 360, método francés con gracia y prelación legal), garantizando que el usuario comprenda el alcance financiero antes de iniciar sesión.</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 PANTALLA DE INICIO DE SESIÓN Y AUTENTICACIÓN CON ACCESOS DE DEMOSTRACIÓN]</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 Pantalla de Inicio de Sesión y Autenticación con Accesos de Demostración - Acceso seguro y selección de roles con credenciales de prueba rápida.</w:t>
      </w:r>
    </w:p>
    <w:p>
      <w:pPr>
        <w:pStyle w:val="Ttulo3"/>
        <w:spacing w:before="280" w:after="100"/>
      </w:pPr>
      <w:r>
        <w:rPr>
          <w:b/>
          <w:color w:val="C8102E"/>
          <w:sz w:val="25"/>
        </w:rPr>
        <w:t>6.b.2. Pantalla de Registro de Nuevos Comercios y Clientes</w:t>
      </w:r>
    </w:p>
    <w:p>
      <w:pPr>
        <w:spacing w:after="120" w:line="276" w:lineRule="auto"/>
        <w:jc w:val="both"/>
      </w:pPr>
      <w:r>
        <w:rPr>
          <w:b/>
          <w:sz w:val="20"/>
        </w:rPr>
        <w:t xml:space="preserve">Función y Alcance: </w:t>
      </w:r>
      <w:r>
        <w:rPr>
          <w:sz w:val="20"/>
        </w:rPr>
        <w:t>Permite el auto-registro guiado de nuevos clientes o comercios en la plataforma, asignando de manera inmediata un perfil operativo y solicitando los datos obligatorios de contacto y documento de identidad.</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Tipo de Registro: </w:t>
      </w:r>
      <w:r>
        <w:rPr>
          <w:sz w:val="19"/>
        </w:rPr>
        <w:t>Pestañas para alternar entre perfil 'Cliente' o 'Comercio Independiente'.</w:t>
      </w:r>
    </w:p>
    <w:p>
      <w:pPr>
        <w:spacing w:before="40" w:after="100" w:line="276" w:lineRule="auto"/>
        <w:ind w:left="400" w:hanging="240"/>
        <w:jc w:val="both"/>
      </w:pPr>
      <w:r>
        <w:rPr>
          <w:b/>
          <w:color w:val="C8102E"/>
          <w:sz w:val="19"/>
        </w:rPr>
        <w:t xml:space="preserve">• </w:t>
      </w:r>
      <w:r>
        <w:rPr>
          <w:b/>
          <w:sz w:val="19"/>
        </w:rPr>
        <w:t xml:space="preserve">Campos de Identificación: </w:t>
      </w:r>
      <w:r>
        <w:rPr>
          <w:sz w:val="19"/>
        </w:rPr>
        <w:t>Nombre completo, correo electrónico, documento oficial (DNI o RUC) y teléfono.</w:t>
      </w:r>
    </w:p>
    <w:p>
      <w:pPr>
        <w:spacing w:before="40" w:after="100" w:line="276" w:lineRule="auto"/>
        <w:ind w:left="400" w:hanging="240"/>
        <w:jc w:val="both"/>
      </w:pPr>
      <w:r>
        <w:rPr>
          <w:b/>
          <w:color w:val="C8102E"/>
          <w:sz w:val="19"/>
        </w:rPr>
        <w:t xml:space="preserve">• </w:t>
      </w:r>
      <w:r>
        <w:rPr>
          <w:b/>
          <w:sz w:val="19"/>
        </w:rPr>
        <w:t xml:space="preserve">Campos de Seguridad: </w:t>
      </w:r>
      <w:r>
        <w:rPr>
          <w:sz w:val="19"/>
        </w:rPr>
        <w:t>Definición de nombre de usuario y contraseña con confirmación.</w:t>
      </w:r>
    </w:p>
    <w:p>
      <w:pPr>
        <w:spacing w:before="40" w:after="100" w:line="276" w:lineRule="auto"/>
        <w:ind w:left="400" w:hanging="240"/>
        <w:jc w:val="both"/>
      </w:pPr>
      <w:r>
        <w:rPr>
          <w:b/>
          <w:color w:val="C8102E"/>
          <w:sz w:val="19"/>
        </w:rPr>
        <w:t xml:space="preserve">• </w:t>
      </w:r>
      <w:r>
        <w:rPr>
          <w:b/>
          <w:sz w:val="19"/>
        </w:rPr>
        <w:t xml:space="preserve">Botón 'Crear Cuenta en Stonks': </w:t>
      </w:r>
      <w:r>
        <w:rPr>
          <w:sz w:val="19"/>
        </w:rPr>
        <w:t>Valida la unicidad del documento y persiste la entidad en la base de datos.</w:t>
      </w:r>
    </w:p>
    <w:p>
      <w:pPr>
        <w:spacing w:before="200" w:after="80"/>
      </w:pPr>
      <w:r>
        <w:rPr>
          <w:b/>
          <w:color w:val="1E293B"/>
          <w:sz w:val="22"/>
        </w:rPr>
        <w:t>Mecanismo de Ayuda e Indicaciones Integradas (Obligatorio de la Rúbrica):</w:t>
      </w:r>
    </w:p>
    <w:p>
      <w:pPr>
        <w:spacing w:after="160" w:line="276" w:lineRule="auto"/>
        <w:jc w:val="both"/>
      </w:pPr>
      <w:r>
        <w:rPr>
          <w:sz w:val="20"/>
        </w:rPr>
        <w:t>Cada campo cuenta con validadores de longitud (8 dígitos para DNI, 11 dígitos para RUC) que emiten alertas visuales instantáneas si el formato es inválido, así como tooltips explicativos sobre el uso exclusivo de los datos con fines de liquidación crediticia.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6.b.2: PANTALLA DE REGISTRO DE NUEVOS COMERCIOS Y CLIENTES]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6.b.2: Pantalla de Registro de Nuevos Comercios y Clientes - Empadronamiento de nuevos usuarios y creación de cuentas comerciales.</w:t>
      </w:r>
    </w:p>
    <w:p>
      <w:pPr>
        <w:pStyle w:val="Ttulo3"/>
        <w:spacing w:before="280" w:after="100"/>
      </w:pPr>
      <w:r>
        <w:rPr>
          <w:b/>
          <w:color w:val="C8102E"/>
          <w:sz w:val="25"/>
        </w:rPr>
        <w:t>6.b.3. Tablero Principal de Control Financiero de la Tienda (Dashboard)</w:t>
      </w:r>
    </w:p>
    <w:p>
      <w:pPr>
        <w:spacing w:after="120" w:line="276" w:lineRule="auto"/>
        <w:jc w:val="both"/>
      </w:pPr>
      <w:r>
        <w:rPr>
          <w:b/>
          <w:sz w:val="20"/>
        </w:rPr>
        <w:t xml:space="preserve">Función y Alcance: </w:t>
      </w:r>
      <w:r>
        <w:rPr>
          <w:sz w:val="20"/>
        </w:rPr>
        <w:t>Proporciona al dueño del establecimiento comercial una vista panorámica integral de la salud de su cartera crediticia, consolidando en tiempo real las cuentas por cobrar, los intereses devengados acumulados y el total de vecinos bajo línea autorizada.</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Cuatro Indicadores Clave (KPIs): </w:t>
      </w:r>
      <w:r>
        <w:rPr>
          <w:sz w:val="19"/>
        </w:rPr>
        <w:t>Capital Colocado, Intereses Compensatorios Devengados, Cartera Activa y Clientes en Mora.</w:t>
      </w:r>
    </w:p>
    <w:p>
      <w:pPr>
        <w:spacing w:before="40" w:after="100" w:line="276" w:lineRule="auto"/>
        <w:ind w:left="400" w:hanging="240"/>
        <w:jc w:val="both"/>
      </w:pPr>
      <w:r>
        <w:rPr>
          <w:b/>
          <w:color w:val="C8102E"/>
          <w:sz w:val="19"/>
        </w:rPr>
        <w:t xml:space="preserve">• </w:t>
      </w:r>
      <w:r>
        <w:rPr>
          <w:b/>
          <w:sz w:val="19"/>
        </w:rPr>
        <w:t xml:space="preserve">Barra de Utilización Global de Crédito: </w:t>
      </w:r>
      <w:r>
        <w:rPr>
          <w:sz w:val="19"/>
        </w:rPr>
        <w:t>Termómetro gráfico del porcentaje de línea total ocupada por los clientes.</w:t>
      </w:r>
    </w:p>
    <w:p>
      <w:pPr>
        <w:spacing w:before="40" w:after="100" w:line="276" w:lineRule="auto"/>
        <w:ind w:left="400" w:hanging="240"/>
        <w:jc w:val="both"/>
      </w:pPr>
      <w:r>
        <w:rPr>
          <w:b/>
          <w:color w:val="C8102E"/>
          <w:sz w:val="19"/>
        </w:rPr>
        <w:t xml:space="preserve">• </w:t>
      </w:r>
      <w:r>
        <w:rPr>
          <w:b/>
          <w:sz w:val="19"/>
        </w:rPr>
        <w:t xml:space="preserve">Tabla de Cuentas por Cobrar Críticas: </w:t>
      </w:r>
      <w:r>
        <w:rPr>
          <w:sz w:val="19"/>
        </w:rPr>
        <w:t>Listado priorizado de clientes ordenados por proximidad a la fecha de vencimiento o mora.</w:t>
      </w:r>
    </w:p>
    <w:p>
      <w:pPr>
        <w:spacing w:before="40" w:after="100" w:line="276" w:lineRule="auto"/>
        <w:ind w:left="400" w:hanging="240"/>
        <w:jc w:val="both"/>
      </w:pPr>
      <w:r>
        <w:rPr>
          <w:b/>
          <w:color w:val="C8102E"/>
          <w:sz w:val="19"/>
        </w:rPr>
        <w:t xml:space="preserve">• </w:t>
      </w:r>
      <w:r>
        <w:rPr>
          <w:b/>
          <w:sz w:val="19"/>
        </w:rPr>
        <w:t xml:space="preserve">Accesos Rápidos a Operaciones: </w:t>
      </w:r>
      <w:r>
        <w:rPr>
          <w:sz w:val="19"/>
        </w:rPr>
        <w:t>Botonera Win32 para 'Aperturar Cuenta', 'Registrar Compra', 'Ver Liquidaciones' y 'Simulador'.</w:t>
      </w:r>
    </w:p>
    <w:p>
      <w:pPr>
        <w:spacing w:before="200" w:after="80"/>
      </w:pPr>
      <w:r>
        <w:rPr>
          <w:b/>
          <w:color w:val="1E293B"/>
          <w:sz w:val="22"/>
        </w:rPr>
        <w:t>Mecanismo de Ayuda e Indicaciones Integradas (Obligatorio de la Rúbrica):</w:t>
      </w:r>
    </w:p>
    <w:p>
      <w:pPr>
        <w:spacing w:after="160" w:line="276" w:lineRule="auto"/>
        <w:jc w:val="both"/>
      </w:pPr>
      <w:r>
        <w:rPr>
          <w:sz w:val="20"/>
        </w:rPr>
        <w:t>Al posar el cursor sobre cada KPI se despliega una ventana flotante con la fórmula de cálculo aplicada y la referencia al Anexo A del curso. En caso existan clientes en mora, una tarjeta ámbar superior muestra la advertencia con el monto total exigible vencido.</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6.b.3: TABLERO PRINCIPAL DE CONTROL FINANCIERO DE LA TIENDA (DASHBOARD)]</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6.b.3: Tablero Principal de Control Financiero de la Tienda (Dashboard) - Métricas consolidadas de cartera, cuentas por cobrar y gráfico de colocación.</w:t>
      </w:r>
    </w:p>
    <w:p>
      <w:pPr>
        <w:pStyle w:val="Ttulo3"/>
        <w:spacing w:before="280" w:after="100"/>
      </w:pPr>
      <w:r>
        <w:rPr>
          <w:b/>
          <w:color w:val="C8102E"/>
          <w:sz w:val="25"/>
        </w:rPr>
        <w:t>6.b.4. Pantalla de Registro y Apertura de Cuentas Corrientes para Clientes</w:t>
      </w:r>
    </w:p>
    <w:p>
      <w:pPr>
        <w:spacing w:after="120" w:line="276" w:lineRule="auto"/>
        <w:jc w:val="both"/>
      </w:pPr>
      <w:r>
        <w:rPr>
          <w:b/>
          <w:sz w:val="20"/>
        </w:rPr>
        <w:t xml:space="preserve">Función y Alcance: </w:t>
      </w:r>
      <w:r>
        <w:rPr>
          <w:sz w:val="20"/>
        </w:rPr>
        <w:t>Permite al comerciante empadronar formalmente a un cliente vecino, asignándole un límite de endeudamiento seguro y estableciendo las cláusulas financieras de su contrato crediticio (régimen de tasa, periodicidad y fechas de corte/pago).</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Cliente: </w:t>
      </w:r>
      <w:r>
        <w:rPr>
          <w:sz w:val="19"/>
        </w:rPr>
        <w:t>Lista desplegable para asociar el cliente vecino a la tienda actual.</w:t>
      </w:r>
    </w:p>
    <w:p>
      <w:pPr>
        <w:spacing w:before="40" w:after="100" w:line="276" w:lineRule="auto"/>
        <w:ind w:left="400" w:hanging="240"/>
        <w:jc w:val="both"/>
      </w:pPr>
      <w:r>
        <w:rPr>
          <w:b/>
          <w:color w:val="C8102E"/>
          <w:sz w:val="19"/>
        </w:rPr>
        <w:t xml:space="preserve">• </w:t>
      </w:r>
      <w:r>
        <w:rPr>
          <w:b/>
          <w:sz w:val="19"/>
        </w:rPr>
        <w:t xml:space="preserve">Campo 'Límite de Crédito Autorizado (S/)': </w:t>
      </w:r>
      <w:r>
        <w:rPr>
          <w:sz w:val="19"/>
        </w:rPr>
        <w:t>Importe máximo de financiamiento asignado al cliente.</w:t>
      </w:r>
    </w:p>
    <w:p>
      <w:pPr>
        <w:spacing w:before="40" w:after="100" w:line="276" w:lineRule="auto"/>
        <w:ind w:left="400" w:hanging="240"/>
        <w:jc w:val="both"/>
      </w:pPr>
      <w:r>
        <w:rPr>
          <w:b/>
          <w:color w:val="C8102E"/>
          <w:sz w:val="19"/>
        </w:rPr>
        <w:t xml:space="preserve">• </w:t>
      </w:r>
      <w:r>
        <w:rPr>
          <w:b/>
          <w:sz w:val="19"/>
        </w:rPr>
        <w:t xml:space="preserve">Selector 'Tipo de Tasa Compensatoria': </w:t>
      </w:r>
      <w:r>
        <w:rPr>
          <w:sz w:val="19"/>
        </w:rPr>
        <w:t>Alternador entre Tasa Efectiva Anual (TEA) y Tasa Nominal Anual (TNA).</w:t>
      </w:r>
    </w:p>
    <w:p>
      <w:pPr>
        <w:spacing w:before="40" w:after="100" w:line="276" w:lineRule="auto"/>
        <w:ind w:left="400" w:hanging="240"/>
        <w:jc w:val="both"/>
      </w:pPr>
      <w:r>
        <w:rPr>
          <w:b/>
          <w:color w:val="C8102E"/>
          <w:sz w:val="19"/>
        </w:rPr>
        <w:t xml:space="preserve">• </w:t>
      </w:r>
      <w:r>
        <w:rPr>
          <w:b/>
          <w:sz w:val="19"/>
        </w:rPr>
        <w:t xml:space="preserve">Campos de Valor de Tasa y Capitalización: </w:t>
      </w:r>
      <w:r>
        <w:rPr>
          <w:sz w:val="19"/>
        </w:rPr>
        <w:t>Porcentaje pactado y frecuencia de capitalización (diaria m=360 o mensual m=12).</w:t>
      </w:r>
    </w:p>
    <w:p>
      <w:pPr>
        <w:spacing w:before="40" w:after="100" w:line="276" w:lineRule="auto"/>
        <w:ind w:left="400" w:hanging="240"/>
        <w:jc w:val="both"/>
      </w:pPr>
      <w:r>
        <w:rPr>
          <w:b/>
          <w:color w:val="C8102E"/>
          <w:sz w:val="19"/>
        </w:rPr>
        <w:t xml:space="preserve">• </w:t>
      </w:r>
      <w:r>
        <w:rPr>
          <w:b/>
          <w:sz w:val="19"/>
        </w:rPr>
        <w:t xml:space="preserve">Campo 'Tasa de Mora Anual (%)': </w:t>
      </w:r>
      <w:r>
        <w:rPr>
          <w:sz w:val="19"/>
        </w:rPr>
        <w:t>Tasa efectiva aplicada exclusivamente en caso de pago extemporáneo.</w:t>
      </w:r>
    </w:p>
    <w:p>
      <w:pPr>
        <w:spacing w:before="40" w:after="100" w:line="276" w:lineRule="auto"/>
        <w:ind w:left="400" w:hanging="240"/>
        <w:jc w:val="both"/>
      </w:pPr>
      <w:r>
        <w:rPr>
          <w:b/>
          <w:color w:val="C8102E"/>
          <w:sz w:val="19"/>
        </w:rPr>
        <w:t xml:space="preserve">• </w:t>
      </w:r>
      <w:r>
        <w:rPr>
          <w:b/>
          <w:sz w:val="19"/>
        </w:rPr>
        <w:t xml:space="preserve">Día de Corte y Día de Pago: </w:t>
      </w:r>
      <w:r>
        <w:rPr>
          <w:sz w:val="19"/>
        </w:rPr>
        <w:t>Selectores numéricos para el ciclo mensual (ej. corte 20 y pago 26).</w:t>
      </w:r>
    </w:p>
    <w:p>
      <w:pPr>
        <w:spacing w:before="200" w:after="80"/>
      </w:pPr>
      <w:r>
        <w:rPr>
          <w:b/>
          <w:color w:val="1E293B"/>
          <w:sz w:val="22"/>
        </w:rPr>
        <w:t>Mecanismo de Ayuda e Indicaciones Integradas (Obligatorio de la Rúbrica):</w:t>
      </w:r>
    </w:p>
    <w:p>
      <w:pPr>
        <w:spacing w:after="160" w:line="276" w:lineRule="auto"/>
        <w:jc w:val="both"/>
      </w:pPr>
      <w:r>
        <w:rPr>
          <w:sz w:val="20"/>
        </w:rPr>
        <w:t>Debajo del selector de tasa un texto de ayuda indica: 'Base Anual: 360 días. Toda TNA se convertirá automáticamente a TED y TEM según la periodicidad de capitalización elegida'. Un cálculo en vivo previsualiza la TED y TEM resultantes antes de confirmar la apertura.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6.b.4: PANTALLA DE REGISTRO Y APERTURA DE CUENTAS CORRIENTES PARA CLIENTES]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6.b.4: Pantalla de Registro y Apertura de Cuentas Corrientes para Clientes - Configuración contractual de línea de crédito, tasas TEA/TNA y fechas de ciclo.</w:t>
      </w:r>
    </w:p>
    <w:p>
      <w:pPr>
        <w:pStyle w:val="Ttulo3"/>
        <w:spacing w:before="280" w:after="100"/>
      </w:pPr>
      <w:r>
        <w:rPr>
          <w:b/>
          <w:color w:val="C8102E"/>
          <w:sz w:val="25"/>
        </w:rPr>
        <w:t>6.b.5. Pantalla de Catálogo de Productos y Precios del Comercio</w:t>
      </w:r>
    </w:p>
    <w:p>
      <w:pPr>
        <w:spacing w:after="120" w:line="276" w:lineRule="auto"/>
        <w:jc w:val="both"/>
      </w:pPr>
      <w:r>
        <w:rPr>
          <w:b/>
          <w:sz w:val="20"/>
        </w:rPr>
        <w:t xml:space="preserve">Función y Alcance: </w:t>
      </w:r>
      <w:r>
        <w:rPr>
          <w:sz w:val="20"/>
        </w:rPr>
        <w:t>Módulo donde el comerciante gestiona los artículos de consumo básico que ofrece a su clientela, especificando categoría, unidad de medida, precio de lista en Soles y stock de seguridad disponible.</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Tabla de Inventario Vigente: </w:t>
      </w:r>
      <w:r>
        <w:rPr>
          <w:sz w:val="19"/>
        </w:rPr>
        <w:t>Lista de productos con SKU, nombre, categoría, unidad, stock disponible y precio unitario.</w:t>
      </w:r>
    </w:p>
    <w:p>
      <w:pPr>
        <w:spacing w:before="40" w:after="100" w:line="276" w:lineRule="auto"/>
        <w:ind w:left="400" w:hanging="240"/>
        <w:jc w:val="both"/>
      </w:pPr>
      <w:r>
        <w:rPr>
          <w:b/>
          <w:color w:val="C8102E"/>
          <w:sz w:val="19"/>
        </w:rPr>
        <w:t xml:space="preserve">• </w:t>
      </w:r>
      <w:r>
        <w:rPr>
          <w:b/>
          <w:sz w:val="19"/>
        </w:rPr>
        <w:t xml:space="preserve">Formulario de Alta de Producto: </w:t>
      </w:r>
      <w:r>
        <w:rPr>
          <w:sz w:val="19"/>
        </w:rPr>
        <w:t>Entradas para denominación comercial, categoría, unidad de medida y precio en Soles.</w:t>
      </w:r>
    </w:p>
    <w:p>
      <w:pPr>
        <w:spacing w:before="40" w:after="100" w:line="276" w:lineRule="auto"/>
        <w:ind w:left="400" w:hanging="240"/>
        <w:jc w:val="both"/>
      </w:pPr>
      <w:r>
        <w:rPr>
          <w:b/>
          <w:color w:val="C8102E"/>
          <w:sz w:val="19"/>
        </w:rPr>
        <w:t xml:space="preserve">• </w:t>
      </w:r>
      <w:r>
        <w:rPr>
          <w:b/>
          <w:sz w:val="19"/>
        </w:rPr>
        <w:t xml:space="preserve">Filtros Dinámicos: </w:t>
      </w:r>
      <w:r>
        <w:rPr>
          <w:sz w:val="19"/>
        </w:rPr>
        <w:t>Buscador instantáneo por nombre y selector por familias (Abarrotes, Panadería, Bebidas, etc.).</w:t>
      </w:r>
    </w:p>
    <w:p>
      <w:pPr>
        <w:spacing w:before="200" w:after="80"/>
      </w:pPr>
      <w:r>
        <w:rPr>
          <w:b/>
          <w:color w:val="1E293B"/>
          <w:sz w:val="22"/>
        </w:rPr>
        <w:t>Mecanismo de Ayuda e Indicaciones Integradas (Obligatorio de la Rúbrica):</w:t>
      </w:r>
    </w:p>
    <w:p>
      <w:pPr>
        <w:spacing w:after="160" w:line="276" w:lineRule="auto"/>
        <w:jc w:val="both"/>
      </w:pPr>
      <w:r>
        <w:rPr>
          <w:sz w:val="20"/>
        </w:rPr>
        <w:t>La interfaz advierte que el precio registrado corresponde al valor de venta final de lista que se cargará como capital de la compra, y sobre el cual el sistema liquidará los intereses de financiamiento según la modalidad pactada.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6.b.5: PANTALLA DE CATÁLOGO DE PRODUCTOS Y PRECIOS DEL COMERCIO]</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6.b.5: Pantalla de Catálogo de Productos y Precios del Comercio - Administración del inventario de bienes disponibles para venta al contado y fiado.</w:t>
      </w:r>
    </w:p>
    <w:p>
      <w:pPr>
        <w:pStyle w:val="Ttulo3"/>
        <w:spacing w:before="280" w:after="100"/>
      </w:pPr>
      <w:r>
        <w:rPr>
          <w:b/>
          <w:color w:val="C8102E"/>
          <w:sz w:val="25"/>
        </w:rPr>
        <w:t>6.b.6. Pantalla de Punto de Venta (POS) y Registro de Consumos a Crédito</w:t>
      </w:r>
    </w:p>
    <w:p>
      <w:pPr>
        <w:spacing w:after="120" w:line="276" w:lineRule="auto"/>
        <w:jc w:val="both"/>
      </w:pPr>
      <w:r>
        <w:rPr>
          <w:b/>
          <w:sz w:val="20"/>
        </w:rPr>
        <w:t xml:space="preserve">Función y Alcance: </w:t>
      </w:r>
      <w:r>
        <w:rPr>
          <w:sz w:val="20"/>
        </w:rPr>
        <w:t>Constituye la herramienta operativa principal de despacho en mostrador. Permite seleccionar un cliente con cuenta activa, agregar productos al carrito de compras, verificar en tiempo real que no se sobregire la línea autorizada y seleccionar entre la modalidad 'Fin de Mes' o 'Cuotas Francesas'.</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Cliente con Línea Activa: </w:t>
      </w:r>
      <w:r>
        <w:rPr>
          <w:sz w:val="19"/>
        </w:rPr>
        <w:t>Desplegable con búsqueda rápida de clientes habilitados.</w:t>
      </w:r>
    </w:p>
    <w:p>
      <w:pPr>
        <w:spacing w:before="40" w:after="100" w:line="276" w:lineRule="auto"/>
        <w:ind w:left="400" w:hanging="240"/>
        <w:jc w:val="both"/>
      </w:pPr>
      <w:r>
        <w:rPr>
          <w:b/>
          <w:color w:val="C8102E"/>
          <w:sz w:val="19"/>
        </w:rPr>
        <w:t xml:space="preserve">• </w:t>
      </w:r>
      <w:r>
        <w:rPr>
          <w:b/>
          <w:sz w:val="19"/>
        </w:rPr>
        <w:t xml:space="preserve">Monitor de Crédito en Tiempo Real: </w:t>
      </w:r>
      <w:r>
        <w:rPr>
          <w:sz w:val="19"/>
        </w:rPr>
        <w:t>Muestra Límite Aprobado, Saldo Deudor Actual y Saldo Disponible Disponible.</w:t>
      </w:r>
    </w:p>
    <w:p>
      <w:pPr>
        <w:spacing w:before="40" w:after="100" w:line="276" w:lineRule="auto"/>
        <w:ind w:left="400" w:hanging="240"/>
        <w:jc w:val="both"/>
      </w:pPr>
      <w:r>
        <w:rPr>
          <w:b/>
          <w:color w:val="C8102E"/>
          <w:sz w:val="19"/>
        </w:rPr>
        <w:t xml:space="preserve">• </w:t>
      </w:r>
      <w:r>
        <w:rPr>
          <w:b/>
          <w:sz w:val="19"/>
        </w:rPr>
        <w:t xml:space="preserve">Selector de Modalidad de Pago: </w:t>
      </w:r>
      <w:r>
        <w:rPr>
          <w:sz w:val="19"/>
        </w:rPr>
        <w:t>Opciones 'A Fin de Mes' (un solo cobro acumulado) o 'En Cuotas' (amortización francesa).</w:t>
      </w:r>
    </w:p>
    <w:p>
      <w:pPr>
        <w:spacing w:before="40" w:after="100" w:line="276" w:lineRule="auto"/>
        <w:ind w:left="400" w:hanging="240"/>
        <w:jc w:val="both"/>
      </w:pPr>
      <w:r>
        <w:rPr>
          <w:b/>
          <w:color w:val="C8102E"/>
          <w:sz w:val="19"/>
        </w:rPr>
        <w:t xml:space="preserve">• </w:t>
      </w:r>
      <w:r>
        <w:rPr>
          <w:b/>
          <w:sz w:val="19"/>
        </w:rPr>
        <w:t xml:space="preserve">Parrilla de Selección de Productos y Cantidades: </w:t>
      </w:r>
      <w:r>
        <w:rPr>
          <w:sz w:val="19"/>
        </w:rPr>
        <w:t>Permite añadir múltiples ítems calculando el subtotal de venta.</w:t>
      </w:r>
    </w:p>
    <w:p>
      <w:pPr>
        <w:spacing w:before="40" w:after="100" w:line="276" w:lineRule="auto"/>
        <w:ind w:left="400" w:hanging="240"/>
        <w:jc w:val="both"/>
      </w:pPr>
      <w:r>
        <w:rPr>
          <w:b/>
          <w:color w:val="C8102E"/>
          <w:sz w:val="19"/>
        </w:rPr>
        <w:t xml:space="preserve">• </w:t>
      </w:r>
      <w:r>
        <w:rPr>
          <w:b/>
          <w:sz w:val="19"/>
        </w:rPr>
        <w:t xml:space="preserve">Botón 'Procesar Venta a Crédito': </w:t>
      </w:r>
      <w:r>
        <w:rPr>
          <w:sz w:val="19"/>
        </w:rPr>
        <w:t>Ejecuta la transacción y genera el ticket de consumo.</w:t>
      </w:r>
    </w:p>
    <w:p>
      <w:pPr>
        <w:spacing w:before="200" w:after="80"/>
      </w:pPr>
      <w:r>
        <w:rPr>
          <w:b/>
          <w:color w:val="1E293B"/>
          <w:sz w:val="22"/>
        </w:rPr>
        <w:t>Mecanismo de Ayuda e Indicaciones Integradas (Obligatorio de la Rúbrica):</w:t>
      </w:r>
    </w:p>
    <w:p>
      <w:pPr>
        <w:spacing w:after="160" w:line="276" w:lineRule="auto"/>
        <w:jc w:val="both"/>
      </w:pPr>
      <w:r>
        <w:rPr>
          <w:sz w:val="20"/>
        </w:rPr>
        <w:t>El sistema implementa una barra de capacidad visual: si el monto de la compra excede el saldo disponible, el botón de confirmación se bloquea de manera preventiva y un badge rojo destaca: 'Operación denegada: Excede el límite de crédito disponible'.</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6.b.6: PANTALLA DE PUNTO DE VENTA (POS) Y REGISTRO DE CONSUMOS A CRÉDITO]</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6.b.6: Pantalla de Punto de Venta (POS) y Registro de Consumos a Crédito - Terminal de venta rápida con validación de línea disponible y selección de modalidad.</w:t>
      </w:r>
    </w:p>
    <w:p>
      <w:pPr>
        <w:pStyle w:val="Ttulo3"/>
        <w:spacing w:before="280" w:after="100"/>
      </w:pPr>
      <w:r>
        <w:rPr>
          <w:b/>
          <w:color w:val="C8102E"/>
          <w:sz w:val="25"/>
        </w:rPr>
        <w:t>6.b.7. Pantalla de Configuración de Créditos en Cuotas y Cronograma Francés</w:t>
      </w:r>
    </w:p>
    <w:p>
      <w:pPr>
        <w:spacing w:after="120" w:line="276" w:lineRule="auto"/>
        <w:jc w:val="both"/>
      </w:pPr>
      <w:r>
        <w:rPr>
          <w:b/>
          <w:sz w:val="20"/>
        </w:rPr>
        <w:t xml:space="preserve">Función y Alcance: </w:t>
      </w:r>
      <w:r>
        <w:rPr>
          <w:sz w:val="20"/>
        </w:rPr>
        <w:t>Permite estructurar compras mayores en pagos diferidos mensuales. Si la compra se efectúa a mitad de ciclo, el sistema computa de forma transparente los días que median hasta el primer vencimiento como gracia total, capitaliza los intereses devengados y calcula la cuota fija mensual.</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Campos de Monto y Cuotas: </w:t>
      </w:r>
      <w:r>
        <w:rPr>
          <w:sz w:val="19"/>
        </w:rPr>
        <w:t>Capital de la compra e ingreso de número de meses a financiar (n).</w:t>
      </w:r>
    </w:p>
    <w:p>
      <w:pPr>
        <w:spacing w:before="40" w:after="100" w:line="276" w:lineRule="auto"/>
        <w:ind w:left="400" w:hanging="240"/>
        <w:jc w:val="both"/>
      </w:pPr>
      <w:r>
        <w:rPr>
          <w:b/>
          <w:color w:val="C8102E"/>
          <w:sz w:val="19"/>
        </w:rPr>
        <w:t xml:space="preserve">• </w:t>
      </w:r>
      <w:r>
        <w:rPr>
          <w:b/>
          <w:sz w:val="19"/>
        </w:rPr>
        <w:t xml:space="preserve">Campos de Fechas de Operación: </w:t>
      </w:r>
      <w:r>
        <w:rPr>
          <w:sz w:val="19"/>
        </w:rPr>
        <w:t>Fecha de retiro de la mercadería y fecha pactada del primer vencimiento.</w:t>
      </w:r>
    </w:p>
    <w:p>
      <w:pPr>
        <w:spacing w:before="40" w:after="100" w:line="276" w:lineRule="auto"/>
        <w:ind w:left="400" w:hanging="240"/>
        <w:jc w:val="both"/>
      </w:pPr>
      <w:r>
        <w:rPr>
          <w:b/>
          <w:color w:val="C8102E"/>
          <w:sz w:val="19"/>
        </w:rPr>
        <w:t xml:space="preserve">• </w:t>
      </w:r>
      <w:r>
        <w:rPr>
          <w:b/>
          <w:sz w:val="19"/>
        </w:rPr>
        <w:t xml:space="preserve">Panel de Métricas Previas: </w:t>
      </w:r>
      <w:r>
        <w:rPr>
          <w:sz w:val="19"/>
        </w:rPr>
        <w:t>Exhibe días de gracia (dg), interés de gracia devengado (Ig) y capital inicial capitalizado (P').</w:t>
      </w:r>
    </w:p>
    <w:p>
      <w:pPr>
        <w:spacing w:before="40" w:after="100" w:line="276" w:lineRule="auto"/>
        <w:ind w:left="400" w:hanging="240"/>
        <w:jc w:val="both"/>
      </w:pPr>
      <w:r>
        <w:rPr>
          <w:b/>
          <w:color w:val="C8102E"/>
          <w:sz w:val="19"/>
        </w:rPr>
        <w:t xml:space="preserve">• </w:t>
      </w:r>
      <w:r>
        <w:rPr>
          <w:b/>
          <w:sz w:val="19"/>
        </w:rPr>
        <w:t xml:space="preserve">Tabla de Cronograma Preliminar: </w:t>
      </w:r>
      <w:r>
        <w:rPr>
          <w:sz w:val="19"/>
        </w:rPr>
        <w:t>Proyección de cuota fija (R), interés mensual, amortización y saldo deudor período a período.</w:t>
      </w:r>
    </w:p>
    <w:p>
      <w:pPr>
        <w:spacing w:before="40" w:after="100" w:line="276" w:lineRule="auto"/>
        <w:ind w:left="400" w:hanging="240"/>
        <w:jc w:val="both"/>
      </w:pPr>
      <w:r>
        <w:rPr>
          <w:b/>
          <w:color w:val="C8102E"/>
          <w:sz w:val="19"/>
        </w:rPr>
        <w:t xml:space="preserve">• </w:t>
      </w:r>
      <w:r>
        <w:rPr>
          <w:b/>
          <w:sz w:val="19"/>
        </w:rPr>
        <w:t xml:space="preserve">Botón 'Emitir y Formalizar Crédito': </w:t>
      </w:r>
      <w:r>
        <w:rPr>
          <w:sz w:val="19"/>
        </w:rPr>
        <w:t>Guarda el crédito e imprime el cronograma de pagos del cliente.</w:t>
      </w:r>
    </w:p>
    <w:p>
      <w:pPr>
        <w:spacing w:before="200" w:after="80"/>
      </w:pPr>
      <w:r>
        <w:rPr>
          <w:b/>
          <w:color w:val="1E293B"/>
          <w:sz w:val="22"/>
        </w:rPr>
        <w:t>Mecanismo de Ayuda e Indicaciones Integradas (Obligatorio de la Rúbrica):</w:t>
      </w:r>
    </w:p>
    <w:p>
      <w:pPr>
        <w:spacing w:after="160" w:line="276" w:lineRule="auto"/>
        <w:jc w:val="both"/>
      </w:pPr>
      <w:r>
        <w:rPr>
          <w:sz w:val="20"/>
        </w:rPr>
        <w:t>Un banner informativo detalla el fundamento del cálculo: 'Método Francés Vencido Simple Ordinario. Los intereses devengados durante los días de gracia total se capitalizan íntegramente al saldo deudor de conformidad con el Anexo A del curso'.</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6.b.7: PANTALLA DE CONFIGURACIÓN DE CRÉDITOS EN CUOTAS Y CRONOGRAMA FRANCÉS]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6.b.7: Pantalla de Configuración de Créditos en Cuotas y Cronograma Francés - Parametrización de compras en cuotas con período de gracia total y proyección financiera.</w:t>
      </w:r>
    </w:p>
    <w:p>
      <w:pPr>
        <w:pStyle w:val="Ttulo3"/>
        <w:spacing w:before="280" w:after="100"/>
      </w:pPr>
      <w:r>
        <w:rPr>
          <w:b/>
          <w:color w:val="C8102E"/>
          <w:sz w:val="25"/>
        </w:rPr>
        <w:t>6.b.8. Pantalla de Cierre Mensual, Listados de Pago y Facturación de Cuentas Corrientes</w:t>
      </w:r>
    </w:p>
    <w:p>
      <w:pPr>
        <w:spacing w:after="120" w:line="276" w:lineRule="auto"/>
        <w:jc w:val="both"/>
      </w:pPr>
      <w:r>
        <w:rPr>
          <w:b/>
          <w:sz w:val="20"/>
        </w:rPr>
        <w:t xml:space="preserve">Función y Alcance: </w:t>
      </w:r>
      <w:r>
        <w:rPr>
          <w:sz w:val="20"/>
        </w:rPr>
        <w:t>Módulo administrativo que ejecuta el proceso de corte de ciclo para cada cliente. Consolida las compras efectuadas hasta la fecha de corte, calcula los intereses compensatorios diarios exactos hasta la fecha de pago y difiere las compras posteriores al mes siguiente.</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Cliente y Ciclo: </w:t>
      </w:r>
      <w:r>
        <w:rPr>
          <w:sz w:val="19"/>
        </w:rPr>
        <w:t>Permite escoger la cuenta del vecino y el período mensual a liquidar.</w:t>
      </w:r>
    </w:p>
    <w:p>
      <w:pPr>
        <w:spacing w:before="40" w:after="100" w:line="276" w:lineRule="auto"/>
        <w:ind w:left="400" w:hanging="240"/>
        <w:jc w:val="both"/>
      </w:pPr>
      <w:r>
        <w:rPr>
          <w:b/>
          <w:color w:val="C8102E"/>
          <w:sz w:val="19"/>
        </w:rPr>
        <w:t xml:space="preserve">• </w:t>
      </w:r>
      <w:r>
        <w:rPr>
          <w:b/>
          <w:sz w:val="19"/>
        </w:rPr>
        <w:t xml:space="preserve">Botonera de Ejecución: </w:t>
      </w:r>
      <w:r>
        <w:rPr>
          <w:sz w:val="19"/>
        </w:rPr>
        <w:t>Botón 'Generar Estado de Cuenta' y botón 'Simular Cierre de Período'.</w:t>
      </w:r>
    </w:p>
    <w:p>
      <w:pPr>
        <w:spacing w:before="40" w:after="100" w:line="276" w:lineRule="auto"/>
        <w:ind w:left="400" w:hanging="240"/>
        <w:jc w:val="both"/>
      </w:pPr>
      <w:r>
        <w:rPr>
          <w:b/>
          <w:color w:val="C8102E"/>
          <w:sz w:val="19"/>
        </w:rPr>
        <w:t xml:space="preserve">• </w:t>
      </w:r>
      <w:r>
        <w:rPr>
          <w:b/>
          <w:sz w:val="19"/>
        </w:rPr>
        <w:t xml:space="preserve">Tabla de Compras Liquidadas del Ciclo: </w:t>
      </w:r>
      <w:r>
        <w:rPr>
          <w:sz w:val="19"/>
        </w:rPr>
        <w:t>Lista de consumos pre-corte con fecha, capital, días de crédito e interés compensatorio.</w:t>
      </w:r>
    </w:p>
    <w:p>
      <w:pPr>
        <w:spacing w:before="40" w:after="100" w:line="276" w:lineRule="auto"/>
        <w:ind w:left="400" w:hanging="240"/>
        <w:jc w:val="both"/>
      </w:pPr>
      <w:r>
        <w:rPr>
          <w:b/>
          <w:color w:val="C8102E"/>
          <w:sz w:val="19"/>
        </w:rPr>
        <w:t xml:space="preserve">• </w:t>
      </w:r>
      <w:r>
        <w:rPr>
          <w:b/>
          <w:sz w:val="19"/>
        </w:rPr>
        <w:t xml:space="preserve">Tarjeta de Resumen Exigible: </w:t>
      </w:r>
      <w:r>
        <w:rPr>
          <w:sz w:val="19"/>
        </w:rPr>
        <w:t>Subtotal de Capital, Total de Intereses Compensatorios y Total a Pagar en Fecha Pactada.</w:t>
      </w:r>
    </w:p>
    <w:p>
      <w:pPr>
        <w:spacing w:before="40" w:after="100" w:line="276" w:lineRule="auto"/>
        <w:ind w:left="400" w:hanging="240"/>
        <w:jc w:val="both"/>
      </w:pPr>
      <w:r>
        <w:rPr>
          <w:b/>
          <w:color w:val="C8102E"/>
          <w:sz w:val="19"/>
        </w:rPr>
        <w:t xml:space="preserve">• </w:t>
      </w:r>
      <w:r>
        <w:rPr>
          <w:b/>
          <w:sz w:val="19"/>
        </w:rPr>
        <w:t xml:space="preserve">Panel de Compras Diferidas: </w:t>
      </w:r>
      <w:r>
        <w:rPr>
          <w:sz w:val="19"/>
        </w:rPr>
        <w:t>Sección separada que lista las compras post-corte trasladadas al ciclo siguiente.</w:t>
      </w:r>
    </w:p>
    <w:p>
      <w:pPr>
        <w:spacing w:before="200" w:after="80"/>
      </w:pPr>
      <w:r>
        <w:rPr>
          <w:b/>
          <w:color w:val="1E293B"/>
          <w:sz w:val="22"/>
        </w:rPr>
        <w:t>Mecanismo de Ayuda e Indicaciones Integradas (Obligatorio de la Rúbrica):</w:t>
      </w:r>
    </w:p>
    <w:p>
      <w:pPr>
        <w:spacing w:after="160" w:line="276" w:lineRule="auto"/>
        <w:jc w:val="both"/>
      </w:pPr>
      <w:r>
        <w:rPr>
          <w:sz w:val="20"/>
        </w:rPr>
        <w:t>Un tooltip sobre las compras post-corte explica: 'Regla de Corte: Las compras registradas después del día 20 pasan automáticamente a la cuenta del mes subsiguiente sin devengar mora en el ciclo actual'.</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6.b.8: PANTALLA DE CIERRE MENSUAL, LISTADOS DE PAGO Y FACTURACIÓN DE CUENTAS CORRIENTES]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6.b.8: Pantalla de Cierre Mensual, Listados de Pago y Facturación de Cuentas Corrientes - Generación del estado de cuenta al corte, compras pre/post corte y monto exigible.</w:t>
      </w:r>
    </w:p>
    <w:p>
      <w:pPr>
        <w:pStyle w:val="Ttulo3"/>
        <w:spacing w:before="280" w:after="100"/>
      </w:pPr>
      <w:r>
        <w:rPr>
          <w:b/>
          <w:color w:val="C8102E"/>
          <w:sz w:val="25"/>
        </w:rPr>
        <w:t>6.b.9. Pantalla de Caja, Cobranzas y Aplicación de Prelación Legal de Pagos</w:t>
      </w:r>
    </w:p>
    <w:p>
      <w:pPr>
        <w:spacing w:after="120" w:line="276" w:lineRule="auto"/>
        <w:jc w:val="both"/>
      </w:pPr>
      <w:r>
        <w:rPr>
          <w:b/>
          <w:sz w:val="20"/>
        </w:rPr>
        <w:t xml:space="preserve">Función y Alcance: </w:t>
      </w:r>
      <w:r>
        <w:rPr>
          <w:sz w:val="20"/>
        </w:rPr>
        <w:t>Interfaz de ventanilla para procesar las cancelaciones de deuda. Compara la fecha en que el cliente se acerca a pagar contra la fecha pactada: si existe retraso, calcula el ítem diferenciado de intereses moratorios y aplica de inmediato el orden legal de imputación (1° Mora, 2° Intereses Compensatorios, 3° Capital).</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Selector de Cuenta con Deuda Exigible: </w:t>
      </w:r>
      <w:r>
        <w:rPr>
          <w:sz w:val="19"/>
        </w:rPr>
        <w:t>Búsqueda del cliente y visualización del listado liquidado.</w:t>
      </w:r>
    </w:p>
    <w:p>
      <w:pPr>
        <w:spacing w:before="40" w:after="100" w:line="276" w:lineRule="auto"/>
        <w:ind w:left="400" w:hanging="240"/>
        <w:jc w:val="both"/>
      </w:pPr>
      <w:r>
        <w:rPr>
          <w:b/>
          <w:color w:val="C8102E"/>
          <w:sz w:val="19"/>
        </w:rPr>
        <w:t xml:space="preserve">• </w:t>
      </w:r>
      <w:r>
        <w:rPr>
          <w:b/>
          <w:sz w:val="19"/>
        </w:rPr>
        <w:t xml:space="preserve">Campo 'Fecha Efectiva de Pago': </w:t>
      </w:r>
      <w:r>
        <w:rPr>
          <w:sz w:val="19"/>
        </w:rPr>
        <w:t>Fecha en que se recibe el dinero en caja (por defecto fecha actual, configurable).</w:t>
      </w:r>
    </w:p>
    <w:p>
      <w:pPr>
        <w:spacing w:before="40" w:after="100" w:line="276" w:lineRule="auto"/>
        <w:ind w:left="400" w:hanging="240"/>
        <w:jc w:val="both"/>
      </w:pPr>
      <w:r>
        <w:rPr>
          <w:b/>
          <w:color w:val="C8102E"/>
          <w:sz w:val="19"/>
        </w:rPr>
        <w:t xml:space="preserve">• </w:t>
      </w:r>
      <w:r>
        <w:rPr>
          <w:b/>
          <w:sz w:val="19"/>
        </w:rPr>
        <w:t xml:space="preserve">Panel de Cálculo de Recargo Moratorio: </w:t>
      </w:r>
      <w:r>
        <w:rPr>
          <w:sz w:val="19"/>
        </w:rPr>
        <w:t>Muestra días de mora transcurridos (dm) y el monto exacto de 'Intereses por mora'.</w:t>
      </w:r>
    </w:p>
    <w:p>
      <w:pPr>
        <w:spacing w:before="40" w:after="100" w:line="276" w:lineRule="auto"/>
        <w:ind w:left="400" w:hanging="240"/>
        <w:jc w:val="both"/>
      </w:pPr>
      <w:r>
        <w:rPr>
          <w:b/>
          <w:color w:val="C8102E"/>
          <w:sz w:val="19"/>
        </w:rPr>
        <w:t xml:space="preserve">• </w:t>
      </w:r>
      <w:r>
        <w:rPr>
          <w:b/>
          <w:sz w:val="19"/>
        </w:rPr>
        <w:t xml:space="preserve">Panel Dinámico de Imputación Legal: </w:t>
      </w:r>
      <w:r>
        <w:rPr>
          <w:sz w:val="19"/>
        </w:rPr>
        <w:t>Desglose visible en tres renglones: 1° Intereses por Mora, 2° Interés Compensatorio y 3° Amortización de Capital.</w:t>
      </w:r>
    </w:p>
    <w:p>
      <w:pPr>
        <w:spacing w:before="40" w:after="100" w:line="276" w:lineRule="auto"/>
        <w:ind w:left="400" w:hanging="240"/>
        <w:jc w:val="both"/>
      </w:pPr>
      <w:r>
        <w:rPr>
          <w:b/>
          <w:color w:val="C8102E"/>
          <w:sz w:val="19"/>
        </w:rPr>
        <w:t xml:space="preserve">• </w:t>
      </w:r>
      <w:r>
        <w:rPr>
          <w:b/>
          <w:sz w:val="19"/>
        </w:rPr>
        <w:t xml:space="preserve">Campo 'Monto a Cobrar': </w:t>
      </w:r>
      <w:r>
        <w:rPr>
          <w:sz w:val="19"/>
        </w:rPr>
        <w:t>Cifra monetaria prellenada con el total exigible liquidado.</w:t>
      </w:r>
    </w:p>
    <w:p>
      <w:pPr>
        <w:spacing w:before="40" w:after="100" w:line="276" w:lineRule="auto"/>
        <w:ind w:left="400" w:hanging="240"/>
        <w:jc w:val="both"/>
      </w:pPr>
      <w:r>
        <w:rPr>
          <w:b/>
          <w:color w:val="C8102E"/>
          <w:sz w:val="19"/>
        </w:rPr>
        <w:t xml:space="preserve">• </w:t>
      </w:r>
      <w:r>
        <w:rPr>
          <w:b/>
          <w:sz w:val="19"/>
        </w:rPr>
        <w:t xml:space="preserve">Botón 'Efectuar Cobranza e Imputar Pago': </w:t>
      </w:r>
      <w:r>
        <w:rPr>
          <w:sz w:val="19"/>
        </w:rPr>
        <w:t>Registra el abono, extingue la deuda del ciclo y emite el recibo formal de caja.</w:t>
      </w:r>
    </w:p>
    <w:p>
      <w:pPr>
        <w:spacing w:before="40" w:after="100" w:line="276" w:lineRule="auto"/>
        <w:ind w:left="400" w:hanging="240"/>
        <w:jc w:val="both"/>
      </w:pPr>
      <w:r>
        <w:rPr>
          <w:b/>
          <w:color w:val="C8102E"/>
          <w:sz w:val="19"/>
        </w:rPr>
        <w:t xml:space="preserve">• </w:t>
      </w:r>
      <w:r>
        <w:rPr>
          <w:b/>
          <w:sz w:val="19"/>
        </w:rPr>
        <w:t xml:space="preserve">Tabla de Recibos Emitidos: </w:t>
      </w:r>
      <w:r>
        <w:rPr>
          <w:sz w:val="19"/>
        </w:rPr>
        <w:t>Historial auditor de comprobantes con el desglose imputado a cada concepto.</w:t>
      </w:r>
    </w:p>
    <w:p>
      <w:pPr>
        <w:spacing w:before="200" w:after="80"/>
      </w:pPr>
      <w:r>
        <w:rPr>
          <w:b/>
          <w:color w:val="1E293B"/>
          <w:sz w:val="22"/>
        </w:rPr>
        <w:t>Mecanismo de Ayuda e Indicaciones Integradas (Obligatorio de la Rúbrica):</w:t>
      </w:r>
    </w:p>
    <w:p>
      <w:pPr>
        <w:spacing w:after="160" w:line="276" w:lineRule="auto"/>
        <w:jc w:val="both"/>
      </w:pPr>
      <w:r>
        <w:rPr>
          <w:sz w:val="20"/>
        </w:rPr>
        <w:t>El formulario exhibe de forma fija la regla operativa del curso: 'Regla: No se admiten pagos parciales. El monto debe cubrir exactamente el total exigible'. Si la fecha ingresada es posterior a la pactada, un badge alerta: 'Se detectaron X días de mora. Se ha calculado el recargo legal correspondiente'.</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6.b.9: PANTALLA DE CAJA, COBRANZAS Y APLICACIÓN DE PRELACIÓN LEGAL DE PAGOS]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6.b.9: Pantalla de Caja, Cobranzas y Aplicación de Prelación Legal de Pagos - Recepción de pagos en efectivo, cómputo automático de mora e imputación legal.</w:t>
      </w:r>
    </w:p>
    <w:p>
      <w:pPr>
        <w:pStyle w:val="Ttulo3"/>
        <w:spacing w:before="280" w:after="100"/>
      </w:pPr>
      <w:r>
        <w:rPr>
          <w:b/>
          <w:color w:val="C8102E"/>
          <w:sz w:val="25"/>
        </w:rPr>
        <w:t>6.b.10. Portal de Autoservicio del Cliente Vecino y Calendario de Cuotas</w:t>
      </w:r>
    </w:p>
    <w:p>
      <w:pPr>
        <w:spacing w:after="120" w:line="276" w:lineRule="auto"/>
        <w:jc w:val="both"/>
      </w:pPr>
      <w:r>
        <w:rPr>
          <w:b/>
          <w:sz w:val="20"/>
        </w:rPr>
        <w:t xml:space="preserve">Función y Alcance: </w:t>
      </w:r>
      <w:r>
        <w:rPr>
          <w:sz w:val="20"/>
        </w:rPr>
        <w:t>Interfaz diseñada para que el cliente vecino consulte con total transparencia desde su teléfono móvil o computadora el estado de su cuenta corriente, sus compras registradas, su cupo disponible y el cronograma de amortización francesa de sus créditos en cuotas.</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Tarjeta de Identidad y Tienda: </w:t>
      </w:r>
      <w:r>
        <w:rPr>
          <w:sz w:val="19"/>
        </w:rPr>
        <w:t>Nombre del comercio emisor, nombre del vecino y fechas asignadas de corte y pago.</w:t>
      </w:r>
    </w:p>
    <w:p>
      <w:pPr>
        <w:spacing w:before="40" w:after="100" w:line="276" w:lineRule="auto"/>
        <w:ind w:left="400" w:hanging="240"/>
        <w:jc w:val="both"/>
      </w:pPr>
      <w:r>
        <w:rPr>
          <w:b/>
          <w:color w:val="C8102E"/>
          <w:sz w:val="19"/>
        </w:rPr>
        <w:t xml:space="preserve">• </w:t>
      </w:r>
      <w:r>
        <w:rPr>
          <w:b/>
          <w:sz w:val="19"/>
        </w:rPr>
        <w:t xml:space="preserve">Tríada de Balances: </w:t>
      </w:r>
      <w:r>
        <w:rPr>
          <w:sz w:val="19"/>
        </w:rPr>
        <w:t>Tres tarjetas informativas: Límite Aprobado, Deuda Pendiente y Crédito Disponible.</w:t>
      </w:r>
    </w:p>
    <w:p>
      <w:pPr>
        <w:spacing w:before="40" w:after="100" w:line="276" w:lineRule="auto"/>
        <w:ind w:left="400" w:hanging="240"/>
        <w:jc w:val="both"/>
      </w:pPr>
      <w:r>
        <w:rPr>
          <w:b/>
          <w:color w:val="C8102E"/>
          <w:sz w:val="19"/>
        </w:rPr>
        <w:t xml:space="preserve">• </w:t>
      </w:r>
      <w:r>
        <w:rPr>
          <w:b/>
          <w:sz w:val="19"/>
        </w:rPr>
        <w:t xml:space="preserve">Tabla de Compras Registradas: </w:t>
      </w:r>
      <w:r>
        <w:rPr>
          <w:sz w:val="19"/>
        </w:rPr>
        <w:t>Historial de consumos a crédito con fecha, modalidad, importe y estado de cancelación.</w:t>
      </w:r>
    </w:p>
    <w:p>
      <w:pPr>
        <w:spacing w:before="40" w:after="100" w:line="276" w:lineRule="auto"/>
        <w:ind w:left="400" w:hanging="240"/>
        <w:jc w:val="both"/>
      </w:pPr>
      <w:r>
        <w:rPr>
          <w:b/>
          <w:color w:val="C8102E"/>
          <w:sz w:val="19"/>
        </w:rPr>
        <w:t xml:space="preserve">• </w:t>
      </w:r>
      <w:r>
        <w:rPr>
          <w:b/>
          <w:sz w:val="19"/>
        </w:rPr>
        <w:t xml:space="preserve">Calendario de Cuotas Mensuales: </w:t>
      </w:r>
      <w:r>
        <w:rPr>
          <w:sz w:val="19"/>
        </w:rPr>
        <w:t>Tabla de amortización detallando para cada cuota el vencimiento, la cuota fija, amortización de capital, interés compensatorio y saldo insoluto restante.</w:t>
      </w:r>
    </w:p>
    <w:p>
      <w:pPr>
        <w:spacing w:before="200" w:after="80"/>
      </w:pPr>
      <w:r>
        <w:rPr>
          <w:b/>
          <w:color w:val="1E293B"/>
          <w:sz w:val="22"/>
        </w:rPr>
        <w:t>Mecanismo de Ayuda e Indicaciones Integradas (Obligatorio de la Rúbrica):</w:t>
      </w:r>
    </w:p>
    <w:p>
      <w:pPr>
        <w:spacing w:after="160" w:line="276" w:lineRule="auto"/>
        <w:jc w:val="both"/>
      </w:pPr>
      <w:r>
        <w:rPr>
          <w:sz w:val="20"/>
        </w:rPr>
        <w:t>Debajo del balance se indica: 'El saldo disponible se actualiza inmediatamente después de cada compra o cobro registrado en caja. Los pagos puntuales garantizan la mantención o ampliación de su línea crediticia'.</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6.b.10: PORTAL DE AUTOSERVICIO DEL CLIENTE VECINO Y CALENDARIO DE CUOTAS]</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6.b.10: Portal de Autoservicio del Cliente Vecino y Calendario de Cuotas - Consulta transparente de línea de crédito, deuda actual y cronograma francés.</w:t>
      </w:r>
    </w:p>
    <w:p>
      <w:pPr>
        <w:pStyle w:val="Ttulo3"/>
        <w:spacing w:before="280" w:after="100"/>
      </w:pPr>
      <w:r>
        <w:rPr>
          <w:b/>
          <w:color w:val="C8102E"/>
          <w:sz w:val="25"/>
        </w:rPr>
        <w:t>6.b.11. Simulador y Motor Matemático-Financiero Avanzado</w:t>
      </w:r>
    </w:p>
    <w:p>
      <w:pPr>
        <w:spacing w:after="120" w:line="276" w:lineRule="auto"/>
        <w:jc w:val="both"/>
      </w:pPr>
      <w:r>
        <w:rPr>
          <w:b/>
          <w:sz w:val="20"/>
        </w:rPr>
        <w:t xml:space="preserve">Función y Alcance: </w:t>
      </w:r>
      <w:r>
        <w:rPr>
          <w:sz w:val="20"/>
        </w:rPr>
        <w:t>Módulo técnico para auditar y verificar con rigor matemático todas las fórmulas del Anexo A del curso. Cuenta con tres pestañas especializadas: 1) Amortización Francesa con Período de Gracia Total y evaluación TIR/VAN; 2) Conversor de Tasas con 7 decimales; 3) Simulador de compras pre/post corte y mora diferenciada.</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Pestaña 1 - Método Francés: </w:t>
      </w:r>
      <w:r>
        <w:rPr>
          <w:sz w:val="19"/>
        </w:rPr>
        <w:t>Entrada de capital, fechas de compra y primer pago (para gracia), número de cuotas, tasa TEA/TNA y tasa COK del comercio. Genera las métricas de gracia, capital capitalizado, cuota fija, VAN, TIR anual y la tabla mes a mes.</w:t>
      </w:r>
    </w:p>
    <w:p>
      <w:pPr>
        <w:spacing w:before="40" w:after="100" w:line="276" w:lineRule="auto"/>
        <w:ind w:left="400" w:hanging="240"/>
        <w:jc w:val="both"/>
      </w:pPr>
      <w:r>
        <w:rPr>
          <w:b/>
          <w:color w:val="C8102E"/>
          <w:sz w:val="19"/>
        </w:rPr>
        <w:t xml:space="preserve">• </w:t>
      </w:r>
      <w:r>
        <w:rPr>
          <w:b/>
          <w:sz w:val="19"/>
        </w:rPr>
        <w:t xml:space="preserve">Pestaña 2 - Conversor de Tasas: </w:t>
      </w:r>
      <w:r>
        <w:rPr>
          <w:sz w:val="19"/>
        </w:rPr>
        <w:t>Conversión bidireccional entre TEA, TNA (capitalización diaria o mensual), TEM y TED con al menos 7 decimales de precisión.</w:t>
      </w:r>
    </w:p>
    <w:p>
      <w:pPr>
        <w:spacing w:before="40" w:after="100" w:line="276" w:lineRule="auto"/>
        <w:ind w:left="400" w:hanging="240"/>
        <w:jc w:val="both"/>
      </w:pPr>
      <w:r>
        <w:rPr>
          <w:b/>
          <w:color w:val="C8102E"/>
          <w:sz w:val="19"/>
        </w:rPr>
        <w:t xml:space="preserve">• </w:t>
      </w:r>
      <w:r>
        <w:rPr>
          <w:b/>
          <w:sz w:val="19"/>
        </w:rPr>
        <w:t xml:space="preserve">Pestaña 3 - Compras Fin de Mes y Mora: </w:t>
      </w:r>
      <w:r>
        <w:rPr>
          <w:sz w:val="19"/>
        </w:rPr>
        <w:t>Simulador de fecha de compra vs. fecha de corte para evaluar el diferimiento a mes M+1 y el cómputo de mora tras la fecha pactada.</w:t>
      </w:r>
    </w:p>
    <w:p>
      <w:pPr>
        <w:spacing w:before="200" w:after="80"/>
      </w:pPr>
      <w:r>
        <w:rPr>
          <w:b/>
          <w:color w:val="1E293B"/>
          <w:sz w:val="22"/>
        </w:rPr>
        <w:t>Mecanismo de Ayuda e Indicaciones Integradas (Obligatorio de la Rúbrica):</w:t>
      </w:r>
    </w:p>
    <w:p>
      <w:pPr>
        <w:spacing w:after="160" w:line="276" w:lineRule="auto"/>
        <w:jc w:val="both"/>
      </w:pPr>
      <w:r>
        <w:rPr>
          <w:sz w:val="20"/>
        </w:rPr>
        <w:t>Cada pestaña incluye cuadros de texto explicativo que citan las ecuaciones del marco conceptual, permitiendo contrastar los resultados arrojados por el software con cálculos manuales paso a paso.</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6.b.11: SIMULADOR Y MOTOR MATEMÁTICO-FINANCIERO AVANZADO]</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6.b.11: Simulador y Motor Matemático-Financiero Avanzado - Herramienta interactiva de conversión de tasas, amortización francesa y mora.</w:t>
      </w:r>
    </w:p>
    <w:p>
      <w:pPr>
        <w:pStyle w:val="Ttulo3"/>
        <w:spacing w:before="280" w:after="100"/>
      </w:pPr>
      <w:r>
        <w:rPr>
          <w:b/>
          <w:color w:val="C8102E"/>
          <w:sz w:val="25"/>
        </w:rPr>
        <w:t>6.b.12. Consola de Administración Global del Sistema (Multitienda)</w:t>
      </w:r>
    </w:p>
    <w:p>
      <w:pPr>
        <w:spacing w:after="120" w:line="276" w:lineRule="auto"/>
        <w:jc w:val="both"/>
      </w:pPr>
      <w:r>
        <w:rPr>
          <w:b/>
          <w:sz w:val="20"/>
        </w:rPr>
        <w:t xml:space="preserve">Función y Alcance: </w:t>
      </w:r>
      <w:r>
        <w:rPr>
          <w:sz w:val="20"/>
        </w:rPr>
        <w:t>Permite al Administrador General de la plataforma supervisar el ecosistema multitienda, dar de alta nuevos negocios de barrio (bodegas, panaderías, carnicerías, etc.), asignarles credenciales de acceso y suspender o reactivar cuentas comerciales.</w:t>
      </w:r>
    </w:p>
    <w:p>
      <w:pPr>
        <w:spacing w:before="200" w:after="80"/>
      </w:pPr>
      <w:r>
        <w:rPr>
          <w:b/>
          <w:color w:val="1E293B"/>
          <w:sz w:val="22"/>
        </w:rPr>
        <w:t>Componentes y Elementos de Interacción:</w:t>
      </w:r>
    </w:p>
    <w:p>
      <w:pPr>
        <w:spacing w:before="40" w:after="100" w:line="276" w:lineRule="auto"/>
        <w:ind w:left="400" w:hanging="240"/>
        <w:jc w:val="both"/>
      </w:pPr>
      <w:r>
        <w:rPr>
          <w:b/>
          <w:color w:val="C8102E"/>
          <w:sz w:val="19"/>
        </w:rPr>
        <w:t xml:space="preserve">• </w:t>
      </w:r>
      <w:r>
        <w:rPr>
          <w:b/>
          <w:sz w:val="19"/>
        </w:rPr>
        <w:t xml:space="preserve">KPIs Globales: </w:t>
      </w:r>
      <w:r>
        <w:rPr>
          <w:sz w:val="19"/>
        </w:rPr>
        <w:t>Total de tiendas activas, clientes globales empadronados, volumen total de financiamiento colocado y tasa de aislamiento multiempresa (100%).</w:t>
      </w:r>
    </w:p>
    <w:p>
      <w:pPr>
        <w:spacing w:before="40" w:after="100" w:line="276" w:lineRule="auto"/>
        <w:ind w:left="400" w:hanging="240"/>
        <w:jc w:val="both"/>
      </w:pPr>
      <w:r>
        <w:rPr>
          <w:b/>
          <w:color w:val="C8102E"/>
          <w:sz w:val="19"/>
        </w:rPr>
        <w:t xml:space="preserve">• </w:t>
      </w:r>
      <w:r>
        <w:rPr>
          <w:b/>
          <w:sz w:val="19"/>
        </w:rPr>
        <w:t xml:space="preserve">Directorio de Tiendas: </w:t>
      </w:r>
      <w:r>
        <w:rPr>
          <w:sz w:val="19"/>
        </w:rPr>
        <w:t>Tabla con nombre comercial, RUC, giro, administrador responsable, zona de influencia y recuento de clientes/ventas.</w:t>
      </w:r>
    </w:p>
    <w:p>
      <w:pPr>
        <w:spacing w:before="40" w:after="100" w:line="276" w:lineRule="auto"/>
        <w:ind w:left="400" w:hanging="240"/>
        <w:jc w:val="both"/>
      </w:pPr>
      <w:r>
        <w:rPr>
          <w:b/>
          <w:color w:val="C8102E"/>
          <w:sz w:val="19"/>
        </w:rPr>
        <w:t xml:space="preserve">• </w:t>
      </w:r>
      <w:r>
        <w:rPr>
          <w:b/>
          <w:sz w:val="19"/>
        </w:rPr>
        <w:t xml:space="preserve">Modal 'Alta de Nueva Tienda': </w:t>
      </w:r>
      <w:r>
        <w:rPr>
          <w:sz w:val="19"/>
        </w:rPr>
        <w:t>Formulario integral para crear el usuario administrador y registrar el establecimiento comercial.</w:t>
      </w:r>
    </w:p>
    <w:p>
      <w:pPr>
        <w:spacing w:before="40" w:after="100" w:line="276" w:lineRule="auto"/>
        <w:ind w:left="400" w:hanging="240"/>
        <w:jc w:val="both"/>
      </w:pPr>
      <w:r>
        <w:rPr>
          <w:b/>
          <w:color w:val="C8102E"/>
          <w:sz w:val="19"/>
        </w:rPr>
        <w:t xml:space="preserve">• </w:t>
      </w:r>
      <w:r>
        <w:rPr>
          <w:b/>
          <w:sz w:val="19"/>
        </w:rPr>
        <w:t xml:space="preserve">Acciones de Control: </w:t>
      </w:r>
      <w:r>
        <w:rPr>
          <w:sz w:val="19"/>
        </w:rPr>
        <w:t>Botones para activar o suspender tiendas de forma inmediata.</w:t>
      </w:r>
    </w:p>
    <w:p>
      <w:pPr>
        <w:spacing w:before="200" w:after="80"/>
      </w:pPr>
      <w:r>
        <w:rPr>
          <w:b/>
          <w:color w:val="1E293B"/>
          <w:sz w:val="22"/>
        </w:rPr>
        <w:t>Mecanismo de Ayuda e Indicaciones Integradas (Obligatorio de la Rúbrica):</w:t>
      </w:r>
    </w:p>
    <w:p>
      <w:pPr>
        <w:spacing w:after="160" w:line="276" w:lineRule="auto"/>
        <w:jc w:val="both"/>
      </w:pPr>
      <w:r>
        <w:rPr>
          <w:sz w:val="20"/>
        </w:rPr>
        <w:t>La ventana modal de alta exige RUC de 11 dígitos y correo corporativo válido, mostrando indicaciones en línea sobre la segregación lógica de datos: 'Cada comercio administra de manera estrictamente privada sus productos, clientes y finanzas'.</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C8102E"/>
              <w:left w:val="dashed" w:sz="8" w:space="0" w:color="C8102E"/>
              <w:bottom w:val="dashed" w:sz="8" w:space="0" w:color="C8102E"/>
              <w:right w:val="dashed" w:sz="8" w:space="0" w:color="C8102E"/>
            </w:tcBorders>
            <w:shd w:fill="FAF5F5" w:val="clear"/>
          </w:tcPr>
          <w:p>
            <w:pPr>
              <w:spacing w:before="480" w:after="80"/>
              <w:jc w:val="center"/>
            </w:pPr>
            <w:r>
              <w:rPr>
                <w:b/>
                <w:color w:val="C8102E"/>
                <w:sz w:val="20"/>
              </w:rPr>
              <w:t>[ESPACIO RESERVADO PARA IMAGEN 6.b.12: CONSOLA DE ADMINISTRACIÓN GLOBAL DEL SISTEMA (MULTITIENDA)]</w:t>
            </w:r>
          </w:p>
          <w:p>
            <w:pPr>
              <w:spacing w:after="480"/>
              <w:jc w:val="center"/>
            </w:pPr>
            <w:r>
              <w:rPr>
                <w:color w:val="64748B"/>
                <w:sz w:val="17"/>
              </w:rPr>
              <w:t>Captura de pantalla de la interfaz desarrollada en Stonks • Formato PNG • Vista 100%</w:t>
            </w:r>
          </w:p>
        </w:tc>
      </w:tr>
    </w:tbl>
    <w:p>
      <w:pPr>
        <w:spacing w:before="80" w:after="280"/>
        <w:jc w:val="center"/>
      </w:pPr>
      <w:r>
        <w:rPr>
          <w:i/>
          <w:color w:val="464646"/>
          <w:sz w:val="18"/>
        </w:rPr>
        <w:t>Figura 6.b.12: Consola de Administración Global del Sistema (Multitienda) - Gestión general de establecimientos comerciales adheridos y auditoría.</w:t>
      </w:r>
    </w:p>
    <w:p>
      <w:pPr>
        <w:pStyle w:val="Ttulo2"/>
        <w:spacing w:before="360" w:after="120"/>
      </w:pPr>
      <w:r>
        <w:rPr>
          <w:b/>
          <w:color w:val="C8102E"/>
          <w:sz w:val="30"/>
        </w:rPr>
        <w:t>c) Marco conceptual (fórmulas)</w:t>
      </w:r>
    </w:p>
    <w:p>
      <w:pPr>
        <w:spacing w:after="120" w:line="276" w:lineRule="auto"/>
        <w:jc w:val="both"/>
      </w:pPr>
      <w:r>
        <w:rPr>
          <w:sz w:val="20"/>
        </w:rPr>
        <w:t>En esta sección se expone formalmente el modelo matemático y financiero que rige todas las operaciones computacionales del sistema Stonks. De acuerdo con las instrucciones de la cátedra de Finanzas e Ingeniería Económica y las especificaciones de cumplimiento obligatorio estipuladas en el Anexo A del curso, todos los cálculos se estructuran bajo una base anual comercial de 360 días y meses comerciales de 30 días, aplicando conversiones explícitas de tasas de interés con un mínimo de 7 decimales de precisión, el método de amortización francés vencido simple ordinario con capitalización íntegra de intereses en períodos de gracia total, el cómputo independiente de intereses por mora y el estricto orden legal de imputación o prelación de pagos.</w:t>
      </w:r>
    </w:p>
    <w:p>
      <w:pPr>
        <w:spacing w:after="180" w:line="276" w:lineRule="auto"/>
        <w:jc w:val="both"/>
      </w:pPr>
      <w:r>
        <w:rPr>
          <w:sz w:val="20"/>
        </w:rPr>
        <w:t>A continuación se formulan de manera secuencial y desahogada todas las ecuaciones implementadas en el motor del software, desagregando rigurosamente el significado y unidad de cada variable:</w:t>
      </w:r>
    </w:p>
    <w:p>
      <w:pPr>
        <w:pStyle w:val="Ttulo3"/>
        <w:spacing w:before="280" w:after="100"/>
      </w:pPr>
      <w:r>
        <w:rPr>
          <w:b/>
          <w:color w:val="C8102E"/>
          <w:sz w:val="25"/>
        </w:rPr>
        <w:t>6.c.1. Convenciones Base del Sistema y Mes Comercial (Anexo A)</w:t>
      </w:r>
    </w:p>
    <w:p>
      <w:pPr>
        <w:spacing w:after="80" w:line="276" w:lineRule="auto"/>
        <w:jc w:val="both"/>
      </w:pPr>
      <w:r>
        <w:rPr>
          <w:sz w:val="20"/>
        </w:rPr>
        <w:t>Todas las relaciones temporales entre fechas de compra, corte y pago se rigen bajo el estándar comercial financiero peruano:</w:t>
      </w:r>
    </w:p>
    <w:p>
      <w:pPr>
        <w:spacing w:before="40" w:after="80" w:line="276" w:lineRule="auto"/>
        <w:ind w:left="400" w:hanging="240"/>
        <w:jc w:val="both"/>
      </w:pPr>
      <w:r>
        <w:rPr>
          <w:b/>
          <w:color w:val="C8102E"/>
          <w:sz w:val="19"/>
        </w:rPr>
        <w:t xml:space="preserve">• </w:t>
      </w:r>
      <w:r>
        <w:rPr>
          <w:b/>
          <w:sz w:val="19"/>
        </w:rPr>
        <w:t xml:space="preserve">Año comercial estándar: </w:t>
      </w:r>
      <w:r>
        <w:rPr>
          <w:sz w:val="19"/>
        </w:rPr>
        <w:t>360 días anuales uniformes.</w:t>
      </w:r>
    </w:p>
    <w:p>
      <w:pPr>
        <w:spacing w:before="40" w:after="80" w:line="276" w:lineRule="auto"/>
        <w:ind w:left="400" w:hanging="240"/>
        <w:jc w:val="both"/>
      </w:pPr>
      <w:r>
        <w:rPr>
          <w:b/>
          <w:color w:val="C8102E"/>
          <w:sz w:val="19"/>
        </w:rPr>
        <w:t xml:space="preserve">• </w:t>
      </w:r>
      <w:r>
        <w:rPr>
          <w:b/>
          <w:sz w:val="19"/>
        </w:rPr>
        <w:t xml:space="preserve">Mes comercial estándar: </w:t>
      </w:r>
      <w:r>
        <w:rPr>
          <w:sz w:val="19"/>
        </w:rPr>
        <w:t>30 días uniformes (12 períodos mensuales exactos en el año).</w:t>
      </w:r>
    </w:p>
    <w:p>
      <w:pPr>
        <w:spacing w:before="40" w:after="80" w:line="276" w:lineRule="auto"/>
        <w:ind w:left="400" w:hanging="240"/>
        <w:jc w:val="both"/>
      </w:pPr>
      <w:r>
        <w:rPr>
          <w:b/>
          <w:color w:val="C8102E"/>
          <w:sz w:val="19"/>
        </w:rPr>
        <w:t xml:space="preserve">• </w:t>
      </w:r>
      <w:r>
        <w:rPr>
          <w:b/>
          <w:sz w:val="19"/>
        </w:rPr>
        <w:t xml:space="preserve">Precisión mínima de cálculo: </w:t>
      </w:r>
      <w:r>
        <w:rPr>
          <w:sz w:val="19"/>
        </w:rPr>
        <w:t>Las tasas efectivas y nominales se procesan con un mínimo estricto de 7 decimales de precisión en el motor financiero.</w:t>
      </w:r>
    </w:p>
    <w:p>
      <w:pPr>
        <w:spacing w:before="40" w:after="160" w:line="276" w:lineRule="auto"/>
        <w:ind w:left="400" w:hanging="240"/>
        <w:jc w:val="both"/>
      </w:pPr>
      <w:r>
        <w:rPr>
          <w:b/>
          <w:color w:val="C8102E"/>
          <w:sz w:val="19"/>
        </w:rPr>
        <w:t xml:space="preserve">• </w:t>
      </w:r>
      <w:r>
        <w:rPr>
          <w:b/>
          <w:sz w:val="19"/>
        </w:rPr>
        <w:t xml:space="preserve">Precisión monetaria: </w:t>
      </w:r>
      <w:r>
        <w:rPr>
          <w:sz w:val="19"/>
        </w:rPr>
        <w:t>Todos los saldos e importes monetarios en moneda nacional (PEN - Soles) se redondean a 2 decimales en el reporte final de caja.</w:t>
      </w:r>
    </w:p>
    <w:p>
      <w:pPr>
        <w:pStyle w:val="Ttulo3"/>
        <w:spacing w:before="280" w:after="100"/>
      </w:pPr>
      <w:r>
        <w:rPr>
          <w:b/>
          <w:color w:val="C8102E"/>
          <w:sz w:val="25"/>
        </w:rPr>
        <w:t>6.c.2. Modelo Matemático de Conversión Explícita de Tasas de Interés</w:t>
      </w:r>
    </w:p>
    <w:p>
      <w:pPr>
        <w:spacing w:after="120" w:line="276" w:lineRule="auto"/>
        <w:jc w:val="both"/>
      </w:pPr>
      <w:r>
        <w:rPr>
          <w:sz w:val="20"/>
        </w:rPr>
        <w:t>Para transformar las tasas contractuales pactadas a las tasas efectivas del horizonte de financiamiento, se aplican las relaciones fundamentales de equivalencia financiera:</w:t>
      </w:r>
    </w:p>
    <w:p>
      <w:pPr>
        <w:spacing w:before="200" w:after="80"/>
      </w:pPr>
      <w:r>
        <w:rPr>
          <w:b/>
          <w:color w:val="1E293B"/>
          <w:sz w:val="22"/>
        </w:rPr>
        <w:t>1. Tasa Efectiva Diaria (TED) a partir de la Tasa Efectiva Anual (TEA):</w:t>
      </w:r>
    </w:p>
    <w:p>
      <w:pPr>
        <w:spacing w:before="120" w:after="120"/>
        <w:jc w:val="center"/>
      </w:pPr>
      <m:oMath>
        <m:r>
          <m:t>TED=(1+TEA</m:t>
        </m:r>
        <m:sSup>
          <m:e>
            <m:r>
              <m:t>)</m:t>
            </m:r>
          </m:e>
          <m:sup>
            <m:f>
              <m:fPr>
                <m:type m:val="bar"/>
              </m:fPr>
              <m:num>
                <m:r>
                  <m:t>1</m:t>
                </m:r>
              </m:num>
              <m:den>
                <m:r>
                  <m:t>360</m:t>
                </m:r>
              </m:den>
            </m:f>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TED: </w:t>
      </w:r>
      <w:r>
        <w:rPr>
          <w:sz w:val="19"/>
        </w:rPr>
        <w:t>Tasa Efectiva Diaria en tanto por uno.</w:t>
      </w:r>
    </w:p>
    <w:p>
      <w:pPr>
        <w:spacing w:before="20" w:after="60" w:line="276" w:lineRule="auto"/>
        <w:ind w:left="440" w:hanging="240"/>
        <w:jc w:val="both"/>
      </w:pPr>
      <w:r>
        <w:rPr>
          <w:b/>
          <w:color w:val="C8102E"/>
          <w:sz w:val="19"/>
        </w:rPr>
        <w:t xml:space="preserve">• </w:t>
      </w:r>
      <w:r>
        <w:rPr>
          <w:b/>
          <w:sz w:val="19"/>
        </w:rPr>
        <w:t xml:space="preserve">TEA: </w:t>
      </w:r>
      <w:r>
        <w:rPr>
          <w:sz w:val="19"/>
        </w:rPr>
        <w:t>Tasa Efectiva Anual pactada contractualmente en tanto por uno.</w:t>
      </w:r>
    </w:p>
    <w:p>
      <w:pPr>
        <w:spacing w:before="20" w:after="160" w:line="276" w:lineRule="auto"/>
        <w:ind w:left="440" w:hanging="240"/>
        <w:jc w:val="both"/>
      </w:pPr>
      <w:r>
        <w:rPr>
          <w:b/>
          <w:color w:val="C8102E"/>
          <w:sz w:val="19"/>
        </w:rPr>
        <w:t xml:space="preserve">• </w:t>
      </w:r>
      <w:r>
        <w:rPr>
          <w:b/>
          <w:sz w:val="19"/>
        </w:rPr>
        <w:t xml:space="preserve">360: </w:t>
      </w:r>
      <w:r>
        <w:rPr>
          <w:sz w:val="19"/>
        </w:rPr>
        <w:t>Número de días del año comercial estándar.</w:t>
      </w:r>
    </w:p>
    <w:p>
      <w:pPr>
        <w:spacing w:before="200" w:after="80"/>
      </w:pPr>
      <w:r>
        <w:rPr>
          <w:b/>
          <w:color w:val="1E293B"/>
          <w:sz w:val="22"/>
        </w:rPr>
        <w:t>2. Tasa Efectiva Mensual (TEM, 30 días) a partir de la TEA:</w:t>
      </w:r>
    </w:p>
    <w:p>
      <w:pPr>
        <w:spacing w:before="120" w:after="120"/>
        <w:jc w:val="center"/>
      </w:pPr>
      <m:oMath>
        <m:r>
          <m:t>TEM=(1+TEA</m:t>
        </m:r>
        <m:sSup>
          <m:e>
            <m:r>
              <m:t>)</m:t>
            </m:r>
          </m:e>
          <m:sup>
            <m:f>
              <m:fPr>
                <m:type m:val="bar"/>
              </m:fPr>
              <m:num>
                <m:r>
                  <m:t>30</m:t>
                </m:r>
              </m:num>
              <m:den>
                <m:r>
                  <m:t>360</m:t>
                </m:r>
              </m:den>
            </m:f>
          </m:sup>
        </m:sSup>
        <m:r>
          <m:t>−1=(1+TED</m:t>
        </m:r>
        <m:sSup>
          <m:e>
            <m:r>
              <m:t>)</m:t>
            </m:r>
          </m:e>
          <m:sup>
            <m:r>
              <m:t>30</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TEM: </w:t>
      </w:r>
      <w:r>
        <w:rPr>
          <w:sz w:val="19"/>
        </w:rPr>
        <w:t>Tasa Efectiva Mensual para un período comercial de 30 días en tanto por uno.</w:t>
      </w:r>
    </w:p>
    <w:p>
      <w:pPr>
        <w:spacing w:before="20" w:after="60" w:line="276" w:lineRule="auto"/>
        <w:ind w:left="440" w:hanging="240"/>
        <w:jc w:val="both"/>
      </w:pPr>
      <w:r>
        <w:rPr>
          <w:b/>
          <w:color w:val="C8102E"/>
          <w:sz w:val="19"/>
        </w:rPr>
        <w:t xml:space="preserve">• </w:t>
      </w:r>
      <w:r>
        <w:rPr>
          <w:b/>
          <w:sz w:val="19"/>
        </w:rPr>
        <w:t xml:space="preserve">TEA: </w:t>
      </w:r>
      <w:r>
        <w:rPr>
          <w:sz w:val="19"/>
        </w:rPr>
        <w:t>Tasa Efectiva Anual pactada contractualmente.</w:t>
      </w:r>
    </w:p>
    <w:p>
      <w:pPr>
        <w:spacing w:before="20" w:after="160" w:line="276" w:lineRule="auto"/>
        <w:ind w:left="440" w:hanging="240"/>
        <w:jc w:val="both"/>
      </w:pPr>
      <w:r>
        <w:rPr>
          <w:b/>
          <w:color w:val="C8102E"/>
          <w:sz w:val="19"/>
        </w:rPr>
        <w:t xml:space="preserve">• </w:t>
      </w:r>
      <w:r>
        <w:rPr>
          <w:b/>
          <w:sz w:val="19"/>
        </w:rPr>
        <w:t xml:space="preserve">TED: </w:t>
      </w:r>
      <w:r>
        <w:rPr>
          <w:sz w:val="19"/>
        </w:rPr>
        <w:t>Tasa Efectiva Diaria equivalente del sistema.</w:t>
      </w:r>
    </w:p>
    <w:p>
      <w:pPr>
        <w:spacing w:before="200" w:after="80"/>
      </w:pPr>
      <w:r>
        <w:rPr>
          <w:b/>
          <w:color w:val="1E293B"/>
          <w:sz w:val="22"/>
        </w:rPr>
        <w:t>3. Conversión de Tasa Nominal Anual (TNA) con Capitalización Diaria (m = 360):</w:t>
      </w:r>
    </w:p>
    <w:p>
      <w:pPr>
        <w:spacing w:before="120" w:after="120"/>
        <w:jc w:val="center"/>
      </w:pPr>
      <m:oMath>
        <m:r>
          <m:t>TED=</m:t>
        </m:r>
        <m:f>
          <m:fPr>
            <m:type m:val="bar"/>
          </m:fPr>
          <m:num>
            <m:r>
              <m:t>TNA</m:t>
            </m:r>
          </m:num>
          <m:den>
            <m:r>
              <m:t>360</m:t>
            </m:r>
          </m:den>
        </m:f>
      </m:oMath>
    </w:p>
    <w:p>
      <w:pPr>
        <w:spacing w:before="120" w:after="120"/>
        <w:jc w:val="center"/>
      </w:pPr>
      <m:oMath>
        <m:r>
          <m:t>TEA=</m:t>
        </m:r>
        <m:sSup>
          <m:e>
            <m:d>
              <m:dPr>
                <m:sepChr m:val="+"/>
              </m:dPr>
              <m:e>
                <m:r>
                  <m:t>1</m:t>
                </m:r>
              </m:e>
              <m:e>
                <m:f>
                  <m:fPr>
                    <m:type m:val="bar"/>
                  </m:fPr>
                  <m:num>
                    <m:r>
                      <m:t>TNA</m:t>
                    </m:r>
                  </m:num>
                  <m:den>
                    <m:r>
                      <m:t>360</m:t>
                    </m:r>
                  </m:den>
                </m:f>
              </m:e>
            </m:d>
          </m:e>
          <m:sup>
            <m:r>
              <m:t>360</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TNA: </w:t>
      </w:r>
      <w:r>
        <w:rPr>
          <w:sz w:val="19"/>
        </w:rPr>
        <w:t>Tasa Nominal Anual con régimen de capitalización diaria.</w:t>
      </w:r>
    </w:p>
    <w:p>
      <w:pPr>
        <w:spacing w:before="20" w:after="160" w:line="276" w:lineRule="auto"/>
        <w:ind w:left="440" w:hanging="240"/>
        <w:jc w:val="both"/>
      </w:pPr>
      <w:r>
        <w:rPr>
          <w:b/>
          <w:color w:val="C8102E"/>
          <w:sz w:val="19"/>
        </w:rPr>
        <w:t xml:space="preserve">• </w:t>
      </w:r>
      <w:r>
        <w:rPr>
          <w:b/>
          <w:sz w:val="19"/>
        </w:rPr>
        <w:t xml:space="preserve">360: </w:t>
      </w:r>
      <w:r>
        <w:rPr>
          <w:sz w:val="19"/>
        </w:rPr>
        <w:t>Frecuencia de capitalización diaria anual (períodos de capitalización por año).</w:t>
      </w:r>
    </w:p>
    <w:p>
      <w:pPr>
        <w:spacing w:before="200" w:after="80"/>
      </w:pPr>
      <w:r>
        <w:rPr>
          <w:b/>
          <w:color w:val="1E293B"/>
          <w:sz w:val="22"/>
        </w:rPr>
        <w:t>4. Conversión de Tasa Nominal Anual (TNA) con Capitalización Mensual (m = 12):</w:t>
      </w:r>
    </w:p>
    <w:p>
      <w:pPr>
        <w:spacing w:before="120" w:after="120"/>
        <w:jc w:val="center"/>
      </w:pPr>
      <m:oMath>
        <m:r>
          <m:t>TEM=</m:t>
        </m:r>
        <m:f>
          <m:fPr>
            <m:type m:val="bar"/>
          </m:fPr>
          <m:num>
            <m:r>
              <m:t>TNA</m:t>
            </m:r>
          </m:num>
          <m:den>
            <m:r>
              <m:t>12</m:t>
            </m:r>
          </m:den>
        </m:f>
      </m:oMath>
    </w:p>
    <w:p>
      <w:pPr>
        <w:spacing w:before="120" w:after="120"/>
        <w:jc w:val="center"/>
      </w:pPr>
      <m:oMath>
        <m:r>
          <m:t>TEA=</m:t>
        </m:r>
        <m:sSup>
          <m:e>
            <m:d>
              <m:dPr>
                <m:sepChr m:val="+"/>
              </m:dPr>
              <m:e>
                <m:r>
                  <m:t>1</m:t>
                </m:r>
              </m:e>
              <m:e>
                <m:f>
                  <m:fPr>
                    <m:type m:val="bar"/>
                  </m:fPr>
                  <m:num>
                    <m:r>
                      <m:t>TNA</m:t>
                    </m:r>
                  </m:num>
                  <m:den>
                    <m:r>
                      <m:t>12</m:t>
                    </m:r>
                  </m:den>
                </m:f>
              </m:e>
            </m:d>
          </m:e>
          <m:sup>
            <m:r>
              <m:t>12</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TNA: </w:t>
      </w:r>
      <w:r>
        <w:rPr>
          <w:sz w:val="19"/>
        </w:rPr>
        <w:t>Tasa Nominal Anual con régimen de capitalización mensual.</w:t>
      </w:r>
    </w:p>
    <w:p>
      <w:pPr>
        <w:spacing w:before="20" w:after="160" w:line="276" w:lineRule="auto"/>
        <w:ind w:left="440" w:hanging="240"/>
        <w:jc w:val="both"/>
      </w:pPr>
      <w:r>
        <w:rPr>
          <w:b/>
          <w:color w:val="C8102E"/>
          <w:sz w:val="19"/>
        </w:rPr>
        <w:t xml:space="preserve">• </w:t>
      </w:r>
      <w:r>
        <w:rPr>
          <w:b/>
          <w:sz w:val="19"/>
        </w:rPr>
        <w:t xml:space="preserve">12: </w:t>
      </w:r>
      <w:r>
        <w:rPr>
          <w:sz w:val="19"/>
        </w:rPr>
        <w:t>Número de períodos mensuales de capitalización en el año comercial.</w:t>
      </w:r>
    </w:p>
    <w:p>
      <w:pPr>
        <w:spacing w:before="200" w:after="80"/>
      </w:pPr>
      <w:r>
        <w:rPr>
          <w:b/>
          <w:color w:val="1E293B"/>
          <w:sz w:val="22"/>
        </w:rPr>
        <w:t>5. Equivalencia General entre Tasas Efectivas de Distinta Periodicidad:</w:t>
      </w:r>
    </w:p>
    <w:p>
      <w:pPr>
        <w:spacing w:before="120" w:after="120"/>
        <w:jc w:val="center"/>
      </w:pPr>
      <m:oMath>
        <m:r>
          <m:t>TE</m:t>
        </m:r>
        <m:sSub>
          <m:e>
            <m:r>
              <m:t>P</m:t>
            </m:r>
          </m:e>
          <m:sub>
            <m:r>
              <m:t>2</m:t>
            </m:r>
          </m:sub>
        </m:sSub>
        <m:r>
          <m:t>=(1+TE</m:t>
        </m:r>
        <m:sSub>
          <m:e>
            <m:r>
              <m:t>P</m:t>
            </m:r>
          </m:e>
          <m:sub>
            <m:r>
              <m:t>1</m:t>
            </m:r>
          </m:sub>
        </m:sSub>
        <m:sSup>
          <m:e>
            <m:r>
              <m:t>)</m:t>
            </m:r>
          </m:e>
          <m:sup>
            <m:f>
              <m:fPr>
                <m:type m:val="bar"/>
              </m:fPr>
              <m:num>
                <m:sSub>
                  <m:e>
                    <m:r>
                      <m:t>n</m:t>
                    </m:r>
                  </m:e>
                  <m:sub>
                    <m:r>
                      <m:t>2</m:t>
                    </m:r>
                  </m:sub>
                </m:sSub>
              </m:num>
              <m:den>
                <m:sSub>
                  <m:e>
                    <m:r>
                      <m:t>n</m:t>
                    </m:r>
                  </m:e>
                  <m:sub>
                    <m:r>
                      <m:t>1</m:t>
                    </m:r>
                  </m:sub>
                </m:sSub>
              </m:den>
            </m:f>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TEP₁: </w:t>
      </w:r>
      <w:r>
        <w:rPr>
          <w:sz w:val="19"/>
        </w:rPr>
        <w:t>Tasa efectiva conocida correspondiente a un plazo base de n₁ días.</w:t>
      </w:r>
    </w:p>
    <w:p>
      <w:pPr>
        <w:spacing w:before="20" w:after="160" w:line="276" w:lineRule="auto"/>
        <w:ind w:left="440" w:hanging="240"/>
        <w:jc w:val="both"/>
      </w:pPr>
      <w:r>
        <w:rPr>
          <w:b/>
          <w:color w:val="C8102E"/>
          <w:sz w:val="19"/>
        </w:rPr>
        <w:t xml:space="preserve">• </w:t>
      </w:r>
      <w:r>
        <w:rPr>
          <w:b/>
          <w:sz w:val="19"/>
        </w:rPr>
        <w:t xml:space="preserve">TEP₂: </w:t>
      </w:r>
      <w:r>
        <w:rPr>
          <w:sz w:val="19"/>
        </w:rPr>
        <w:t>Tasa efectiva equivalente requerida para el plazo objetivo de n₂ días.</w:t>
      </w:r>
    </w:p>
    <w:p>
      <w:pPr>
        <w:pStyle w:val="Ttulo3"/>
        <w:spacing w:before="280" w:after="100"/>
      </w:pPr>
      <w:r>
        <w:rPr>
          <w:b/>
          <w:color w:val="C8102E"/>
          <w:sz w:val="25"/>
        </w:rPr>
        <w:t>6.c.3. Modelo Matemático para Ventas con Liquidación a Fin de Mes (Pago en Fecha Pactada)</w:t>
      </w:r>
    </w:p>
    <w:p>
      <w:pPr>
        <w:spacing w:after="120" w:line="276" w:lineRule="auto"/>
        <w:jc w:val="both"/>
      </w:pPr>
      <w:r>
        <w:rPr>
          <w:sz w:val="20"/>
        </w:rPr>
        <w:t>En la modalidad rotativa a fin de mes, cada consumo efectuado a crédito genera intereses compensatorios acumulados desde la fecha de retiro de mercadería hasta la fecha pactada de pago del ciclo:</w:t>
      </w:r>
    </w:p>
    <w:p>
      <w:pPr>
        <w:spacing w:before="200" w:after="80"/>
      </w:pPr>
      <w:r>
        <w:rPr>
          <w:b/>
          <w:color w:val="1E293B"/>
          <w:sz w:val="22"/>
        </w:rPr>
        <w:t>1. Regla Temporal de Clasificación de Compras (Corte y Diferimiento):</w:t>
      </w:r>
    </w:p>
    <w:p>
      <w:pPr>
        <w:spacing w:before="120" w:after="120"/>
        <w:jc w:val="center"/>
      </w:pPr>
      <m:oMath>
        <m:r>
          <m:rPr>
            <m:nor/>
          </m:rPr>
          <m:t>Ciclo de Cobro</m:t>
        </m:r>
        <m:r>
          <m:t>=</m:t>
        </m:r>
        <m:d>
          <m:dPr>
            <m:begChr m:val="{"/>
            <m:sepChr m:val=""/>
            <m:endChr m:val=""/>
          </m:dPr>
          <m:e>
            <m:m>
              <m:mPr>
                <m:baseJc m:val="center"/>
                <m:plcHide m:val="on"/>
                <m:mcs>
                  <m:mc>
                    <m:mcPr>
                      <m:count m:val="2"/>
                      <m:mcJc m:val="center"/>
                    </m:mcPr>
                  </m:mc>
                </m:mcs>
              </m:mPr>
              <m:mr>
                <m:e>
                  <m:r>
                    <m:t>M</m:t>
                  </m:r>
                  <m:r>
                    <m:rPr>
                      <m:nor/>
                    </m:rPr>
                    <m:t> (Ciclo en curso)</m:t>
                  </m:r>
                  <m:r>
                    <m:t>,</m:t>
                  </m:r>
                </m:e>
                <m:e>
                  <m:r>
                    <m:rPr>
                      <m:nor/>
                    </m:rPr>
                    <m:t>si </m:t>
                  </m:r>
                  <m:sSub>
                    <m:e>
                      <m:r>
                        <m:t>F</m:t>
                      </m:r>
                    </m:e>
                    <m:sub>
                      <m:r>
                        <m:t>compra</m:t>
                      </m:r>
                    </m:sub>
                  </m:sSub>
                  <m:r>
                    <m:t>≤</m:t>
                  </m:r>
                  <m:sSub>
                    <m:e>
                      <m:r>
                        <m:t>F</m:t>
                      </m:r>
                    </m:e>
                    <m:sub>
                      <m:r>
                        <m:t>corte</m:t>
                      </m:r>
                    </m:sub>
                  </m:sSub>
                </m:e>
              </m:mr>
              <m:mr>
                <m:e>
                  <m:r>
                    <m:t>M+1</m:t>
                  </m:r>
                  <m:r>
                    <m:rPr>
                      <m:nor/>
                    </m:rPr>
                    <m:t> (Ciclo siguiente, diferido 30 días)</m:t>
                  </m:r>
                  <m:r>
                    <m:t>,</m:t>
                  </m:r>
                </m:e>
                <m:e>
                  <m:r>
                    <m:rPr>
                      <m:nor/>
                    </m:rPr>
                    <m:t>si </m:t>
                  </m:r>
                  <m:sSub>
                    <m:e>
                      <m:r>
                        <m:t>F</m:t>
                      </m:r>
                    </m:e>
                    <m:sub>
                      <m:r>
                        <m:t>compra</m:t>
                      </m:r>
                    </m:sub>
                  </m:sSub>
                  <m:r>
                    <m:t>&gt;</m:t>
                  </m:r>
                  <m:sSub>
                    <m:e>
                      <m:r>
                        <m:t>F</m:t>
                      </m:r>
                    </m:e>
                    <m:sub>
                      <m:r>
                        <m:t>corte</m:t>
                      </m:r>
                    </m:sub>
                  </m:sSub>
                </m:e>
              </m:mr>
            </m:m>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F_compra: </w:t>
      </w:r>
      <w:r>
        <w:rPr>
          <w:sz w:val="19"/>
        </w:rPr>
        <w:t>Fecha en que el cliente vecino realiza el consumo o retiro de mercadería.</w:t>
      </w:r>
    </w:p>
    <w:p>
      <w:pPr>
        <w:spacing w:before="20" w:after="160" w:line="276" w:lineRule="auto"/>
        <w:ind w:left="440" w:hanging="240"/>
        <w:jc w:val="both"/>
      </w:pPr>
      <w:r>
        <w:rPr>
          <w:b/>
          <w:color w:val="C8102E"/>
          <w:sz w:val="19"/>
        </w:rPr>
        <w:t xml:space="preserve">• </w:t>
      </w:r>
      <w:r>
        <w:rPr>
          <w:b/>
          <w:sz w:val="19"/>
        </w:rPr>
        <w:t xml:space="preserve">F_corte: </w:t>
      </w:r>
      <w:r>
        <w:rPr>
          <w:sz w:val="19"/>
        </w:rPr>
        <w:t>Día de corte mensual configurado en la cuenta corriente del cliente.</w:t>
      </w:r>
    </w:p>
    <w:p>
      <w:pPr>
        <w:spacing w:before="200" w:after="80"/>
      </w:pPr>
      <w:r>
        <w:rPr>
          <w:b/>
          <w:color w:val="1E293B"/>
          <w:sz w:val="22"/>
        </w:rPr>
        <w:t>2. Cómputo de Días de Financiamiento Regular (d):</w:t>
      </w:r>
    </w:p>
    <w:p>
      <w:pPr>
        <w:spacing w:before="120" w:after="120"/>
        <w:jc w:val="center"/>
      </w:pPr>
      <m:oMath>
        <m:r>
          <m:t>d=</m:t>
        </m:r>
        <m:sSub>
          <m:e>
            <m:r>
              <m:t>F</m:t>
            </m:r>
          </m:e>
          <m:sub>
            <m:r>
              <m:t>pago_pactada</m:t>
            </m:r>
          </m:sub>
        </m:sSub>
        <m:r>
          <m:t>−</m:t>
        </m:r>
        <m:sSub>
          <m:e>
            <m:r>
              <m:t>F</m:t>
            </m:r>
          </m:e>
          <m:sub>
            <m:r>
              <m:t>compra</m:t>
            </m:r>
          </m:sub>
        </m:sSub>
      </m:oMath>
    </w:p>
    <w:p>
      <w:pPr>
        <w:spacing w:before="200" w:after="80"/>
      </w:pPr>
      <w:r>
        <w:rPr>
          <w:b/>
          <w:color w:val="1E293B"/>
          <w:sz w:val="22"/>
        </w:rPr>
        <w:t>3. Interés Compensatorio Devengado por Compra Individual:</w:t>
      </w:r>
    </w:p>
    <w:p>
      <w:pPr>
        <w:spacing w:before="120" w:after="120"/>
        <w:jc w:val="center"/>
      </w:pPr>
      <m:oMath>
        <m:sSub>
          <m:e>
            <m:r>
              <m:t>I</m:t>
            </m:r>
          </m:e>
          <m:sub>
            <m:r>
              <m:t>comp,j</m:t>
            </m:r>
          </m:sub>
        </m:sSub>
        <m:r>
          <m:t>=</m:t>
        </m:r>
        <m:sSub>
          <m:e>
            <m:r>
              <m:t>C</m:t>
            </m:r>
          </m:e>
          <m:sub>
            <m:r>
              <m:t>j</m:t>
            </m:r>
          </m:sub>
        </m:sSub>
        <m:r>
          <m:t>×</m:t>
        </m:r>
        <m:d>
          <m:dPr>
            <m:begChr m:val="["/>
            <m:sepChr m:val=""/>
            <m:endChr m:val="]"/>
          </m:dPr>
          <m:e>
            <m:r>
              <m:t>(</m:t>
            </m:r>
            <m:r>
              <m:t>1</m:t>
            </m:r>
            <m:r>
              <m:t>+</m:t>
            </m:r>
            <m:r>
              <m:t>T</m:t>
            </m:r>
            <m:r>
              <m:t>E</m:t>
            </m:r>
            <m:r>
              <m:t>D</m:t>
            </m:r>
            <m:sSup>
              <m:e>
                <m:r>
                  <m:t>)</m:t>
                </m:r>
              </m:e>
              <m:sup>
                <m:sSub>
                  <m:e>
                    <m:r>
                      <m:t>d</m:t>
                    </m:r>
                  </m:e>
                  <m:sub>
                    <m:r>
                      <m:t>j</m:t>
                    </m:r>
                  </m:sub>
                </m:sSub>
              </m:sup>
            </m:sSup>
            <m:r>
              <m:t>−</m:t>
            </m:r>
            <m:r>
              <m:t>1</m:t>
            </m:r>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C_j: </w:t>
      </w:r>
      <w:r>
        <w:rPr>
          <w:sz w:val="19"/>
        </w:rPr>
        <w:t>Importe del capital correspondiente a la compra j (precio de lista en Soles).</w:t>
      </w:r>
    </w:p>
    <w:p>
      <w:pPr>
        <w:spacing w:before="20" w:after="60" w:line="276" w:lineRule="auto"/>
        <w:ind w:left="440" w:hanging="240"/>
        <w:jc w:val="both"/>
      </w:pPr>
      <w:r>
        <w:rPr>
          <w:b/>
          <w:color w:val="C8102E"/>
          <w:sz w:val="19"/>
        </w:rPr>
        <w:t xml:space="preserve">• </w:t>
      </w:r>
      <w:r>
        <w:rPr>
          <w:b/>
          <w:sz w:val="19"/>
        </w:rPr>
        <w:t xml:space="preserve">TED: </w:t>
      </w:r>
      <w:r>
        <w:rPr>
          <w:sz w:val="19"/>
        </w:rPr>
        <w:t>Tasa Efectiva Diaria compensatoria.</w:t>
      </w:r>
    </w:p>
    <w:p>
      <w:pPr>
        <w:spacing w:before="20" w:after="160" w:line="276" w:lineRule="auto"/>
        <w:ind w:left="440" w:hanging="240"/>
        <w:jc w:val="both"/>
      </w:pPr>
      <w:r>
        <w:rPr>
          <w:b/>
          <w:color w:val="C8102E"/>
          <w:sz w:val="19"/>
        </w:rPr>
        <w:t xml:space="preserve">• </w:t>
      </w:r>
      <w:r>
        <w:rPr>
          <w:b/>
          <w:sz w:val="19"/>
        </w:rPr>
        <w:t xml:space="preserve">d_j: </w:t>
      </w:r>
      <w:r>
        <w:rPr>
          <w:sz w:val="19"/>
        </w:rPr>
        <w:t>Días de financiamiento transcurridos entre la fecha de compra j y la fecha pactada de pago.</w:t>
      </w:r>
    </w:p>
    <w:p>
      <w:pPr>
        <w:spacing w:before="200" w:after="80"/>
      </w:pPr>
      <w:r>
        <w:rPr>
          <w:b/>
          <w:color w:val="1E293B"/>
          <w:sz w:val="22"/>
        </w:rPr>
        <w:t>4. Monto Total Liquidado por Compra Individual:</w:t>
      </w:r>
    </w:p>
    <w:p>
      <w:pPr>
        <w:spacing w:before="120" w:after="120"/>
        <w:jc w:val="center"/>
      </w:pPr>
      <m:oMath>
        <m:sSub>
          <m:e>
            <m:r>
              <m:t>M</m:t>
            </m:r>
          </m:e>
          <m:sub>
            <m:r>
              <m:t>item,j</m:t>
            </m:r>
          </m:sub>
        </m:sSub>
        <m:r>
          <m:t>=</m:t>
        </m:r>
        <m:sSub>
          <m:e>
            <m:r>
              <m:t>C</m:t>
            </m:r>
          </m:e>
          <m:sub>
            <m:r>
              <m:t>j</m:t>
            </m:r>
          </m:sub>
        </m:sSub>
        <m:r>
          <m:t>+</m:t>
        </m:r>
        <m:sSub>
          <m:e>
            <m:r>
              <m:t>I</m:t>
            </m:r>
          </m:e>
          <m:sub>
            <m:r>
              <m:t>comp,j</m:t>
            </m:r>
          </m:sub>
        </m:sSub>
        <m:r>
          <m:t>=</m:t>
        </m:r>
        <m:sSub>
          <m:e>
            <m:r>
              <m:t>C</m:t>
            </m:r>
          </m:e>
          <m:sub>
            <m:r>
              <m:t>j</m:t>
            </m:r>
          </m:sub>
        </m:sSub>
        <m:r>
          <m:t>×(1+TED</m:t>
        </m:r>
        <m:sSup>
          <m:e>
            <m:r>
              <m:t>)</m:t>
            </m:r>
          </m:e>
          <m:sup>
            <m:sSub>
              <m:e>
                <m:r>
                  <m:t>d</m:t>
                </m:r>
              </m:e>
              <m:sub>
                <m:r>
                  <m:t>j</m:t>
                </m:r>
              </m:sub>
            </m:sSub>
          </m:sup>
        </m:sSup>
      </m:oMath>
    </w:p>
    <w:p>
      <w:pPr>
        <w:spacing w:before="200" w:after="80"/>
      </w:pPr>
      <w:r>
        <w:rPr>
          <w:b/>
          <w:color w:val="1E293B"/>
          <w:sz w:val="22"/>
        </w:rPr>
        <w:t>5. Total Exigible en el Listado de Pago a la Fecha de Corte (para N compras pre-corte):</w:t>
      </w:r>
    </w:p>
    <w:p>
      <w:pPr>
        <w:spacing w:before="120" w:after="120"/>
        <w:jc w:val="center"/>
      </w:pPr>
      <m:oMath>
        <m:r>
          <m:t>Tota</m:t>
        </m:r>
        <m:sSub>
          <m:e>
            <m:r>
              <m:t>l</m:t>
            </m:r>
          </m:e>
          <m:sub>
            <m:r>
              <m:t>exigible</m:t>
            </m:r>
          </m:sub>
        </m:sSub>
        <m:r>
          <m:t>=</m:t>
        </m:r>
        <m:nary>
          <m:naryPr>
            <m:chr m:val="∑"/>
            <m:limLoc m:val="subSup"/>
            <m:grow m:val="1"/>
            <m:subHide m:val="off"/>
            <m:supHide m:val="off"/>
          </m:naryPr>
          <m:sub>
            <m:r>
              <m:t>j=1</m:t>
            </m:r>
          </m:sub>
          <m:sup>
            <m:r>
              <m:t>N</m:t>
            </m:r>
          </m:sup>
          <m:e>
            <m:sSub>
              <m:e>
                <m:r>
                  <m:t>C</m:t>
                </m:r>
              </m:e>
              <m:sub>
                <m:r>
                  <m:t>j</m:t>
                </m:r>
              </m:sub>
            </m:sSub>
          </m:e>
        </m:nary>
        <m:r>
          <m:t>+</m:t>
        </m:r>
        <m:nary>
          <m:naryPr>
            <m:chr m:val="∑"/>
            <m:limLoc m:val="subSup"/>
            <m:grow m:val="1"/>
            <m:subHide m:val="off"/>
            <m:supHide m:val="off"/>
          </m:naryPr>
          <m:sub>
            <m:r>
              <m:t>j=1</m:t>
            </m:r>
          </m:sub>
          <m:sup>
            <m:r>
              <m:t>N</m:t>
            </m:r>
          </m:sup>
          <m:e>
            <m:sSub>
              <m:e>
                <m:r>
                  <m:t>I</m:t>
                </m:r>
              </m:e>
              <m:sub>
                <m:r>
                  <m:t>comp,j</m:t>
                </m:r>
              </m:sub>
            </m:sSub>
          </m:e>
        </m:nary>
        <m:r>
          <m:t>=Subtota</m:t>
        </m:r>
        <m:sSub>
          <m:e>
            <m:r>
              <m:t>l</m:t>
            </m:r>
          </m:e>
          <m:sub>
            <m:r>
              <m:t>capital</m:t>
            </m:r>
          </m:sub>
        </m:sSub>
        <m:r>
          <m:t>+Tota</m:t>
        </m:r>
        <m:sSub>
          <m:e>
            <m:r>
              <m:t>l</m:t>
            </m:r>
          </m:e>
          <m:sub>
            <m:r>
              <m:t>compensatorio</m:t>
            </m:r>
          </m:sub>
        </m:sSub>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Subtotal_capital: </w:t>
      </w:r>
      <w:r>
        <w:rPr>
          <w:sz w:val="19"/>
        </w:rPr>
        <w:t>Sumatoria del capital exigible de todas las compras pre-corte del ciclo.</w:t>
      </w:r>
    </w:p>
    <w:p>
      <w:pPr>
        <w:spacing w:before="20" w:after="160" w:line="276" w:lineRule="auto"/>
        <w:ind w:left="440" w:hanging="240"/>
        <w:jc w:val="both"/>
      </w:pPr>
      <w:r>
        <w:rPr>
          <w:b/>
          <w:color w:val="C8102E"/>
          <w:sz w:val="19"/>
        </w:rPr>
        <w:t xml:space="preserve">• </w:t>
      </w:r>
      <w:r>
        <w:rPr>
          <w:b/>
          <w:sz w:val="19"/>
        </w:rPr>
        <w:t xml:space="preserve">Total_compensatorio: </w:t>
      </w:r>
      <w:r>
        <w:rPr>
          <w:sz w:val="19"/>
        </w:rPr>
        <w:t>Sumatoria de todos los intereses compensatorios devengados a la fecha pactada.</w:t>
      </w:r>
    </w:p>
    <w:p>
      <w:pPr>
        <w:pStyle w:val="Ttulo3"/>
        <w:spacing w:before="280" w:after="100"/>
      </w:pPr>
      <w:r>
        <w:rPr>
          <w:b/>
          <w:color w:val="C8102E"/>
          <w:sz w:val="25"/>
        </w:rPr>
        <w:t>6.c.4. Modelo Matemático del Método Francés Vencido Simple Ordinario con Periodo de Gracia Total</w:t>
      </w:r>
    </w:p>
    <w:p>
      <w:pPr>
        <w:spacing w:after="120" w:line="276" w:lineRule="auto"/>
        <w:jc w:val="both"/>
      </w:pPr>
      <w:r>
        <w:rPr>
          <w:sz w:val="20"/>
        </w:rPr>
        <w:t>Cuando el cliente pacta una compra financiada en cuotas, el crédito se amortiza mediante el método francés vencido simple ordinario con cuotas mensuales constantes (cada 30 días). Si la compra ocurre a mitad de ciclo, los días transcurridos hasta el primer vencimiento configuran un período de gracia total en el cual no se exige pago de capital ni intereses, por lo que los intereses devengados se capitalizan íntegramente al saldo deudor:</w:t>
      </w:r>
    </w:p>
    <w:p>
      <w:pPr>
        <w:spacing w:before="200" w:after="80"/>
      </w:pPr>
      <w:r>
        <w:rPr>
          <w:b/>
          <w:color w:val="1E293B"/>
          <w:sz w:val="22"/>
        </w:rPr>
        <w:t>1. Días del Período de Gracia Total (dg):</w:t>
      </w:r>
    </w:p>
    <w:p>
      <w:pPr>
        <w:spacing w:before="120" w:after="120"/>
        <w:jc w:val="center"/>
      </w:pPr>
      <m:oMath>
        <m:sSub>
          <m:e>
            <m:r>
              <m:t>d</m:t>
            </m:r>
          </m:e>
          <m:sub>
            <m:r>
              <m:t>g</m:t>
            </m:r>
          </m:sub>
        </m:sSub>
        <m:r>
          <m:t>=</m:t>
        </m:r>
        <m:sSub>
          <m:e>
            <m:r>
              <m:t>F</m:t>
            </m:r>
          </m:e>
          <m:sub>
            <m:r>
              <m:t>primer_pago</m:t>
            </m:r>
          </m:sub>
        </m:sSub>
        <m:r>
          <m:t>−</m:t>
        </m:r>
        <m:sSub>
          <m:e>
            <m:r>
              <m:t>F</m:t>
            </m:r>
          </m:e>
          <m:sub>
            <m:r>
              <m:t>compra</m:t>
            </m:r>
          </m:sub>
        </m:sSub>
      </m:oMath>
    </w:p>
    <w:p>
      <w:pPr>
        <w:spacing w:before="200" w:after="80"/>
      </w:pPr>
      <w:r>
        <w:rPr>
          <w:b/>
          <w:color w:val="1E293B"/>
          <w:sz w:val="22"/>
        </w:rPr>
        <w:t>2. Interés de Gracia Capitalizado (Ig):</w:t>
      </w:r>
    </w:p>
    <w:p>
      <w:pPr>
        <w:spacing w:before="120" w:after="120"/>
        <w:jc w:val="center"/>
      </w:pPr>
      <m:oMath>
        <m:sSub>
          <m:e>
            <m:r>
              <m:t>I</m:t>
            </m:r>
          </m:e>
          <m:sub>
            <m:r>
              <m:t>g</m:t>
            </m:r>
          </m:sub>
        </m:sSub>
        <m:r>
          <m:t>=P×</m:t>
        </m:r>
        <m:d>
          <m:dPr>
            <m:begChr m:val="["/>
            <m:sepChr m:val=""/>
            <m:endChr m:val="]"/>
          </m:dPr>
          <m:e>
            <m:r>
              <m:t>(</m:t>
            </m:r>
            <m:r>
              <m:t>1</m:t>
            </m:r>
            <m:r>
              <m:t>+</m:t>
            </m:r>
            <m:r>
              <m:t>T</m:t>
            </m:r>
            <m:r>
              <m:t>E</m:t>
            </m:r>
            <m:r>
              <m:t>D</m:t>
            </m:r>
            <m:sSup>
              <m:e>
                <m:r>
                  <m:t>)</m:t>
                </m:r>
              </m:e>
              <m:sup>
                <m:sSub>
                  <m:e>
                    <m:r>
                      <m:t>d</m:t>
                    </m:r>
                  </m:e>
                  <m:sub>
                    <m:r>
                      <m:t>g</m:t>
                    </m:r>
                  </m:sub>
                </m:sSub>
              </m:sup>
            </m:sSup>
            <m:r>
              <m:t>−</m:t>
            </m:r>
            <m:r>
              <m:t>1</m:t>
            </m:r>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P: </w:t>
      </w:r>
      <w:r>
        <w:rPr>
          <w:sz w:val="19"/>
        </w:rPr>
        <w:t>Monto del capital financiado originalmente en cuotas (precio de lista en Soles).</w:t>
      </w:r>
    </w:p>
    <w:p>
      <w:pPr>
        <w:spacing w:before="20" w:after="60" w:line="276" w:lineRule="auto"/>
        <w:ind w:left="440" w:hanging="240"/>
        <w:jc w:val="both"/>
      </w:pPr>
      <w:r>
        <w:rPr>
          <w:b/>
          <w:color w:val="C8102E"/>
          <w:sz w:val="19"/>
        </w:rPr>
        <w:t xml:space="preserve">• </w:t>
      </w:r>
      <w:r>
        <w:rPr>
          <w:b/>
          <w:sz w:val="19"/>
        </w:rPr>
        <w:t xml:space="preserve">TED: </w:t>
      </w:r>
      <w:r>
        <w:rPr>
          <w:sz w:val="19"/>
        </w:rPr>
        <w:t>Tasa Efectiva Diaria compensatoria.</w:t>
      </w:r>
    </w:p>
    <w:p>
      <w:pPr>
        <w:spacing w:before="20" w:after="160" w:line="276" w:lineRule="auto"/>
        <w:ind w:left="440" w:hanging="240"/>
        <w:jc w:val="both"/>
      </w:pPr>
      <w:r>
        <w:rPr>
          <w:b/>
          <w:color w:val="C8102E"/>
          <w:sz w:val="19"/>
        </w:rPr>
        <w:t xml:space="preserve">• </w:t>
      </w:r>
      <w:r>
        <w:rPr>
          <w:b/>
          <w:sz w:val="19"/>
        </w:rPr>
        <w:t xml:space="preserve">d_g: </w:t>
      </w:r>
      <w:r>
        <w:rPr>
          <w:sz w:val="19"/>
        </w:rPr>
        <w:t>Número de días calendario del período de gracia total transcurridos.</w:t>
      </w:r>
    </w:p>
    <w:p>
      <w:pPr>
        <w:spacing w:before="200" w:after="80"/>
      </w:pPr>
      <w:r>
        <w:rPr>
          <w:b/>
          <w:color w:val="1E293B"/>
          <w:sz w:val="22"/>
        </w:rPr>
        <w:t>3. Capital Inicial Capitalizado Base para el Cronograma (P'):</w:t>
      </w:r>
    </w:p>
    <w:p>
      <w:pPr>
        <w:spacing w:before="120" w:after="120"/>
        <w:jc w:val="center"/>
      </w:pPr>
      <m:oMath>
        <m:sSup>
          <m:e>
            <m:r>
              <m:t>P</m:t>
            </m:r>
          </m:e>
          <m:sup>
            <m:r>
              <m:t>′</m:t>
            </m:r>
          </m:sup>
        </m:sSup>
        <m:r>
          <m:t>=P+</m:t>
        </m:r>
        <m:sSub>
          <m:e>
            <m:r>
              <m:t>I</m:t>
            </m:r>
          </m:e>
          <m:sub>
            <m:r>
              <m:t>g</m:t>
            </m:r>
          </m:sub>
        </m:sSub>
        <m:r>
          <m:t>=P×(1+TED</m:t>
        </m:r>
        <m:sSup>
          <m:e>
            <m:r>
              <m:t>)</m:t>
            </m:r>
          </m:e>
          <m:sup>
            <m:sSub>
              <m:e>
                <m:r>
                  <m:t>d</m:t>
                </m:r>
              </m:e>
              <m:sub>
                <m:r>
                  <m:t>g</m:t>
                </m:r>
              </m:sub>
            </m:sSub>
          </m:sup>
        </m:sSup>
      </m:oMath>
    </w:p>
    <w:p>
      <w:pPr>
        <w:spacing w:before="200" w:after="80"/>
      </w:pPr>
      <w:r>
        <w:rPr>
          <w:b/>
          <w:color w:val="1E293B"/>
          <w:sz w:val="22"/>
        </w:rPr>
        <w:t>4. Determinación de la Cuota Fija Mensual Francesa (R):</w:t>
      </w:r>
    </w:p>
    <w:p>
      <w:pPr>
        <w:spacing w:before="120" w:after="120"/>
        <w:jc w:val="center"/>
      </w:pPr>
      <m:oMath>
        <m:r>
          <m:t>R=</m:t>
        </m:r>
        <m:sSup>
          <m:e>
            <m:r>
              <m:t>P</m:t>
            </m:r>
          </m:e>
          <m:sup>
            <m:r>
              <m:t>′</m:t>
            </m:r>
          </m:sup>
        </m:sSup>
        <m:r>
          <m:t>×</m:t>
        </m:r>
        <m:d>
          <m:dPr>
            <m:begChr m:val="["/>
            <m:sepChr m:val=""/>
            <m:endChr m:val="]"/>
          </m:dPr>
          <m:e>
            <m:f>
              <m:fPr>
                <m:type m:val="bar"/>
              </m:fPr>
              <m:num>
                <m:r>
                  <m:t>TEM×(1+TEM</m:t>
                </m:r>
                <m:sSup>
                  <m:e>
                    <m:r>
                      <m:t>)</m:t>
                    </m:r>
                  </m:e>
                  <m:sup>
                    <m:r>
                      <m:t>n</m:t>
                    </m:r>
                  </m:sup>
                </m:sSup>
              </m:num>
              <m:den>
                <m:d>
                  <m:dPr>
                    <m:sepChr m:val=""/>
                    <m:endChr m:val=""/>
                  </m:dPr>
                  <m:e>
                    <m:r>
                      <m:t>1</m:t>
                    </m:r>
                    <m:r>
                      <m:t>+</m:t>
                    </m:r>
                    <m:r>
                      <m:t>T</m:t>
                    </m:r>
                    <m:r>
                      <m:t>E</m:t>
                    </m:r>
                    <m:r>
                      <m:t>M</m:t>
                    </m:r>
                    <m:sSup>
                      <m:e>
                        <m:r>
                          <m:t>)</m:t>
                        </m:r>
                      </m:e>
                      <m:sup>
                        <m:r>
                          <m:t>n</m:t>
                        </m:r>
                      </m:sup>
                    </m:sSup>
                    <m:r>
                      <m:t>−</m:t>
                    </m:r>
                    <m:r>
                      <m:t>1</m:t>
                    </m:r>
                  </m:e>
                </m:d>
              </m:den>
            </m:f>
          </m:e>
        </m:d>
        <m:r>
          <m:t>=</m:t>
        </m:r>
        <m:sSup>
          <m:e>
            <m:r>
              <m:t>P</m:t>
            </m:r>
          </m:e>
          <m:sup>
            <m:r>
              <m:t>′</m:t>
            </m:r>
          </m:sup>
        </m:sSup>
        <m:r>
          <m:t>×</m:t>
        </m:r>
        <m:d>
          <m:dPr>
            <m:begChr m:val="["/>
            <m:sepChr m:val=""/>
            <m:endChr m:val="]"/>
          </m:dPr>
          <m:e>
            <m:f>
              <m:fPr>
                <m:type m:val="bar"/>
              </m:fPr>
              <m:num>
                <m:r>
                  <m:t>TEM</m:t>
                </m:r>
              </m:num>
              <m:den>
                <m:r>
                  <m:t>1−(1+TEM</m:t>
                </m:r>
                <m:sSup>
                  <m:e>
                    <m:r>
                      <m:t>)</m:t>
                    </m:r>
                  </m:e>
                  <m:sup>
                    <m:r>
                      <m:t>−n</m:t>
                    </m:r>
                  </m:sup>
                </m:sSup>
              </m:den>
            </m:f>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R: </w:t>
      </w:r>
      <w:r>
        <w:rPr>
          <w:sz w:val="19"/>
        </w:rPr>
        <w:t>Valor constante de la cuota periódica mensual fija vencida ordinaria (en Soles).</w:t>
      </w:r>
    </w:p>
    <w:p>
      <w:pPr>
        <w:spacing w:before="20" w:after="60" w:line="276" w:lineRule="auto"/>
        <w:ind w:left="440" w:hanging="240"/>
        <w:jc w:val="both"/>
      </w:pPr>
      <w:r>
        <w:rPr>
          <w:b/>
          <w:color w:val="C8102E"/>
          <w:sz w:val="19"/>
        </w:rPr>
        <w:t xml:space="preserve">• </w:t>
      </w:r>
      <w:r>
        <w:rPr>
          <w:b/>
          <w:sz w:val="19"/>
        </w:rPr>
        <w:t xml:space="preserve">P': </w:t>
      </w:r>
      <w:r>
        <w:rPr>
          <w:sz w:val="19"/>
        </w:rPr>
        <w:t>Capital inicial capitalizado resultante tras la gracia total.</w:t>
      </w:r>
    </w:p>
    <w:p>
      <w:pPr>
        <w:spacing w:before="20" w:after="60" w:line="276" w:lineRule="auto"/>
        <w:ind w:left="440" w:hanging="240"/>
        <w:jc w:val="both"/>
      </w:pPr>
      <w:r>
        <w:rPr>
          <w:b/>
          <w:color w:val="C8102E"/>
          <w:sz w:val="19"/>
        </w:rPr>
        <w:t xml:space="preserve">• </w:t>
      </w:r>
      <w:r>
        <w:rPr>
          <w:b/>
          <w:sz w:val="19"/>
        </w:rPr>
        <w:t xml:space="preserve">TEM: </w:t>
      </w:r>
      <w:r>
        <w:rPr>
          <w:sz w:val="19"/>
        </w:rPr>
        <w:t>Tasa Efectiva Mensual comercial (30 días).</w:t>
      </w:r>
    </w:p>
    <w:p>
      <w:pPr>
        <w:spacing w:before="20" w:after="160" w:line="276" w:lineRule="auto"/>
        <w:ind w:left="440" w:hanging="240"/>
        <w:jc w:val="both"/>
      </w:pPr>
      <w:r>
        <w:rPr>
          <w:b/>
          <w:color w:val="C8102E"/>
          <w:sz w:val="19"/>
        </w:rPr>
        <w:t xml:space="preserve">• </w:t>
      </w:r>
      <w:r>
        <w:rPr>
          <w:b/>
          <w:sz w:val="19"/>
        </w:rPr>
        <w:t xml:space="preserve">n: </w:t>
      </w:r>
      <w:r>
        <w:rPr>
          <w:sz w:val="19"/>
        </w:rPr>
        <w:t>Número total de cuotas mensuales pactadas en el contrato.</w:t>
      </w:r>
    </w:p>
    <w:p>
      <w:pPr>
        <w:spacing w:before="200" w:after="80"/>
      </w:pPr>
      <w:r>
        <w:rPr>
          <w:b/>
          <w:color w:val="1E293B"/>
          <w:sz w:val="22"/>
        </w:rPr>
        <w:t>5. Fórmulas de Desagregación Recursiva del Cronograma Mensual (período k = 1, 2, ..., n):</w:t>
      </w:r>
    </w:p>
    <w:p>
      <w:pPr>
        <w:spacing w:before="120" w:after="120"/>
        <w:jc w:val="center"/>
      </w:pPr>
      <m:oMath>
        <m:r>
          <m:t>S</m:t>
        </m:r>
        <m:sSub>
          <m:e>
            <m:r>
              <m:t>I</m:t>
            </m:r>
          </m:e>
          <m:sub>
            <m:r>
              <m:t>1</m:t>
            </m:r>
          </m:sub>
        </m:sSub>
        <m:r>
          <m:t>=</m:t>
        </m:r>
        <m:sSup>
          <m:e>
            <m:r>
              <m:t>P</m:t>
            </m:r>
          </m:e>
          <m:sup>
            <m:r>
              <m:t>′</m:t>
            </m:r>
          </m:sup>
        </m:sSup>
        <m:r>
          <m:t>,</m:t>
        </m:r>
        <m:r>
          <m:t>S</m:t>
        </m:r>
        <m:sSub>
          <m:e>
            <m:r>
              <m:t>I</m:t>
            </m:r>
          </m:e>
          <m:sub>
            <m:r>
              <m:t>k</m:t>
            </m:r>
          </m:sub>
        </m:sSub>
        <m:r>
          <m:t>=S</m:t>
        </m:r>
        <m:sSub>
          <m:e>
            <m:r>
              <m:t>F</m:t>
            </m:r>
          </m:e>
          <m:sub>
            <m:r>
              <m:t>k−1</m:t>
            </m:r>
          </m:sub>
        </m:sSub>
        <m:r>
          <m:t>(k&gt;1)</m:t>
        </m:r>
      </m:oMath>
    </w:p>
    <w:p>
      <w:pPr>
        <w:spacing w:before="120" w:after="120"/>
        <w:jc w:val="center"/>
      </w:pPr>
      <m:oMath>
        <m:sSub>
          <m:e>
            <m:r>
              <m:t>I</m:t>
            </m:r>
          </m:e>
          <m:sub>
            <m:r>
              <m:t>k</m:t>
            </m:r>
          </m:sub>
        </m:sSub>
        <m:r>
          <m:t>=S</m:t>
        </m:r>
        <m:sSub>
          <m:e>
            <m:r>
              <m:t>I</m:t>
            </m:r>
          </m:e>
          <m:sub>
            <m:r>
              <m:t>k</m:t>
            </m:r>
          </m:sub>
        </m:sSub>
        <m:r>
          <m:t>×TEM</m:t>
        </m:r>
      </m:oMath>
    </w:p>
    <w:p>
      <w:pPr>
        <w:spacing w:before="120" w:after="120"/>
        <w:jc w:val="center"/>
      </w:pPr>
      <m:oMath>
        <m:sSub>
          <m:e>
            <m:r>
              <m:t>A</m:t>
            </m:r>
          </m:e>
          <m:sub>
            <m:r>
              <m:t>k</m:t>
            </m:r>
          </m:sub>
        </m:sSub>
        <m:r>
          <m:t>=R−</m:t>
        </m:r>
        <m:sSub>
          <m:e>
            <m:r>
              <m:t>I</m:t>
            </m:r>
          </m:e>
          <m:sub>
            <m:r>
              <m:t>k</m:t>
            </m:r>
          </m:sub>
        </m:sSub>
      </m:oMath>
    </w:p>
    <w:p>
      <w:pPr>
        <w:spacing w:before="120" w:after="120"/>
        <w:jc w:val="center"/>
      </w:pPr>
      <m:oMath>
        <m:r>
          <m:t>S</m:t>
        </m:r>
        <m:sSub>
          <m:e>
            <m:r>
              <m:t>F</m:t>
            </m:r>
          </m:e>
          <m:sub>
            <m:r>
              <m:t>k</m:t>
            </m:r>
          </m:sub>
        </m:sSub>
        <m:r>
          <m:t>=S</m:t>
        </m:r>
        <m:sSub>
          <m:e>
            <m:r>
              <m:t>I</m:t>
            </m:r>
          </m:e>
          <m:sub>
            <m:r>
              <m:t>k</m:t>
            </m:r>
          </m:sub>
        </m:sSub>
        <m:r>
          <m:t>−</m:t>
        </m:r>
        <m:sSub>
          <m:e>
            <m:r>
              <m:t>A</m:t>
            </m:r>
          </m:e>
          <m:sub>
            <m:r>
              <m:t>k</m:t>
            </m:r>
          </m:sub>
        </m:sSub>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SI_k: </w:t>
      </w:r>
      <w:r>
        <w:rPr>
          <w:sz w:val="19"/>
        </w:rPr>
        <w:t>Saldo inicial o deuda viva insoluta al comenzar el período mensual k.</w:t>
      </w:r>
    </w:p>
    <w:p>
      <w:pPr>
        <w:spacing w:before="20" w:after="60" w:line="276" w:lineRule="auto"/>
        <w:ind w:left="440" w:hanging="240"/>
        <w:jc w:val="both"/>
      </w:pPr>
      <w:r>
        <w:rPr>
          <w:b/>
          <w:color w:val="C8102E"/>
          <w:sz w:val="19"/>
        </w:rPr>
        <w:t xml:space="preserve">• </w:t>
      </w:r>
      <w:r>
        <w:rPr>
          <w:b/>
          <w:sz w:val="19"/>
        </w:rPr>
        <w:t xml:space="preserve">I_k: </w:t>
      </w:r>
      <w:r>
        <w:rPr>
          <w:sz w:val="19"/>
        </w:rPr>
        <w:t>Interés compensatorio devengado durante el período mensual k.</w:t>
      </w:r>
    </w:p>
    <w:p>
      <w:pPr>
        <w:spacing w:before="20" w:after="60" w:line="276" w:lineRule="auto"/>
        <w:ind w:left="440" w:hanging="240"/>
        <w:jc w:val="both"/>
      </w:pPr>
      <w:r>
        <w:rPr>
          <w:b/>
          <w:color w:val="C8102E"/>
          <w:sz w:val="19"/>
        </w:rPr>
        <w:t xml:space="preserve">• </w:t>
      </w:r>
      <w:r>
        <w:rPr>
          <w:b/>
          <w:sz w:val="19"/>
        </w:rPr>
        <w:t xml:space="preserve">A_k: </w:t>
      </w:r>
      <w:r>
        <w:rPr>
          <w:sz w:val="19"/>
        </w:rPr>
        <w:t>Amortización de principal que reduce efectivamente la deuda en el período k.</w:t>
      </w:r>
    </w:p>
    <w:p>
      <w:pPr>
        <w:spacing w:before="20" w:after="160" w:line="276" w:lineRule="auto"/>
        <w:ind w:left="440" w:hanging="240"/>
        <w:jc w:val="both"/>
      </w:pPr>
      <w:r>
        <w:rPr>
          <w:b/>
          <w:color w:val="C8102E"/>
          <w:sz w:val="19"/>
        </w:rPr>
        <w:t xml:space="preserve">• </w:t>
      </w:r>
      <w:r>
        <w:rPr>
          <w:b/>
          <w:sz w:val="19"/>
        </w:rPr>
        <w:t xml:space="preserve">SF_k: </w:t>
      </w:r>
      <w:r>
        <w:rPr>
          <w:sz w:val="19"/>
        </w:rPr>
        <w:t>Saldo final insoluto remanente al término del mes k (cumpliendo SF_n = 0 al liquidar).</w:t>
      </w:r>
    </w:p>
    <w:p>
      <w:pPr>
        <w:pStyle w:val="Ttulo3"/>
        <w:spacing w:before="280" w:after="100"/>
      </w:pPr>
      <w:r>
        <w:rPr>
          <w:b/>
          <w:color w:val="C8102E"/>
          <w:sz w:val="25"/>
        </w:rPr>
        <w:t>6.c.5. Modelo de Cómputo de Intereses Moratorios (Ítem Diferenciado - Numeral 6 del Enunciado)</w:t>
      </w:r>
    </w:p>
    <w:p>
      <w:pPr>
        <w:spacing w:after="120" w:line="276" w:lineRule="auto"/>
        <w:jc w:val="both"/>
      </w:pPr>
      <w:r>
        <w:rPr>
          <w:sz w:val="20"/>
        </w:rPr>
        <w:t>En cumplimiento estricto del Numeral 6 de las bases del proyecto, cuando un cliente no cancela su obligación exigible en la fecha pactada, el sistema liquida de manera explícita y separada un ítem denominado 'Intereses por mora':</w:t>
      </w:r>
    </w:p>
    <w:p>
      <w:pPr>
        <w:spacing w:before="200" w:after="80"/>
      </w:pPr>
      <w:r>
        <w:rPr>
          <w:b/>
          <w:color w:val="1E293B"/>
          <w:sz w:val="22"/>
        </w:rPr>
        <w:t>1. Días de Retraso Transcurridos tras Vencimiento (dm):</w:t>
      </w:r>
    </w:p>
    <w:p>
      <w:pPr>
        <w:spacing w:before="120" w:after="120"/>
        <w:jc w:val="center"/>
      </w:pPr>
      <m:oMath>
        <m:sSub>
          <m:e>
            <m:r>
              <m:t>d</m:t>
            </m:r>
          </m:e>
          <m:sub>
            <m:r>
              <m:t>m</m:t>
            </m:r>
          </m:sub>
        </m:sSub>
        <m:r>
          <m:t>=max(0,</m:t>
        </m:r>
        <m:sSub>
          <m:e>
            <m:r>
              <m:t>F</m:t>
            </m:r>
          </m:e>
          <m:sub>
            <m:r>
              <m:t>pago_real</m:t>
            </m:r>
          </m:sub>
        </m:sSub>
        <m:r>
          <m:t>−</m:t>
        </m:r>
        <m:sSub>
          <m:e>
            <m:r>
              <m:t>F</m:t>
            </m:r>
          </m:e>
          <m:sub>
            <m:r>
              <m:t>pago_pactada</m:t>
            </m:r>
          </m:sub>
        </m:sSub>
        <m:r>
          <m:t>)</m:t>
        </m:r>
      </m:oMath>
    </w:p>
    <w:p>
      <w:pPr>
        <w:spacing w:before="200" w:after="80"/>
      </w:pPr>
      <w:r>
        <w:rPr>
          <w:b/>
          <w:color w:val="1E293B"/>
          <w:sz w:val="22"/>
        </w:rPr>
        <w:t>2. Tasa Efectiva Diaria Moratoria (TED_mora):</w:t>
      </w:r>
    </w:p>
    <w:p>
      <w:pPr>
        <w:spacing w:before="120" w:after="120"/>
        <w:jc w:val="center"/>
      </w:pPr>
      <m:oMath>
        <m:r>
          <m:t>TE</m:t>
        </m:r>
        <m:sSub>
          <m:e>
            <m:r>
              <m:t>D</m:t>
            </m:r>
          </m:e>
          <m:sub>
            <m:r>
              <m:t>mora</m:t>
            </m:r>
          </m:sub>
        </m:sSub>
        <m:r>
          <m:t>=(1+TE</m:t>
        </m:r>
        <m:sSub>
          <m:e>
            <m:r>
              <m:t>A</m:t>
            </m:r>
          </m:e>
          <m:sub>
            <m:r>
              <m:t>mora</m:t>
            </m:r>
          </m:sub>
        </m:sSub>
        <m:sSup>
          <m:e>
            <m:r>
              <m:t>)</m:t>
            </m:r>
          </m:e>
          <m:sup>
            <m:f>
              <m:fPr>
                <m:type m:val="bar"/>
              </m:fPr>
              <m:num>
                <m:r>
                  <m:t>1</m:t>
                </m:r>
              </m:num>
              <m:den>
                <m:r>
                  <m:t>360</m:t>
                </m:r>
              </m:den>
            </m:f>
          </m:sup>
        </m:sSup>
        <m:r>
          <m:t>−1</m:t>
        </m:r>
      </m:oMath>
    </w:p>
    <w:p>
      <w:pPr>
        <w:spacing w:before="200" w:after="80"/>
      </w:pPr>
      <w:r>
        <w:rPr>
          <w:b/>
          <w:color w:val="1E293B"/>
          <w:sz w:val="22"/>
        </w:rPr>
        <w:t>3. Cálculo del Ítem Diferenciado de Intereses por Mora:</w:t>
      </w:r>
    </w:p>
    <w:p>
      <w:pPr>
        <w:spacing w:before="120" w:after="120"/>
        <w:jc w:val="center"/>
      </w:pPr>
      <m:oMath>
        <m:sSub>
          <m:e>
            <m:r>
              <m:t>I</m:t>
            </m:r>
          </m:e>
          <m:sub>
            <m:r>
              <m:t>mora</m:t>
            </m:r>
          </m:sub>
        </m:sSub>
        <m:r>
          <m:t>=Tota</m:t>
        </m:r>
        <m:sSub>
          <m:e>
            <m:r>
              <m:t>l</m:t>
            </m:r>
          </m:e>
          <m:sub>
            <m:r>
              <m:t>exigible</m:t>
            </m:r>
          </m:sub>
        </m:sSub>
        <m:r>
          <m:t>×</m:t>
        </m:r>
        <m:d>
          <m:dPr>
            <m:begChr m:val="["/>
            <m:sepChr m:val=""/>
            <m:endChr m:val="]"/>
          </m:dPr>
          <m:e>
            <m:r>
              <m:t>(</m:t>
            </m:r>
            <m:r>
              <m:t>1</m:t>
            </m:r>
            <m:r>
              <m:t>+</m:t>
            </m:r>
            <m:r>
              <m:t>T</m:t>
            </m:r>
            <m:r>
              <m:t>E</m:t>
            </m:r>
            <m:sSub>
              <m:e>
                <m:r>
                  <m:t>D</m:t>
                </m:r>
              </m:e>
              <m:sub>
                <m:r>
                  <m:t>mora</m:t>
                </m:r>
              </m:sub>
            </m:sSub>
            <m:sSup>
              <m:e>
                <m:r>
                  <m:t>)</m:t>
                </m:r>
              </m:e>
              <m:sup>
                <m:sSub>
                  <m:e>
                    <m:r>
                      <m:t>d</m:t>
                    </m:r>
                  </m:e>
                  <m:sub>
                    <m:r>
                      <m:t>m</m:t>
                    </m:r>
                  </m:sub>
                </m:sSub>
              </m:sup>
            </m:sSup>
            <m:r>
              <m:t>−</m:t>
            </m:r>
            <m:r>
              <m:t>1</m:t>
            </m:r>
          </m:e>
        </m:d>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Total_exigible: </w:t>
      </w:r>
      <w:r>
        <w:rPr>
          <w:sz w:val="19"/>
        </w:rPr>
        <w:t>Deuda total regular vencida no cancelada.</w:t>
      </w:r>
    </w:p>
    <w:p>
      <w:pPr>
        <w:spacing w:before="20" w:after="60" w:line="276" w:lineRule="auto"/>
        <w:ind w:left="440" w:hanging="240"/>
        <w:jc w:val="both"/>
      </w:pPr>
      <w:r>
        <w:rPr>
          <w:b/>
          <w:color w:val="C8102E"/>
          <w:sz w:val="19"/>
        </w:rPr>
        <w:t xml:space="preserve">• </w:t>
      </w:r>
      <w:r>
        <w:rPr>
          <w:b/>
          <w:sz w:val="19"/>
        </w:rPr>
        <w:t xml:space="preserve">TED_mora: </w:t>
      </w:r>
      <w:r>
        <w:rPr>
          <w:sz w:val="19"/>
        </w:rPr>
        <w:t>Tasa moratoria diaria pactada contractualmente.</w:t>
      </w:r>
    </w:p>
    <w:p>
      <w:pPr>
        <w:spacing w:before="20" w:after="160" w:line="276" w:lineRule="auto"/>
        <w:ind w:left="440" w:hanging="240"/>
        <w:jc w:val="both"/>
      </w:pPr>
      <w:r>
        <w:rPr>
          <w:b/>
          <w:color w:val="C8102E"/>
          <w:sz w:val="19"/>
        </w:rPr>
        <w:t xml:space="preserve">• </w:t>
      </w:r>
      <w:r>
        <w:rPr>
          <w:b/>
          <w:sz w:val="19"/>
        </w:rPr>
        <w:t xml:space="preserve">d_m: </w:t>
      </w:r>
      <w:r>
        <w:rPr>
          <w:sz w:val="19"/>
        </w:rPr>
        <w:t>Días de retraso efectivamente transcurridos tras la fecha pactada.</w:t>
      </w:r>
    </w:p>
    <w:p>
      <w:pPr>
        <w:spacing w:before="200" w:after="80"/>
      </w:pPr>
      <w:r>
        <w:rPr>
          <w:b/>
          <w:color w:val="1E293B"/>
          <w:sz w:val="22"/>
        </w:rPr>
        <w:t>4. Total Exigible en Ventanilla con Recargo Moratorio:</w:t>
      </w:r>
    </w:p>
    <w:p>
      <w:pPr>
        <w:spacing w:before="120" w:after="120"/>
        <w:jc w:val="center"/>
      </w:pPr>
      <m:oMath>
        <m:r>
          <m:t>Tota</m:t>
        </m:r>
        <m:sSub>
          <m:e>
            <m:r>
              <m:t>l</m:t>
            </m:r>
          </m:e>
          <m:sub>
            <m:r>
              <m:t>con_mora</m:t>
            </m:r>
          </m:sub>
        </m:sSub>
        <m:r>
          <m:t>=Tota</m:t>
        </m:r>
        <m:sSub>
          <m:e>
            <m:r>
              <m:t>l</m:t>
            </m:r>
          </m:e>
          <m:sub>
            <m:r>
              <m:t>exigible</m:t>
            </m:r>
          </m:sub>
        </m:sSub>
        <m:r>
          <m:t>+</m:t>
        </m:r>
        <m:sSub>
          <m:e>
            <m:r>
              <m:t>I</m:t>
            </m:r>
          </m:e>
          <m:sub>
            <m:r>
              <m:t>mora</m:t>
            </m:r>
          </m:sub>
        </m:sSub>
      </m:oMath>
    </w:p>
    <w:p>
      <w:pPr>
        <w:pStyle w:val="Ttulo3"/>
        <w:spacing w:before="280" w:after="100"/>
      </w:pPr>
      <w:r>
        <w:rPr>
          <w:b/>
          <w:color w:val="C8102E"/>
          <w:sz w:val="25"/>
        </w:rPr>
        <w:t>6.c.6. Reglas de Imputación de Pagos y Orden Legal de Prelación (Anexo A)</w:t>
      </w:r>
    </w:p>
    <w:p>
      <w:pPr>
        <w:spacing w:after="120" w:line="276" w:lineRule="auto"/>
        <w:jc w:val="both"/>
      </w:pPr>
      <w:r>
        <w:rPr>
          <w:sz w:val="20"/>
        </w:rPr>
        <w:t>El Anexo A del curso establece que todo pago percibido debe imputarse obligatoriamente siguiendo el orden de prelación legal establecido por la normativa peruana: primero mora, luego interés compensatorio y finalmente amortización de capital:</w:t>
      </w:r>
    </w:p>
    <w:p>
      <w:pPr>
        <w:spacing w:before="120" w:after="120"/>
        <w:jc w:val="center"/>
      </w:pPr>
      <m:oMath>
        <m:r>
          <m:t>Abon</m:t>
        </m:r>
        <m:sSub>
          <m:e>
            <m:r>
              <m:t>o</m:t>
            </m:r>
          </m:e>
          <m:sub>
            <m:r>
              <m:t>mora</m:t>
            </m:r>
          </m:sub>
        </m:sSub>
        <m:r>
          <m:t>=min(Mont</m:t>
        </m:r>
        <m:sSub>
          <m:e>
            <m:r>
              <m:t>o</m:t>
            </m:r>
          </m:e>
          <m:sub>
            <m:r>
              <m:t>pagado</m:t>
            </m:r>
          </m:sub>
        </m:sSub>
        <m:r>
          <m:t>,</m:t>
        </m:r>
        <m:sSub>
          <m:e>
            <m:r>
              <m:t>I</m:t>
            </m:r>
          </m:e>
          <m:sub>
            <m:r>
              <m:t>mora</m:t>
            </m:r>
          </m:sub>
        </m:sSub>
        <m:r>
          <m:t>)</m:t>
        </m:r>
      </m:oMath>
    </w:p>
    <w:p>
      <w:pPr>
        <w:spacing w:before="120" w:after="120"/>
        <w:jc w:val="center"/>
      </w:pPr>
      <m:oMath>
        <m:r>
          <m:t>Abon</m:t>
        </m:r>
        <m:sSub>
          <m:e>
            <m:r>
              <m:t>o</m:t>
            </m:r>
          </m:e>
          <m:sub>
            <m:r>
              <m:t>comp</m:t>
            </m:r>
          </m:sub>
        </m:sSub>
        <m:r>
          <m:t>=min(Mont</m:t>
        </m:r>
        <m:sSub>
          <m:e>
            <m:r>
              <m:t>o</m:t>
            </m:r>
          </m:e>
          <m:sub>
            <m:r>
              <m:t>pagado</m:t>
            </m:r>
          </m:sub>
        </m:sSub>
        <m:r>
          <m:t>−Abon</m:t>
        </m:r>
        <m:sSub>
          <m:e>
            <m:r>
              <m:t>o</m:t>
            </m:r>
          </m:e>
          <m:sub>
            <m:r>
              <m:t>mora</m:t>
            </m:r>
          </m:sub>
        </m:sSub>
        <m:r>
          <m:t>,Tota</m:t>
        </m:r>
        <m:sSub>
          <m:e>
            <m:r>
              <m:t>l</m:t>
            </m:r>
          </m:e>
          <m:sub>
            <m:r>
              <m:t>compensatorio</m:t>
            </m:r>
          </m:sub>
        </m:sSub>
        <m:r>
          <m:t>)</m:t>
        </m:r>
      </m:oMath>
    </w:p>
    <w:p>
      <w:pPr>
        <w:spacing w:before="120" w:after="120"/>
        <w:jc w:val="center"/>
      </w:pPr>
      <m:oMath>
        <m:r>
          <m:t>Abon</m:t>
        </m:r>
        <m:sSub>
          <m:e>
            <m:r>
              <m:t>o</m:t>
            </m:r>
          </m:e>
          <m:sub>
            <m:r>
              <m:t>cap</m:t>
            </m:r>
          </m:sub>
        </m:sSub>
        <m:r>
          <m:t>=min(Mont</m:t>
        </m:r>
        <m:sSub>
          <m:e>
            <m:r>
              <m:t>o</m:t>
            </m:r>
          </m:e>
          <m:sub>
            <m:r>
              <m:t>pagado</m:t>
            </m:r>
          </m:sub>
        </m:sSub>
        <m:r>
          <m:t>−Abon</m:t>
        </m:r>
        <m:sSub>
          <m:e>
            <m:r>
              <m:t>o</m:t>
            </m:r>
          </m:e>
          <m:sub>
            <m:r>
              <m:t>mora</m:t>
            </m:r>
          </m:sub>
        </m:sSub>
        <m:r>
          <m:t>−Abon</m:t>
        </m:r>
        <m:sSub>
          <m:e>
            <m:r>
              <m:t>o</m:t>
            </m:r>
          </m:e>
          <m:sub>
            <m:r>
              <m:t>comp</m:t>
            </m:r>
          </m:sub>
        </m:sSub>
        <m:r>
          <m:t>,Subtota</m:t>
        </m:r>
        <m:sSub>
          <m:e>
            <m:r>
              <m:t>l</m:t>
            </m:r>
          </m:e>
          <m:sub>
            <m:r>
              <m:t>capital</m:t>
            </m:r>
          </m:sub>
        </m:sSub>
        <m:r>
          <m:t>)</m:t>
        </m:r>
      </m:oMath>
    </w:p>
    <w:p>
      <w:pPr>
        <w:spacing w:after="160" w:line="276" w:lineRule="auto"/>
        <w:jc w:val="both"/>
      </w:pPr>
      <w:r>
        <w:rPr>
          <w:sz w:val="20"/>
        </w:rPr>
        <w:t>Por política operativa de control de cobro en Stonks, no se autorizan pagos parciales en ventanilla, por lo que: Monto_pagado = Total_con_mora (garantizando la extinción total del saldo exigible del período).</w:t>
      </w:r>
    </w:p>
    <w:p>
      <w:pPr>
        <w:pStyle w:val="Ttulo3"/>
        <w:spacing w:before="280" w:after="100"/>
      </w:pPr>
      <w:r>
        <w:rPr>
          <w:b/>
          <w:color w:val="C8102E"/>
          <w:sz w:val="25"/>
        </w:rPr>
        <w:t>6.c.7. Fórmulas de Evaluación Financiera del Crédito (TIR, VAN, TCEA)</w:t>
      </w:r>
    </w:p>
    <w:p>
      <w:pPr>
        <w:spacing w:after="120" w:line="276" w:lineRule="auto"/>
        <w:jc w:val="both"/>
      </w:pPr>
      <w:r>
        <w:rPr>
          <w:sz w:val="20"/>
        </w:rPr>
        <w:t>Para evaluar la viabilidad y rentabilidad del crédito otorgado desde la perspectiva del comercio frente a su costo de oportunidad, se incorporan las métricas financieras clásicas de evaluación de proyectos:</w:t>
      </w:r>
    </w:p>
    <w:p>
      <w:pPr>
        <w:spacing w:before="200" w:after="80"/>
      </w:pPr>
      <w:r>
        <w:rPr>
          <w:b/>
          <w:color w:val="1E293B"/>
          <w:sz w:val="22"/>
        </w:rPr>
        <w:t>1. Valor Actual Neto (VAN) evaluado al Costo de Oportunidad del Capital (COK):</w:t>
      </w:r>
    </w:p>
    <w:p>
      <w:pPr>
        <w:spacing w:before="120" w:after="120"/>
        <w:jc w:val="center"/>
      </w:pPr>
      <m:oMath>
        <m:r>
          <m:t>CO</m:t>
        </m:r>
        <m:sSub>
          <m:e>
            <m:r>
              <m:t>K</m:t>
            </m:r>
          </m:e>
          <m:sub>
            <m:r>
              <m:t>mes</m:t>
            </m:r>
          </m:sub>
        </m:sSub>
        <m:r>
          <m:t>=(1+CO</m:t>
        </m:r>
        <m:sSub>
          <m:e>
            <m:r>
              <m:t>K</m:t>
            </m:r>
          </m:e>
          <m:sub>
            <m:r>
              <m:t>anual</m:t>
            </m:r>
          </m:sub>
        </m:sSub>
        <m:sSup>
          <m:e>
            <m:r>
              <m:t>)</m:t>
            </m:r>
          </m:e>
          <m:sup>
            <m:f>
              <m:fPr>
                <m:type m:val="bar"/>
              </m:fPr>
              <m:num>
                <m:r>
                  <m:t>30</m:t>
                </m:r>
              </m:num>
              <m:den>
                <m:r>
                  <m:t>360</m:t>
                </m:r>
              </m:den>
            </m:f>
          </m:sup>
        </m:sSup>
        <m:r>
          <m:t>−1</m:t>
        </m:r>
      </m:oMath>
    </w:p>
    <w:p>
      <w:pPr>
        <w:spacing w:before="120" w:after="120"/>
        <w:jc w:val="center"/>
      </w:pPr>
      <m:oMath>
        <m:r>
          <m:t>VAN=−P+</m:t>
        </m:r>
        <m:nary>
          <m:naryPr>
            <m:chr m:val="∑"/>
            <m:limLoc m:val="subSup"/>
            <m:grow m:val="1"/>
            <m:subHide m:val="off"/>
            <m:supHide m:val="off"/>
          </m:naryPr>
          <m:sub>
            <m:r>
              <m:t>k=1</m:t>
            </m:r>
          </m:sub>
          <m:sup>
            <m:r>
              <m:t>n</m:t>
            </m:r>
          </m:sup>
          <m:e>
            <m:f>
              <m:fPr>
                <m:type m:val="bar"/>
              </m:fPr>
              <m:num>
                <m:r>
                  <m:t>F</m:t>
                </m:r>
                <m:sSub>
                  <m:e>
                    <m:r>
                      <m:t>C</m:t>
                    </m:r>
                  </m:e>
                  <m:sub>
                    <m:r>
                      <m:t>k</m:t>
                    </m:r>
                  </m:sub>
                </m:sSub>
              </m:num>
              <m:den>
                <m:sSup>
                  <m:e>
                    <m:d>
                      <m:dPr>
                        <m:sepChr m:val=""/>
                      </m:dPr>
                      <m:e>
                        <m:r>
                          <m:t>1</m:t>
                        </m:r>
                        <m:r>
                          <m:t>+</m:t>
                        </m:r>
                        <m:r>
                          <m:t>C</m:t>
                        </m:r>
                        <m:r>
                          <m:t>O</m:t>
                        </m:r>
                        <m:sSub>
                          <m:e>
                            <m:r>
                              <m:t>K</m:t>
                            </m:r>
                          </m:e>
                          <m:sub>
                            <m:r>
                              <m:t>mes</m:t>
                            </m:r>
                          </m:sub>
                        </m:sSub>
                      </m:e>
                    </m:d>
                  </m:e>
                  <m:sup>
                    <m:r>
                      <m:t>k</m:t>
                    </m:r>
                  </m:sup>
                </m:sSup>
              </m:den>
            </m:f>
          </m:e>
        </m:nary>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P: </w:t>
      </w:r>
      <w:r>
        <w:rPr>
          <w:sz w:val="19"/>
        </w:rPr>
        <w:t>Desembolso inicial (valor de la mercadería retirada a crédito en Soles).</w:t>
      </w:r>
    </w:p>
    <w:p>
      <w:pPr>
        <w:spacing w:before="20" w:after="60" w:line="276" w:lineRule="auto"/>
        <w:ind w:left="440" w:hanging="240"/>
        <w:jc w:val="both"/>
      </w:pPr>
      <w:r>
        <w:rPr>
          <w:b/>
          <w:color w:val="C8102E"/>
          <w:sz w:val="19"/>
        </w:rPr>
        <w:t xml:space="preserve">• </w:t>
      </w:r>
      <w:r>
        <w:rPr>
          <w:b/>
          <w:sz w:val="19"/>
        </w:rPr>
        <w:t xml:space="preserve">FC_k: </w:t>
      </w:r>
      <w:r>
        <w:rPr>
          <w:sz w:val="19"/>
        </w:rPr>
        <w:t>Flujo neto de efectivo percibido en el mes k (cuota pagada por el cliente).</w:t>
      </w:r>
    </w:p>
    <w:p>
      <w:pPr>
        <w:spacing w:before="20" w:after="160" w:line="276" w:lineRule="auto"/>
        <w:ind w:left="440" w:hanging="240"/>
        <w:jc w:val="both"/>
      </w:pPr>
      <w:r>
        <w:rPr>
          <w:b/>
          <w:color w:val="C8102E"/>
          <w:sz w:val="19"/>
        </w:rPr>
        <w:t xml:space="preserve">• </w:t>
      </w:r>
      <w:r>
        <w:rPr>
          <w:b/>
          <w:sz w:val="19"/>
        </w:rPr>
        <w:t xml:space="preserve">COK_mes: </w:t>
      </w:r>
      <w:r>
        <w:rPr>
          <w:sz w:val="19"/>
        </w:rPr>
        <w:t>Costo de oportunidad del capital del negocio expresado en base mensual.</w:t>
      </w:r>
    </w:p>
    <w:p>
      <w:pPr>
        <w:spacing w:before="200" w:after="80"/>
      </w:pPr>
      <w:r>
        <w:rPr>
          <w:b/>
          <w:color w:val="1E293B"/>
          <w:sz w:val="22"/>
        </w:rPr>
        <w:t>2. Tasa Interna de Retorno (TIR):</w:t>
      </w:r>
    </w:p>
    <w:p>
      <w:pPr>
        <w:spacing w:before="120" w:after="120"/>
        <w:jc w:val="center"/>
      </w:pPr>
      <m:oMath>
        <m:r>
          <m:t>−P+</m:t>
        </m:r>
        <m:nary>
          <m:naryPr>
            <m:chr m:val="∑"/>
            <m:limLoc m:val="subSup"/>
            <m:grow m:val="1"/>
            <m:subHide m:val="off"/>
            <m:supHide m:val="off"/>
          </m:naryPr>
          <m:sub>
            <m:r>
              <m:t>k=1</m:t>
            </m:r>
          </m:sub>
          <m:sup>
            <m:r>
              <m:t>n</m:t>
            </m:r>
          </m:sup>
          <m:e>
            <m:f>
              <m:fPr>
                <m:type m:val="bar"/>
              </m:fPr>
              <m:num>
                <m:r>
                  <m:t>F</m:t>
                </m:r>
                <m:sSub>
                  <m:e>
                    <m:r>
                      <m:t>C</m:t>
                    </m:r>
                  </m:e>
                  <m:sub>
                    <m:r>
                      <m:t>k</m:t>
                    </m:r>
                  </m:sub>
                </m:sSub>
              </m:num>
              <m:den>
                <m:sSup>
                  <m:e>
                    <m:d>
                      <m:dPr>
                        <m:sepChr m:val=""/>
                      </m:dPr>
                      <m:e>
                        <m:r>
                          <m:t>1</m:t>
                        </m:r>
                        <m:r>
                          <m:t>+</m:t>
                        </m:r>
                        <m:r>
                          <m:t>T</m:t>
                        </m:r>
                        <m:r>
                          <m:t>I</m:t>
                        </m:r>
                        <m:sSub>
                          <m:e>
                            <m:r>
                              <m:t>R</m:t>
                            </m:r>
                          </m:e>
                          <m:sub>
                            <m:r>
                              <m:t>mes</m:t>
                            </m:r>
                          </m:sub>
                        </m:sSub>
                      </m:e>
                    </m:d>
                  </m:e>
                  <m:sup>
                    <m:r>
                      <m:t>k</m:t>
                    </m:r>
                  </m:sup>
                </m:sSup>
              </m:den>
            </m:f>
          </m:e>
        </m:nary>
        <m:r>
          <m:t>=0</m:t>
        </m:r>
      </m:oMath>
    </w:p>
    <w:p>
      <w:pPr>
        <w:spacing w:before="120" w:after="120"/>
        <w:jc w:val="center"/>
      </w:pPr>
      <m:oMath>
        <m:r>
          <m:t>TI</m:t>
        </m:r>
        <m:sSub>
          <m:e>
            <m:r>
              <m:t>R</m:t>
            </m:r>
          </m:e>
          <m:sub>
            <m:r>
              <m:t>anual</m:t>
            </m:r>
          </m:sub>
        </m:sSub>
        <m:r>
          <m:t>=(1+TI</m:t>
        </m:r>
        <m:sSub>
          <m:e>
            <m:r>
              <m:t>R</m:t>
            </m:r>
          </m:e>
          <m:sub>
            <m:r>
              <m:t>mes</m:t>
            </m:r>
          </m:sub>
        </m:sSub>
        <m:sSup>
          <m:e>
            <m:r>
              <m:t>)</m:t>
            </m:r>
          </m:e>
          <m:sup>
            <m:r>
              <m:t>12</m:t>
            </m:r>
          </m:sup>
        </m:sSup>
        <m:r>
          <m:t>−1</m:t>
        </m:r>
      </m:oMath>
    </w:p>
    <w:p>
      <w:pPr>
        <w:spacing w:before="60" w:after="40" w:line="276" w:lineRule="auto"/>
        <w:ind w:left="200"/>
      </w:pPr>
      <w:r>
        <w:rPr>
          <w:b/>
          <w:i/>
          <w:color w:val="1E293B"/>
          <w:sz w:val="19"/>
        </w:rPr>
        <w:t>Donde:</w:t>
      </w:r>
    </w:p>
    <w:p>
      <w:pPr>
        <w:spacing w:before="20" w:after="60" w:line="276" w:lineRule="auto"/>
        <w:ind w:left="440" w:hanging="240"/>
        <w:jc w:val="both"/>
      </w:pPr>
      <w:r>
        <w:rPr>
          <w:b/>
          <w:color w:val="C8102E"/>
          <w:sz w:val="19"/>
        </w:rPr>
        <w:t xml:space="preserve">• </w:t>
      </w:r>
      <w:r>
        <w:rPr>
          <w:b/>
          <w:sz w:val="19"/>
        </w:rPr>
        <w:t xml:space="preserve">TIR_mes: </w:t>
      </w:r>
      <w:r>
        <w:rPr>
          <w:sz w:val="19"/>
        </w:rPr>
        <w:t>Tasa mensual que descuenta los flujos futuros de modo que el VAN sea exactamente cero.</w:t>
      </w:r>
    </w:p>
    <w:p>
      <w:pPr>
        <w:spacing w:before="20" w:after="160" w:line="276" w:lineRule="auto"/>
        <w:ind w:left="440" w:hanging="240"/>
        <w:jc w:val="both"/>
      </w:pPr>
      <w:r>
        <w:rPr>
          <w:b/>
          <w:color w:val="C8102E"/>
          <w:sz w:val="19"/>
        </w:rPr>
        <w:t xml:space="preserve">• </w:t>
      </w:r>
      <w:r>
        <w:rPr>
          <w:b/>
          <w:sz w:val="19"/>
        </w:rPr>
        <w:t xml:space="preserve">TIR_anual: </w:t>
      </w:r>
      <w:r>
        <w:rPr>
          <w:sz w:val="19"/>
        </w:rPr>
        <w:t>Rendimiento efectivo anualizado compuesto que reporta el financiamiento al comercio.</w:t>
      </w:r>
    </w:p>
    <w:p>
      <w:pPr>
        <w:spacing w:before="200" w:after="80"/>
      </w:pPr>
      <w:r>
        <w:rPr>
          <w:b/>
          <w:color w:val="1E293B"/>
          <w:sz w:val="22"/>
        </w:rPr>
        <w:t>3. Tasa de Costo Efectivo Anual (TCEA para el Cliente):</w:t>
      </w:r>
    </w:p>
    <w:p>
      <w:pPr>
        <w:spacing w:before="120" w:after="120"/>
        <w:jc w:val="center"/>
      </w:pPr>
      <m:oMath>
        <m:r>
          <m:t>TCEA=(1+</m:t>
        </m:r>
        <m:sSub>
          <m:e>
            <m:r>
              <m:t>i</m:t>
            </m:r>
          </m:e>
          <m:sub>
            <m:r>
              <m:t>efectivo_mensual</m:t>
            </m:r>
          </m:sub>
        </m:sSub>
        <m:sSup>
          <m:e>
            <m:r>
              <m:t>)</m:t>
            </m:r>
          </m:e>
          <m:sup>
            <m:r>
              <m:t>12</m:t>
            </m:r>
          </m:sup>
        </m:sSup>
        <m:r>
          <m:t>−1</m:t>
        </m:r>
      </m:oMath>
    </w:p>
    <w:p>
      <w:pPr>
        <w:spacing w:before="60" w:after="40" w:line="276" w:lineRule="auto"/>
        <w:ind w:left="200"/>
      </w:pPr>
      <w:r>
        <w:rPr>
          <w:b/>
          <w:i/>
          <w:color w:val="1E293B"/>
          <w:sz w:val="19"/>
        </w:rPr>
        <w:t>Donde:</w:t>
      </w:r>
    </w:p>
    <w:p>
      <w:pPr>
        <w:spacing w:before="20" w:after="200" w:line="276" w:lineRule="auto"/>
        <w:ind w:left="440" w:hanging="240"/>
        <w:jc w:val="both"/>
      </w:pPr>
      <w:r>
        <w:rPr>
          <w:b/>
          <w:color w:val="C8102E"/>
          <w:sz w:val="19"/>
        </w:rPr>
        <w:t xml:space="preserve">• </w:t>
      </w:r>
      <w:r>
        <w:rPr>
          <w:b/>
          <w:sz w:val="19"/>
        </w:rPr>
        <w:t xml:space="preserve">i_efectivo_mensual: </w:t>
      </w:r>
      <w:r>
        <w:rPr>
          <w:sz w:val="19"/>
        </w:rPr>
        <w:t>Tasa periódica mensual implícita que iguala el desembolso con el valor presente de los pagos.</w:t>
      </w:r>
    </w:p>
    <w:p>
      <w:pPr>
        <w:pStyle w:val="Ttulo2"/>
        <w:spacing w:before="360" w:after="120"/>
      </w:pPr>
      <w:r>
        <w:rPr>
          <w:b/>
          <w:color w:val="C8102E"/>
          <w:sz w:val="30"/>
        </w:rPr>
        <w:t>d) Diseño de Datos de prueba</w:t>
      </w:r>
    </w:p>
    <w:p>
      <w:pPr>
        <w:spacing w:after="180" w:line="276" w:lineRule="auto"/>
        <w:jc w:val="both"/>
      </w:pPr>
      <w:r>
        <w:rPr>
          <w:sz w:val="20"/>
        </w:rPr>
        <w:t>Con el objetivo de comprobar con rigurosidad la veracidad, precisión y consistencia del modelo desarrollado, se diseñan y resuelven a continuación dos juegos de datos de prueba completos que abarcan los dos regímenes de tasas (Tasa Efectiva Anual y Tasa Nominal Anual con capitalización diaria), las dos modalidades de crédito (Fin de Mes y Cuotas Francesas con período de gracia total), la verificación del diferimiento post-corte, el cálculo del ítem separado de mora y la aplicación estricta del orden legal de prelación de pagos.</w:t>
      </w:r>
    </w:p>
    <w:p>
      <w:pPr>
        <w:pStyle w:val="Ttulo3"/>
        <w:spacing w:before="280" w:after="100"/>
      </w:pPr>
      <w:r>
        <w:rPr>
          <w:b/>
          <w:color w:val="C8102E"/>
          <w:sz w:val="25"/>
        </w:rPr>
        <w:t>6.d.1. Juego de Datos de Prueba 1: Crédito en Cuenta Corriente con Tasa Efectiva Anual (TEA)</w:t>
      </w:r>
    </w:p>
    <w:p>
      <w:pPr>
        <w:spacing w:after="140" w:line="276" w:lineRule="auto"/>
        <w:jc w:val="both"/>
      </w:pPr>
      <w:r>
        <w:rPr>
          <w:sz w:val="20"/>
        </w:rPr>
        <w:t>Este primer caso valida el funcionamiento del crédito rotativo a fin de mes bajo régimen de Tasa Efectiva, verificando las compras pre-corte, el diferimiento de compras post-corte al mes M+1, la generación del listado de cobro al corte y dos escenarios de cancelación: uno puntual y otro con retraso para corroborar el cómputo del ítem separado de intereses por mora.</w:t>
      </w:r>
    </w:p>
    <w:p>
      <w:pPr>
        <w:spacing w:before="200" w:after="80"/>
      </w:pPr>
      <w:r>
        <w:rPr>
          <w:b/>
          <w:color w:val="1E293B"/>
          <w:sz w:val="22"/>
        </w:rPr>
        <w:t>a) Parámetros Contractuales y de Configuración:</w:t>
      </w:r>
    </w:p>
    <w:p>
      <w:pPr>
        <w:spacing w:before="40" w:after="100" w:line="276" w:lineRule="auto"/>
        <w:ind w:left="400" w:hanging="240"/>
        <w:jc w:val="both"/>
      </w:pPr>
      <w:r>
        <w:rPr>
          <w:b/>
          <w:color w:val="C8102E"/>
          <w:sz w:val="19"/>
        </w:rPr>
        <w:t xml:space="preserve">• </w:t>
      </w:r>
      <w:r>
        <w:rPr>
          <w:b/>
          <w:sz w:val="19"/>
        </w:rPr>
        <w:t xml:space="preserve">Establecimiento Comercial: </w:t>
      </w:r>
      <w:r>
        <w:rPr>
          <w:sz w:val="19"/>
        </w:rPr>
        <w:t>Bodega Don Pepe (RUC: 10458923412, Giro: Minimarket de Barrio).</w:t>
      </w:r>
    </w:p>
    <w:p>
      <w:pPr>
        <w:spacing w:before="40" w:after="100" w:line="276" w:lineRule="auto"/>
        <w:ind w:left="400" w:hanging="240"/>
        <w:jc w:val="both"/>
      </w:pPr>
      <w:r>
        <w:rPr>
          <w:b/>
          <w:color w:val="C8102E"/>
          <w:sz w:val="19"/>
        </w:rPr>
        <w:t xml:space="preserve">• </w:t>
      </w:r>
      <w:r>
        <w:rPr>
          <w:b/>
          <w:sz w:val="19"/>
        </w:rPr>
        <w:t xml:space="preserve">Cliente Vecino: </w:t>
      </w:r>
      <w:r>
        <w:rPr>
          <w:sz w:val="19"/>
        </w:rPr>
        <w:t>Juan Pérez Gómez (DNI: 09485721, Dirección: Jr. Las Flores 342, San Miguel).</w:t>
      </w:r>
    </w:p>
    <w:p>
      <w:pPr>
        <w:spacing w:before="40" w:after="100" w:line="276" w:lineRule="auto"/>
        <w:ind w:left="400" w:hanging="240"/>
        <w:jc w:val="both"/>
      </w:pPr>
      <w:r>
        <w:rPr>
          <w:b/>
          <w:color w:val="C8102E"/>
          <w:sz w:val="19"/>
        </w:rPr>
        <w:t xml:space="preserve">• </w:t>
      </w:r>
      <w:r>
        <w:rPr>
          <w:b/>
          <w:sz w:val="19"/>
        </w:rPr>
        <w:t xml:space="preserve">Línea de Crédito Autorizada: </w:t>
      </w:r>
      <w:r>
        <w:rPr>
          <w:sz w:val="19"/>
        </w:rPr>
        <w:t>S/ 500.00.</w:t>
      </w:r>
    </w:p>
    <w:p>
      <w:pPr>
        <w:spacing w:before="40" w:after="100" w:line="276" w:lineRule="auto"/>
        <w:ind w:left="400" w:hanging="240"/>
        <w:jc w:val="both"/>
      </w:pPr>
      <w:r>
        <w:rPr>
          <w:b/>
          <w:color w:val="C8102E"/>
          <w:sz w:val="19"/>
        </w:rPr>
        <w:t xml:space="preserve">• </w:t>
      </w:r>
      <w:r>
        <w:rPr>
          <w:b/>
          <w:sz w:val="19"/>
        </w:rPr>
        <w:t xml:space="preserve">Tasa Compensatoria Contractual: </w:t>
      </w:r>
      <w:r>
        <w:rPr>
          <w:sz w:val="19"/>
        </w:rPr>
        <w:t>TEA = 24.00% anual.</w:t>
      </w:r>
    </w:p>
    <w:p>
      <w:pPr>
        <w:spacing w:before="40" w:after="100" w:line="276" w:lineRule="auto"/>
        <w:ind w:left="400" w:hanging="240"/>
        <w:jc w:val="both"/>
      </w:pPr>
      <w:r>
        <w:rPr>
          <w:b/>
          <w:color w:val="C8102E"/>
          <w:sz w:val="19"/>
        </w:rPr>
        <w:t xml:space="preserve">• </w:t>
      </w:r>
      <w:r>
        <w:rPr>
          <w:b/>
          <w:sz w:val="19"/>
        </w:rPr>
        <w:t xml:space="preserve">Tasa Moratoria Contractual: </w:t>
      </w:r>
      <w:r>
        <w:rPr>
          <w:sz w:val="19"/>
        </w:rPr>
        <w:t>TEA_mora = 5.00% anual.</w:t>
      </w:r>
    </w:p>
    <w:p>
      <w:pPr>
        <w:spacing w:before="40" w:after="100" w:line="276" w:lineRule="auto"/>
        <w:ind w:left="400" w:hanging="240"/>
        <w:jc w:val="both"/>
      </w:pPr>
      <w:r>
        <w:rPr>
          <w:b/>
          <w:color w:val="C8102E"/>
          <w:sz w:val="19"/>
        </w:rPr>
        <w:t xml:space="preserve">• </w:t>
      </w:r>
      <w:r>
        <w:rPr>
          <w:b/>
          <w:sz w:val="19"/>
        </w:rPr>
        <w:t xml:space="preserve">Día de Corte Mensual: </w:t>
      </w:r>
      <w:r>
        <w:rPr>
          <w:sz w:val="19"/>
        </w:rPr>
        <w:t>20 de cada mes.</w:t>
      </w:r>
    </w:p>
    <w:p>
      <w:pPr>
        <w:spacing w:before="40" w:after="160" w:line="276" w:lineRule="auto"/>
        <w:ind w:left="400" w:hanging="240"/>
        <w:jc w:val="both"/>
      </w:pPr>
      <w:r>
        <w:rPr>
          <w:b/>
          <w:color w:val="C8102E"/>
          <w:sz w:val="19"/>
        </w:rPr>
        <w:t xml:space="preserve">• </w:t>
      </w:r>
      <w:r>
        <w:rPr>
          <w:b/>
          <w:sz w:val="19"/>
        </w:rPr>
        <w:t xml:space="preserve">Día Pactado de Pago: </w:t>
      </w:r>
      <w:r>
        <w:rPr>
          <w:sz w:val="19"/>
        </w:rPr>
        <w:t>26 de cada mes.</w:t>
      </w:r>
    </w:p>
    <w:p>
      <w:pPr>
        <w:spacing w:before="200" w:after="80"/>
      </w:pPr>
      <w:r>
        <w:rPr>
          <w:b/>
          <w:color w:val="1E293B"/>
          <w:sz w:val="22"/>
        </w:rPr>
        <w:t>b) Conversión Explícita de Tasas (Base 360 Días):</w:t>
      </w:r>
    </w:p>
    <w:p>
      <w:pPr>
        <w:spacing w:before="40" w:after="100" w:line="276" w:lineRule="auto"/>
        <w:ind w:left="400" w:hanging="240"/>
        <w:jc w:val="both"/>
      </w:pPr>
      <w:r>
        <w:rPr>
          <w:b/>
          <w:color w:val="C8102E"/>
          <w:sz w:val="19"/>
        </w:rPr>
        <w:t xml:space="preserve">• </w:t>
      </w:r>
      <w:r>
        <w:rPr>
          <w:b/>
          <w:sz w:val="19"/>
        </w:rPr>
        <w:t xml:space="preserve">Tasa Efectiva Diaria Compensatoria (TED): </w:t>
      </w:r>
      <w:r>
        <w:rPr>
          <w:sz w:val="19"/>
        </w:rPr>
        <w:t>TED = (1 + 0.24)^(1/360) - 1 = 0.000598083 (0.0598083% diario).</w:t>
      </w:r>
    </w:p>
    <w:p>
      <w:pPr>
        <w:spacing w:before="40" w:after="100" w:line="276" w:lineRule="auto"/>
        <w:ind w:left="400" w:hanging="240"/>
        <w:jc w:val="both"/>
      </w:pPr>
      <w:r>
        <w:rPr>
          <w:b/>
          <w:color w:val="C8102E"/>
          <w:sz w:val="19"/>
        </w:rPr>
        <w:t xml:space="preserve">• </w:t>
      </w:r>
      <w:r>
        <w:rPr>
          <w:b/>
          <w:sz w:val="19"/>
        </w:rPr>
        <w:t xml:space="preserve">Tasa Efectiva Mensual Compensatoria (TEM): </w:t>
      </w:r>
      <w:r>
        <w:rPr>
          <w:sz w:val="19"/>
        </w:rPr>
        <w:t>TEM = (1 + 0.24)^(30/360) - 1 = 0.01808758 (1.808758% mensual).</w:t>
      </w:r>
    </w:p>
    <w:p>
      <w:pPr>
        <w:spacing w:before="40" w:after="160" w:line="276" w:lineRule="auto"/>
        <w:ind w:left="400" w:hanging="240"/>
        <w:jc w:val="both"/>
      </w:pPr>
      <w:r>
        <w:rPr>
          <w:b/>
          <w:color w:val="C8102E"/>
          <w:sz w:val="19"/>
        </w:rPr>
        <w:t xml:space="preserve">• </w:t>
      </w:r>
      <w:r>
        <w:rPr>
          <w:b/>
          <w:sz w:val="19"/>
        </w:rPr>
        <w:t xml:space="preserve">Tasa Efectiva Diaria Moratoria (TED_mora): </w:t>
      </w:r>
      <w:r>
        <w:rPr>
          <w:sz w:val="19"/>
        </w:rPr>
        <w:t>TED_mora = (1 + 0.05)^(1/360) - 1 = 0.000135547 (0.0135547% diario).</w:t>
      </w:r>
    </w:p>
    <w:p>
      <w:pPr>
        <w:spacing w:before="200" w:after="80"/>
      </w:pPr>
      <w:r>
        <w:rPr>
          <w:b/>
          <w:color w:val="1E293B"/>
          <w:sz w:val="22"/>
        </w:rPr>
        <w:t>c) Registro Cronológico de Compras en el Ciclo:</w:t>
      </w:r>
    </w:p>
    <w:p>
      <w:pPr>
        <w:spacing w:after="120" w:line="276" w:lineRule="auto"/>
        <w:jc w:val="both"/>
      </w:pPr>
      <w:r>
        <w:rPr>
          <w:sz w:val="20"/>
        </w:rPr>
        <w:t>Durante el ciclo de setiembre de 2026, el cliente efectúa tres consumos a crédito en la bodega:</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TICKET</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FECHA</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HORA</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DESCRIPCIÓN</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CAPITAL (S/)</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CLASIFICACIÓN</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DÍAS FINANC.</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TOTAL ÍTEM (S/)</w:t>
            </w:r>
          </w:p>
        </w:tc>
      </w:tr>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TKT-001</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12/09/2026</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10:15</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Arroz, aceite, leche evaporada</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100.00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Pre-corte (Setiembre)</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14 días (12 al 26 sep)</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100.84</w:t>
            </w:r>
          </w:p>
        </w:tc>
      </w:tr>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TKT-002</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18/09/2026</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17:30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Conservas, fideos, embutidos</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150.00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Pre-corte (Setiembre)</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8 días (18 al 26 sep)</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150.72</w:t>
            </w:r>
          </w:p>
        </w:tc>
      </w:tr>
      <w:tr>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TKT-003</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22/09/2026</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19:40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Gaseosas, galletas, snacks</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80.00</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Post-corte (Pasa a Octubre)</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34 días (22 sep al 26 oct)</w:t>
            </w:r>
          </w:p>
        </w:tc>
        <w:tc>
          <w:tcPr>
            <w:tcW w:type="dxa" w:w="117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Diferido M+1</w:t>
            </w:r>
          </w:p>
        </w:tc>
      </w:tr>
    </w:tbl>
    <w:p>
      <w:pPr>
        <w:spacing w:before="60" w:after="200"/>
        <w:jc w:val="center"/>
      </w:pPr>
      <w:r>
        <w:rPr>
          <w:i/>
          <w:sz w:val="17"/>
        </w:rPr>
        <w:t>Tabla 6.d.1: Detalle de compras registradas en el ciclo para el Juego de Datos 1.</w:t>
      </w:r>
    </w:p>
    <w:p>
      <w:pPr>
        <w:spacing w:before="200" w:after="80"/>
      </w:pPr>
      <w:r>
        <w:rPr>
          <w:b/>
          <w:color w:val="1E293B"/>
          <w:sz w:val="22"/>
        </w:rPr>
        <w:t>d) Generación del Listado de Pago en la Fecha de Corte (20 de Setiembre):</w:t>
      </w:r>
    </w:p>
    <w:p>
      <w:pPr>
        <w:spacing w:after="120" w:line="276" w:lineRule="auto"/>
        <w:jc w:val="both"/>
      </w:pPr>
      <w:r>
        <w:rPr>
          <w:sz w:val="20"/>
        </w:rPr>
        <w:t>Al efectuarse el corte el 20 de setiembre, el sistema consolida únicamente las compras TKT-001 y TKT-002 (la compra TKT-003 se difiere automáticamente al mes siguiente por ser posterior al día de corte). Se calcula el reporte exigible: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CONCEPTO FINANCIERO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DETALLE MATEMÁTICO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CÁLCULO EXACTO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MONTO EXIGIBLE (S/)</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Subtotal Capital</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Compras TKT-001 + TKT-002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100.00 + 150.00</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250.00</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Interés Comp. TKT-001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100.00 × [(1 + 0.000598083)^14 - 1]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14 días de crédito regular</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7"/>
              </w:rPr>
              <w:t>0.84</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Interés Comp. TKT-002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150.00 × [(1 + 0.000598083)^8 - 1]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8 días de crédito regular</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0.72</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b/>
                <w:sz w:val="17"/>
              </w:rPr>
              <w:t>TOTAL REGULAR EXIGIBLE</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b/>
                <w:sz w:val="17"/>
              </w:rPr>
              <w:t>Subtotal Capital + Intereses Compensatorios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b/>
                <w:sz w:val="17"/>
              </w:rPr>
              <w:t>Fecha pactada de vencimiento: 26/09/2026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b/>
                <w:sz w:val="17"/>
              </w:rPr>
              <w:t>251.56</w:t>
            </w:r>
          </w:p>
        </w:tc>
      </w:tr>
    </w:tbl>
    <w:p>
      <w:pPr>
        <w:spacing w:before="60" w:after="200"/>
        <w:jc w:val="center"/>
      </w:pPr>
      <w:r>
        <w:rPr>
          <w:i/>
          <w:sz w:val="17"/>
        </w:rPr>
        <w:t>Tabla 6.d.2: Liquidación del Listado de Pago emitida en fecha de corte (20/09/2026).</w:t>
      </w:r>
    </w:p>
    <w:p>
      <w:pPr>
        <w:spacing w:before="200" w:after="80"/>
      </w:pPr>
      <w:r>
        <w:rPr>
          <w:b/>
          <w:color w:val="1E293B"/>
          <w:sz w:val="22"/>
        </w:rPr>
        <w:t>e) Escenario de Liquidación A: Pago Puntual (26 de Setiembre):</w:t>
      </w:r>
    </w:p>
    <w:p>
      <w:pPr>
        <w:spacing w:before="40" w:after="100" w:line="276" w:lineRule="auto"/>
        <w:ind w:left="400" w:hanging="240"/>
        <w:jc w:val="both"/>
      </w:pPr>
      <w:r>
        <w:rPr>
          <w:b/>
          <w:color w:val="C8102E"/>
          <w:sz w:val="19"/>
        </w:rPr>
        <w:t xml:space="preserve">• </w:t>
      </w:r>
      <w:r>
        <w:rPr>
          <w:b/>
          <w:sz w:val="19"/>
        </w:rPr>
        <w:t xml:space="preserve">Días de Retraso: </w:t>
      </w:r>
      <w:r>
        <w:rPr>
          <w:sz w:val="19"/>
        </w:rPr>
        <w:t>0 días (el pago se efectúa exactamente en la fecha pactada).</w:t>
      </w:r>
    </w:p>
    <w:p>
      <w:pPr>
        <w:spacing w:before="40" w:after="100" w:line="276" w:lineRule="auto"/>
        <w:ind w:left="400" w:hanging="240"/>
        <w:jc w:val="both"/>
      </w:pPr>
      <w:r>
        <w:rPr>
          <w:b/>
          <w:color w:val="C8102E"/>
          <w:sz w:val="19"/>
        </w:rPr>
        <w:t xml:space="preserve">• </w:t>
      </w:r>
      <w:r>
        <w:rPr>
          <w:b/>
          <w:sz w:val="19"/>
        </w:rPr>
        <w:t xml:space="preserve">Intereses por Mora: </w:t>
      </w:r>
      <w:r>
        <w:rPr>
          <w:sz w:val="19"/>
        </w:rPr>
        <w:t>S/ 0.00.</w:t>
      </w:r>
    </w:p>
    <w:p>
      <w:pPr>
        <w:spacing w:before="40" w:after="100" w:line="276" w:lineRule="auto"/>
        <w:ind w:left="400" w:hanging="240"/>
        <w:jc w:val="both"/>
      </w:pPr>
      <w:r>
        <w:rPr>
          <w:b/>
          <w:color w:val="C8102E"/>
          <w:sz w:val="19"/>
        </w:rPr>
        <w:t xml:space="preserve">• </w:t>
      </w:r>
      <w:r>
        <w:rPr>
          <w:b/>
          <w:sz w:val="19"/>
        </w:rPr>
        <w:t xml:space="preserve">Monto Cobrado en Ventanilla: </w:t>
      </w:r>
      <w:r>
        <w:rPr>
          <w:sz w:val="19"/>
        </w:rPr>
        <w:t>S/ 251.56.</w:t>
      </w:r>
    </w:p>
    <w:p>
      <w:pPr>
        <w:spacing w:before="40" w:after="100" w:line="276" w:lineRule="auto"/>
        <w:ind w:left="400" w:hanging="240"/>
        <w:jc w:val="both"/>
      </w:pPr>
      <w:r>
        <w:rPr>
          <w:b/>
          <w:color w:val="C8102E"/>
          <w:sz w:val="19"/>
        </w:rPr>
        <w:t xml:space="preserve">• </w:t>
      </w:r>
      <w:r>
        <w:rPr>
          <w:b/>
          <w:sz w:val="19"/>
        </w:rPr>
        <w:t xml:space="preserve">Imputación Legal de Pago: </w:t>
      </w:r>
      <w:r>
        <w:rPr>
          <w:sz w:val="19"/>
        </w:rPr>
        <w:t>1° Mora: S/ 0.00 | 2° Interés Compensatorio: S/ 1.56 | 3° Capital: S/ 250.00.</w:t>
      </w:r>
    </w:p>
    <w:p>
      <w:pPr>
        <w:spacing w:before="40" w:after="160" w:line="276" w:lineRule="auto"/>
        <w:ind w:left="400" w:hanging="240"/>
        <w:jc w:val="both"/>
      </w:pPr>
      <w:r>
        <w:rPr>
          <w:b/>
          <w:color w:val="C8102E"/>
          <w:sz w:val="19"/>
        </w:rPr>
        <w:t xml:space="preserve">• </w:t>
      </w:r>
      <w:r>
        <w:rPr>
          <w:b/>
          <w:sz w:val="19"/>
        </w:rPr>
        <w:t xml:space="preserve">Saldo Deudor del Ciclo: </w:t>
      </w:r>
      <w:r>
        <w:rPr>
          <w:sz w:val="19"/>
        </w:rPr>
        <w:t>S/ 0.00 (Cuenta de setiembre 100% cancelada).</w:t>
      </w:r>
    </w:p>
    <w:p>
      <w:pPr>
        <w:spacing w:before="200" w:after="80"/>
      </w:pPr>
      <w:r>
        <w:rPr>
          <w:b/>
          <w:color w:val="1E293B"/>
          <w:sz w:val="22"/>
        </w:rPr>
        <w:t>f) Escenario de Liquidación B: Pago con Retraso (05 de Octubre - Cómputo de Mora):</w:t>
      </w:r>
    </w:p>
    <w:p>
      <w:pPr>
        <w:spacing w:before="40" w:after="100" w:line="276" w:lineRule="auto"/>
        <w:ind w:left="400" w:hanging="240"/>
        <w:jc w:val="both"/>
      </w:pPr>
      <w:r>
        <w:rPr>
          <w:b/>
          <w:color w:val="C8102E"/>
          <w:sz w:val="19"/>
        </w:rPr>
        <w:t xml:space="preserve">• </w:t>
      </w:r>
      <w:r>
        <w:rPr>
          <w:b/>
          <w:sz w:val="19"/>
        </w:rPr>
        <w:t xml:space="preserve">Fecha Real de Pago en Caja: </w:t>
      </w:r>
      <w:r>
        <w:rPr>
          <w:sz w:val="19"/>
        </w:rPr>
        <w:t>05 de octubre de 2026.</w:t>
      </w:r>
    </w:p>
    <w:p>
      <w:pPr>
        <w:spacing w:before="40" w:after="100" w:line="276" w:lineRule="auto"/>
        <w:ind w:left="400" w:hanging="240"/>
        <w:jc w:val="both"/>
      </w:pPr>
      <w:r>
        <w:rPr>
          <w:b/>
          <w:color w:val="C8102E"/>
          <w:sz w:val="19"/>
        </w:rPr>
        <w:t xml:space="preserve">• </w:t>
      </w:r>
      <w:r>
        <w:rPr>
          <w:b/>
          <w:sz w:val="19"/>
        </w:rPr>
        <w:t xml:space="preserve">Días de Mora Transcurridos (dm): </w:t>
      </w:r>
      <w:r>
        <w:rPr>
          <w:sz w:val="19"/>
        </w:rPr>
        <w:t>dm = 05/10/2026 - 26/09/2026 = 9 días.</w:t>
      </w:r>
    </w:p>
    <w:p>
      <w:pPr>
        <w:spacing w:before="40" w:after="100" w:line="276" w:lineRule="auto"/>
        <w:ind w:left="400" w:hanging="240"/>
        <w:jc w:val="both"/>
      </w:pPr>
      <w:r>
        <w:rPr>
          <w:b/>
          <w:color w:val="C8102E"/>
          <w:sz w:val="19"/>
        </w:rPr>
        <w:t xml:space="preserve">• </w:t>
      </w:r>
      <w:r>
        <w:rPr>
          <w:b/>
          <w:sz w:val="19"/>
        </w:rPr>
        <w:t xml:space="preserve">Cálculo del Ítem Diferenciado de Intereses por Mora: </w:t>
      </w:r>
      <w:r>
        <w:rPr>
          <w:sz w:val="19"/>
        </w:rPr>
        <w:t>I_mora = 251.56 × [(1 + 0.000135547)^9 - 1] = S/ 0.31.</w:t>
      </w:r>
    </w:p>
    <w:p>
      <w:pPr>
        <w:spacing w:before="40" w:after="100" w:line="276" w:lineRule="auto"/>
        <w:ind w:left="400" w:hanging="240"/>
        <w:jc w:val="both"/>
      </w:pPr>
      <w:r>
        <w:rPr>
          <w:b/>
          <w:color w:val="C8102E"/>
          <w:sz w:val="19"/>
        </w:rPr>
        <w:t xml:space="preserve">• </w:t>
      </w:r>
      <w:r>
        <w:rPr>
          <w:b/>
          <w:sz w:val="19"/>
        </w:rPr>
        <w:t xml:space="preserve">Monto Total Exigible en Ventanilla: </w:t>
      </w:r>
      <w:r>
        <w:rPr>
          <w:sz w:val="19"/>
        </w:rPr>
        <w:t>Total = S/ 251.56 + S/ 0.31 = S/ 251.87.</w:t>
      </w:r>
    </w:p>
    <w:p>
      <w:pPr>
        <w:spacing w:before="40" w:after="200" w:line="276" w:lineRule="auto"/>
        <w:ind w:left="400" w:hanging="240"/>
        <w:jc w:val="both"/>
      </w:pPr>
      <w:r>
        <w:rPr>
          <w:b/>
          <w:color w:val="C8102E"/>
          <w:sz w:val="19"/>
        </w:rPr>
        <w:t xml:space="preserve">• </w:t>
      </w:r>
      <w:r>
        <w:rPr>
          <w:b/>
          <w:sz w:val="19"/>
        </w:rPr>
        <w:t xml:space="preserve">Imputación Rigurosa según Prelación Legal (Anexo A): </w:t>
      </w:r>
      <w:r>
        <w:rPr>
          <w:sz w:val="19"/>
        </w:rPr>
        <w:t>1° Intereses por Mora: S/ 0.31 | 2° Interés Compensatorio: S/ 1.56 | 3° Capital: S/ 250.00. Total cancelado: S/ 251.87.</w:t>
      </w:r>
    </w:p>
    <w:p>
      <w:pPr>
        <w:pStyle w:val="Ttulo3"/>
        <w:spacing w:before="280" w:after="100"/>
      </w:pPr>
      <w:r>
        <w:rPr>
          <w:b/>
          <w:color w:val="C8102E"/>
          <w:sz w:val="25"/>
        </w:rPr>
        <w:t>6.d.2. Juego de Datos de Prueba 2: Crédito en Cuotas con Tasa Nominal Anual (TNA) y Gracia Total</w:t>
      </w:r>
    </w:p>
    <w:p>
      <w:pPr>
        <w:spacing w:after="140" w:line="276" w:lineRule="auto"/>
        <w:jc w:val="both"/>
      </w:pPr>
      <w:r>
        <w:rPr>
          <w:sz w:val="20"/>
        </w:rPr>
        <w:t>Este segundo caso de prueba somete a verificación el motor de cálculo del Método Francés Vencido Simple Ordinario bajo régimen de Tasa Nominal Anual (TNA) con capitalización diaria, considerando una compra efectuada a mitad de ciclo con un período de gracia total de 11 días donde los intereses devengados se capitalizan, dando lugar a un cronograma de 3 cuotas mensuales constantes y la evaluación financiera de rentabilidad (TIR, VAN, TCEA).</w:t>
      </w:r>
    </w:p>
    <w:p>
      <w:pPr>
        <w:spacing w:before="200" w:after="80"/>
      </w:pPr>
      <w:r>
        <w:rPr>
          <w:b/>
          <w:color w:val="1E293B"/>
          <w:sz w:val="22"/>
        </w:rPr>
        <w:t>a) Parámetros Contractuales:</w:t>
      </w:r>
    </w:p>
    <w:p>
      <w:pPr>
        <w:spacing w:before="40" w:after="100" w:line="276" w:lineRule="auto"/>
        <w:ind w:left="400" w:hanging="240"/>
        <w:jc w:val="both"/>
      </w:pPr>
      <w:r>
        <w:rPr>
          <w:b/>
          <w:color w:val="C8102E"/>
          <w:sz w:val="19"/>
        </w:rPr>
        <w:t xml:space="preserve">• </w:t>
      </w:r>
      <w:r>
        <w:rPr>
          <w:b/>
          <w:sz w:val="19"/>
        </w:rPr>
        <w:t xml:space="preserve">Establecimiento Comercial: </w:t>
      </w:r>
      <w:r>
        <w:rPr>
          <w:sz w:val="19"/>
        </w:rPr>
        <w:t>Panadería y Pastelería Espiga Dorada (RUC: 20561234891).</w:t>
      </w:r>
    </w:p>
    <w:p>
      <w:pPr>
        <w:spacing w:before="40" w:after="100" w:line="276" w:lineRule="auto"/>
        <w:ind w:left="400" w:hanging="240"/>
        <w:jc w:val="both"/>
      </w:pPr>
      <w:r>
        <w:rPr>
          <w:b/>
          <w:color w:val="C8102E"/>
          <w:sz w:val="19"/>
        </w:rPr>
        <w:t xml:space="preserve">• </w:t>
      </w:r>
      <w:r>
        <w:rPr>
          <w:b/>
          <w:sz w:val="19"/>
        </w:rPr>
        <w:t xml:space="preserve">Cliente Vecina: </w:t>
      </w:r>
      <w:r>
        <w:rPr>
          <w:sz w:val="19"/>
        </w:rPr>
        <w:t>María Rodríguez López (DNI: 41258963).</w:t>
      </w:r>
    </w:p>
    <w:p>
      <w:pPr>
        <w:spacing w:before="40" w:after="100" w:line="276" w:lineRule="auto"/>
        <w:ind w:left="400" w:hanging="240"/>
        <w:jc w:val="both"/>
      </w:pPr>
      <w:r>
        <w:rPr>
          <w:b/>
          <w:color w:val="C8102E"/>
          <w:sz w:val="19"/>
        </w:rPr>
        <w:t xml:space="preserve">• </w:t>
      </w:r>
      <w:r>
        <w:rPr>
          <w:b/>
          <w:sz w:val="19"/>
        </w:rPr>
        <w:t xml:space="preserve">Compra Financiada: </w:t>
      </w:r>
      <w:r>
        <w:rPr>
          <w:sz w:val="19"/>
        </w:rPr>
        <w:t>3 sacos de harina especial e insumos de pastelería por S/ 300.00.</w:t>
      </w:r>
    </w:p>
    <w:p>
      <w:pPr>
        <w:spacing w:before="40" w:after="100" w:line="276" w:lineRule="auto"/>
        <w:ind w:left="400" w:hanging="240"/>
        <w:jc w:val="both"/>
      </w:pPr>
      <w:r>
        <w:rPr>
          <w:b/>
          <w:color w:val="C8102E"/>
          <w:sz w:val="19"/>
        </w:rPr>
        <w:t xml:space="preserve">• </w:t>
      </w:r>
      <w:r>
        <w:rPr>
          <w:b/>
          <w:sz w:val="19"/>
        </w:rPr>
        <w:t xml:space="preserve">Plazo de Pago: </w:t>
      </w:r>
      <w:r>
        <w:rPr>
          <w:sz w:val="19"/>
        </w:rPr>
        <w:t>3 cuotas mensuales.</w:t>
      </w:r>
    </w:p>
    <w:p>
      <w:pPr>
        <w:spacing w:before="40" w:after="100" w:line="276" w:lineRule="auto"/>
        <w:ind w:left="400" w:hanging="240"/>
        <w:jc w:val="both"/>
      </w:pPr>
      <w:r>
        <w:rPr>
          <w:b/>
          <w:color w:val="C8102E"/>
          <w:sz w:val="19"/>
        </w:rPr>
        <w:t xml:space="preserve">• </w:t>
      </w:r>
      <w:r>
        <w:rPr>
          <w:b/>
          <w:sz w:val="19"/>
        </w:rPr>
        <w:t xml:space="preserve">Régimen de Tasa Pactado: </w:t>
      </w:r>
      <w:r>
        <w:rPr>
          <w:sz w:val="19"/>
        </w:rPr>
        <w:t>TNA = 24.00% con capitalización diaria (m = 360).</w:t>
      </w:r>
    </w:p>
    <w:p>
      <w:pPr>
        <w:spacing w:before="40" w:after="100" w:line="276" w:lineRule="auto"/>
        <w:ind w:left="400" w:hanging="240"/>
        <w:jc w:val="both"/>
      </w:pPr>
      <w:r>
        <w:rPr>
          <w:b/>
          <w:color w:val="C8102E"/>
          <w:sz w:val="19"/>
        </w:rPr>
        <w:t xml:space="preserve">• </w:t>
      </w:r>
      <w:r>
        <w:rPr>
          <w:b/>
          <w:sz w:val="19"/>
        </w:rPr>
        <w:t xml:space="preserve">Fecha de Compra: </w:t>
      </w:r>
      <w:r>
        <w:rPr>
          <w:sz w:val="19"/>
        </w:rPr>
        <w:t>15 de setiembre de 2026.</w:t>
      </w:r>
    </w:p>
    <w:p>
      <w:pPr>
        <w:spacing w:before="40" w:after="100" w:line="276" w:lineRule="auto"/>
        <w:ind w:left="400" w:hanging="240"/>
        <w:jc w:val="both"/>
      </w:pPr>
      <w:r>
        <w:rPr>
          <w:b/>
          <w:color w:val="C8102E"/>
          <w:sz w:val="19"/>
        </w:rPr>
        <w:t xml:space="preserve">• </w:t>
      </w:r>
      <w:r>
        <w:rPr>
          <w:b/>
          <w:sz w:val="19"/>
        </w:rPr>
        <w:t xml:space="preserve">Fecha del Primer Vencimiento: </w:t>
      </w:r>
      <w:r>
        <w:rPr>
          <w:sz w:val="19"/>
        </w:rPr>
        <w:t>26 de setiembre de 2026.</w:t>
      </w:r>
    </w:p>
    <w:p>
      <w:pPr>
        <w:spacing w:before="40" w:after="160" w:line="276" w:lineRule="auto"/>
        <w:ind w:left="400" w:hanging="240"/>
        <w:jc w:val="both"/>
      </w:pPr>
      <w:r>
        <w:rPr>
          <w:b/>
          <w:color w:val="C8102E"/>
          <w:sz w:val="19"/>
        </w:rPr>
        <w:t xml:space="preserve">• </w:t>
      </w:r>
      <w:r>
        <w:rPr>
          <w:b/>
          <w:sz w:val="19"/>
        </w:rPr>
        <w:t xml:space="preserve">Costo de Oportunidad del Capital del Comercio (COK): </w:t>
      </w:r>
      <w:r>
        <w:rPr>
          <w:sz w:val="19"/>
        </w:rPr>
        <w:t>15.00% anual.</w:t>
      </w:r>
    </w:p>
    <w:p>
      <w:pPr>
        <w:spacing w:before="200" w:after="80"/>
      </w:pPr>
      <w:r>
        <w:rPr>
          <w:b/>
          <w:color w:val="1E293B"/>
          <w:sz w:val="22"/>
        </w:rPr>
        <w:t>b) Conversión de Tasas (Precisión de 7 Decimales según Anexo A):</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TASA DE INTERÉS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FÓRMULA APLICADA</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VALOR EN TANTO POR UNO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EXPRESIÓN PORCENTUAL</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Tasa Efectiva Diaria (TED)</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0.24 / 360</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0.0006666667</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0.0666667% diario</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Tasa Efectiva Anual (TEA eq.)</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(1 + 0.0006666667)^360 - 1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7"/>
              </w:rPr>
              <w:t>0.2711216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7"/>
              </w:rPr>
              <w:t>27.11216% anual</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Tasa Efectiva Mensual (TEM, 30 d)</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(1 + 0.0006666667)^30 - 1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0.0201972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7"/>
              </w:rPr>
              <w:t>2.01972% mensual</w:t>
            </w:r>
          </w:p>
        </w:tc>
      </w:tr>
    </w:tbl>
    <w:p>
      <w:pPr>
        <w:spacing w:before="60" w:after="200"/>
        <w:jc w:val="center"/>
      </w:pPr>
      <w:r>
        <w:rPr>
          <w:i/>
          <w:sz w:val="17"/>
        </w:rPr>
        <w:t>Tabla 6.d.3: Conversión explícita de tasas de interés para el Juego de Datos 2.</w:t>
      </w:r>
    </w:p>
    <w:p>
      <w:pPr>
        <w:spacing w:before="200" w:after="80"/>
      </w:pPr>
      <w:r>
        <w:rPr>
          <w:b/>
          <w:color w:val="1E293B"/>
          <w:sz w:val="22"/>
        </w:rPr>
        <w:t>c) Cómputo del Período de Gracia Total Capitalizado:</w:t>
      </w:r>
    </w:p>
    <w:p>
      <w:pPr>
        <w:spacing w:before="40" w:after="100" w:line="276" w:lineRule="auto"/>
        <w:ind w:left="400" w:hanging="240"/>
        <w:jc w:val="both"/>
      </w:pPr>
      <w:r>
        <w:rPr>
          <w:b/>
          <w:color w:val="C8102E"/>
          <w:sz w:val="19"/>
        </w:rPr>
        <w:t xml:space="preserve">• </w:t>
      </w:r>
      <w:r>
        <w:rPr>
          <w:b/>
          <w:sz w:val="19"/>
        </w:rPr>
        <w:t xml:space="preserve">Días de Gracia Total (dg): </w:t>
      </w:r>
      <w:r>
        <w:rPr>
          <w:sz w:val="19"/>
        </w:rPr>
        <w:t>dg = 26/09/2026 - 15/09/2026 = 11 días.</w:t>
      </w:r>
    </w:p>
    <w:p>
      <w:pPr>
        <w:spacing w:before="40" w:after="100" w:line="276" w:lineRule="auto"/>
        <w:ind w:left="400" w:hanging="240"/>
        <w:jc w:val="both"/>
      </w:pPr>
      <w:r>
        <w:rPr>
          <w:b/>
          <w:color w:val="C8102E"/>
          <w:sz w:val="19"/>
        </w:rPr>
        <w:t xml:space="preserve">• </w:t>
      </w:r>
      <w:r>
        <w:rPr>
          <w:b/>
          <w:sz w:val="19"/>
        </w:rPr>
        <w:t xml:space="preserve">Interés de Gracia Devengado (Ig): </w:t>
      </w:r>
      <w:r>
        <w:rPr>
          <w:sz w:val="19"/>
        </w:rPr>
        <w:t>Ig = 300.00 × [(1 + 0.0006666667)^11 - 1] = S/ 2.21.</w:t>
      </w:r>
    </w:p>
    <w:p>
      <w:pPr>
        <w:spacing w:before="40" w:after="160" w:line="276" w:lineRule="auto"/>
        <w:ind w:left="400" w:hanging="240"/>
        <w:jc w:val="both"/>
      </w:pPr>
      <w:r>
        <w:rPr>
          <w:b/>
          <w:color w:val="C8102E"/>
          <w:sz w:val="19"/>
        </w:rPr>
        <w:t xml:space="preserve">• </w:t>
      </w:r>
      <w:r>
        <w:rPr>
          <w:b/>
          <w:sz w:val="19"/>
        </w:rPr>
        <w:t xml:space="preserve">Capital Capitalizado Inicial Base para Cuotas (P'): </w:t>
      </w:r>
      <w:r>
        <w:rPr>
          <w:sz w:val="19"/>
        </w:rPr>
        <w:t>P' = S/ 300.00 + S/ 2.21 = S/ 302.21.</w:t>
      </w:r>
    </w:p>
    <w:p>
      <w:pPr>
        <w:spacing w:before="200" w:after="80"/>
      </w:pPr>
      <w:r>
        <w:rPr>
          <w:b/>
          <w:color w:val="1E293B"/>
          <w:sz w:val="22"/>
        </w:rPr>
        <w:t>d) Determinación de la Cuota Fija Mensual Francesa (R):</w:t>
      </w:r>
    </w:p>
    <w:p>
      <w:pPr>
        <w:spacing w:after="80" w:line="276" w:lineRule="auto"/>
        <w:jc w:val="both"/>
      </w:pPr>
      <w:r>
        <w:rPr>
          <w:sz w:val="20"/>
        </w:rPr>
        <w:t>Aplicando la fórmula de anualidad vencida ordinaria sobre el capital capitalizado de S/ 302.21 para n = 3 cuotas mensuales:</w:t>
      </w:r>
    </w:p>
    <w:p>
      <w:pPr>
        <w:spacing w:before="120" w:after="160"/>
        <w:jc w:val="center"/>
      </w:pPr>
      <m:oMath>
        <m:r>
          <m:t>R=302.21×</m:t>
        </m:r>
        <m:d>
          <m:dPr>
            <m:begChr m:val="["/>
            <m:sepChr m:val=""/>
            <m:endChr m:val="]"/>
          </m:dPr>
          <m:e>
            <m:f>
              <m:fPr>
                <m:type m:val="bar"/>
              </m:fPr>
              <m:num>
                <m:r>
                  <m:t>0.0201972</m:t>
                </m:r>
              </m:num>
              <m:den>
                <m:r>
                  <m:t>1−(1+0.0201972</m:t>
                </m:r>
                <m:sSup>
                  <m:e>
                    <m:r>
                      <m:t>)</m:t>
                    </m:r>
                  </m:e>
                  <m:sup>
                    <m:r>
                      <m:t>−3</m:t>
                    </m:r>
                  </m:sup>
                </m:sSup>
              </m:den>
            </m:f>
          </m:e>
        </m:d>
        <m:r>
          <m:t>=S/</m:t>
        </m:r>
        <m:r>
          <m:rPr>
            <m:sty m:val="p"/>
          </m:rPr>
          <m:t> </m:t>
        </m:r>
        <m:r>
          <m:t>104.81</m:t>
        </m:r>
        <m:r>
          <m:rPr>
            <m:nor/>
          </m:rPr>
          <m:t> mensual</m:t>
        </m:r>
      </m:oMath>
    </w:p>
    <w:p>
      <w:pPr>
        <w:spacing w:before="200" w:after="80"/>
      </w:pPr>
      <w:r>
        <w:rPr>
          <w:b/>
          <w:color w:val="1E293B"/>
          <w:sz w:val="22"/>
        </w:rPr>
        <w:t>e) Cronograma Detallado de Amortización Francesa: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N° CUOTA</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VENCIMIENTO</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SALDO INICIAL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CUOTA FIJA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INTERÉS COMP.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AMORTIZACIÓN (S/)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6"/>
              </w:rPr>
              <w:t>SALDO FINAL (S/)</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Cuota 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26/09/2026</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302.21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104.81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6.10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98.71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203.50</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Cuota 2</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6"/>
              </w:rPr>
              <w:t>26/10/2026</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203.50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104.81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4.11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100.70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sz w:val="16"/>
              </w:rPr>
              <w:t>102.80</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Cuota 3</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6"/>
              </w:rPr>
              <w:t>25/11/2026</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102.80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104.88</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2.08</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102.80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sz w:val="16"/>
              </w:rPr>
              <w:t>0.00</w:t>
            </w:r>
          </w:p>
        </w:tc>
      </w:tr>
      <w:tr>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center"/>
            </w:pPr>
            <w:r>
              <w:rPr>
                <w:b/>
                <w:sz w:val="16"/>
              </w:rPr>
              <w:t>TOTALES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center"/>
            </w:pPr>
            <w:r>
              <w:rPr>
                <w:b/>
                <w:sz w:val="16"/>
              </w:rPr>
              <w:t>3 Períodos</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314.50</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12.29</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302.21</w:t>
            </w:r>
          </w:p>
        </w:tc>
        <w:tc>
          <w:tcPr>
            <w:tcW w:type="dxa" w:w="1337"/>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E2E8F0" w:val="clear"/>
          </w:tcPr>
          <w:p>
            <w:pPr>
              <w:jc w:val="right"/>
            </w:pPr>
            <w:r>
              <w:rPr>
                <w:b/>
                <w:sz w:val="16"/>
              </w:rPr>
              <w:t>-</w:t>
            </w:r>
          </w:p>
        </w:tc>
      </w:tr>
    </w:tbl>
    <w:p>
      <w:pPr>
        <w:spacing w:before="60" w:after="120"/>
        <w:jc w:val="center"/>
      </w:pPr>
      <w:r>
        <w:rPr>
          <w:i/>
          <w:sz w:val="17"/>
        </w:rPr>
        <w:t>Tabla 6.d.4: Cronograma mensual de amortización por el Método Francés con Gracia Total.</w:t>
      </w:r>
    </w:p>
    <w:p>
      <w:pPr>
        <w:spacing w:after="200" w:line="276" w:lineRule="auto"/>
        <w:jc w:val="both"/>
      </w:pPr>
      <w:r>
        <w:rPr>
          <w:sz w:val="20"/>
        </w:rPr>
        <w:t>Nota de Ajuste de Cierre: En la cuota 3 se ajusta el redondeo final a S/ 104.88 para extinguir con exactitud el saldo insoluto remanente de S/ 102.80, tal como lo exige el reglamento del curso.</w:t>
      </w:r>
    </w:p>
    <w:p>
      <w:pPr>
        <w:spacing w:before="200" w:after="80"/>
      </w:pPr>
      <w:r>
        <w:rPr>
          <w:b/>
          <w:color w:val="1E293B"/>
          <w:sz w:val="22"/>
        </w:rPr>
        <w:t>f) Flujo de Caja y Evaluación Financiera (TIR, VAN, TCEA):</w:t>
      </w:r>
    </w:p>
    <w:p>
      <w:pPr>
        <w:spacing w:after="160" w:line="276" w:lineRule="auto"/>
        <w:jc w:val="both"/>
      </w:pPr>
      <w:r>
        <w:rPr>
          <w:sz w:val="20"/>
        </w:rPr>
        <w:t>A continuación se presenta la evaluación integral de rentabilidad del financiamiento comercial otorgado, contrastando los flujos netos percibidos frente al costo de oportunidad del capital del establecimiento:</w:t>
      </w:r>
    </w:p>
    <w:p>
      <w:pPr>
        <w:spacing w:before="40" w:after="60" w:line="276" w:lineRule="auto"/>
        <w:ind w:left="400" w:hanging="240"/>
        <w:jc w:val="both"/>
      </w:pPr>
      <w:r>
        <w:rPr>
          <w:b/>
          <w:color w:val="C8102E"/>
          <w:sz w:val="19"/>
        </w:rPr>
        <w:t xml:space="preserve">• </w:t>
      </w:r>
      <w:r>
        <w:rPr>
          <w:b/>
          <w:sz w:val="19"/>
        </w:rPr>
        <w:t>1. Costo de Oportunidad del Capital del Comercio (COK):</w:t>
      </w:r>
    </w:p>
    <w:p>
      <w:pPr>
        <w:spacing w:after="80" w:line="276" w:lineRule="auto"/>
        <w:jc w:val="both"/>
      </w:pPr>
      <w:r>
        <w:rPr>
          <w:sz w:val="20"/>
        </w:rPr>
        <w:t>La tasa mínima de rentabilidad anual exigida por la propietaria del negocio es del 15.00% anual (COK_anual = 15.00%). Su tasa mensual equivalente en base comercial de 360 días se formula como:</w:t>
      </w:r>
    </w:p>
    <w:p>
      <w:pPr>
        <w:spacing w:before="120" w:after="160"/>
        <w:jc w:val="center"/>
      </w:pPr>
      <m:oMath>
        <m:r>
          <m:t>CO</m:t>
        </m:r>
        <m:sSub>
          <m:e>
            <m:r>
              <m:t>K</m:t>
            </m:r>
          </m:e>
          <m:sub>
            <m:r>
              <m:t>mes</m:t>
            </m:r>
          </m:sub>
        </m:sSub>
        <m:r>
          <m:t>=(1+0.15</m:t>
        </m:r>
        <m:sSup>
          <m:e>
            <m:r>
              <m:t>)</m:t>
            </m:r>
          </m:e>
          <m:sup>
            <m:f>
              <m:fPr>
                <m:type m:val="bar"/>
              </m:fPr>
              <m:num>
                <m:r>
                  <m:t>30</m:t>
                </m:r>
              </m:num>
              <m:den>
                <m:r>
                  <m:t>360</m:t>
                </m:r>
              </m:den>
            </m:f>
          </m:sup>
        </m:sSup>
        <m:r>
          <m:t>−1=1.17149%</m:t>
        </m:r>
        <m:r>
          <m:rPr>
            <m:nor/>
          </m:rPr>
          <m:t> mensual</m:t>
        </m:r>
      </m:oMath>
    </w:p>
    <w:p>
      <w:pPr>
        <w:spacing w:before="40" w:after="80" w:line="276" w:lineRule="auto"/>
        <w:ind w:left="400" w:hanging="240"/>
        <w:jc w:val="both"/>
      </w:pPr>
      <w:r>
        <w:rPr>
          <w:b/>
          <w:color w:val="C8102E"/>
          <w:sz w:val="19"/>
        </w:rPr>
        <w:t xml:space="preserve">• </w:t>
      </w:r>
      <w:r>
        <w:rPr>
          <w:b/>
          <w:sz w:val="19"/>
        </w:rPr>
        <w:t>2. Vector Cronológico de Flujos de Caja Netos de la Operación:</w:t>
      </w:r>
    </w:p>
    <w:p>
      <w:pPr>
        <w:spacing w:after="120" w:line="276" w:lineRule="auto"/>
        <w:jc w:val="both"/>
      </w:pPr>
      <w:r>
        <w:rPr>
          <w:sz w:val="20"/>
        </w:rPr>
        <w:t>La corriente de liquidez real generada entre el desembolso inicial de insumos y los cobros mensuales en caja se detalla a continuación:</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PERÍODO (MES)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FECHA DE LIQUIDACIÓN</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CONCEPTO FINANCIERO</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C8102E" w:val="clear"/>
          </w:tcPr>
          <w:p>
            <w:pPr>
              <w:jc w:val="center"/>
            </w:pPr>
            <w:r>
              <w:rPr>
                <w:b/>
                <w:color w:val="FFFFFF"/>
                <w:sz w:val="17"/>
              </w:rPr>
              <w:t>FLUJO NETO (S/)</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Mes 0</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15/09/2026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Desembolso inicial (3 sacos de harina especial e insumos)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b/>
                <w:sz w:val="17"/>
              </w:rPr>
              <w:t>-300.00</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Mes 1 (Cuota 1)</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26/09/2026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Cobro Cuota 1 (11 días de gracia total capitalizados)</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b/>
                <w:sz w:val="17"/>
              </w:rPr>
              <w:t>+104.81</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Mes 2 (Cuota 2)</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center"/>
            </w:pPr>
            <w:r>
              <w:rPr>
                <w:sz w:val="17"/>
              </w:rPr>
              <w:t>26/10/2026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left"/>
            </w:pPr>
            <w:r>
              <w:rPr>
                <w:sz w:val="17"/>
              </w:rPr>
              <w:t>Cobro Cuota 2 ordinaria</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FFFFF" w:val="clear"/>
          </w:tcPr>
          <w:p>
            <w:pPr>
              <w:jc w:val="right"/>
            </w:pPr>
            <w:r>
              <w:rPr>
                <w:b/>
                <w:sz w:val="17"/>
              </w:rPr>
              <w:t>+104.81</w:t>
            </w:r>
          </w:p>
        </w:tc>
      </w:tr>
      <w:tr>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Mes 3 (Cuota 3)</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center"/>
            </w:pPr>
            <w:r>
              <w:rPr>
                <w:sz w:val="17"/>
              </w:rPr>
              <w:t>25/11/2026</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left"/>
            </w:pPr>
            <w:r>
              <w:rPr>
                <w:sz w:val="17"/>
              </w:rPr>
              <w:t>Cobro Cuota 3 y liquidación definitiva</w:t>
            </w:r>
          </w:p>
        </w:tc>
        <w:tc>
          <w:tcPr>
            <w:tcW w:type="dxa" w:w="2340"/>
            <w:tcMar>
              <w:top w:w="100" w:type="dxa"/>
              <w:bottom w:w="100" w:type="dxa"/>
              <w:left w:w="130" w:type="dxa"/>
              <w:right w:w="130" w:type="dxa"/>
            </w:tcMar>
            <w:tcBorders>
              <w:top w:val="single" w:sz="4" w:space="0" w:color="BFBFBF"/>
              <w:left w:val="single" w:sz="4" w:space="0" w:color="BFBFBF"/>
              <w:bottom w:val="single" w:sz="4" w:space="0" w:color="BFBFBF"/>
              <w:right w:val="single" w:sz="4" w:space="0" w:color="BFBFBF"/>
            </w:tcBorders>
            <w:shd w:fill="F2F2F2" w:val="clear"/>
          </w:tcPr>
          <w:p>
            <w:pPr>
              <w:jc w:val="right"/>
            </w:pPr>
            <w:r>
              <w:rPr>
                <w:b/>
                <w:sz w:val="17"/>
              </w:rPr>
              <w:t>+104.88</w:t>
            </w:r>
          </w:p>
        </w:tc>
      </w:tr>
    </w:tbl>
    <w:p>
      <w:pPr>
        <w:spacing w:before="60" w:after="200"/>
        <w:jc w:val="center"/>
      </w:pPr>
      <w:r>
        <w:rPr>
          <w:i/>
          <w:sz w:val="17"/>
        </w:rPr>
        <w:t>Tabla 6.d.5: Vector de Flujos de Caja Netos de la operación de crédito comercial.</w:t>
      </w:r>
    </w:p>
    <w:p>
      <w:pPr>
        <w:spacing w:before="40" w:after="60" w:line="276" w:lineRule="auto"/>
        <w:ind w:left="400" w:hanging="240"/>
        <w:jc w:val="both"/>
      </w:pPr>
      <w:r>
        <w:rPr>
          <w:b/>
          <w:color w:val="C8102E"/>
          <w:sz w:val="19"/>
        </w:rPr>
        <w:t xml:space="preserve">• </w:t>
      </w:r>
      <w:r>
        <w:rPr>
          <w:b/>
          <w:sz w:val="19"/>
        </w:rPr>
        <w:t>3. Valor Actual Neto (VAN):</w:t>
      </w:r>
    </w:p>
    <w:p>
      <w:pPr>
        <w:spacing w:after="80" w:line="276" w:lineRule="auto"/>
        <w:jc w:val="both"/>
      </w:pPr>
      <w:r>
        <w:rPr>
          <w:sz w:val="20"/>
        </w:rPr>
        <w:t>Actualizando los flujos percibidos a la tasa de descuento mensual del negocio (COK_mes = 1.17149%):</w:t>
      </w:r>
    </w:p>
    <w:p>
      <w:pPr>
        <w:spacing w:before="120" w:after="120"/>
        <w:jc w:val="center"/>
      </w:pPr>
      <m:oMath>
        <m:r>
          <m:t>VAN=−300.00+</m:t>
        </m:r>
        <m:f>
          <m:fPr>
            <m:type m:val="bar"/>
          </m:fPr>
          <m:num>
            <m:r>
              <m:t>104.81</m:t>
            </m:r>
          </m:num>
          <m:den>
            <m:sSup>
              <m:e>
                <m:d>
                  <m:dPr>
                    <m:sepChr m:val=""/>
                  </m:dPr>
                  <m:e>
                    <m:r>
                      <m:t>1</m:t>
                    </m:r>
                    <m:r>
                      <m:t>+</m:t>
                    </m:r>
                    <m:r>
                      <m:t>0.0117149</m:t>
                    </m:r>
                  </m:e>
                </m:d>
              </m:e>
              <m:sup>
                <m:r>
                  <m:t>1</m:t>
                </m:r>
              </m:sup>
            </m:sSup>
          </m:den>
        </m:f>
        <m:r>
          <m:t>+</m:t>
        </m:r>
        <m:f>
          <m:fPr>
            <m:type m:val="bar"/>
          </m:fPr>
          <m:num>
            <m:r>
              <m:t>104.81</m:t>
            </m:r>
          </m:num>
          <m:den>
            <m:sSup>
              <m:e>
                <m:d>
                  <m:dPr>
                    <m:sepChr m:val=""/>
                  </m:dPr>
                  <m:e>
                    <m:r>
                      <m:t>1</m:t>
                    </m:r>
                    <m:r>
                      <m:t>+</m:t>
                    </m:r>
                    <m:r>
                      <m:t>0.0117149</m:t>
                    </m:r>
                  </m:e>
                </m:d>
              </m:e>
              <m:sup>
                <m:r>
                  <m:t>2</m:t>
                </m:r>
              </m:sup>
            </m:sSup>
          </m:den>
        </m:f>
        <m:r>
          <m:t>+</m:t>
        </m:r>
        <m:f>
          <m:fPr>
            <m:type m:val="bar"/>
          </m:fPr>
          <m:num>
            <m:r>
              <m:t>104.88</m:t>
            </m:r>
          </m:num>
          <m:den>
            <m:sSup>
              <m:e>
                <m:d>
                  <m:dPr>
                    <m:sepChr m:val=""/>
                  </m:dPr>
                  <m:e>
                    <m:r>
                      <m:t>1</m:t>
                    </m:r>
                    <m:r>
                      <m:t>+</m:t>
                    </m:r>
                    <m:r>
                      <m:t>0.0117149</m:t>
                    </m:r>
                  </m:e>
                </m:d>
              </m:e>
              <m:sup>
                <m:r>
                  <m:t>3</m:t>
                </m:r>
              </m:sup>
            </m:sSup>
          </m:den>
        </m:f>
      </m:oMath>
    </w:p>
    <w:p>
      <w:pPr>
        <w:spacing w:before="120" w:after="120"/>
        <w:jc w:val="center"/>
      </w:pPr>
      <m:oMath>
        <m:r>
          <m:t>VAN=−300.00+103.60+102.40+102.64=+S/</m:t>
        </m:r>
        <m:r>
          <m:rPr>
            <m:sty m:val="p"/>
          </m:rPr>
          <m:t> </m:t>
        </m:r>
        <m:r>
          <m:t>8.64</m:t>
        </m:r>
      </m:oMath>
    </w:p>
    <w:p>
      <w:pPr>
        <w:spacing w:after="160" w:line="276" w:lineRule="auto"/>
        <w:jc w:val="both"/>
      </w:pPr>
      <w:r>
        <w:rPr>
          <w:sz w:val="20"/>
        </w:rPr>
        <w:t>El Valor Actual Neto obtenido es de +S/ 8.64, lo cual confirma que el crédito supera la rentabilidad mínima exigida.</w:t>
      </w:r>
    </w:p>
    <w:p>
      <w:pPr>
        <w:spacing w:before="40" w:after="60" w:line="276" w:lineRule="auto"/>
        <w:ind w:left="400" w:hanging="240"/>
        <w:jc w:val="both"/>
      </w:pPr>
      <w:r>
        <w:rPr>
          <w:b/>
          <w:color w:val="C8102E"/>
          <w:sz w:val="19"/>
        </w:rPr>
        <w:t xml:space="preserve">• </w:t>
      </w:r>
      <w:r>
        <w:rPr>
          <w:b/>
          <w:sz w:val="19"/>
        </w:rPr>
        <w:t>4. Tasa Interna de Retorno (TIR):</w:t>
      </w:r>
    </w:p>
    <w:p>
      <w:pPr>
        <w:spacing w:after="80" w:line="276" w:lineRule="auto"/>
        <w:jc w:val="both"/>
      </w:pPr>
      <w:r>
        <w:rPr>
          <w:sz w:val="20"/>
        </w:rPr>
        <w:t>Determinando la tasa que equilibra el desembolso inicial con el valor presente de las cuotas percibidas:</w:t>
      </w:r>
    </w:p>
    <w:p>
      <w:pPr>
        <w:spacing w:before="120" w:after="120"/>
        <w:jc w:val="center"/>
      </w:pPr>
      <m:oMath>
        <m:r>
          <m:t>−300.00+</m:t>
        </m:r>
        <m:f>
          <m:fPr>
            <m:type m:val="bar"/>
          </m:fPr>
          <m:num>
            <m:r>
              <m:t>104.81</m:t>
            </m:r>
          </m:num>
          <m:den>
            <m:sSup>
              <m:e>
                <m:d>
                  <m:dPr>
                    <m:sepChr m:val=""/>
                  </m:dPr>
                  <m:e>
                    <m:r>
                      <m:t>1</m:t>
                    </m:r>
                    <m:r>
                      <m:t>+</m:t>
                    </m:r>
                    <m:r>
                      <m:t>T</m:t>
                    </m:r>
                    <m:r>
                      <m:t>I</m:t>
                    </m:r>
                    <m:sSub>
                      <m:e>
                        <m:r>
                          <m:t>R</m:t>
                        </m:r>
                      </m:e>
                      <m:sub>
                        <m:r>
                          <m:t>mes</m:t>
                        </m:r>
                      </m:sub>
                    </m:sSub>
                  </m:e>
                </m:d>
              </m:e>
              <m:sup>
                <m:r>
                  <m:t>1</m:t>
                </m:r>
              </m:sup>
            </m:sSup>
          </m:den>
        </m:f>
        <m:r>
          <m:t>+</m:t>
        </m:r>
        <m:f>
          <m:fPr>
            <m:type m:val="bar"/>
          </m:fPr>
          <m:num>
            <m:r>
              <m:t>104.81</m:t>
            </m:r>
          </m:num>
          <m:den>
            <m:sSup>
              <m:e>
                <m:d>
                  <m:dPr>
                    <m:sepChr m:val=""/>
                  </m:dPr>
                  <m:e>
                    <m:r>
                      <m:t>1</m:t>
                    </m:r>
                    <m:r>
                      <m:t>+</m:t>
                    </m:r>
                    <m:r>
                      <m:t>T</m:t>
                    </m:r>
                    <m:r>
                      <m:t>I</m:t>
                    </m:r>
                    <m:sSub>
                      <m:e>
                        <m:r>
                          <m:t>R</m:t>
                        </m:r>
                      </m:e>
                      <m:sub>
                        <m:r>
                          <m:t>mes</m:t>
                        </m:r>
                      </m:sub>
                    </m:sSub>
                  </m:e>
                </m:d>
              </m:e>
              <m:sup>
                <m:r>
                  <m:t>2</m:t>
                </m:r>
              </m:sup>
            </m:sSup>
          </m:den>
        </m:f>
        <m:r>
          <m:t>+</m:t>
        </m:r>
        <m:f>
          <m:fPr>
            <m:type m:val="bar"/>
          </m:fPr>
          <m:num>
            <m:r>
              <m:t>104.88</m:t>
            </m:r>
          </m:num>
          <m:den>
            <m:sSup>
              <m:e>
                <m:d>
                  <m:dPr>
                    <m:sepChr m:val=""/>
                  </m:dPr>
                  <m:e>
                    <m:r>
                      <m:t>1</m:t>
                    </m:r>
                    <m:r>
                      <m:t>+</m:t>
                    </m:r>
                    <m:r>
                      <m:t>T</m:t>
                    </m:r>
                    <m:r>
                      <m:t>I</m:t>
                    </m:r>
                    <m:sSub>
                      <m:e>
                        <m:r>
                          <m:t>R</m:t>
                        </m:r>
                      </m:e>
                      <m:sub>
                        <m:r>
                          <m:t>mes</m:t>
                        </m:r>
                      </m:sub>
                    </m:sSub>
                  </m:e>
                </m:d>
              </m:e>
              <m:sup>
                <m:r>
                  <m:t>3</m:t>
                </m:r>
              </m:sup>
            </m:sSup>
          </m:den>
        </m:f>
        <m:r>
          <m:t>=0</m:t>
        </m:r>
      </m:oMath>
    </w:p>
    <w:p>
      <w:pPr>
        <w:spacing w:before="120" w:after="120"/>
        <w:jc w:val="center"/>
      </w:pPr>
      <m:oMath>
        <m:r>
          <m:t>TI</m:t>
        </m:r>
        <m:sSub>
          <m:e>
            <m:r>
              <m:t>R</m:t>
            </m:r>
          </m:e>
          <m:sub>
            <m:r>
              <m:t>mes</m:t>
            </m:r>
          </m:sub>
        </m:sSub>
        <m:r>
          <m:t>=2.2610%</m:t>
        </m:r>
        <m:r>
          <m:rPr>
            <m:nor/>
          </m:rPr>
          <m:t> mensual</m:t>
        </m:r>
      </m:oMath>
    </w:p>
    <w:p>
      <w:pPr>
        <w:spacing w:before="120" w:after="120"/>
        <w:jc w:val="center"/>
      </w:pPr>
      <m:oMath>
        <m:r>
          <m:t>TI</m:t>
        </m:r>
        <m:sSub>
          <m:e>
            <m:r>
              <m:t>R</m:t>
            </m:r>
          </m:e>
          <m:sub>
            <m:r>
              <m:t>anual</m:t>
            </m:r>
          </m:sub>
        </m:sSub>
        <m:r>
          <m:t>=(1+0.022610</m:t>
        </m:r>
        <m:sSup>
          <m:e>
            <m:r>
              <m:t>)</m:t>
            </m:r>
          </m:e>
          <m:sup>
            <m:r>
              <m:t>12</m:t>
            </m:r>
          </m:sup>
        </m:sSup>
        <m:r>
          <m:t>−1=30.72%</m:t>
        </m:r>
        <m:r>
          <m:rPr>
            <m:nor/>
          </m:rPr>
          <m:t> anual</m:t>
        </m:r>
      </m:oMath>
    </w:p>
    <w:p>
      <w:pPr>
        <w:spacing w:after="160" w:line="276" w:lineRule="auto"/>
        <w:jc w:val="both"/>
      </w:pPr>
      <w:r>
        <w:rPr>
          <w:sz w:val="20"/>
        </w:rPr>
        <w:t>La Tasa Interna de Retorno efectiva anualizada alcanza el 30.72% anual, superando ampliamente el costo de oportunidad del comercio.</w:t>
      </w:r>
    </w:p>
    <w:p>
      <w:pPr>
        <w:spacing w:before="40" w:after="60" w:line="276" w:lineRule="auto"/>
        <w:ind w:left="400" w:hanging="240"/>
        <w:jc w:val="both"/>
      </w:pPr>
      <w:r>
        <w:rPr>
          <w:b/>
          <w:color w:val="C8102E"/>
          <w:sz w:val="19"/>
        </w:rPr>
        <w:t xml:space="preserve">• </w:t>
      </w:r>
      <w:r>
        <w:rPr>
          <w:b/>
          <w:sz w:val="19"/>
        </w:rPr>
        <w:t>5. Tasa de Costo Efectivo Anual (TCEA para el Cliente):</w:t>
      </w:r>
    </w:p>
    <w:p>
      <w:pPr>
        <w:spacing w:after="80" w:line="276" w:lineRule="auto"/>
        <w:jc w:val="both"/>
      </w:pPr>
      <w:r>
        <w:rPr>
          <w:sz w:val="20"/>
        </w:rPr>
        <w:t>Al no existir gastos administrativos adicionales, comisiones de estructuración ni seguros vinculados, la Tasa de Costo Efectivo Anual coincide con la TIR anualizada de la operación:</w:t>
      </w:r>
    </w:p>
    <w:p>
      <w:pPr>
        <w:spacing w:before="120" w:after="120"/>
        <w:jc w:val="center"/>
      </w:pPr>
      <m:oMath>
        <m:r>
          <m:t>TCEA=30.72%</m:t>
        </m:r>
        <m:r>
          <m:rPr>
            <m:nor/>
          </m:rPr>
          <m:t> anual</m:t>
        </m:r>
      </m:oMath>
    </w:p>
    <w:p>
      <w:pPr>
        <w:spacing w:after="200" w:line="276" w:lineRule="auto"/>
        <w:jc w:val="both"/>
      </w:pPr>
      <w:r>
        <w:rPr>
          <w:sz w:val="20"/>
        </w:rPr>
        <w:t>Este valor representa el costo financiero total real asumido por la clienta durante el horizonte del crédito.</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18" w:space="0" w:color="C8102E"/>
              <w:bottom w:val="none"/>
              <w:right w:val="none"/>
            </w:tcBorders>
            <w:shd w:fill="F8FAFC" w:val="clear"/>
            <w:tcMar>
              <w:top w:w="120" w:type="dxa"/>
              <w:bottom w:w="120" w:type="dxa"/>
              <w:left w:w="180" w:type="dxa"/>
              <w:right w:w="150" w:type="dxa"/>
            </w:tcMar>
          </w:tcPr>
          <w:p>
            <w:pPr>
              <w:spacing w:before="80" w:after="80" w:line="276" w:lineRule="auto"/>
              <w:jc w:val="both"/>
            </w:pPr>
            <w:r>
              <w:rPr>
                <w:b/>
                <w:color w:val="C8102E"/>
                <w:sz w:val="20"/>
              </w:rPr>
              <w:t xml:space="preserve">Conclusión y Diagnóstico Financiero: </w:t>
            </w:r>
            <w:r>
              <w:rPr>
                <w:sz w:val="20"/>
              </w:rPr>
              <w:t>Como el Valor Actual Neto es estrictamente positivo (VAN = +S/ 8.64 &gt; 0) y la Tasa Interna de Retorno (TIR = 30.72% anual) supera con amplitud el costo de oportunidad del capital del negocio (COK = 15.00% anual), se comprueba fehacientemente que el otorgamiento del crédito no solo es solvente y autosuficiente, sino que genera un excedente económico neto que incrementa el patrimonio comercial del establecimiento.</w:t>
            </w:r>
          </w:p>
        </w:tc>
      </w:tr>
    </w:tbl>
    <w:sectPr w:rsidR="007160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083C44-65D1-4CE9-A3AB-61428AA5703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B3BB13A6-8A33-49DC-AA88-BEE42D5930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59"/>
    <w:rsid w:val="00254C36"/>
    <w:rsid w:val="007160E0"/>
    <w:rsid w:val="008D6259"/>
    <w:rsid w:val="00CA16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9183"/>
  <w15:docId w15:val="{2424F7D3-6D8A-4A41-A0B4-6F39B859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5190</Words>
  <Characters>28551</Characters>
  <Application>Microsoft Office Word</Application>
  <DocSecurity>0</DocSecurity>
  <Lines>237</Lines>
  <Paragraphs>67</Paragraphs>
  <ScaleCrop>false</ScaleCrop>
  <Company/>
  <LinksUpToDate>false</LinksUpToDate>
  <CharactersWithSpaces>33674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u202319057 (Huingo Tello, Frank Anthony)</cp:lastModifiedBy>
  <cp:revision>3</cp:revision>
  <dcterms:created xsi:type="dcterms:W3CDTF">2026-10-03T23:54:00Z</dcterms:created>
  <dcterms:modified xsi:type="dcterms:W3CDTF">2026-10-03T23:57:00Z</dcterms:modified>
</cp:coreProperties>
</file>