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260" w:firstRow="1" w:lastRow="1" w:firstColumn="0" w:lastColumn="0" w:noHBand="1" w:noVBand="0"/>
      </w:tblPr>
      <w:tblGrid>
        <w:gridCol w:w="9746"/>
      </w:tblGrid>
      <w:tr w:rsidR="00075569" w14:paraId="32C6F743" w14:textId="77777777" w:rsidTr="00371F39">
        <w:trPr>
          <w:trHeight w:val="5769"/>
        </w:trPr>
        <w:tc>
          <w:tcPr>
            <w:tcW w:w="5000" w:type="pct"/>
            <w:hideMark/>
          </w:tcPr>
          <w:p w14:paraId="38273B93" w14:textId="77777777" w:rsidR="00075569" w:rsidRDefault="00075569">
            <w:r>
              <w:rPr>
                <w:noProof/>
                <w14:numSpacing w14:val="default"/>
              </w:rPr>
              <w:drawing>
                <wp:inline distT="0" distB="0" distL="0" distR="0" wp14:anchorId="30D047E3" wp14:editId="41629081">
                  <wp:extent cx="1009650" cy="333375"/>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26118"/>
                          <a:stretch>
                            <a:fillRect/>
                          </a:stretch>
                        </pic:blipFill>
                        <pic:spPr bwMode="auto">
                          <a:xfrm>
                            <a:off x="0" y="0"/>
                            <a:ext cx="1009650" cy="333375"/>
                          </a:xfrm>
                          <a:prstGeom prst="rect">
                            <a:avLst/>
                          </a:prstGeom>
                          <a:noFill/>
                          <a:ln>
                            <a:noFill/>
                          </a:ln>
                        </pic:spPr>
                      </pic:pic>
                    </a:graphicData>
                  </a:graphic>
                </wp:inline>
              </w:drawing>
            </w:r>
          </w:p>
          <w:p w14:paraId="5425374A" w14:textId="77777777" w:rsidR="00075569" w:rsidRDefault="006A5684">
            <w:pPr>
              <w:pStyle w:val="CoverFooterLink"/>
            </w:pPr>
            <w:r>
              <w:t>Business / Technical Brief</w:t>
            </w:r>
          </w:p>
        </w:tc>
      </w:tr>
      <w:tr w:rsidR="00075569" w14:paraId="0BEDA0BE" w14:textId="77777777" w:rsidTr="00371F39">
        <w:trPr>
          <w:trHeight w:val="4374"/>
        </w:trPr>
        <w:tc>
          <w:tcPr>
            <w:tcW w:w="5000" w:type="pct"/>
            <w:hideMark/>
          </w:tcPr>
          <w:p w14:paraId="160895F7" w14:textId="68365509" w:rsidR="00075569" w:rsidRPr="003207A2" w:rsidRDefault="003B772A">
            <w:pPr>
              <w:pStyle w:val="Title"/>
            </w:pPr>
            <w:sdt>
              <w:sdtPr>
                <w:alias w:val="Title Style"/>
                <w:tag w:val="Title Style"/>
                <w:id w:val="141171121"/>
                <w:placeholder>
                  <w:docPart w:val="CF61C0A2E3EC4FE6A4A06C7368AA6CF0"/>
                </w:placeholder>
                <w:text w:multiLine="1"/>
              </w:sdtPr>
              <w:sdtEndPr/>
              <w:sdtContent>
                <w:r w:rsidR="00480A3F" w:rsidRPr="00480A3F">
                  <w:t>Technical brief:</w:t>
                </w:r>
                <w:r w:rsidR="00480A3F" w:rsidRPr="00480A3F">
                  <w:br/>
                  <w:t xml:space="preserve">Securely Accessing </w:t>
                </w:r>
                <w:proofErr w:type="spellStart"/>
                <w:r w:rsidR="00480A3F">
                  <w:t>ExaCS</w:t>
                </w:r>
                <w:proofErr w:type="spellEnd"/>
                <w:r w:rsidR="00480A3F">
                  <w:t xml:space="preserve"> or </w:t>
                </w:r>
                <w:r w:rsidR="00480A3F" w:rsidRPr="00480A3F">
                  <w:t>DBCS with Bastion Service</w:t>
                </w:r>
              </w:sdtContent>
            </w:sdt>
          </w:p>
          <w:p w14:paraId="626DE94A" w14:textId="77777777" w:rsidR="00075569" w:rsidRDefault="00075569">
            <w:pPr>
              <w:pStyle w:val="Coverdash-"/>
              <w:spacing w:line="280" w:lineRule="atLeast"/>
            </w:pPr>
            <w:r>
              <mc:AlternateContent>
                <mc:Choice Requires="wps">
                  <w:drawing>
                    <wp:inline distT="0" distB="0" distL="0" distR="0" wp14:anchorId="7D4E71D0" wp14:editId="4571274E">
                      <wp:extent cx="283845" cy="635"/>
                      <wp:effectExtent l="19050" t="19050" r="20955" b="19050"/>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0"/>
                              </a:xfrm>
                              <a:prstGeom prst="line">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95C9F4B"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22.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" strokecolor="#facd62 [3205]" strokeweight="3pt">
                      <w10:anchorlock/>
                    </v:line>
                  </w:pict>
                </mc:Fallback>
              </mc:AlternateContent>
            </w:r>
          </w:p>
          <w:sdt>
            <w:sdtPr>
              <w:rPr>
                <w:rFonts w:eastAsiaTheme="minorEastAsia" w:cstheme="minorBidi"/>
                <w:iCs w:val="0"/>
                <w:sz w:val="18"/>
                <w:szCs w:val="19"/>
              </w:rPr>
              <w:alias w:val="Subtitle"/>
              <w:tag w:val="Subtitle"/>
              <w:id w:val="-294920855"/>
              <w:placeholder>
                <w:docPart w:val="554DB87A6A1F4183BD4B96D8BFA46C2E"/>
              </w:placeholder>
              <w:text w:multiLine="1"/>
            </w:sdtPr>
            <w:sdtEndPr/>
            <w:sdtContent>
              <w:p w14:paraId="2D9B9D71" w14:textId="4A4FAE43" w:rsidR="00075569" w:rsidRDefault="00480A3F">
                <w:pPr>
                  <w:pStyle w:val="Subtitle"/>
                </w:pPr>
                <w:proofErr w:type="spellStart"/>
                <w:r w:rsidRPr="00480A3F">
                  <w:rPr>
                    <w:rFonts w:eastAsiaTheme="minorEastAsia" w:cstheme="minorBidi"/>
                    <w:iCs w:val="0"/>
                    <w:sz w:val="18"/>
                    <w:szCs w:val="19"/>
                  </w:rPr>
                  <w:t>A</w:t>
                </w:r>
                <w:proofErr w:type="spellEnd"/>
                <w:r w:rsidRPr="00480A3F">
                  <w:rPr>
                    <w:rFonts w:eastAsiaTheme="minorEastAsia" w:cstheme="minorBidi"/>
                    <w:iCs w:val="0"/>
                    <w:sz w:val="18"/>
                    <w:szCs w:val="19"/>
                  </w:rPr>
                  <w:t xml:space="preserve"> example guide on how Bastion service can improve the security and governance of Linux VM access to Database Cloud Service or </w:t>
                </w:r>
                <w:proofErr w:type="spellStart"/>
                <w:r w:rsidRPr="00480A3F">
                  <w:rPr>
                    <w:rFonts w:eastAsiaTheme="minorEastAsia" w:cstheme="minorBidi"/>
                    <w:iCs w:val="0"/>
                    <w:sz w:val="18"/>
                    <w:szCs w:val="19"/>
                  </w:rPr>
                  <w:t>ExadataCloud</w:t>
                </w:r>
                <w:proofErr w:type="spellEnd"/>
                <w:r w:rsidRPr="00480A3F">
                  <w:rPr>
                    <w:rFonts w:eastAsiaTheme="minorEastAsia" w:cstheme="minorBidi"/>
                    <w:iCs w:val="0"/>
                    <w:sz w:val="18"/>
                    <w:szCs w:val="19"/>
                  </w:rPr>
                  <w:t xml:space="preserve"> Service</w:t>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t>Inge Os,</w:t>
                </w:r>
                <w:r w:rsidRPr="00480A3F">
                  <w:rPr>
                    <w:rFonts w:eastAsiaTheme="minorEastAsia" w:cstheme="minorBidi"/>
                    <w:iCs w:val="0"/>
                    <w:sz w:val="18"/>
                    <w:szCs w:val="19"/>
                  </w:rPr>
                  <w:br/>
                  <w:t>Master Principal Cloud Specialist</w:t>
                </w:r>
                <w:r>
                  <w:rPr>
                    <w:rFonts w:eastAsiaTheme="minorEastAsia" w:cstheme="minorBidi"/>
                    <w:iCs w:val="0"/>
                    <w:sz w:val="18"/>
                    <w:szCs w:val="19"/>
                  </w:rPr>
                  <w:br/>
                  <w:t>Oracle EMEA</w:t>
                </w:r>
              </w:p>
            </w:sdtContent>
          </w:sdt>
          <w:p w14:paraId="45F3BE8F" w14:textId="1E073D16" w:rsidR="00075569" w:rsidRDefault="008B39BB">
            <w:pPr>
              <w:pStyle w:val="CoverdateandInfo"/>
            </w:pPr>
            <w:r>
              <w:rPr>
                <w:lang w:val="en-US"/>
              </w:rPr>
              <w:t>October, 2022</w:t>
            </w:r>
            <w:r w:rsidR="00075569">
              <w:t xml:space="preserve">, Version </w:t>
            </w:r>
            <w:sdt>
              <w:sdtPr>
                <w:alias w:val="Version"/>
                <w:tag w:val="Version"/>
                <w:id w:val="1283156669"/>
                <w:placeholder>
                  <w:docPart w:val="32CACE7FD6774007B3EB33C058E0B26B"/>
                </w:placeholder>
                <w:text/>
              </w:sdtPr>
              <w:sdtEndPr/>
              <w:sdtContent>
                <w:r w:rsidR="000B52A5">
                  <w:t>1</w:t>
                </w:r>
                <w:r w:rsidR="00075569">
                  <w:t>.</w:t>
                </w:r>
                <w:r w:rsidR="000B52A5">
                  <w:t>0</w:t>
                </w:r>
              </w:sdtContent>
            </w:sdt>
          </w:p>
          <w:p w14:paraId="32E24ADE" w14:textId="61963412" w:rsidR="00075569" w:rsidRDefault="00075569">
            <w:pPr>
              <w:pStyle w:val="CoverdateandInfo"/>
            </w:pPr>
            <w:r>
              <w:t xml:space="preserve">Copyright © </w:t>
            </w:r>
            <w:r>
              <w:fldChar w:fldCharType="begin"/>
            </w:r>
            <w:r>
              <w:instrText xml:space="preserve"> DATE  \@ "yyyy"  \* MERGEFORMAT </w:instrText>
            </w:r>
            <w:r>
              <w:fldChar w:fldCharType="separate"/>
            </w:r>
            <w:r w:rsidR="00BB2683">
              <w:rPr>
                <w:noProof/>
              </w:rPr>
              <w:t>2022</w:t>
            </w:r>
            <w:r>
              <w:fldChar w:fldCharType="end"/>
            </w:r>
            <w:r>
              <w:t>, Oracle and/or its affiliates</w:t>
            </w:r>
          </w:p>
          <w:p w14:paraId="2E5EF51A" w14:textId="44149171" w:rsidR="00075569" w:rsidRDefault="003B772A">
            <w:pPr>
              <w:pStyle w:val="CoverdateandInfo"/>
              <w:rPr>
                <w:rFonts w:cstheme="majorBidi"/>
                <w:sz w:val="22"/>
                <w:szCs w:val="24"/>
              </w:rPr>
            </w:pPr>
            <w:sdt>
              <w:sdtPr>
                <w:alias w:val="Confidential Dropdown"/>
                <w:tag w:val="Confidential Dropdown"/>
                <w:id w:val="813767451"/>
                <w:placeholder>
                  <w:docPart w:val="E021F52B5FBE40C8BB2C38A9A4998C08"/>
                </w:placeholder>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8B39BB">
                  <w:t>Public</w:t>
                </w:r>
              </w:sdtContent>
            </w:sdt>
          </w:p>
        </w:tc>
      </w:tr>
    </w:tbl>
    <w:p w14:paraId="4BB61FA9" w14:textId="53FAA6FD" w:rsidR="00075569" w:rsidRDefault="00075569" w:rsidP="007C5A7B">
      <w:r>
        <w:rPr>
          <w:noProof/>
          <w14:numSpacing w14:val="default"/>
        </w:rPr>
        <mc:AlternateContent>
          <mc:Choice Requires="wps">
            <w:drawing>
              <wp:anchor distT="0" distB="0" distL="114300" distR="114300" simplePos="0" relativeHeight="251661312" behindDoc="1" locked="1" layoutInCell="1" allowOverlap="1" wp14:anchorId="20FDC729" wp14:editId="42CE31FB">
                <wp:simplePos x="0" y="0"/>
                <wp:positionH relativeFrom="page">
                  <wp:align>center</wp:align>
                </wp:positionH>
                <wp:positionV relativeFrom="page">
                  <wp:align>center</wp:align>
                </wp:positionV>
                <wp:extent cx="7607808" cy="10744200"/>
                <wp:effectExtent l="0" t="0" r="0" b="0"/>
                <wp:wrapNone/>
                <wp:docPr id="7" name="Rectangle 7"/>
                <wp:cNvGraphicFramePr/>
                <a:graphic xmlns:a="http://schemas.openxmlformats.org/drawingml/2006/main">
                  <a:graphicData uri="http://schemas.microsoft.com/office/word/2010/wordprocessingShape">
                    <wps:wsp>
                      <wps:cNvSpPr/>
                      <wps:spPr>
                        <a:xfrm>
                          <a:off x="0" y="0"/>
                          <a:ext cx="7607808" cy="10744200"/>
                        </a:xfrm>
                        <a:prstGeom prst="rect">
                          <a:avLst/>
                        </a:prstGeom>
                        <a:solidFill>
                          <a:srgbClr val="FAF7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1478" id="Rectangle 7" o:spid="_x0000_s1026" style="position:absolute;margin-left:0;margin-top:0;width:599.05pt;height:846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" fillcolor="#faf7f0" stroked="f" strokeweight=".25pt">
                <w10:wrap anchorx="page" anchory="page"/>
                <w10:anchorlock/>
              </v:rect>
            </w:pict>
          </mc:Fallback>
        </mc:AlternateContent>
      </w:r>
      <w:r>
        <w:rPr>
          <w:noProof/>
          <w14:numSpacing w14:val="default"/>
        </w:rPr>
        <w:drawing>
          <wp:anchor distT="0" distB="0" distL="114300" distR="114300" simplePos="0" relativeHeight="251663360" behindDoc="1" locked="1" layoutInCell="1" allowOverlap="1" wp14:anchorId="7B604BF6" wp14:editId="384F1E25">
            <wp:simplePos x="0" y="0"/>
            <wp:positionH relativeFrom="page">
              <wp:align>left</wp:align>
            </wp:positionH>
            <wp:positionV relativeFrom="page">
              <wp:align>center</wp:align>
            </wp:positionV>
            <wp:extent cx="210312" cy="107533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9">
                      <a:extLst>
                        <a:ext uri="{28A0092B-C50C-407E-A947-70E740481C1C}">
                          <a14:useLocalDpi xmlns:a14="http://schemas.microsoft.com/office/drawing/2010/main" val="0"/>
                        </a:ext>
                      </a:extLst>
                    </a:blip>
                    <a:stretch>
                      <a:fillRect/>
                    </a:stretch>
                  </pic:blipFill>
                  <pic:spPr>
                    <a:xfrm>
                      <a:off x="0" y="0"/>
                      <a:ext cx="210312" cy="10753344"/>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Layout w:type="fixed"/>
        <w:tblCellMar>
          <w:left w:w="0" w:type="dxa"/>
          <w:right w:w="0" w:type="dxa"/>
        </w:tblCellMar>
        <w:tblLook w:val="0260" w:firstRow="1" w:lastRow="1" w:firstColumn="0" w:lastColumn="0" w:noHBand="1" w:noVBand="0"/>
      </w:tblPr>
      <w:tblGrid>
        <w:gridCol w:w="6697"/>
        <w:gridCol w:w="780"/>
        <w:gridCol w:w="2269"/>
      </w:tblGrid>
      <w:tr w:rsidR="00075569" w:rsidRPr="00711A6E" w14:paraId="6304FAC7" w14:textId="77777777" w:rsidTr="004C42E6">
        <w:tc>
          <w:tcPr>
            <w:tcW w:w="3436" w:type="pct"/>
          </w:tcPr>
          <w:p w14:paraId="127A7E56" w14:textId="50F5E543" w:rsidR="00075569" w:rsidRPr="00711A6E" w:rsidRDefault="00075569" w:rsidP="0081695F"/>
        </w:tc>
        <w:tc>
          <w:tcPr>
            <w:tcW w:w="400" w:type="pct"/>
          </w:tcPr>
          <w:p w14:paraId="004D5741" w14:textId="77777777" w:rsidR="00075569" w:rsidRPr="00711A6E" w:rsidRDefault="00075569" w:rsidP="0081695F"/>
        </w:tc>
        <w:tc>
          <w:tcPr>
            <w:tcW w:w="1164" w:type="pct"/>
          </w:tcPr>
          <w:p w14:paraId="0339FF54" w14:textId="77777777" w:rsidR="00075569" w:rsidRPr="00711A6E" w:rsidRDefault="00075569" w:rsidP="0081695F">
            <w:pPr>
              <w:pStyle w:val="Rightcolumnbody"/>
            </w:pPr>
          </w:p>
        </w:tc>
      </w:tr>
    </w:tbl>
    <w:p w14:paraId="1CDC333A" w14:textId="49A75E8C" w:rsidR="00075569" w:rsidRPr="008C549D" w:rsidRDefault="00075569" w:rsidP="001879E1"/>
    <w:tbl>
      <w:tblPr>
        <w:tblW w:w="5000" w:type="pct"/>
        <w:tblLayout w:type="fixed"/>
        <w:tblCellMar>
          <w:left w:w="0" w:type="dxa"/>
          <w:right w:w="0" w:type="dxa"/>
        </w:tblCellMar>
        <w:tblLook w:val="0260" w:firstRow="1" w:lastRow="1" w:firstColumn="0" w:lastColumn="0" w:noHBand="1" w:noVBand="0"/>
      </w:tblPr>
      <w:tblGrid>
        <w:gridCol w:w="6699"/>
        <w:gridCol w:w="782"/>
        <w:gridCol w:w="2265"/>
      </w:tblGrid>
      <w:tr w:rsidR="00075569" w14:paraId="4ADB82F9" w14:textId="77777777" w:rsidTr="004C42E6">
        <w:tc>
          <w:tcPr>
            <w:tcW w:w="3437" w:type="pct"/>
            <w:hideMark/>
          </w:tcPr>
          <w:p w14:paraId="2C490938" w14:textId="77777777" w:rsidR="00075569" w:rsidRDefault="00075569"/>
          <w:p w14:paraId="5DF580FF" w14:textId="77777777" w:rsidR="007C5A7B" w:rsidRDefault="007C5A7B"/>
          <w:p w14:paraId="3DA882F9" w14:textId="77777777" w:rsidR="007C5A7B" w:rsidRDefault="007C5A7B"/>
          <w:p w14:paraId="2F3F06B9" w14:textId="77777777" w:rsidR="007C5A7B" w:rsidRDefault="007C5A7B"/>
          <w:p w14:paraId="68FBE8E0" w14:textId="77777777" w:rsidR="007C5A7B" w:rsidRDefault="007C5A7B"/>
          <w:p w14:paraId="6DC3C900" w14:textId="2A1A5073" w:rsidR="007C5A7B" w:rsidRDefault="007C5A7B"/>
          <w:p w14:paraId="4E8D1DC0" w14:textId="77777777" w:rsidR="00764CA2" w:rsidRDefault="00764CA2"/>
          <w:p w14:paraId="0ACAFF8A" w14:textId="09D9BB2C" w:rsidR="007C5A7B" w:rsidRDefault="007C5A7B"/>
        </w:tc>
        <w:tc>
          <w:tcPr>
            <w:tcW w:w="401" w:type="pct"/>
          </w:tcPr>
          <w:p w14:paraId="28BA1698" w14:textId="77777777" w:rsidR="00075569" w:rsidRDefault="00075569"/>
        </w:tc>
        <w:tc>
          <w:tcPr>
            <w:tcW w:w="1162" w:type="pct"/>
          </w:tcPr>
          <w:p w14:paraId="0601874F" w14:textId="66364CB9" w:rsidR="00075569" w:rsidRDefault="00075569">
            <w:pPr>
              <w:pStyle w:val="Rightcolumnquote"/>
            </w:pPr>
          </w:p>
          <w:p w14:paraId="29886350" w14:textId="7CB68D7E" w:rsidR="00075569" w:rsidRDefault="00075569">
            <w:pPr>
              <w:pStyle w:val="Rightcolumnquotedetails"/>
            </w:pPr>
          </w:p>
          <w:p w14:paraId="7056BE9D" w14:textId="77777777" w:rsidR="00075569" w:rsidRDefault="00075569">
            <w:pPr>
              <w:pStyle w:val="Rightcolumnbody"/>
            </w:pPr>
          </w:p>
        </w:tc>
      </w:tr>
    </w:tbl>
    <w:p w14:paraId="722496C3" w14:textId="39FAC12A" w:rsidR="007715CC" w:rsidRDefault="007715CC" w:rsidP="00F240F6">
      <w:pPr>
        <w:pStyle w:val="Heading1"/>
      </w:pPr>
      <w:r>
        <w:t>Purpose</w:t>
      </w:r>
    </w:p>
    <w:p w14:paraId="647AFFC6" w14:textId="77777777" w:rsidR="00F240F6" w:rsidRPr="00F240F6" w:rsidRDefault="00F240F6" w:rsidP="00F240F6">
      <w:pPr>
        <w:rPr>
          <w:lang w:val="nb-NO"/>
        </w:rPr>
      </w:pPr>
      <w:r w:rsidRPr="00F240F6">
        <w:t xml:space="preserve">In the shared responsibility model of PaaS Services like Database Cloud Service, DBCS, or Exadata Cloud Services, </w:t>
      </w:r>
      <w:proofErr w:type="spellStart"/>
      <w:r w:rsidRPr="00F240F6">
        <w:t>ExaCS</w:t>
      </w:r>
      <w:proofErr w:type="spellEnd"/>
      <w:r w:rsidRPr="00F240F6">
        <w:t xml:space="preserve">, the service consumers are granted OS access, and have some responsibilities requiring access to the Linux OS, as user </w:t>
      </w:r>
      <w:r w:rsidRPr="00F240F6">
        <w:rPr>
          <w:i/>
          <w:iCs/>
        </w:rPr>
        <w:t>oracle</w:t>
      </w:r>
      <w:r w:rsidRPr="00F240F6">
        <w:t xml:space="preserve"> or with group membership equal to the </w:t>
      </w:r>
      <w:r w:rsidRPr="00F240F6">
        <w:rPr>
          <w:i/>
          <w:iCs/>
        </w:rPr>
        <w:t>oracle</w:t>
      </w:r>
      <w:r w:rsidRPr="00F240F6">
        <w:t xml:space="preserve"> user.</w:t>
      </w:r>
    </w:p>
    <w:p w14:paraId="5DB33415" w14:textId="10AFE643" w:rsidR="00F240F6" w:rsidRDefault="00F240F6" w:rsidP="00F240F6">
      <w:r w:rsidRPr="00F240F6">
        <w:t xml:space="preserve">The services is created with the </w:t>
      </w:r>
      <w:proofErr w:type="spellStart"/>
      <w:r w:rsidRPr="00F240F6">
        <w:rPr>
          <w:i/>
          <w:iCs/>
        </w:rPr>
        <w:t>opc</w:t>
      </w:r>
      <w:proofErr w:type="spellEnd"/>
      <w:r w:rsidRPr="00F240F6">
        <w:t xml:space="preserve"> account, authenticated with a private/public </w:t>
      </w:r>
      <w:proofErr w:type="spellStart"/>
      <w:r w:rsidRPr="00F240F6">
        <w:t>ssh</w:t>
      </w:r>
      <w:proofErr w:type="spellEnd"/>
      <w:r w:rsidRPr="00F240F6">
        <w:t xml:space="preserve"> keypair. User </w:t>
      </w:r>
      <w:proofErr w:type="spellStart"/>
      <w:r w:rsidRPr="00F240F6">
        <w:rPr>
          <w:i/>
          <w:iCs/>
        </w:rPr>
        <w:t>opc</w:t>
      </w:r>
      <w:proofErr w:type="spellEnd"/>
      <w:r w:rsidRPr="00F240F6">
        <w:t xml:space="preserve"> is configured to offer </w:t>
      </w:r>
      <w:proofErr w:type="spellStart"/>
      <w:r w:rsidRPr="00F240F6">
        <w:t>sudo</w:t>
      </w:r>
      <w:proofErr w:type="spellEnd"/>
      <w:r w:rsidRPr="00F240F6">
        <w:t xml:space="preserve"> </w:t>
      </w:r>
      <w:r w:rsidRPr="00F240F6">
        <w:rPr>
          <w:i/>
          <w:iCs/>
        </w:rPr>
        <w:t>root</w:t>
      </w:r>
      <w:r>
        <w:t xml:space="preserve"> access.</w:t>
      </w:r>
    </w:p>
    <w:p w14:paraId="4721466C" w14:textId="3ECB22BE" w:rsidR="00F240F6" w:rsidRDefault="00F240F6" w:rsidP="00F240F6">
      <w:r>
        <w:t xml:space="preserve">To improve the security for DBCS and </w:t>
      </w:r>
      <w:proofErr w:type="spellStart"/>
      <w:r>
        <w:t>ExaCS</w:t>
      </w:r>
      <w:proofErr w:type="spellEnd"/>
      <w:r>
        <w:t xml:space="preserve">, customers would like to limit operator access to </w:t>
      </w:r>
      <w:proofErr w:type="spellStart"/>
      <w:r w:rsidRPr="009E22D3">
        <w:rPr>
          <w:i/>
          <w:iCs/>
        </w:rPr>
        <w:t>opc</w:t>
      </w:r>
      <w:proofErr w:type="spellEnd"/>
      <w:r>
        <w:t xml:space="preserve"> and </w:t>
      </w:r>
      <w:r w:rsidRPr="009E22D3">
        <w:rPr>
          <w:i/>
          <w:iCs/>
        </w:rPr>
        <w:t>root</w:t>
      </w:r>
      <w:r>
        <w:t xml:space="preserve"> accounts, and enforce an access model to the Linux </w:t>
      </w:r>
      <w:r w:rsidR="006D55DA">
        <w:t>VM</w:t>
      </w:r>
      <w:r>
        <w:t>, or nodes by:</w:t>
      </w:r>
    </w:p>
    <w:p w14:paraId="604D9483" w14:textId="41A48991" w:rsidR="00F240F6" w:rsidRDefault="00F240F6" w:rsidP="00F240F6">
      <w:pPr>
        <w:pStyle w:val="ListParagraph"/>
        <w:numPr>
          <w:ilvl w:val="0"/>
          <w:numId w:val="28"/>
        </w:numPr>
      </w:pPr>
      <w:r>
        <w:t xml:space="preserve">Prevent any logon to </w:t>
      </w:r>
      <w:proofErr w:type="spellStart"/>
      <w:r w:rsidRPr="009E22D3">
        <w:rPr>
          <w:i/>
          <w:iCs/>
        </w:rPr>
        <w:t>opc</w:t>
      </w:r>
      <w:proofErr w:type="spellEnd"/>
      <w:r>
        <w:t xml:space="preserve"> or </w:t>
      </w:r>
      <w:r w:rsidRPr="009E22D3">
        <w:rPr>
          <w:i/>
          <w:iCs/>
        </w:rPr>
        <w:t>root</w:t>
      </w:r>
      <w:r>
        <w:t xml:space="preserve"> accounts</w:t>
      </w:r>
    </w:p>
    <w:p w14:paraId="4DB27FB7" w14:textId="5BA5D593" w:rsidR="00F240F6" w:rsidRDefault="00F240F6" w:rsidP="00F240F6">
      <w:pPr>
        <w:pStyle w:val="ListParagraph"/>
        <w:numPr>
          <w:ilvl w:val="0"/>
          <w:numId w:val="28"/>
        </w:numPr>
      </w:pPr>
      <w:r>
        <w:t>Keep full central governance over which operator is granted access rights, through the centralized IAM Domain in Oracle OCI</w:t>
      </w:r>
    </w:p>
    <w:p w14:paraId="568B1DB4" w14:textId="12EAC95C" w:rsidR="00F240F6" w:rsidRDefault="00F240F6" w:rsidP="00F240F6">
      <w:pPr>
        <w:pStyle w:val="ListParagraph"/>
        <w:numPr>
          <w:ilvl w:val="0"/>
          <w:numId w:val="28"/>
        </w:numPr>
      </w:pPr>
      <w:r>
        <w:t xml:space="preserve">Generate centralized audit records of any logons to the Linux </w:t>
      </w:r>
      <w:r w:rsidR="006D55DA">
        <w:t>VM</w:t>
      </w:r>
      <w:r>
        <w:t>/nodes</w:t>
      </w:r>
    </w:p>
    <w:p w14:paraId="3EE1EBB6" w14:textId="0F4F647F" w:rsidR="00F240F6" w:rsidRPr="00F240F6" w:rsidRDefault="00F240F6" w:rsidP="00F240F6">
      <w:pPr>
        <w:rPr>
          <w:lang w:val="nb-NO"/>
        </w:rPr>
      </w:pPr>
      <w:r w:rsidRPr="00F240F6">
        <w:t xml:space="preserve">From a governance perspective, organizations </w:t>
      </w:r>
      <w:r w:rsidR="009E22D3">
        <w:t>are</w:t>
      </w:r>
      <w:r w:rsidRPr="00F240F6">
        <w:t xml:space="preserve"> required to enforce the usage of named users, and not common accounts Linux like </w:t>
      </w:r>
      <w:proofErr w:type="spellStart"/>
      <w:r w:rsidRPr="00F240F6">
        <w:rPr>
          <w:i/>
          <w:iCs/>
        </w:rPr>
        <w:t>opc</w:t>
      </w:r>
      <w:proofErr w:type="spellEnd"/>
      <w:r w:rsidRPr="00F240F6">
        <w:t xml:space="preserve"> or </w:t>
      </w:r>
      <w:r w:rsidRPr="00F240F6">
        <w:rPr>
          <w:i/>
          <w:iCs/>
        </w:rPr>
        <w:t>oracle</w:t>
      </w:r>
      <w:r w:rsidRPr="00F240F6">
        <w:t>, for the purpose of accountability and auditability</w:t>
      </w:r>
    </w:p>
    <w:p w14:paraId="7C1C7609" w14:textId="77777777" w:rsidR="00F240F6" w:rsidRPr="00F240F6" w:rsidRDefault="00F240F6" w:rsidP="00F240F6">
      <w:pPr>
        <w:rPr>
          <w:lang w:val="nb-NO"/>
        </w:rPr>
      </w:pPr>
      <w:r w:rsidRPr="00F240F6">
        <w:t>Central governance, with central user CRUD, is the preferred opting, avoiding fragmented user management</w:t>
      </w:r>
    </w:p>
    <w:p w14:paraId="63D12819" w14:textId="4FDF62FE" w:rsidR="00F240F6" w:rsidRPr="00F240F6" w:rsidRDefault="00F240F6" w:rsidP="00F240F6">
      <w:r>
        <w:t xml:space="preserve">The purpose of this document is to give the reader inspiration to how such a model may be implemented with Oracle OCI Bastion </w:t>
      </w:r>
      <w:r w:rsidR="006D55DA">
        <w:t>s</w:t>
      </w:r>
      <w:r>
        <w:t>ervices.</w:t>
      </w:r>
    </w:p>
    <w:p w14:paraId="1A047DFB" w14:textId="77777777" w:rsidR="005F49A8" w:rsidRDefault="00F240F6" w:rsidP="00F240F6">
      <w:pPr>
        <w:pStyle w:val="Heading1"/>
      </w:pPr>
      <w:r>
        <w:t>Overview of the OCI Bastion Service</w:t>
      </w:r>
    </w:p>
    <w:p w14:paraId="41BFF021" w14:textId="63A81C1F" w:rsidR="005F49A8" w:rsidRDefault="005F49A8" w:rsidP="005F49A8">
      <w:r w:rsidRPr="005F49A8">
        <w:t xml:space="preserve">Oracle Cloud Infrastructure (OCI) Bastion service, </w:t>
      </w:r>
      <w:r>
        <w:t>is a</w:t>
      </w:r>
      <w:r w:rsidRPr="005F49A8">
        <w:t xml:space="preserve"> fully managed service providing secure and ephemeral Secure Shell (SSH) access to the private resources in OCI. OCI Bastion</w:t>
      </w:r>
      <w:r w:rsidR="006D55DA">
        <w:t xml:space="preserve"> service</w:t>
      </w:r>
      <w:r w:rsidRPr="005F49A8">
        <w:t xml:space="preserve">, like the bastion fortress of medieval times, improves security posture by providing an additional layer of defence against external threats. </w:t>
      </w:r>
      <w:r>
        <w:t xml:space="preserve"> </w:t>
      </w:r>
    </w:p>
    <w:p w14:paraId="017E12E5" w14:textId="6991CF3A" w:rsidR="005F49A8" w:rsidRDefault="005F49A8" w:rsidP="005F49A8">
      <w:r w:rsidRPr="005F49A8">
        <w:t xml:space="preserve">The cost, deployment, and management of using a jump host is a huge pain point which can lead to a weaker security posture for the customer. The OCI Bastion service removes the public and private virtual cloud networking (VCN) hassle for access to a jump host. No public IP is needed, resulting in no surface attack area or zero-day vulnerabilities with a dedicated jump host. Customers also eliminate shared credentials, broad access limits, and other bad habits of using jump hosts. OCI Bastion </w:t>
      </w:r>
      <w:r w:rsidR="006D55DA">
        <w:t xml:space="preserve">service </w:t>
      </w:r>
      <w:r w:rsidRPr="005F49A8">
        <w:t>integrates with OCI Identity and Access Management (IAM) and allows the organization to control who can access a bastion or a session and what they can do with those resources.</w:t>
      </w:r>
    </w:p>
    <w:p w14:paraId="5A1AF9F3" w14:textId="638C7FDD" w:rsidR="005F49A8" w:rsidRDefault="005F49A8" w:rsidP="005F49A8">
      <w:r>
        <w:t>The main security features of the OCI Bastion service are:</w:t>
      </w:r>
    </w:p>
    <w:p w14:paraId="658230F4" w14:textId="77777777" w:rsidR="005F49A8" w:rsidRPr="005F49A8" w:rsidRDefault="005F49A8" w:rsidP="005F49A8">
      <w:pPr>
        <w:numPr>
          <w:ilvl w:val="0"/>
          <w:numId w:val="29"/>
        </w:numPr>
        <w:rPr>
          <w:lang w:val="nb-NO"/>
        </w:rPr>
      </w:pPr>
      <w:r w:rsidRPr="005F49A8">
        <w:rPr>
          <w:lang w:val="en-US"/>
        </w:rPr>
        <w:t>Provides restricted and time-limited secure access to resources that don't have public endpoints and require strict resource access controls</w:t>
      </w:r>
    </w:p>
    <w:p w14:paraId="4E9CEF29" w14:textId="77777777" w:rsidR="005F49A8" w:rsidRPr="005F49A8" w:rsidRDefault="005F49A8" w:rsidP="005F49A8">
      <w:pPr>
        <w:numPr>
          <w:ilvl w:val="0"/>
          <w:numId w:val="29"/>
        </w:numPr>
        <w:rPr>
          <w:lang w:val="nb-NO"/>
        </w:rPr>
      </w:pPr>
      <w:r w:rsidRPr="005F49A8">
        <w:rPr>
          <w:lang w:val="en-US"/>
        </w:rPr>
        <w:lastRenderedPageBreak/>
        <w:t xml:space="preserve">With Oracle Cloud Infrastructure (OCI) Bastion service, customers can enable access to private hosts without deploying and maintaining a jump host. </w:t>
      </w:r>
    </w:p>
    <w:p w14:paraId="758FCEA9" w14:textId="77777777" w:rsidR="005F49A8" w:rsidRPr="005F49A8" w:rsidRDefault="005F49A8" w:rsidP="005F49A8">
      <w:pPr>
        <w:numPr>
          <w:ilvl w:val="0"/>
          <w:numId w:val="29"/>
        </w:numPr>
        <w:rPr>
          <w:lang w:val="nb-NO"/>
        </w:rPr>
      </w:pPr>
      <w:r w:rsidRPr="005F49A8">
        <w:rPr>
          <w:lang w:val="en-US"/>
        </w:rPr>
        <w:t>Gaining improved security posture with identity-based permissions and a centralized, audited, and time-bound SSH session</w:t>
      </w:r>
    </w:p>
    <w:p w14:paraId="28F81046" w14:textId="09A8FF6F" w:rsidR="005F49A8" w:rsidRDefault="005F49A8" w:rsidP="005F49A8">
      <w:pPr>
        <w:numPr>
          <w:ilvl w:val="0"/>
          <w:numId w:val="29"/>
        </w:numPr>
      </w:pPr>
      <w:r w:rsidRPr="005F49A8">
        <w:rPr>
          <w:lang w:val="en-US"/>
        </w:rPr>
        <w:t xml:space="preserve">Oracle OCI Bastion </w:t>
      </w:r>
      <w:r w:rsidR="006D55DA">
        <w:rPr>
          <w:lang w:val="en-US"/>
        </w:rPr>
        <w:t>s</w:t>
      </w:r>
      <w:r w:rsidRPr="005F49A8">
        <w:rPr>
          <w:lang w:val="en-US"/>
        </w:rPr>
        <w:t>ervice utilizes Oracle OCI IAM, removing the need for user governance on Linux host, centralizing all user governance, RBAC access to one single instance of Oracle OCI IAM</w:t>
      </w:r>
    </w:p>
    <w:p w14:paraId="744040A7" w14:textId="77777777" w:rsidR="005F49A8" w:rsidRDefault="005F49A8">
      <w:r>
        <w:br w:type="page"/>
      </w:r>
    </w:p>
    <w:p w14:paraId="6D584C53" w14:textId="77777777" w:rsidR="005F49A8" w:rsidRPr="005F49A8" w:rsidRDefault="005F49A8" w:rsidP="005F49A8">
      <w:pPr>
        <w:ind w:left="720"/>
        <w:rPr>
          <w:lang w:val="nb-NO"/>
        </w:rPr>
      </w:pPr>
    </w:p>
    <w:p w14:paraId="4F95100A" w14:textId="483A950A" w:rsidR="005F49A8" w:rsidRPr="005F49A8" w:rsidRDefault="005F49A8" w:rsidP="005F49A8">
      <w:pPr>
        <w:rPr>
          <w:lang w:val="nb-NO"/>
        </w:rPr>
      </w:pPr>
      <w:r>
        <w:rPr>
          <w:lang w:val="en-US"/>
        </w:rPr>
        <w:t>For more info, please refer to:</w:t>
      </w:r>
    </w:p>
    <w:p w14:paraId="24953BD5" w14:textId="402E1138" w:rsidR="005F49A8" w:rsidRPr="005F49A8" w:rsidRDefault="005F49A8" w:rsidP="005F49A8">
      <w:pPr>
        <w:numPr>
          <w:ilvl w:val="0"/>
          <w:numId w:val="30"/>
        </w:numPr>
        <w:rPr>
          <w:lang w:val="nb-NO"/>
        </w:rPr>
      </w:pPr>
      <w:r w:rsidRPr="005F49A8">
        <w:rPr>
          <w:lang w:val="en-US"/>
        </w:rPr>
        <w:t xml:space="preserve">Oracle OCI Bastion </w:t>
      </w:r>
      <w:r w:rsidR="006D55DA">
        <w:rPr>
          <w:lang w:val="en-US"/>
        </w:rPr>
        <w:t>s</w:t>
      </w:r>
      <w:r w:rsidRPr="005F49A8">
        <w:rPr>
          <w:lang w:val="en-US"/>
        </w:rPr>
        <w:t>ervices</w:t>
      </w:r>
    </w:p>
    <w:p w14:paraId="0C2518F3" w14:textId="77777777" w:rsidR="005F49A8" w:rsidRPr="005F49A8" w:rsidRDefault="003B772A" w:rsidP="005F49A8">
      <w:pPr>
        <w:rPr>
          <w:lang w:val="nb-NO"/>
        </w:rPr>
      </w:pPr>
      <w:hyperlink r:id="rId10" w:history="1">
        <w:r w:rsidR="005F49A8" w:rsidRPr="005F49A8">
          <w:rPr>
            <w:rStyle w:val="Hyperlink"/>
            <w:lang w:val="en-US"/>
          </w:rPr>
          <w:t>https://docs.oracle.com/en-us/iaas/Content/Bastion/Concepts/bastionoverview.htm</w:t>
        </w:r>
      </w:hyperlink>
    </w:p>
    <w:p w14:paraId="063AC918" w14:textId="77777777" w:rsidR="005F49A8" w:rsidRPr="005F49A8" w:rsidRDefault="005F49A8" w:rsidP="005F49A8">
      <w:pPr>
        <w:numPr>
          <w:ilvl w:val="0"/>
          <w:numId w:val="31"/>
        </w:numPr>
        <w:rPr>
          <w:lang w:val="nb-NO"/>
        </w:rPr>
      </w:pPr>
      <w:r w:rsidRPr="005F49A8">
        <w:rPr>
          <w:lang w:val="en-US"/>
        </w:rPr>
        <w:t>Oracle OCI Identity Domains</w:t>
      </w:r>
    </w:p>
    <w:p w14:paraId="184154A5" w14:textId="77777777" w:rsidR="005F49A8" w:rsidRPr="005F49A8" w:rsidRDefault="003B772A" w:rsidP="005F49A8">
      <w:pPr>
        <w:rPr>
          <w:lang w:val="nb-NO"/>
        </w:rPr>
      </w:pPr>
      <w:hyperlink r:id="rId11" w:history="1">
        <w:r w:rsidR="005F49A8" w:rsidRPr="005F49A8">
          <w:rPr>
            <w:rStyle w:val="Hyperlink"/>
          </w:rPr>
          <w:t>https://docs.oracle.com/en-us/iaas/Content/Identity/getstarted/identity-domains.htm</w:t>
        </w:r>
      </w:hyperlink>
    </w:p>
    <w:p w14:paraId="74001877" w14:textId="77777777" w:rsidR="005F49A8" w:rsidRDefault="005F49A8" w:rsidP="005F49A8"/>
    <w:tbl>
      <w:tblPr>
        <w:tblW w:w="5000" w:type="pct"/>
        <w:tblLayout w:type="fixed"/>
        <w:tblCellMar>
          <w:left w:w="0" w:type="dxa"/>
          <w:right w:w="0" w:type="dxa"/>
        </w:tblCellMar>
        <w:tblLook w:val="0260" w:firstRow="1" w:lastRow="1" w:firstColumn="0" w:lastColumn="0" w:noHBand="1" w:noVBand="0"/>
      </w:tblPr>
      <w:tblGrid>
        <w:gridCol w:w="6699"/>
        <w:gridCol w:w="784"/>
        <w:gridCol w:w="2263"/>
      </w:tblGrid>
      <w:tr w:rsidR="00075569" w14:paraId="4A8CAA9B" w14:textId="77777777" w:rsidTr="007715CC">
        <w:tc>
          <w:tcPr>
            <w:tcW w:w="3437" w:type="pct"/>
          </w:tcPr>
          <w:p w14:paraId="7B0DD1A6" w14:textId="77777777" w:rsidR="005F49A8" w:rsidRPr="005F49A8" w:rsidRDefault="005F49A8" w:rsidP="005F49A8">
            <w:pPr>
              <w:pStyle w:val="Heading1"/>
              <w:rPr>
                <w:lang w:val="nb-NO"/>
              </w:rPr>
            </w:pPr>
            <w:r w:rsidRPr="005F49A8">
              <w:t>Traditional Linux user governance</w:t>
            </w:r>
          </w:p>
          <w:p w14:paraId="5F87A03A" w14:textId="1AD84B1D" w:rsidR="00075569" w:rsidRDefault="005F49A8" w:rsidP="009E22D3">
            <w:pPr>
              <w:pStyle w:val="Smalloutline6"/>
              <w:numPr>
                <w:ilvl w:val="0"/>
                <w:numId w:val="0"/>
              </w:numPr>
            </w:pPr>
            <w:r w:rsidRPr="009E22D3">
              <w:rPr>
                <w:sz w:val="19"/>
              </w:rPr>
              <w:t xml:space="preserve">This section outlines traditional, Linux level, approaches to governance of </w:t>
            </w:r>
            <w:r w:rsidR="006D55DA" w:rsidRPr="009E22D3">
              <w:rPr>
                <w:sz w:val="19"/>
              </w:rPr>
              <w:t>VM</w:t>
            </w:r>
            <w:r w:rsidRPr="009E22D3">
              <w:rPr>
                <w:sz w:val="19"/>
              </w:rPr>
              <w:t xml:space="preserve"> and</w:t>
            </w:r>
            <w:r w:rsidR="00640A50" w:rsidRPr="009E22D3">
              <w:rPr>
                <w:sz w:val="19"/>
              </w:rPr>
              <w:t xml:space="preserve"> </w:t>
            </w:r>
            <w:r w:rsidRPr="009E22D3">
              <w:rPr>
                <w:sz w:val="19"/>
              </w:rPr>
              <w:t>nodes.</w:t>
            </w:r>
          </w:p>
        </w:tc>
        <w:tc>
          <w:tcPr>
            <w:tcW w:w="402" w:type="pct"/>
          </w:tcPr>
          <w:p w14:paraId="711AB1F3" w14:textId="77777777" w:rsidR="00075569" w:rsidRDefault="00075569"/>
        </w:tc>
        <w:tc>
          <w:tcPr>
            <w:tcW w:w="1161" w:type="pct"/>
          </w:tcPr>
          <w:p w14:paraId="61490D36" w14:textId="0C801DE7" w:rsidR="00075569" w:rsidRDefault="00075569" w:rsidP="007715CC">
            <w:pPr>
              <w:pStyle w:val="Rightcolumnbullet"/>
              <w:numPr>
                <w:ilvl w:val="0"/>
                <w:numId w:val="0"/>
              </w:numPr>
              <w:ind w:left="216" w:hanging="216"/>
            </w:pPr>
          </w:p>
        </w:tc>
      </w:tr>
    </w:tbl>
    <w:p w14:paraId="4F6AC1A3" w14:textId="77777777" w:rsidR="009E22D3" w:rsidRDefault="009E22D3" w:rsidP="005F49A8">
      <w:r w:rsidRPr="009E22D3">
        <w:t xml:space="preserve">The users Linux account is assigned </w:t>
      </w:r>
      <w:r w:rsidRPr="005F49A8">
        <w:t>to the required groups at Linux level to provide access to the oracle software owner and grid software owner</w:t>
      </w:r>
      <w:r>
        <w:t>.</w:t>
      </w:r>
    </w:p>
    <w:p w14:paraId="1B26EA7F" w14:textId="2C18D331" w:rsidR="005F49A8" w:rsidRDefault="005F49A8" w:rsidP="005F49A8">
      <w:r>
        <w:t xml:space="preserve">DBCS and </w:t>
      </w:r>
      <w:proofErr w:type="spellStart"/>
      <w:r>
        <w:t>ExaCS</w:t>
      </w:r>
      <w:proofErr w:type="spellEnd"/>
      <w:r>
        <w:t xml:space="preserve"> runs on Oracle Enterprise Linux, OEL, supporting standard Linux user management/user governance</w:t>
      </w:r>
    </w:p>
    <w:p w14:paraId="17504815" w14:textId="191C5E5A" w:rsidR="005F49A8" w:rsidRDefault="005F49A8" w:rsidP="005F49A8">
      <w:r>
        <w:t>From a Linux perspective the following will partly support the common requirements:</w:t>
      </w:r>
    </w:p>
    <w:p w14:paraId="705C54F8" w14:textId="69414B6A" w:rsidR="005F49A8" w:rsidRDefault="005F49A8" w:rsidP="005F49A8">
      <w:r>
        <w:t>Oracle Linux account is shared:</w:t>
      </w:r>
    </w:p>
    <w:p w14:paraId="2AB644B1" w14:textId="77777777" w:rsidR="005F49A8" w:rsidRDefault="005F49A8" w:rsidP="005F49A8">
      <w:pPr>
        <w:pStyle w:val="ListParagraph"/>
        <w:numPr>
          <w:ilvl w:val="0"/>
          <w:numId w:val="28"/>
        </w:numPr>
      </w:pPr>
      <w:r>
        <w:t xml:space="preserve">Don’t share the </w:t>
      </w:r>
      <w:proofErr w:type="spellStart"/>
      <w:r w:rsidRPr="009E22D3">
        <w:rPr>
          <w:i/>
          <w:iCs/>
        </w:rPr>
        <w:t>opc</w:t>
      </w:r>
      <w:proofErr w:type="spellEnd"/>
      <w:r>
        <w:t xml:space="preserve"> private key, no one is allowed to use </w:t>
      </w:r>
      <w:proofErr w:type="spellStart"/>
      <w:r>
        <w:t>ssh</w:t>
      </w:r>
      <w:proofErr w:type="spellEnd"/>
      <w:r>
        <w:t xml:space="preserve"> with the </w:t>
      </w:r>
      <w:proofErr w:type="spellStart"/>
      <w:r w:rsidRPr="009E22D3">
        <w:rPr>
          <w:i/>
          <w:iCs/>
        </w:rPr>
        <w:t>opc</w:t>
      </w:r>
      <w:proofErr w:type="spellEnd"/>
      <w:r>
        <w:t xml:space="preserve"> private key.</w:t>
      </w:r>
    </w:p>
    <w:p w14:paraId="3A794848" w14:textId="0C9F43EA" w:rsidR="005F49A8" w:rsidRDefault="005F49A8" w:rsidP="00512C55">
      <w:pPr>
        <w:pStyle w:val="ListParagraph"/>
        <w:numPr>
          <w:ilvl w:val="0"/>
          <w:numId w:val="28"/>
        </w:numPr>
      </w:pPr>
      <w:r>
        <w:t xml:space="preserve">Each user signing </w:t>
      </w:r>
      <w:r w:rsidR="009E22D3">
        <w:t>into</w:t>
      </w:r>
      <w:r>
        <w:t xml:space="preserve"> the Linux node has their own private key. The </w:t>
      </w:r>
      <w:r w:rsidRPr="009E22D3">
        <w:rPr>
          <w:i/>
          <w:iCs/>
        </w:rPr>
        <w:t>oracle</w:t>
      </w:r>
      <w:r>
        <w:t xml:space="preserve"> account is public and Shared </w:t>
      </w:r>
      <w:r w:rsidRPr="009E22D3">
        <w:rPr>
          <w:i/>
          <w:iCs/>
        </w:rPr>
        <w:t>oracle</w:t>
      </w:r>
      <w:r>
        <w:t xml:space="preserve"> account</w:t>
      </w:r>
    </w:p>
    <w:p w14:paraId="5421FCCB" w14:textId="7CC8E4C5" w:rsidR="005F49A8" w:rsidRDefault="005F49A8" w:rsidP="00512C55">
      <w:pPr>
        <w:pStyle w:val="ListParagraph"/>
        <w:numPr>
          <w:ilvl w:val="0"/>
          <w:numId w:val="28"/>
        </w:numPr>
      </w:pPr>
      <w:r>
        <w:t xml:space="preserve">Each user signing </w:t>
      </w:r>
      <w:r w:rsidR="009E22D3">
        <w:t>into</w:t>
      </w:r>
      <w:r>
        <w:t xml:space="preserve"> the Linux node has their own private key, but signs </w:t>
      </w:r>
      <w:r w:rsidR="009E22D3">
        <w:t>into</w:t>
      </w:r>
      <w:r>
        <w:t xml:space="preserve"> user </w:t>
      </w:r>
      <w:r w:rsidRPr="009E22D3">
        <w:rPr>
          <w:i/>
          <w:iCs/>
        </w:rPr>
        <w:t>oracle</w:t>
      </w:r>
      <w:r>
        <w:t xml:space="preserve">. The </w:t>
      </w:r>
      <w:r w:rsidRPr="009E22D3">
        <w:rPr>
          <w:i/>
          <w:iCs/>
        </w:rPr>
        <w:t>oracle</w:t>
      </w:r>
      <w:r>
        <w:t xml:space="preserve"> account is public and is shared.  </w:t>
      </w:r>
      <w:r w:rsidR="009E22D3">
        <w:t>T</w:t>
      </w:r>
      <w:r>
        <w:t>he user</w:t>
      </w:r>
      <w:r w:rsidR="009E22D3">
        <w:t>’</w:t>
      </w:r>
      <w:r>
        <w:t>s public key</w:t>
      </w:r>
      <w:r w:rsidR="009E22D3">
        <w:t>s</w:t>
      </w:r>
      <w:r>
        <w:t xml:space="preserve"> are stored in ~/.</w:t>
      </w:r>
      <w:proofErr w:type="spellStart"/>
      <w:r>
        <w:t>ssh</w:t>
      </w:r>
      <w:proofErr w:type="spellEnd"/>
      <w:r>
        <w:t>/</w:t>
      </w:r>
      <w:proofErr w:type="spellStart"/>
      <w:r>
        <w:t>authorized_keys</w:t>
      </w:r>
      <w:proofErr w:type="spellEnd"/>
    </w:p>
    <w:p w14:paraId="36EBDACD" w14:textId="77777777" w:rsidR="005F49A8" w:rsidRDefault="005F49A8" w:rsidP="005F49A8">
      <w:r>
        <w:t>Individual accounts</w:t>
      </w:r>
    </w:p>
    <w:p w14:paraId="48ECEB95" w14:textId="6F2C333E" w:rsidR="001879E1" w:rsidRDefault="005F49A8" w:rsidP="005F49A8">
      <w:pPr>
        <w:pStyle w:val="ListParagraph"/>
        <w:numPr>
          <w:ilvl w:val="0"/>
          <w:numId w:val="28"/>
        </w:numPr>
      </w:pPr>
      <w:r>
        <w:t xml:space="preserve">For each user a personal account is created with the </w:t>
      </w:r>
      <w:r w:rsidR="009E22D3">
        <w:t>user’s</w:t>
      </w:r>
      <w:r>
        <w:t xml:space="preserve"> public key in the users authorized keys file, or the user is authenticated via LDAP over Linux PAM</w:t>
      </w:r>
    </w:p>
    <w:p w14:paraId="5FAAF056" w14:textId="6821A1AC" w:rsidR="005F49A8" w:rsidRPr="006D55DA" w:rsidRDefault="005F49A8" w:rsidP="005F49A8">
      <w:pPr>
        <w:pStyle w:val="ListParagraph"/>
        <w:numPr>
          <w:ilvl w:val="0"/>
          <w:numId w:val="28"/>
        </w:numPr>
      </w:pPr>
      <w:r w:rsidRPr="005F49A8">
        <w:t xml:space="preserve">The users Linux account is assigned to the required groups at Linux level to provide access to the </w:t>
      </w:r>
      <w:r w:rsidRPr="005F49A8">
        <w:rPr>
          <w:i/>
          <w:iCs/>
        </w:rPr>
        <w:t>oracle</w:t>
      </w:r>
      <w:r w:rsidRPr="005F49A8">
        <w:t xml:space="preserve"> software owner and grid software owner</w:t>
      </w:r>
    </w:p>
    <w:p w14:paraId="6D4425A3" w14:textId="6D2F735B" w:rsidR="005F49A8" w:rsidRPr="006D55DA" w:rsidRDefault="005F49A8" w:rsidP="005F49A8">
      <w:r w:rsidRPr="006D55DA">
        <w:t>The traditional Linux governance or Linux type of bastion/jump server ha</w:t>
      </w:r>
      <w:r w:rsidR="00195F06" w:rsidRPr="006D55DA">
        <w:t>s a few drawbacks like:</w:t>
      </w:r>
    </w:p>
    <w:p w14:paraId="50696384" w14:textId="30BB097A" w:rsidR="00195F06" w:rsidRPr="006D55DA" w:rsidRDefault="00195F06" w:rsidP="00195F06">
      <w:pPr>
        <w:pStyle w:val="ListParagraph"/>
        <w:numPr>
          <w:ilvl w:val="0"/>
          <w:numId w:val="28"/>
        </w:numPr>
      </w:pPr>
      <w:r w:rsidRPr="006D55DA">
        <w:t xml:space="preserve">No central user governance, users or keys needs to be maintained at VM or node level, at all VMs and nodes </w:t>
      </w:r>
    </w:p>
    <w:p w14:paraId="12674957" w14:textId="4CF5C776" w:rsidR="00195F06" w:rsidRPr="006D55DA" w:rsidRDefault="00195F06" w:rsidP="00195F06">
      <w:pPr>
        <w:pStyle w:val="ListParagraph"/>
        <w:numPr>
          <w:ilvl w:val="0"/>
          <w:numId w:val="28"/>
        </w:numPr>
      </w:pPr>
      <w:r w:rsidRPr="006D55DA">
        <w:t xml:space="preserve">Central IAM may be deployed with </w:t>
      </w:r>
      <w:r w:rsidR="006D55DA" w:rsidRPr="006D55DA">
        <w:t>agents</w:t>
      </w:r>
      <w:r w:rsidRPr="006D55DA">
        <w:t xml:space="preserve"> and IAM integration, yet another IAM solution to be maintained</w:t>
      </w:r>
    </w:p>
    <w:p w14:paraId="1A854557" w14:textId="4BF9574B" w:rsidR="00195F06" w:rsidRPr="006D55DA" w:rsidRDefault="00195F06" w:rsidP="00195F06">
      <w:pPr>
        <w:pStyle w:val="ListParagraph"/>
        <w:numPr>
          <w:ilvl w:val="0"/>
          <w:numId w:val="28"/>
        </w:numPr>
      </w:pPr>
      <w:r w:rsidRPr="006D55DA">
        <w:t>No central audit for malicious user access detection</w:t>
      </w:r>
    </w:p>
    <w:p w14:paraId="3796A306" w14:textId="6566DB2B" w:rsidR="00195F06" w:rsidRPr="006D55DA" w:rsidRDefault="00195F06" w:rsidP="00195F06">
      <w:pPr>
        <w:ind w:left="360"/>
      </w:pPr>
    </w:p>
    <w:p w14:paraId="5D1C2E55" w14:textId="6B669AB0" w:rsidR="005F49A8" w:rsidRDefault="005F49A8" w:rsidP="005F49A8">
      <w:pPr>
        <w:pStyle w:val="ListParagraph"/>
      </w:pPr>
    </w:p>
    <w:p w14:paraId="5A494148" w14:textId="784C4BE8" w:rsidR="005F49A8" w:rsidRDefault="005F49A8">
      <w:pPr>
        <w:rPr>
          <w:rFonts w:eastAsiaTheme="minorEastAsia"/>
        </w:rPr>
      </w:pPr>
      <w:r>
        <w:br w:type="page"/>
      </w:r>
    </w:p>
    <w:p w14:paraId="5F68B94F" w14:textId="59C3F655" w:rsidR="00195F06" w:rsidRDefault="00195F06" w:rsidP="00195F06">
      <w:pPr>
        <w:pStyle w:val="Heading1"/>
      </w:pPr>
      <w:r w:rsidRPr="00195F06">
        <w:lastRenderedPageBreak/>
        <w:t>Use Oracle OCI Bastion Service</w:t>
      </w:r>
    </w:p>
    <w:p w14:paraId="20B2767B" w14:textId="77777777" w:rsidR="00195F06" w:rsidRDefault="00195F06" w:rsidP="00195F06"/>
    <w:p w14:paraId="13CE0444" w14:textId="3EF3E36F" w:rsidR="00195F06" w:rsidRDefault="00195F06" w:rsidP="00195F06">
      <w:r>
        <w:t xml:space="preserve">With the usage of the </w:t>
      </w:r>
      <w:r w:rsidR="006D55DA">
        <w:t>B</w:t>
      </w:r>
      <w:r>
        <w:t>astion service, a</w:t>
      </w:r>
      <w:r w:rsidR="006D55DA">
        <w:t>n</w:t>
      </w:r>
      <w:r>
        <w:t xml:space="preserve"> </w:t>
      </w:r>
      <w:r w:rsidRPr="005F49A8">
        <w:t>ephemeral</w:t>
      </w:r>
      <w:r>
        <w:t xml:space="preserve"> </w:t>
      </w:r>
      <w:proofErr w:type="spellStart"/>
      <w:r>
        <w:t>ssh</w:t>
      </w:r>
      <w:proofErr w:type="spellEnd"/>
      <w:r>
        <w:t xml:space="preserve"> tunnel is created for a limited period of time. The only permitted traffic to the VM or compute node is routed though the Bastion service.</w:t>
      </w:r>
    </w:p>
    <w:p w14:paraId="56B355F6" w14:textId="704A5E58" w:rsidR="00195F06" w:rsidRDefault="00195F06" w:rsidP="00195F06">
      <w:r>
        <w:t>At network level, the Network Security Group, NSG, for the VM or compute node is configured, only to allow traffic over port 22 from the endpoint of the Bastion service.</w:t>
      </w:r>
    </w:p>
    <w:p w14:paraId="701251BF" w14:textId="78D662C8" w:rsidR="00195F06" w:rsidRDefault="00195F06" w:rsidP="00195F06">
      <w:r>
        <w:rPr>
          <w:noProof/>
          <w14:numSpacing w14:val="default"/>
        </w:rPr>
        <w:drawing>
          <wp:inline distT="0" distB="0" distL="0" distR="0" wp14:anchorId="4FB8FCAD" wp14:editId="1A4EA173">
            <wp:extent cx="6188710" cy="2767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767330"/>
                    </a:xfrm>
                    <a:prstGeom prst="rect">
                      <a:avLst/>
                    </a:prstGeom>
                  </pic:spPr>
                </pic:pic>
              </a:graphicData>
            </a:graphic>
          </wp:inline>
        </w:drawing>
      </w:r>
    </w:p>
    <w:p w14:paraId="5398884B" w14:textId="41C84B18" w:rsidR="00195F06" w:rsidRDefault="00195F06" w:rsidP="00195F06">
      <w:r>
        <w:t>Simplified network example network configuration</w:t>
      </w:r>
    </w:p>
    <w:p w14:paraId="3BF59C81" w14:textId="77777777" w:rsidR="00195F06" w:rsidRDefault="00195F06" w:rsidP="00195F06"/>
    <w:p w14:paraId="46E5CA66" w14:textId="7076C713" w:rsidR="00195F06" w:rsidRDefault="00195F06" w:rsidP="00195F06">
      <w:r>
        <w:rPr>
          <w:noProof/>
          <w14:numSpacing w14:val="default"/>
        </w:rPr>
        <w:drawing>
          <wp:inline distT="0" distB="0" distL="0" distR="0" wp14:anchorId="17C021B6" wp14:editId="46C1BCD9">
            <wp:extent cx="6188710" cy="2154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154555"/>
                    </a:xfrm>
                    <a:prstGeom prst="rect">
                      <a:avLst/>
                    </a:prstGeom>
                  </pic:spPr>
                </pic:pic>
              </a:graphicData>
            </a:graphic>
          </wp:inline>
        </w:drawing>
      </w:r>
    </w:p>
    <w:p w14:paraId="5E9D8019" w14:textId="71763566" w:rsidR="00195F06" w:rsidRDefault="00195F06" w:rsidP="00195F06">
      <w:r>
        <w:t xml:space="preserve">Example of NSG rule protecting the DBCS node. </w:t>
      </w:r>
    </w:p>
    <w:p w14:paraId="5EEB6B29" w14:textId="77777777" w:rsidR="00195F06" w:rsidRDefault="00195F06" w:rsidP="00195F06"/>
    <w:p w14:paraId="14649A40" w14:textId="5CF5C4F6" w:rsidR="00195F06" w:rsidRPr="00195F06" w:rsidRDefault="00195F06" w:rsidP="00195F06">
      <w:r w:rsidRPr="00195F06">
        <w:t xml:space="preserve">All access to DBCS or </w:t>
      </w:r>
      <w:proofErr w:type="spellStart"/>
      <w:r w:rsidRPr="00195F06">
        <w:t>ExaCS</w:t>
      </w:r>
      <w:proofErr w:type="spellEnd"/>
      <w:r w:rsidRPr="00195F06">
        <w:t xml:space="preserve"> Linux </w:t>
      </w:r>
      <w:r w:rsidR="006D55DA">
        <w:t>VM</w:t>
      </w:r>
      <w:r w:rsidRPr="00195F06">
        <w:t xml:space="preserve"> is tunnelled though the Bastion </w:t>
      </w:r>
      <w:r w:rsidR="006D55DA">
        <w:t>s</w:t>
      </w:r>
      <w:r w:rsidRPr="00195F06">
        <w:t>ervice</w:t>
      </w:r>
    </w:p>
    <w:p w14:paraId="727E5261" w14:textId="445F8FB5" w:rsidR="00195F06" w:rsidRPr="00195F06" w:rsidRDefault="00195F06" w:rsidP="00195F06">
      <w:r w:rsidRPr="00195F06">
        <w:t xml:space="preserve">The Bastion </w:t>
      </w:r>
      <w:r w:rsidR="006D55DA">
        <w:t>s</w:t>
      </w:r>
      <w:r w:rsidRPr="00195F06">
        <w:t xml:space="preserve">ervice resides in a compartment, and only OCI users with access, though OCI policies, to the compartment and the </w:t>
      </w:r>
      <w:r w:rsidR="006D55DA">
        <w:t>B</w:t>
      </w:r>
      <w:r w:rsidRPr="00195F06">
        <w:t xml:space="preserve">astion </w:t>
      </w:r>
      <w:r w:rsidR="006D55DA">
        <w:t>s</w:t>
      </w:r>
      <w:r w:rsidRPr="00195F06">
        <w:t xml:space="preserve">ervice will be able to create a bastion </w:t>
      </w:r>
      <w:proofErr w:type="spellStart"/>
      <w:r w:rsidRPr="00195F06">
        <w:t>ssh</w:t>
      </w:r>
      <w:proofErr w:type="spellEnd"/>
      <w:r w:rsidRPr="00195F06">
        <w:t xml:space="preserve"> session to the </w:t>
      </w:r>
      <w:r w:rsidR="006D55DA">
        <w:t>Li</w:t>
      </w:r>
      <w:r w:rsidRPr="00195F06">
        <w:t xml:space="preserve">nux </w:t>
      </w:r>
      <w:r w:rsidR="006D55DA">
        <w:t>VM</w:t>
      </w:r>
      <w:r w:rsidRPr="00195F06">
        <w:t>.</w:t>
      </w:r>
    </w:p>
    <w:p w14:paraId="732B37DD" w14:textId="4385FE00" w:rsidR="00640A50" w:rsidRDefault="00195F06" w:rsidP="00195F06">
      <w:r w:rsidRPr="00195F06">
        <w:t xml:space="preserve">The </w:t>
      </w:r>
      <w:r w:rsidR="006D55DA">
        <w:t>B</w:t>
      </w:r>
      <w:r w:rsidRPr="00195F06">
        <w:t xml:space="preserve">astion service is configured with a private/public </w:t>
      </w:r>
      <w:proofErr w:type="spellStart"/>
      <w:r w:rsidRPr="00195F06">
        <w:t>ssh</w:t>
      </w:r>
      <w:proofErr w:type="spellEnd"/>
      <w:r w:rsidRPr="00195F06">
        <w:t xml:space="preserve"> key pair, with the public key in the </w:t>
      </w:r>
      <w:proofErr w:type="spellStart"/>
      <w:r w:rsidRPr="00195F06">
        <w:t>authorized_keys</w:t>
      </w:r>
      <w:proofErr w:type="spellEnd"/>
      <w:r w:rsidRPr="00195F06">
        <w:t xml:space="preserve"> file of the </w:t>
      </w:r>
      <w:r w:rsidRPr="00195F06">
        <w:rPr>
          <w:i/>
          <w:iCs/>
        </w:rPr>
        <w:t>oracle</w:t>
      </w:r>
      <w:r w:rsidRPr="00195F06">
        <w:t xml:space="preserve"> user. The </w:t>
      </w:r>
      <w:proofErr w:type="spellStart"/>
      <w:r w:rsidRPr="00195F06">
        <w:rPr>
          <w:i/>
          <w:iCs/>
        </w:rPr>
        <w:t>opc</w:t>
      </w:r>
      <w:proofErr w:type="spellEnd"/>
      <w:r w:rsidRPr="00195F06">
        <w:t xml:space="preserve"> account private key is not used</w:t>
      </w:r>
      <w:r w:rsidR="009E22D3">
        <w:t xml:space="preserve"> and not shared</w:t>
      </w:r>
      <w:r w:rsidRPr="00195F06">
        <w:t>.</w:t>
      </w:r>
    </w:p>
    <w:p w14:paraId="1238AD11" w14:textId="77777777" w:rsidR="00640A50" w:rsidRDefault="00640A50">
      <w:r>
        <w:br w:type="page"/>
      </w:r>
    </w:p>
    <w:p w14:paraId="3E17FBF5" w14:textId="77777777" w:rsidR="00195F06" w:rsidRPr="00195F06" w:rsidRDefault="00195F06" w:rsidP="00195F06"/>
    <w:p w14:paraId="308D25C8" w14:textId="7F2CC5CC" w:rsidR="00195F06" w:rsidRPr="00195F06" w:rsidRDefault="00195F06" w:rsidP="00195F06">
      <w:r w:rsidRPr="00195F06">
        <w:t>The VCN network is configured so the only permittable access over port 22 is from the private endpoint of the bastion host</w:t>
      </w:r>
      <w:r w:rsidR="00640A50">
        <w:t xml:space="preserve">. </w:t>
      </w:r>
      <w:r w:rsidRPr="00195F06">
        <w:t>Oracle net/SQL traffic over port 1521/1522 is permitted from the private subnet</w:t>
      </w:r>
    </w:p>
    <w:p w14:paraId="3E4335CF" w14:textId="77777777" w:rsidR="00640A50" w:rsidRDefault="00195F06" w:rsidP="00195F06">
      <w:r w:rsidRPr="00195F06">
        <w:t xml:space="preserve">Bastion </w:t>
      </w:r>
      <w:r w:rsidR="00640A50">
        <w:t>s</w:t>
      </w:r>
      <w:r w:rsidRPr="00195F06">
        <w:t xml:space="preserve">ervice support two types of </w:t>
      </w:r>
      <w:proofErr w:type="spellStart"/>
      <w:r w:rsidRPr="00195F06">
        <w:t>ssh</w:t>
      </w:r>
      <w:proofErr w:type="spellEnd"/>
      <w:r w:rsidRPr="00195F06">
        <w:t xml:space="preserve"> tunnel:</w:t>
      </w:r>
    </w:p>
    <w:p w14:paraId="5ABC6ABB" w14:textId="77777777" w:rsidR="00640A50" w:rsidRDefault="00640A50" w:rsidP="00DA4842">
      <w:pPr>
        <w:pStyle w:val="ListParagraph"/>
        <w:numPr>
          <w:ilvl w:val="0"/>
          <w:numId w:val="28"/>
        </w:numPr>
      </w:pPr>
      <w:r>
        <w:t>M</w:t>
      </w:r>
      <w:r w:rsidR="00195F06" w:rsidRPr="00195F06">
        <w:t>anaged SSH Session, for compute nodes with the OCI agent running</w:t>
      </w:r>
    </w:p>
    <w:p w14:paraId="396C979E" w14:textId="77777777" w:rsidR="00640A50" w:rsidRDefault="00195F06" w:rsidP="00DA4842">
      <w:pPr>
        <w:pStyle w:val="ListParagraph"/>
        <w:numPr>
          <w:ilvl w:val="0"/>
          <w:numId w:val="28"/>
        </w:numPr>
      </w:pPr>
      <w:r w:rsidRPr="00195F06">
        <w:t xml:space="preserve">SSH Port forwarding session, for compute nodes, like DBCS and </w:t>
      </w:r>
      <w:proofErr w:type="spellStart"/>
      <w:r w:rsidRPr="00195F06">
        <w:t>ExaCS</w:t>
      </w:r>
      <w:proofErr w:type="spellEnd"/>
      <w:r w:rsidRPr="00195F06">
        <w:t xml:space="preserve">, </w:t>
      </w:r>
      <w:r w:rsidR="00640A50" w:rsidRPr="00195F06">
        <w:t>without</w:t>
      </w:r>
      <w:r w:rsidRPr="00195F06">
        <w:t xml:space="preserve"> running OCI agent</w:t>
      </w:r>
      <w:r w:rsidR="00640A50">
        <w:t>.</w:t>
      </w:r>
    </w:p>
    <w:p w14:paraId="0F36B856" w14:textId="77777777" w:rsidR="00640A50" w:rsidRDefault="00640A50" w:rsidP="00640A50"/>
    <w:p w14:paraId="5F146973" w14:textId="77777777" w:rsidR="006B5969" w:rsidRDefault="00640A50" w:rsidP="00640A50">
      <w:r>
        <w:t xml:space="preserve">For the protection of DBCS and </w:t>
      </w:r>
      <w:proofErr w:type="spellStart"/>
      <w:r>
        <w:t>ExaCS</w:t>
      </w:r>
      <w:proofErr w:type="spellEnd"/>
      <w:r>
        <w:t xml:space="preserve"> VMs/nodes the SSH Port Forwarding session type is required.</w:t>
      </w:r>
    </w:p>
    <w:p w14:paraId="440EF802" w14:textId="77777777" w:rsidR="006B5969" w:rsidRDefault="006B5969" w:rsidP="00640A50"/>
    <w:p w14:paraId="0F03EF83" w14:textId="77777777" w:rsidR="006B5969" w:rsidRDefault="006B5969" w:rsidP="006B5969">
      <w:pPr>
        <w:pStyle w:val="Heading1"/>
      </w:pPr>
      <w:r>
        <w:t>Bastion service configuration</w:t>
      </w:r>
    </w:p>
    <w:p w14:paraId="6A1A5486" w14:textId="54DE7877" w:rsidR="006B5969" w:rsidRPr="006B5969" w:rsidRDefault="006B5969" w:rsidP="006B5969">
      <w:r w:rsidRPr="006B5969">
        <w:t xml:space="preserve">Create the Bastion </w:t>
      </w:r>
      <w:r w:rsidR="006D55DA">
        <w:t>s</w:t>
      </w:r>
      <w:r w:rsidRPr="006B5969">
        <w:t>ervice, which created the private endpoint in the subnet</w:t>
      </w:r>
    </w:p>
    <w:p w14:paraId="0F298DCC" w14:textId="77777777" w:rsidR="006B5969" w:rsidRPr="006B5969" w:rsidRDefault="006B5969" w:rsidP="006B5969">
      <w:r w:rsidRPr="006B5969">
        <w:t xml:space="preserve">Create a private </w:t>
      </w:r>
      <w:proofErr w:type="spellStart"/>
      <w:r w:rsidRPr="006B5969">
        <w:t>ssh</w:t>
      </w:r>
      <w:proofErr w:type="spellEnd"/>
      <w:r w:rsidRPr="006B5969">
        <w:t xml:space="preserve"> key pair pr. user that needs access. Upload the public key to ~/.</w:t>
      </w:r>
      <w:proofErr w:type="spellStart"/>
      <w:r w:rsidRPr="006B5969">
        <w:t>ssh</w:t>
      </w:r>
      <w:proofErr w:type="spellEnd"/>
      <w:r w:rsidRPr="006B5969">
        <w:t>/</w:t>
      </w:r>
      <w:proofErr w:type="spellStart"/>
      <w:r w:rsidRPr="006B5969">
        <w:t>authorized_keys</w:t>
      </w:r>
      <w:proofErr w:type="spellEnd"/>
      <w:r w:rsidRPr="006B5969">
        <w:t xml:space="preserve"> in the </w:t>
      </w:r>
      <w:r w:rsidRPr="009E22D3">
        <w:rPr>
          <w:i/>
          <w:iCs/>
        </w:rPr>
        <w:t xml:space="preserve">oracle </w:t>
      </w:r>
      <w:r w:rsidRPr="006B5969">
        <w:t xml:space="preserve">account on the DBCS or </w:t>
      </w:r>
      <w:proofErr w:type="spellStart"/>
      <w:r w:rsidRPr="006B5969">
        <w:t>ExaCS</w:t>
      </w:r>
      <w:proofErr w:type="spellEnd"/>
      <w:r w:rsidRPr="006B5969">
        <w:t xml:space="preserve"> server</w:t>
      </w:r>
    </w:p>
    <w:p w14:paraId="48317AEA" w14:textId="77777777" w:rsidR="006B5969" w:rsidRPr="006B5969" w:rsidRDefault="006B5969" w:rsidP="006B5969"/>
    <w:p w14:paraId="2D453881" w14:textId="7AC655B8" w:rsidR="006B5969" w:rsidRPr="006B5969" w:rsidRDefault="006B5969" w:rsidP="006B5969">
      <w:r w:rsidRPr="006B5969">
        <w:t xml:space="preserve">For each time access is needed, create a Bastion </w:t>
      </w:r>
      <w:r w:rsidR="006D55DA">
        <w:t>s</w:t>
      </w:r>
      <w:r w:rsidRPr="006B5969">
        <w:t xml:space="preserve">ession. The Bastion </w:t>
      </w:r>
      <w:r w:rsidR="006D55DA">
        <w:t>s</w:t>
      </w:r>
      <w:r w:rsidRPr="006B5969">
        <w:t xml:space="preserve">ession is valid for 3 hours, The bastion session generates a new </w:t>
      </w:r>
      <w:proofErr w:type="spellStart"/>
      <w:r w:rsidRPr="006B5969">
        <w:t>ssh</w:t>
      </w:r>
      <w:proofErr w:type="spellEnd"/>
      <w:r w:rsidRPr="006B5969">
        <w:t xml:space="preserve"> private/public key pair, used for </w:t>
      </w:r>
      <w:proofErr w:type="spellStart"/>
      <w:r w:rsidRPr="006B5969">
        <w:t>ssh</w:t>
      </w:r>
      <w:proofErr w:type="spellEnd"/>
      <w:r w:rsidRPr="006B5969">
        <w:t xml:space="preserve"> connection to the Bastion </w:t>
      </w:r>
      <w:r w:rsidR="006D55DA">
        <w:t>s</w:t>
      </w:r>
      <w:r w:rsidRPr="006B5969">
        <w:t>ervice</w:t>
      </w:r>
    </w:p>
    <w:p w14:paraId="59621A50" w14:textId="76BA91EA" w:rsidR="00131471" w:rsidRDefault="006B5969" w:rsidP="006B5969">
      <w:r w:rsidRPr="006B5969">
        <w:t xml:space="preserve">The private key for authentication of the </w:t>
      </w:r>
      <w:r w:rsidRPr="0084449E">
        <w:rPr>
          <w:i/>
          <w:iCs/>
        </w:rPr>
        <w:t>oracle</w:t>
      </w:r>
      <w:r w:rsidRPr="006B5969">
        <w:t xml:space="preserve"> Linux account is tunnelled through the Bastion </w:t>
      </w:r>
      <w:r w:rsidR="006D55DA">
        <w:t>s</w:t>
      </w:r>
      <w:r w:rsidRPr="006B5969">
        <w:t xml:space="preserve">ession </w:t>
      </w:r>
    </w:p>
    <w:p w14:paraId="23B31D48" w14:textId="77777777" w:rsidR="00131471" w:rsidRDefault="00131471">
      <w:r>
        <w:br w:type="page"/>
      </w:r>
    </w:p>
    <w:p w14:paraId="6A22F3BD" w14:textId="77777777" w:rsidR="00131471" w:rsidRDefault="00131471" w:rsidP="00131471">
      <w:pPr>
        <w:pStyle w:val="Heading1"/>
      </w:pPr>
      <w:r>
        <w:lastRenderedPageBreak/>
        <w:t>Bastion service creation</w:t>
      </w:r>
    </w:p>
    <w:p w14:paraId="1AB6628C" w14:textId="77777777" w:rsidR="00131471" w:rsidRDefault="00131471">
      <w:r>
        <w:t>This section is a walk through of creation of the Bastion service, a prerequisite for creating any Bastion session</w:t>
      </w:r>
    </w:p>
    <w:p w14:paraId="44E7D6EB" w14:textId="77777777" w:rsidR="00131471" w:rsidRDefault="00131471"/>
    <w:p w14:paraId="0837E75D" w14:textId="6A42C7E9" w:rsidR="00131471" w:rsidRDefault="00131471">
      <w:r w:rsidRPr="00131471">
        <w:rPr>
          <w:noProof/>
        </w:rPr>
        <w:drawing>
          <wp:inline distT="0" distB="0" distL="0" distR="0" wp14:anchorId="3117B487" wp14:editId="651F37D7">
            <wp:extent cx="5457825" cy="3402041"/>
            <wp:effectExtent l="0" t="0" r="0" b="8255"/>
            <wp:docPr id="3" name="Picture 6">
              <a:extLst xmlns:a="http://schemas.openxmlformats.org/drawingml/2006/main">
                <a:ext uri="{FF2B5EF4-FFF2-40B4-BE49-F238E27FC236}">
                  <a16:creationId xmlns:a16="http://schemas.microsoft.com/office/drawing/2014/main" id="{E36F35B9-73CE-45FA-A2A0-D6B8C3E6B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6F35B9-73CE-45FA-A2A0-D6B8C3E6BD7D}"/>
                        </a:ext>
                      </a:extLst>
                    </pic:cNvPr>
                    <pic:cNvPicPr>
                      <a:picLocks noChangeAspect="1"/>
                    </pic:cNvPicPr>
                  </pic:nvPicPr>
                  <pic:blipFill>
                    <a:blip r:embed="rId14"/>
                    <a:stretch>
                      <a:fillRect/>
                    </a:stretch>
                  </pic:blipFill>
                  <pic:spPr>
                    <a:xfrm>
                      <a:off x="0" y="0"/>
                      <a:ext cx="5463548" cy="3405608"/>
                    </a:xfrm>
                    <a:prstGeom prst="rect">
                      <a:avLst/>
                    </a:prstGeom>
                  </pic:spPr>
                </pic:pic>
              </a:graphicData>
            </a:graphic>
          </wp:inline>
        </w:drawing>
      </w:r>
      <w:r w:rsidRPr="00131471">
        <w:t xml:space="preserve"> </w:t>
      </w:r>
    </w:p>
    <w:p w14:paraId="1EFC2E5C" w14:textId="0BB3153A" w:rsidR="00131471" w:rsidRDefault="00131471"/>
    <w:p w14:paraId="7042095D" w14:textId="001C4E12" w:rsidR="00131471" w:rsidRDefault="004B4019">
      <w:r>
        <w:t>Navigate to the bastion item under Identity  &amp; Security</w:t>
      </w:r>
    </w:p>
    <w:p w14:paraId="04ABAC05" w14:textId="77777777" w:rsidR="00131471" w:rsidRDefault="00131471"/>
    <w:p w14:paraId="41DB526A" w14:textId="481E4495" w:rsidR="00131471" w:rsidRDefault="00131471" w:rsidP="006B5969">
      <w:pPr>
        <w:rPr>
          <w:noProof/>
          <w14:numSpacing w14:val="default"/>
        </w:rPr>
      </w:pPr>
      <w:r w:rsidRPr="00131471">
        <w:rPr>
          <w:noProof/>
        </w:rPr>
        <w:drawing>
          <wp:inline distT="0" distB="0" distL="0" distR="0" wp14:anchorId="19E9DC5D" wp14:editId="5E548294">
            <wp:extent cx="5429250" cy="3383672"/>
            <wp:effectExtent l="0" t="0" r="0" b="7620"/>
            <wp:docPr id="11" name="Picture 6">
              <a:extLst xmlns:a="http://schemas.openxmlformats.org/drawingml/2006/main">
                <a:ext uri="{FF2B5EF4-FFF2-40B4-BE49-F238E27FC236}">
                  <a16:creationId xmlns:a16="http://schemas.microsoft.com/office/drawing/2014/main" id="{048CD811-79A3-4D90-9E8A-6E1F4993E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8CD811-79A3-4D90-9E8A-6E1F4993E802}"/>
                        </a:ext>
                      </a:extLst>
                    </pic:cNvPr>
                    <pic:cNvPicPr>
                      <a:picLocks noChangeAspect="1"/>
                    </pic:cNvPicPr>
                  </pic:nvPicPr>
                  <pic:blipFill>
                    <a:blip r:embed="rId15"/>
                    <a:stretch>
                      <a:fillRect/>
                    </a:stretch>
                  </pic:blipFill>
                  <pic:spPr>
                    <a:xfrm>
                      <a:off x="0" y="0"/>
                      <a:ext cx="5437670" cy="3388920"/>
                    </a:xfrm>
                    <a:prstGeom prst="rect">
                      <a:avLst/>
                    </a:prstGeom>
                  </pic:spPr>
                </pic:pic>
              </a:graphicData>
            </a:graphic>
          </wp:inline>
        </w:drawing>
      </w:r>
    </w:p>
    <w:p w14:paraId="4C39E351" w14:textId="05F6AF28" w:rsidR="00131471" w:rsidRDefault="004B4019" w:rsidP="006B5969">
      <w:pPr>
        <w:rPr>
          <w:noProof/>
          <w14:numSpacing w14:val="default"/>
        </w:rPr>
      </w:pPr>
      <w:r>
        <w:rPr>
          <w:noProof/>
          <w14:numSpacing w14:val="default"/>
        </w:rPr>
        <w:t xml:space="preserve">Select target compartment for the </w:t>
      </w:r>
      <w:r w:rsidR="0084449E">
        <w:rPr>
          <w:noProof/>
          <w14:numSpacing w14:val="default"/>
        </w:rPr>
        <w:t>B</w:t>
      </w:r>
      <w:r>
        <w:rPr>
          <w:noProof/>
          <w14:numSpacing w14:val="default"/>
        </w:rPr>
        <w:t xml:space="preserve">astion service. </w:t>
      </w:r>
    </w:p>
    <w:p w14:paraId="57F2DABF" w14:textId="77777777" w:rsidR="00131471" w:rsidRDefault="00131471" w:rsidP="006B5969">
      <w:pPr>
        <w:rPr>
          <w:noProof/>
          <w14:numSpacing w14:val="default"/>
        </w:rPr>
      </w:pPr>
    </w:p>
    <w:p w14:paraId="73C15DD0" w14:textId="77777777" w:rsidR="00131471" w:rsidRDefault="00131471" w:rsidP="006B5969">
      <w:pPr>
        <w:rPr>
          <w:noProof/>
          <w14:numSpacing w14:val="default"/>
        </w:rPr>
      </w:pPr>
    </w:p>
    <w:p w14:paraId="2B3F920C" w14:textId="714F2499" w:rsidR="00131471" w:rsidRDefault="00131471" w:rsidP="006B5969">
      <w:r w:rsidRPr="00131471">
        <w:rPr>
          <w:noProof/>
        </w:rPr>
        <w:lastRenderedPageBreak/>
        <w:drawing>
          <wp:inline distT="0" distB="0" distL="0" distR="0" wp14:anchorId="3BF1C933" wp14:editId="24C5120C">
            <wp:extent cx="5419725" cy="3377735"/>
            <wp:effectExtent l="0" t="0" r="0" b="0"/>
            <wp:docPr id="15" name="Picture 6">
              <a:extLst xmlns:a="http://schemas.openxmlformats.org/drawingml/2006/main">
                <a:ext uri="{FF2B5EF4-FFF2-40B4-BE49-F238E27FC236}">
                  <a16:creationId xmlns:a16="http://schemas.microsoft.com/office/drawing/2014/main" id="{A7C53938-D1EA-483F-B5D9-7BC3B6BB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C53938-D1EA-483F-B5D9-7BC3B6BBFC15}"/>
                        </a:ext>
                      </a:extLst>
                    </pic:cNvPr>
                    <pic:cNvPicPr>
                      <a:picLocks noChangeAspect="1"/>
                    </pic:cNvPicPr>
                  </pic:nvPicPr>
                  <pic:blipFill>
                    <a:blip r:embed="rId16"/>
                    <a:stretch>
                      <a:fillRect/>
                    </a:stretch>
                  </pic:blipFill>
                  <pic:spPr>
                    <a:xfrm>
                      <a:off x="0" y="0"/>
                      <a:ext cx="5428313" cy="3383087"/>
                    </a:xfrm>
                    <a:prstGeom prst="rect">
                      <a:avLst/>
                    </a:prstGeom>
                  </pic:spPr>
                </pic:pic>
              </a:graphicData>
            </a:graphic>
          </wp:inline>
        </w:drawing>
      </w:r>
    </w:p>
    <w:p w14:paraId="7F57EACC" w14:textId="69718599" w:rsidR="00131471" w:rsidRDefault="004B4019" w:rsidP="006B5969">
      <w:r>
        <w:t>Define which subnet the bastion will reside in. this defines the private endpoint, configured in the NSG later.</w:t>
      </w:r>
    </w:p>
    <w:p w14:paraId="431F2289" w14:textId="77777777" w:rsidR="004B4019" w:rsidRDefault="004B4019" w:rsidP="006B5969"/>
    <w:p w14:paraId="55BB4F7A" w14:textId="34BA959B" w:rsidR="00131471" w:rsidRDefault="00131471">
      <w:r w:rsidRPr="00131471">
        <w:rPr>
          <w:noProof/>
        </w:rPr>
        <w:drawing>
          <wp:inline distT="0" distB="0" distL="0" distR="0" wp14:anchorId="4F9BD012" wp14:editId="79F17F1C">
            <wp:extent cx="5394999" cy="3362325"/>
            <wp:effectExtent l="0" t="0" r="0" b="0"/>
            <wp:docPr id="17" name="Picture 6">
              <a:extLst xmlns:a="http://schemas.openxmlformats.org/drawingml/2006/main">
                <a:ext uri="{FF2B5EF4-FFF2-40B4-BE49-F238E27FC236}">
                  <a16:creationId xmlns:a16="http://schemas.microsoft.com/office/drawing/2014/main" id="{A7C53938-D1EA-483F-B5D9-7BC3B6BB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C53938-D1EA-483F-B5D9-7BC3B6BBFC15}"/>
                        </a:ext>
                      </a:extLst>
                    </pic:cNvPr>
                    <pic:cNvPicPr>
                      <a:picLocks noChangeAspect="1"/>
                    </pic:cNvPicPr>
                  </pic:nvPicPr>
                  <pic:blipFill>
                    <a:blip r:embed="rId16"/>
                    <a:stretch>
                      <a:fillRect/>
                    </a:stretch>
                  </pic:blipFill>
                  <pic:spPr>
                    <a:xfrm>
                      <a:off x="0" y="0"/>
                      <a:ext cx="5414405" cy="3374419"/>
                    </a:xfrm>
                    <a:prstGeom prst="rect">
                      <a:avLst/>
                    </a:prstGeom>
                  </pic:spPr>
                </pic:pic>
              </a:graphicData>
            </a:graphic>
          </wp:inline>
        </w:drawing>
      </w:r>
    </w:p>
    <w:p w14:paraId="26F02F83" w14:textId="5B7D4A89" w:rsidR="00131471" w:rsidRDefault="00131471"/>
    <w:p w14:paraId="70A143E8" w14:textId="1EEBD579" w:rsidR="004B4019" w:rsidRDefault="004B4019">
      <w:r>
        <w:t xml:space="preserve">Configure allowable inbound CDIR range. </w:t>
      </w:r>
      <w:r w:rsidR="004558E5">
        <w:t>Typically,</w:t>
      </w:r>
      <w:r>
        <w:t xml:space="preserve"> the CDIR range of the VPN connection will be used.</w:t>
      </w:r>
    </w:p>
    <w:p w14:paraId="26766D2A" w14:textId="7ED67CB6" w:rsidR="00131471" w:rsidRDefault="00131471">
      <w:r w:rsidRPr="00131471">
        <w:rPr>
          <w:noProof/>
        </w:rPr>
        <w:lastRenderedPageBreak/>
        <w:drawing>
          <wp:inline distT="0" distB="0" distL="0" distR="0" wp14:anchorId="628EE0DA" wp14:editId="0D0C1542">
            <wp:extent cx="5439829" cy="3390265"/>
            <wp:effectExtent l="0" t="0" r="8890" b="635"/>
            <wp:docPr id="18" name="Picture 2">
              <a:extLst xmlns:a="http://schemas.openxmlformats.org/drawingml/2006/main">
                <a:ext uri="{FF2B5EF4-FFF2-40B4-BE49-F238E27FC236}">
                  <a16:creationId xmlns:a16="http://schemas.microsoft.com/office/drawing/2014/main" id="{4161019D-A25A-414D-AB25-CF63A15D6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61019D-A25A-414D-AB25-CF63A15D62B6}"/>
                        </a:ext>
                      </a:extLst>
                    </pic:cNvPr>
                    <pic:cNvPicPr>
                      <a:picLocks noChangeAspect="1"/>
                    </pic:cNvPicPr>
                  </pic:nvPicPr>
                  <pic:blipFill>
                    <a:blip r:embed="rId17"/>
                    <a:stretch>
                      <a:fillRect/>
                    </a:stretch>
                  </pic:blipFill>
                  <pic:spPr>
                    <a:xfrm>
                      <a:off x="0" y="0"/>
                      <a:ext cx="5447073" cy="3394779"/>
                    </a:xfrm>
                    <a:prstGeom prst="rect">
                      <a:avLst/>
                    </a:prstGeom>
                  </pic:spPr>
                </pic:pic>
              </a:graphicData>
            </a:graphic>
          </wp:inline>
        </w:drawing>
      </w:r>
    </w:p>
    <w:p w14:paraId="057B5F49" w14:textId="10EE86D9" w:rsidR="004B4019" w:rsidRDefault="004B4019">
      <w:r>
        <w:t>The Bastion service is created, take a not of the private endpoint</w:t>
      </w:r>
      <w:r w:rsidR="0084449E">
        <w:t>, for later NSG configuration</w:t>
      </w:r>
    </w:p>
    <w:p w14:paraId="4F27E672" w14:textId="77FF80D9" w:rsidR="004B4019" w:rsidRDefault="004B4019">
      <w:r>
        <w:br w:type="page"/>
      </w:r>
    </w:p>
    <w:p w14:paraId="1FFF03FD" w14:textId="77777777" w:rsidR="004B4019" w:rsidRDefault="004B4019"/>
    <w:p w14:paraId="0EBFFE33" w14:textId="56636757" w:rsidR="00131471" w:rsidRDefault="004B4019" w:rsidP="004B4019">
      <w:pPr>
        <w:pStyle w:val="Heading1"/>
      </w:pPr>
      <w:r>
        <w:t>Bastion session creation</w:t>
      </w:r>
    </w:p>
    <w:p w14:paraId="27885B92" w14:textId="09330730" w:rsidR="004B4019" w:rsidRDefault="004B4019"/>
    <w:p w14:paraId="05A77AC8" w14:textId="4BB5DC4B" w:rsidR="004B4019" w:rsidRDefault="004B4019">
      <w:r>
        <w:t>A bastion session is a time limited access granted to a user, that is audited and managed by OCI IAM policies.</w:t>
      </w:r>
    </w:p>
    <w:p w14:paraId="20836AAC" w14:textId="191F65AD" w:rsidR="00131471" w:rsidRDefault="00131471"/>
    <w:p w14:paraId="3B9CFE37" w14:textId="0577E438" w:rsidR="00131471" w:rsidRDefault="00131471">
      <w:r w:rsidRPr="00131471">
        <w:rPr>
          <w:noProof/>
        </w:rPr>
        <w:drawing>
          <wp:inline distT="0" distB="0" distL="0" distR="0" wp14:anchorId="595096A9" wp14:editId="07DFB920">
            <wp:extent cx="5362575" cy="3115972"/>
            <wp:effectExtent l="0" t="0" r="0" b="8255"/>
            <wp:docPr id="23" name="Picture 2">
              <a:extLst xmlns:a="http://schemas.openxmlformats.org/drawingml/2006/main">
                <a:ext uri="{FF2B5EF4-FFF2-40B4-BE49-F238E27FC236}">
                  <a16:creationId xmlns:a16="http://schemas.microsoft.com/office/drawing/2014/main" id="{608D51F0-E631-4C62-9487-F0FCA7182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8D51F0-E631-4C62-9487-F0FCA7182CE4}"/>
                        </a:ext>
                      </a:extLst>
                    </pic:cNvPr>
                    <pic:cNvPicPr>
                      <a:picLocks noChangeAspect="1"/>
                    </pic:cNvPicPr>
                  </pic:nvPicPr>
                  <pic:blipFill>
                    <a:blip r:embed="rId18"/>
                    <a:stretch>
                      <a:fillRect/>
                    </a:stretch>
                  </pic:blipFill>
                  <pic:spPr>
                    <a:xfrm>
                      <a:off x="0" y="0"/>
                      <a:ext cx="5372770" cy="3121896"/>
                    </a:xfrm>
                    <a:prstGeom prst="rect">
                      <a:avLst/>
                    </a:prstGeom>
                  </pic:spPr>
                </pic:pic>
              </a:graphicData>
            </a:graphic>
          </wp:inline>
        </w:drawing>
      </w:r>
    </w:p>
    <w:p w14:paraId="637AF94E" w14:textId="26309839" w:rsidR="004558E5" w:rsidRDefault="004558E5">
      <w:r>
        <w:t>Navigate to the applicable Bastion service</w:t>
      </w:r>
    </w:p>
    <w:p w14:paraId="314C80C0" w14:textId="77777777" w:rsidR="004558E5" w:rsidRDefault="004558E5"/>
    <w:p w14:paraId="4E5025B1" w14:textId="4CD02D33" w:rsidR="00131471" w:rsidRDefault="00131471">
      <w:r w:rsidRPr="00131471">
        <w:rPr>
          <w:noProof/>
        </w:rPr>
        <w:drawing>
          <wp:inline distT="0" distB="0" distL="0" distR="0" wp14:anchorId="1D443522" wp14:editId="2AF3A51E">
            <wp:extent cx="5362575" cy="3602928"/>
            <wp:effectExtent l="0" t="0" r="0" b="0"/>
            <wp:docPr id="24" name="Picture 2">
              <a:extLst xmlns:a="http://schemas.openxmlformats.org/drawingml/2006/main">
                <a:ext uri="{FF2B5EF4-FFF2-40B4-BE49-F238E27FC236}">
                  <a16:creationId xmlns:a16="http://schemas.microsoft.com/office/drawing/2014/main" id="{C3A7D23A-C1AD-4197-BEC5-09E319718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A7D23A-C1AD-4197-BEC5-09E319718D20}"/>
                        </a:ext>
                      </a:extLst>
                    </pic:cNvPr>
                    <pic:cNvPicPr>
                      <a:picLocks noChangeAspect="1"/>
                    </pic:cNvPicPr>
                  </pic:nvPicPr>
                  <pic:blipFill>
                    <a:blip r:embed="rId19"/>
                    <a:stretch>
                      <a:fillRect/>
                    </a:stretch>
                  </pic:blipFill>
                  <pic:spPr>
                    <a:xfrm>
                      <a:off x="0" y="0"/>
                      <a:ext cx="5371446" cy="3608888"/>
                    </a:xfrm>
                    <a:prstGeom prst="rect">
                      <a:avLst/>
                    </a:prstGeom>
                  </pic:spPr>
                </pic:pic>
              </a:graphicData>
            </a:graphic>
          </wp:inline>
        </w:drawing>
      </w:r>
    </w:p>
    <w:p w14:paraId="6962DDCF" w14:textId="1B02377B" w:rsidR="004558E5" w:rsidRDefault="004558E5">
      <w:r>
        <w:t xml:space="preserve">Select SSH Port Forwarding, generate </w:t>
      </w:r>
      <w:proofErr w:type="spellStart"/>
      <w:r>
        <w:t>ssh</w:t>
      </w:r>
      <w:proofErr w:type="spellEnd"/>
      <w:r>
        <w:t xml:space="preserve"> key pair and save the private key. The private key is later uploaded to the </w:t>
      </w:r>
      <w:proofErr w:type="spellStart"/>
      <w:r>
        <w:t>ssh</w:t>
      </w:r>
      <w:proofErr w:type="spellEnd"/>
      <w:r>
        <w:t xml:space="preserve"> agent</w:t>
      </w:r>
    </w:p>
    <w:p w14:paraId="1C6CBB53" w14:textId="7F3D6DBD" w:rsidR="00131471" w:rsidRDefault="00131471">
      <w:r w:rsidRPr="00131471">
        <w:rPr>
          <w:noProof/>
        </w:rPr>
        <w:lastRenderedPageBreak/>
        <w:drawing>
          <wp:inline distT="0" distB="0" distL="0" distR="0" wp14:anchorId="50E9BB4B" wp14:editId="4C4693C6">
            <wp:extent cx="5429250" cy="3647724"/>
            <wp:effectExtent l="0" t="0" r="0" b="0"/>
            <wp:docPr id="25" name="Picture 2">
              <a:extLst xmlns:a="http://schemas.openxmlformats.org/drawingml/2006/main">
                <a:ext uri="{FF2B5EF4-FFF2-40B4-BE49-F238E27FC236}">
                  <a16:creationId xmlns:a16="http://schemas.microsoft.com/office/drawing/2014/main" id="{D8CD1448-A2E1-471A-B70D-391BC4C10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CD1448-A2E1-471A-B70D-391BC4C10888}"/>
                        </a:ext>
                      </a:extLst>
                    </pic:cNvPr>
                    <pic:cNvPicPr>
                      <a:picLocks noChangeAspect="1"/>
                    </pic:cNvPicPr>
                  </pic:nvPicPr>
                  <pic:blipFill>
                    <a:blip r:embed="rId20"/>
                    <a:stretch>
                      <a:fillRect/>
                    </a:stretch>
                  </pic:blipFill>
                  <pic:spPr>
                    <a:xfrm>
                      <a:off x="0" y="0"/>
                      <a:ext cx="5446270" cy="3659159"/>
                    </a:xfrm>
                    <a:prstGeom prst="rect">
                      <a:avLst/>
                    </a:prstGeom>
                  </pic:spPr>
                </pic:pic>
              </a:graphicData>
            </a:graphic>
          </wp:inline>
        </w:drawing>
      </w:r>
    </w:p>
    <w:p w14:paraId="72A7D65B" w14:textId="1D0FDDCB" w:rsidR="004558E5" w:rsidRDefault="004558E5">
      <w:r>
        <w:t>The session is created with a default expire time of 180 min.</w:t>
      </w:r>
    </w:p>
    <w:p w14:paraId="1E56B824" w14:textId="77777777" w:rsidR="00131471" w:rsidRDefault="00131471" w:rsidP="006B5969"/>
    <w:p w14:paraId="4565CE5E" w14:textId="77777777" w:rsidR="00131471" w:rsidRDefault="00131471" w:rsidP="006B5969"/>
    <w:p w14:paraId="1A558E17" w14:textId="77777777" w:rsidR="00131471" w:rsidRDefault="00131471" w:rsidP="006B5969"/>
    <w:p w14:paraId="363FA672" w14:textId="77777777" w:rsidR="00131471" w:rsidRDefault="00131471" w:rsidP="006B5969"/>
    <w:p w14:paraId="2533801A" w14:textId="77777777" w:rsidR="00131471" w:rsidRDefault="00131471" w:rsidP="006B5969"/>
    <w:p w14:paraId="68588C4F" w14:textId="77777777" w:rsidR="00131471" w:rsidRDefault="00131471" w:rsidP="006B5969"/>
    <w:p w14:paraId="6D713D53" w14:textId="77777777" w:rsidR="00131471" w:rsidRDefault="00131471">
      <w:r>
        <w:br w:type="page"/>
      </w:r>
    </w:p>
    <w:p w14:paraId="550BB776" w14:textId="3DFEA79E" w:rsidR="00131471" w:rsidRDefault="00131471" w:rsidP="004B4019">
      <w:pPr>
        <w:pStyle w:val="Heading1"/>
      </w:pPr>
      <w:r>
        <w:lastRenderedPageBreak/>
        <w:t>Traffic flow</w:t>
      </w:r>
    </w:p>
    <w:p w14:paraId="07BCC837" w14:textId="77777777" w:rsidR="00131471" w:rsidRPr="00131471" w:rsidRDefault="00131471" w:rsidP="00131471">
      <w:r w:rsidRPr="00131471">
        <w:t xml:space="preserve">The DBCS or </w:t>
      </w:r>
      <w:proofErr w:type="spellStart"/>
      <w:r w:rsidRPr="00131471">
        <w:t>ExaCS</w:t>
      </w:r>
      <w:proofErr w:type="spellEnd"/>
      <w:r w:rsidRPr="00131471">
        <w:t xml:space="preserve"> instances resided in a separate subnet, 10.0.2.0/24, and Network Security Groups, NSG, is configured for permitting ingress/egress traffic.</w:t>
      </w:r>
    </w:p>
    <w:p w14:paraId="36F0FFBB" w14:textId="3CF39CE0" w:rsidR="00131471" w:rsidRPr="00131471" w:rsidRDefault="00131471" w:rsidP="00131471">
      <w:r w:rsidRPr="00131471">
        <w:t xml:space="preserve">With a NSG, the only permitted traffic over port 22 to the DBCS instance or </w:t>
      </w:r>
      <w:proofErr w:type="spellStart"/>
      <w:r w:rsidRPr="00131471">
        <w:t>ExaCS</w:t>
      </w:r>
      <w:proofErr w:type="spellEnd"/>
      <w:r w:rsidRPr="00131471">
        <w:t xml:space="preserve"> instance s from the private endpoint of the Bastion </w:t>
      </w:r>
      <w:r w:rsidR="006D55DA">
        <w:t>s</w:t>
      </w:r>
      <w:r w:rsidRPr="00131471">
        <w:t>ervice, resides in the 10.0.1.0/24 subnet</w:t>
      </w:r>
    </w:p>
    <w:p w14:paraId="46A3C4AC" w14:textId="09AD0939" w:rsidR="00131471" w:rsidRDefault="00131471" w:rsidP="00131471">
      <w:r w:rsidRPr="00131471">
        <w:t xml:space="preserve">Oracle Net traffic is configured based on the application and oracle net/SQL traffic requirements, in the example, only from the 10.0.1.0/24 subnet </w:t>
      </w:r>
    </w:p>
    <w:p w14:paraId="4E4789C7" w14:textId="2DAC9A8C" w:rsidR="004558E5" w:rsidRDefault="004558E5" w:rsidP="00131471">
      <w:r>
        <w:t xml:space="preserve">The typical NSG firewall configuration for the target VM/node will allow for traffic on port 22 only from the Bastion </w:t>
      </w:r>
      <w:r w:rsidR="006D55DA">
        <w:t>s</w:t>
      </w:r>
      <w:r>
        <w:t>ervice private endpoint, as an example 10.2.4.100/32, and open for port 1521/1522 for applicable database traffic.</w:t>
      </w:r>
    </w:p>
    <w:p w14:paraId="4A283EBB" w14:textId="77777777" w:rsidR="00131471" w:rsidRDefault="00131471" w:rsidP="00131471"/>
    <w:p w14:paraId="76A55B6B" w14:textId="7F307E89" w:rsidR="00131471" w:rsidRDefault="00131471" w:rsidP="004B4019">
      <w:pPr>
        <w:pStyle w:val="Heading1"/>
      </w:pPr>
      <w:r>
        <w:br w:type="page"/>
      </w:r>
      <w:proofErr w:type="spellStart"/>
      <w:r w:rsidRPr="00131471">
        <w:lastRenderedPageBreak/>
        <w:t>ssh</w:t>
      </w:r>
      <w:proofErr w:type="spellEnd"/>
      <w:r w:rsidRPr="00131471">
        <w:t xml:space="preserve"> access to target resource via </w:t>
      </w:r>
      <w:proofErr w:type="spellStart"/>
      <w:r w:rsidRPr="00131471">
        <w:t>ssh</w:t>
      </w:r>
      <w:proofErr w:type="spellEnd"/>
      <w:r w:rsidRPr="00131471">
        <w:t xml:space="preserve"> tunnel</w:t>
      </w:r>
    </w:p>
    <w:p w14:paraId="027350D3" w14:textId="79CB5850" w:rsidR="00131471" w:rsidRDefault="00131471" w:rsidP="00131471"/>
    <w:p w14:paraId="7F2151FE" w14:textId="53D3967E" w:rsidR="00131471" w:rsidRPr="004558E5" w:rsidRDefault="00131471" w:rsidP="004558E5">
      <w:pPr>
        <w:pStyle w:val="ListParagraph"/>
        <w:numPr>
          <w:ilvl w:val="0"/>
          <w:numId w:val="34"/>
        </w:numPr>
        <w:rPr>
          <w:lang w:val="nb-NO"/>
        </w:rPr>
      </w:pPr>
      <w:r w:rsidRPr="00131471">
        <w:t xml:space="preserve">Start the </w:t>
      </w:r>
      <w:proofErr w:type="spellStart"/>
      <w:r w:rsidRPr="00131471">
        <w:t>ssh</w:t>
      </w:r>
      <w:proofErr w:type="spellEnd"/>
      <w:r w:rsidRPr="00131471">
        <w:t>-agent</w:t>
      </w:r>
    </w:p>
    <w:p w14:paraId="3C5376BC" w14:textId="77777777" w:rsidR="00131471" w:rsidRPr="00131471" w:rsidRDefault="00131471" w:rsidP="004558E5">
      <w:pPr>
        <w:ind w:left="720"/>
        <w:rPr>
          <w:rFonts w:ascii="Courier New" w:hAnsi="Courier New" w:cs="Courier New"/>
          <w:lang w:val="nb-NO"/>
        </w:rPr>
      </w:pPr>
      <w:r w:rsidRPr="00131471">
        <w:rPr>
          <w:rFonts w:ascii="Courier New" w:hAnsi="Courier New" w:cs="Courier New"/>
        </w:rPr>
        <w:t>eval `</w:t>
      </w:r>
      <w:proofErr w:type="spellStart"/>
      <w:r w:rsidRPr="00131471">
        <w:rPr>
          <w:rFonts w:ascii="Courier New" w:hAnsi="Courier New" w:cs="Courier New"/>
        </w:rPr>
        <w:t>ssh</w:t>
      </w:r>
      <w:proofErr w:type="spellEnd"/>
      <w:r w:rsidRPr="00131471">
        <w:rPr>
          <w:rFonts w:ascii="Courier New" w:hAnsi="Courier New" w:cs="Courier New"/>
        </w:rPr>
        <w:t>-agent`</w:t>
      </w:r>
    </w:p>
    <w:p w14:paraId="68FECEB4" w14:textId="48D7ED61" w:rsidR="00131471" w:rsidRPr="004558E5" w:rsidRDefault="00131471" w:rsidP="004558E5">
      <w:pPr>
        <w:pStyle w:val="ListParagraph"/>
        <w:numPr>
          <w:ilvl w:val="0"/>
          <w:numId w:val="34"/>
        </w:numPr>
        <w:rPr>
          <w:lang w:val="nb-NO"/>
        </w:rPr>
      </w:pPr>
      <w:r w:rsidRPr="00131471">
        <w:t>Upload the users own private key</w:t>
      </w:r>
    </w:p>
    <w:p w14:paraId="124CC961" w14:textId="77777777" w:rsidR="00131471" w:rsidRPr="00131471" w:rsidRDefault="00131471" w:rsidP="004558E5">
      <w:pPr>
        <w:ind w:left="720"/>
        <w:rPr>
          <w:rFonts w:ascii="Courier New" w:hAnsi="Courier New" w:cs="Courier New"/>
          <w:lang w:val="nb-NO"/>
        </w:rPr>
      </w:pPr>
      <w:proofErr w:type="spellStart"/>
      <w:r w:rsidRPr="00131471">
        <w:rPr>
          <w:rFonts w:ascii="Courier New" w:hAnsi="Courier New" w:cs="Courier New"/>
        </w:rPr>
        <w:t>ssh</w:t>
      </w:r>
      <w:proofErr w:type="spellEnd"/>
      <w:r w:rsidRPr="00131471">
        <w:rPr>
          <w:rFonts w:ascii="Courier New" w:hAnsi="Courier New" w:cs="Courier New"/>
        </w:rPr>
        <w:t xml:space="preserve">-add </w:t>
      </w:r>
      <w:proofErr w:type="spellStart"/>
      <w:r w:rsidRPr="00131471">
        <w:rPr>
          <w:rFonts w:ascii="Courier New" w:hAnsi="Courier New" w:cs="Courier New"/>
        </w:rPr>
        <w:t>myprivatekey.key</w:t>
      </w:r>
      <w:proofErr w:type="spellEnd"/>
    </w:p>
    <w:p w14:paraId="26D636A0" w14:textId="76129EA7" w:rsidR="00131471" w:rsidRPr="004558E5" w:rsidRDefault="00131471" w:rsidP="004558E5">
      <w:pPr>
        <w:pStyle w:val="ListParagraph"/>
        <w:numPr>
          <w:ilvl w:val="0"/>
          <w:numId w:val="34"/>
        </w:numPr>
        <w:rPr>
          <w:lang w:val="nb-NO"/>
        </w:rPr>
      </w:pPr>
      <w:r w:rsidRPr="00131471">
        <w:t>Upload the private key created by the bastion session</w:t>
      </w:r>
    </w:p>
    <w:p w14:paraId="02FA6E4C" w14:textId="77777777" w:rsidR="00131471" w:rsidRPr="00131471" w:rsidRDefault="00131471" w:rsidP="004558E5">
      <w:pPr>
        <w:ind w:left="720"/>
        <w:rPr>
          <w:rFonts w:ascii="Courier New" w:hAnsi="Courier New" w:cs="Courier New"/>
        </w:rPr>
      </w:pPr>
      <w:proofErr w:type="spellStart"/>
      <w:r w:rsidRPr="00131471">
        <w:rPr>
          <w:rFonts w:ascii="Courier New" w:hAnsi="Courier New" w:cs="Courier New"/>
        </w:rPr>
        <w:t>ssh</w:t>
      </w:r>
      <w:proofErr w:type="spellEnd"/>
      <w:r w:rsidRPr="00131471">
        <w:rPr>
          <w:rFonts w:ascii="Courier New" w:hAnsi="Courier New" w:cs="Courier New"/>
        </w:rPr>
        <w:t>-add bastion-</w:t>
      </w:r>
      <w:proofErr w:type="spellStart"/>
      <w:r w:rsidRPr="00131471">
        <w:rPr>
          <w:rFonts w:ascii="Courier New" w:hAnsi="Courier New" w:cs="Courier New"/>
        </w:rPr>
        <w:t>session.key</w:t>
      </w:r>
      <w:proofErr w:type="spellEnd"/>
    </w:p>
    <w:p w14:paraId="5C6608BD" w14:textId="43CBA81E" w:rsidR="00131471" w:rsidRPr="004558E5" w:rsidRDefault="00131471" w:rsidP="004558E5">
      <w:pPr>
        <w:pStyle w:val="ListParagraph"/>
        <w:numPr>
          <w:ilvl w:val="0"/>
          <w:numId w:val="34"/>
        </w:numPr>
        <w:rPr>
          <w:lang w:val="nb-NO"/>
        </w:rPr>
      </w:pPr>
      <w:r w:rsidRPr="00131471">
        <w:t xml:space="preserve">Create a resident </w:t>
      </w:r>
      <w:proofErr w:type="spellStart"/>
      <w:r w:rsidRPr="00131471">
        <w:t>ssh</w:t>
      </w:r>
      <w:proofErr w:type="spellEnd"/>
      <w:r w:rsidRPr="00131471">
        <w:t xml:space="preserve"> tunnel to the target, through the Bastion </w:t>
      </w:r>
      <w:r w:rsidR="006D55DA">
        <w:t>s</w:t>
      </w:r>
      <w:r w:rsidRPr="00131471">
        <w:t>ervice</w:t>
      </w:r>
    </w:p>
    <w:p w14:paraId="516A1E2B" w14:textId="1C0A4C00" w:rsidR="00131471" w:rsidRPr="00131471" w:rsidRDefault="00131471" w:rsidP="004558E5">
      <w:pPr>
        <w:ind w:left="720"/>
        <w:rPr>
          <w:rFonts w:ascii="Courier New" w:hAnsi="Courier New" w:cs="Courier New"/>
        </w:rPr>
      </w:pPr>
      <w:r w:rsidRPr="00131471">
        <w:rPr>
          <w:rFonts w:ascii="Courier New" w:hAnsi="Courier New" w:cs="Courier New"/>
        </w:rPr>
        <w:t>ssh -N -4 -L 8222:10.3.4.182:22 -p 22 ocid1.bastionsession.oc1.eu-frankfurt-1.a*****@host.bastion.eu-frankfurt-1.oci.oraclecloud.com</w:t>
      </w:r>
    </w:p>
    <w:p w14:paraId="3C32C14A" w14:textId="59AB90F6" w:rsidR="004558E5" w:rsidRPr="004558E5" w:rsidRDefault="00131471" w:rsidP="004558E5">
      <w:pPr>
        <w:pStyle w:val="ListParagraph"/>
        <w:numPr>
          <w:ilvl w:val="0"/>
          <w:numId w:val="34"/>
        </w:numPr>
        <w:rPr>
          <w:lang w:val="nb-NO"/>
        </w:rPr>
      </w:pPr>
      <w:r w:rsidRPr="004558E5">
        <w:rPr>
          <w:lang w:val="pt-BR"/>
        </w:rPr>
        <w:t>Connect to the target over the ssh tunnel</w:t>
      </w:r>
    </w:p>
    <w:p w14:paraId="25B6FFA5" w14:textId="7A730063" w:rsidR="004558E5" w:rsidRDefault="004558E5" w:rsidP="004558E5">
      <w:pPr>
        <w:pStyle w:val="ListParagraph"/>
        <w:rPr>
          <w:rFonts w:ascii="Courier New" w:hAnsi="Courier New" w:cs="Courier New"/>
          <w:lang w:val="pt-BR"/>
        </w:rPr>
      </w:pPr>
      <w:r>
        <w:rPr>
          <w:rFonts w:ascii="Courier New" w:hAnsi="Courier New" w:cs="Courier New"/>
          <w:lang w:val="pt-BR"/>
        </w:rPr>
        <w:t>ssh oracle@localhost -p 8222</w:t>
      </w:r>
    </w:p>
    <w:p w14:paraId="28E2D0C6" w14:textId="5E68F186" w:rsidR="004558E5" w:rsidRDefault="004558E5" w:rsidP="004558E5">
      <w:pPr>
        <w:pStyle w:val="ListParagraph"/>
        <w:rPr>
          <w:rFonts w:ascii="Courier New" w:hAnsi="Courier New" w:cs="Courier New"/>
          <w:lang w:val="pt-BR"/>
        </w:rPr>
      </w:pPr>
    </w:p>
    <w:p w14:paraId="7B06990A" w14:textId="2BCDCD85" w:rsidR="004558E5" w:rsidRDefault="004558E5" w:rsidP="004558E5">
      <w:pPr>
        <w:pStyle w:val="ListParagraph"/>
        <w:rPr>
          <w:rFonts w:ascii="Courier New" w:hAnsi="Courier New" w:cs="Courier New"/>
          <w:lang w:val="pt-BR"/>
        </w:rPr>
      </w:pPr>
    </w:p>
    <w:p w14:paraId="11523F36" w14:textId="6F877490" w:rsidR="004558E5" w:rsidRDefault="004558E5" w:rsidP="004558E5">
      <w:pPr>
        <w:pStyle w:val="ListParagraph"/>
        <w:rPr>
          <w:rFonts w:ascii="Courier New" w:hAnsi="Courier New" w:cs="Courier New"/>
          <w:lang w:val="pt-BR"/>
        </w:rPr>
      </w:pPr>
      <w:r w:rsidRPr="004558E5">
        <w:rPr>
          <w:noProof/>
        </w:rPr>
        <w:drawing>
          <wp:anchor distT="0" distB="0" distL="114300" distR="114300" simplePos="0" relativeHeight="251680768" behindDoc="0" locked="0" layoutInCell="1" allowOverlap="1" wp14:anchorId="3A8FA628" wp14:editId="33E63176">
            <wp:simplePos x="0" y="0"/>
            <wp:positionH relativeFrom="margin">
              <wp:posOffset>0</wp:posOffset>
            </wp:positionH>
            <wp:positionV relativeFrom="paragraph">
              <wp:posOffset>0</wp:posOffset>
            </wp:positionV>
            <wp:extent cx="6188710" cy="1351915"/>
            <wp:effectExtent l="0" t="0" r="2540" b="635"/>
            <wp:wrapNone/>
            <wp:docPr id="26" name="Picture 6">
              <a:extLst xmlns:a="http://schemas.openxmlformats.org/drawingml/2006/main">
                <a:ext uri="{FF2B5EF4-FFF2-40B4-BE49-F238E27FC236}">
                  <a16:creationId xmlns:a16="http://schemas.microsoft.com/office/drawing/2014/main" id="{7AE0A41D-7C90-49A2-87A5-9FBC0728B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E0A41D-7C90-49A2-87A5-9FBC0728B2C1}"/>
                        </a:ext>
                      </a:extLst>
                    </pic:cNvPr>
                    <pic:cNvPicPr>
                      <a:picLocks noChangeAspect="1"/>
                    </pic:cNvPicPr>
                  </pic:nvPicPr>
                  <pic:blipFill>
                    <a:blip r:embed="rId21"/>
                    <a:stretch>
                      <a:fillRect/>
                    </a:stretch>
                  </pic:blipFill>
                  <pic:spPr>
                    <a:xfrm>
                      <a:off x="0" y="0"/>
                      <a:ext cx="6188710" cy="1351915"/>
                    </a:xfrm>
                    <a:prstGeom prst="rect">
                      <a:avLst/>
                    </a:prstGeom>
                  </pic:spPr>
                </pic:pic>
              </a:graphicData>
            </a:graphic>
          </wp:anchor>
        </w:drawing>
      </w:r>
    </w:p>
    <w:p w14:paraId="48BEF3AB" w14:textId="4C47A35D" w:rsidR="004558E5" w:rsidRDefault="004558E5" w:rsidP="004558E5">
      <w:pPr>
        <w:pStyle w:val="ListParagraph"/>
        <w:rPr>
          <w:rFonts w:ascii="Courier New" w:hAnsi="Courier New" w:cs="Courier New"/>
          <w:lang w:val="pt-BR"/>
        </w:rPr>
      </w:pPr>
    </w:p>
    <w:p w14:paraId="7353033E" w14:textId="61FA8E74" w:rsidR="004558E5" w:rsidRDefault="004558E5" w:rsidP="004558E5">
      <w:pPr>
        <w:pStyle w:val="ListParagraph"/>
        <w:rPr>
          <w:rFonts w:ascii="Courier New" w:hAnsi="Courier New" w:cs="Courier New"/>
          <w:lang w:val="pt-BR"/>
        </w:rPr>
      </w:pPr>
    </w:p>
    <w:p w14:paraId="6437E3E3" w14:textId="0C404EC5" w:rsidR="004558E5" w:rsidRDefault="004558E5" w:rsidP="004558E5">
      <w:pPr>
        <w:pStyle w:val="ListParagraph"/>
        <w:rPr>
          <w:rFonts w:ascii="Courier New" w:hAnsi="Courier New" w:cs="Courier New"/>
          <w:lang w:val="pt-BR"/>
        </w:rPr>
      </w:pPr>
    </w:p>
    <w:p w14:paraId="1A1AA5D3" w14:textId="7AA0F4F6" w:rsidR="004558E5" w:rsidRDefault="004558E5" w:rsidP="004558E5">
      <w:pPr>
        <w:pStyle w:val="ListParagraph"/>
        <w:rPr>
          <w:rFonts w:ascii="Courier New" w:hAnsi="Courier New" w:cs="Courier New"/>
          <w:lang w:val="pt-BR"/>
        </w:rPr>
      </w:pPr>
    </w:p>
    <w:p w14:paraId="0BE2749C" w14:textId="0CC710C5" w:rsidR="004558E5" w:rsidRDefault="004558E5" w:rsidP="004558E5">
      <w:pPr>
        <w:pStyle w:val="ListParagraph"/>
        <w:rPr>
          <w:rFonts w:ascii="Courier New" w:hAnsi="Courier New" w:cs="Courier New"/>
          <w:lang w:val="pt-BR"/>
        </w:rPr>
      </w:pPr>
    </w:p>
    <w:p w14:paraId="7AD4CAE4" w14:textId="2C761152" w:rsidR="004558E5" w:rsidRDefault="004558E5" w:rsidP="004558E5">
      <w:pPr>
        <w:rPr>
          <w:rFonts w:ascii="Courier New" w:hAnsi="Courier New" w:cs="Courier New"/>
          <w:lang w:val="pt-BR"/>
        </w:rPr>
      </w:pPr>
      <w:r w:rsidRPr="004558E5">
        <w:rPr>
          <w:rFonts w:ascii="Courier New" w:hAnsi="Courier New" w:cs="Courier New"/>
          <w:lang w:val="pt-BR"/>
        </w:rPr>
        <w:t>Example of staring the ssh agent</w:t>
      </w:r>
    </w:p>
    <w:p w14:paraId="488350DA" w14:textId="77777777" w:rsidR="004558E5" w:rsidRPr="004558E5" w:rsidRDefault="004558E5" w:rsidP="004558E5">
      <w:pPr>
        <w:rPr>
          <w:rFonts w:ascii="Courier New" w:hAnsi="Courier New" w:cs="Courier New"/>
          <w:lang w:val="nb-NO"/>
        </w:rPr>
      </w:pPr>
    </w:p>
    <w:p w14:paraId="4BC3DA52" w14:textId="4E94393D" w:rsidR="004558E5" w:rsidRDefault="004558E5" w:rsidP="00131471">
      <w:r w:rsidRPr="004558E5">
        <w:rPr>
          <w:noProof/>
        </w:rPr>
        <w:drawing>
          <wp:anchor distT="0" distB="0" distL="114300" distR="114300" simplePos="0" relativeHeight="251682816" behindDoc="0" locked="0" layoutInCell="1" allowOverlap="1" wp14:anchorId="2764C941" wp14:editId="60899243">
            <wp:simplePos x="0" y="0"/>
            <wp:positionH relativeFrom="margin">
              <wp:posOffset>0</wp:posOffset>
            </wp:positionH>
            <wp:positionV relativeFrom="paragraph">
              <wp:posOffset>0</wp:posOffset>
            </wp:positionV>
            <wp:extent cx="6188710" cy="1242060"/>
            <wp:effectExtent l="0" t="0" r="2540" b="0"/>
            <wp:wrapNone/>
            <wp:docPr id="28" name="Picture 8">
              <a:extLst xmlns:a="http://schemas.openxmlformats.org/drawingml/2006/main">
                <a:ext uri="{FF2B5EF4-FFF2-40B4-BE49-F238E27FC236}">
                  <a16:creationId xmlns:a16="http://schemas.microsoft.com/office/drawing/2014/main" id="{1AD7F9DB-7000-44E5-A288-08B88365C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D7F9DB-7000-44E5-A288-08B88365C975}"/>
                        </a:ext>
                      </a:extLst>
                    </pic:cNvPr>
                    <pic:cNvPicPr>
                      <a:picLocks noChangeAspect="1"/>
                    </pic:cNvPicPr>
                  </pic:nvPicPr>
                  <pic:blipFill>
                    <a:blip r:embed="rId22"/>
                    <a:stretch>
                      <a:fillRect/>
                    </a:stretch>
                  </pic:blipFill>
                  <pic:spPr>
                    <a:xfrm>
                      <a:off x="0" y="0"/>
                      <a:ext cx="6188710" cy="1242060"/>
                    </a:xfrm>
                    <a:prstGeom prst="rect">
                      <a:avLst/>
                    </a:prstGeom>
                  </pic:spPr>
                </pic:pic>
              </a:graphicData>
            </a:graphic>
          </wp:anchor>
        </w:drawing>
      </w:r>
    </w:p>
    <w:p w14:paraId="2D6382AE" w14:textId="5B7A31BB" w:rsidR="004558E5" w:rsidRDefault="004558E5" w:rsidP="00131471"/>
    <w:p w14:paraId="79D2B529" w14:textId="225802E5" w:rsidR="004558E5" w:rsidRDefault="004558E5" w:rsidP="00131471"/>
    <w:p w14:paraId="2573D6A5" w14:textId="2EA7F944" w:rsidR="004558E5" w:rsidRDefault="004558E5" w:rsidP="00131471"/>
    <w:p w14:paraId="7D127041" w14:textId="73DBC0D2" w:rsidR="004558E5" w:rsidRDefault="004558E5" w:rsidP="00131471"/>
    <w:p w14:paraId="18774BA1" w14:textId="61227783" w:rsidR="004558E5" w:rsidRDefault="004558E5" w:rsidP="00131471">
      <w:r>
        <w:t>Example Session</w:t>
      </w:r>
    </w:p>
    <w:p w14:paraId="235A448C" w14:textId="06F09D36" w:rsidR="004558E5" w:rsidRDefault="004558E5">
      <w:r>
        <w:br w:type="page"/>
      </w:r>
    </w:p>
    <w:p w14:paraId="57CBD8E3" w14:textId="77777777" w:rsidR="004B4019" w:rsidRPr="001879E1" w:rsidRDefault="004B4019" w:rsidP="004B4019"/>
    <w:p w14:paraId="305A4032" w14:textId="2D64A627" w:rsidR="004558E5" w:rsidRDefault="004558E5" w:rsidP="004B4019">
      <w:pPr>
        <w:pStyle w:val="Heading1"/>
      </w:pPr>
    </w:p>
    <w:p w14:paraId="0946E111" w14:textId="77777777" w:rsidR="004558E5" w:rsidRPr="004558E5" w:rsidRDefault="004558E5" w:rsidP="004558E5"/>
    <w:p w14:paraId="1E30E8A2" w14:textId="77777777" w:rsidR="004558E5" w:rsidRPr="004558E5" w:rsidRDefault="004558E5" w:rsidP="004558E5"/>
    <w:p w14:paraId="3210A1E9" w14:textId="317DA39B" w:rsidR="001879E1" w:rsidRDefault="00131471" w:rsidP="004B4019">
      <w:pPr>
        <w:pStyle w:val="Heading1"/>
      </w:pPr>
      <w:r w:rsidRPr="00131471">
        <w:t xml:space="preserve">Example script for creating </w:t>
      </w:r>
      <w:r w:rsidR="006D55DA">
        <w:t>B</w:t>
      </w:r>
      <w:r w:rsidRPr="00131471">
        <w:t>astion service session</w:t>
      </w:r>
    </w:p>
    <w:p w14:paraId="6F1CD35C" w14:textId="4984F1F9" w:rsidR="004B4019" w:rsidRDefault="00E108E0" w:rsidP="00E108E0">
      <w:r>
        <w:t>The applicable scripts are available on git:</w:t>
      </w:r>
    </w:p>
    <w:p w14:paraId="0C43C370" w14:textId="7366F766" w:rsidR="00E108E0" w:rsidRDefault="00E108E0" w:rsidP="00E108E0">
      <w:hyperlink r:id="rId23" w:history="1">
        <w:r w:rsidRPr="00875E80">
          <w:rPr>
            <w:rStyle w:val="Hyperlink"/>
          </w:rPr>
          <w:t>https://github.com/bios62/OCI-examples</w:t>
        </w:r>
      </w:hyperlink>
    </w:p>
    <w:p w14:paraId="2F2847CF" w14:textId="77777777" w:rsidR="00E108E0" w:rsidRPr="00E108E0" w:rsidRDefault="00E108E0" w:rsidP="00E108E0"/>
    <w:p w14:paraId="7C16AA7E" w14:textId="40F40DDE" w:rsidR="006D55DA" w:rsidRDefault="006D55DA" w:rsidP="006D55DA">
      <w:pPr>
        <w:spacing w:after="0" w:line="240" w:lineRule="auto"/>
        <w:rPr>
          <w:rFonts w:ascii="Courier New" w:eastAsia="+mn-ea" w:hAnsi="Courier New" w:cs="Courier New"/>
          <w:b/>
          <w:bCs/>
          <w:color w:val="FFC000"/>
          <w:kern w:val="24"/>
          <w:sz w:val="24"/>
          <w:szCs w:val="24"/>
          <w:lang w:eastAsia="nb-NO"/>
          <w14:numSpacing w14:val="default"/>
        </w:rPr>
      </w:pPr>
    </w:p>
    <w:tbl>
      <w:tblPr>
        <w:tblpPr w:leftFromText="187" w:rightFromText="187" w:topFromText="187" w:horzAnchor="margin" w:tblpY="10297"/>
        <w:tblOverlap w:val="never"/>
        <w:tblW w:w="5000" w:type="pct"/>
        <w:tblLayout w:type="fixed"/>
        <w:tblCellMar>
          <w:left w:w="0" w:type="dxa"/>
          <w:right w:w="0" w:type="dxa"/>
        </w:tblCellMar>
        <w:tblLook w:val="01E0" w:firstRow="1" w:lastRow="1" w:firstColumn="1" w:lastColumn="1" w:noHBand="0" w:noVBand="0"/>
      </w:tblPr>
      <w:tblGrid>
        <w:gridCol w:w="4595"/>
        <w:gridCol w:w="138"/>
        <w:gridCol w:w="5013"/>
      </w:tblGrid>
      <w:tr w:rsidR="006D55DA" w:rsidRPr="00187BED" w14:paraId="0032AEC4" w14:textId="77777777" w:rsidTr="003D2C76">
        <w:trPr>
          <w:trHeight w:val="1296"/>
        </w:trPr>
        <w:tc>
          <w:tcPr>
            <w:tcW w:w="5000" w:type="pct"/>
            <w:gridSpan w:val="3"/>
            <w:tcBorders>
              <w:top w:val="single" w:sz="2" w:space="0" w:color="231F20"/>
              <w:bottom w:val="single" w:sz="2" w:space="0" w:color="231F20"/>
            </w:tcBorders>
          </w:tcPr>
          <w:p w14:paraId="234DE7F6" w14:textId="77777777" w:rsidR="006D55DA" w:rsidRPr="00187BED" w:rsidRDefault="006D55DA" w:rsidP="003D2C76">
            <w:pPr>
              <w:widowControl w:val="0"/>
              <w:autoSpaceDE w:val="0"/>
              <w:autoSpaceDN w:val="0"/>
              <w:spacing w:before="80" w:after="180" w:line="240" w:lineRule="atLeast"/>
              <w:rPr>
                <w:rFonts w:ascii="Oracle Sans Extra Bold" w:eastAsia="Oracle Sans" w:hAnsi="Oracle Sans Extra Bold" w:cs="Oracle Sans"/>
                <w:bCs/>
                <w:lang w:bidi="en-US"/>
              </w:rPr>
            </w:pPr>
            <w:r w:rsidRPr="00187BED">
              <w:rPr>
                <w:rFonts w:ascii="Oracle Sans Extra Bold" w:eastAsia="Oracle Sans" w:hAnsi="Oracle Sans Extra Bold" w:cs="Oracle Sans"/>
                <w:bCs/>
                <w:lang w:bidi="en-US"/>
              </w:rPr>
              <w:t>Connect with us</w:t>
            </w:r>
          </w:p>
          <w:p w14:paraId="7EC8965D" w14:textId="77777777" w:rsidR="006D55DA" w:rsidRPr="00187BED" w:rsidRDefault="006D55DA" w:rsidP="003D2C76">
            <w:pPr>
              <w:widowControl w:val="0"/>
              <w:autoSpaceDE w:val="0"/>
              <w:autoSpaceDN w:val="0"/>
              <w:spacing w:line="240" w:lineRule="atLeast"/>
              <w:rPr>
                <w:rFonts w:eastAsia="Oracle Sans" w:cs="Oracle Sans"/>
                <w:sz w:val="18"/>
                <w:szCs w:val="22"/>
                <w:lang w:bidi="en-US"/>
              </w:rPr>
            </w:pPr>
            <w:r w:rsidRPr="00187BED">
              <w:rPr>
                <w:rFonts w:eastAsia="Oracle Sans" w:cs="Oracle Sans"/>
                <w:sz w:val="18"/>
                <w:szCs w:val="22"/>
                <w:lang w:bidi="en-US"/>
              </w:rPr>
              <w:t>Call +</w:t>
            </w:r>
            <w:r w:rsidRPr="00187BED">
              <w:rPr>
                <w:rFonts w:eastAsia="Oracle Sans" w:cs="Oracle Sans"/>
                <w:b/>
                <w:bCs/>
                <w:sz w:val="18"/>
                <w:szCs w:val="22"/>
                <w:lang w:bidi="en-US"/>
              </w:rPr>
              <w:t>1.800.ORACLE1</w:t>
            </w:r>
            <w:r w:rsidRPr="00187BED">
              <w:rPr>
                <w:rFonts w:eastAsia="Oracle Sans" w:cs="Oracle Sans"/>
                <w:sz w:val="18"/>
                <w:szCs w:val="22"/>
                <w:lang w:bidi="en-US"/>
              </w:rPr>
              <w:t xml:space="preserve"> or visit </w:t>
            </w:r>
            <w:r w:rsidRPr="00187BED">
              <w:rPr>
                <w:rFonts w:eastAsia="Oracle Sans" w:cs="Oracle Sans"/>
                <w:b/>
                <w:bCs/>
                <w:sz w:val="18"/>
                <w:szCs w:val="22"/>
                <w:lang w:bidi="en-US"/>
              </w:rPr>
              <w:t>oracle.com</w:t>
            </w:r>
            <w:r w:rsidRPr="00187BED">
              <w:rPr>
                <w:rFonts w:eastAsia="Oracle Sans" w:cs="Oracle Sans"/>
                <w:sz w:val="18"/>
                <w:szCs w:val="22"/>
                <w:lang w:bidi="en-US"/>
              </w:rPr>
              <w:t xml:space="preserve">. Outside North America, find your local office at: </w:t>
            </w:r>
            <w:r w:rsidRPr="00187BED">
              <w:rPr>
                <w:rFonts w:eastAsia="Oracle Sans" w:cs="Oracle Sans"/>
                <w:b/>
                <w:bCs/>
                <w:sz w:val="18"/>
                <w:szCs w:val="22"/>
                <w:lang w:bidi="en-US"/>
              </w:rPr>
              <w:t>oracle.com/contact</w:t>
            </w:r>
            <w:r w:rsidRPr="00187BED">
              <w:rPr>
                <w:rFonts w:eastAsia="Oracle Sans" w:cs="Oracle Sans"/>
                <w:sz w:val="18"/>
                <w:szCs w:val="22"/>
                <w:lang w:bidi="en-US"/>
              </w:rPr>
              <w:t>.</w:t>
            </w:r>
          </w:p>
          <w:p w14:paraId="703D715B" w14:textId="77777777" w:rsidR="006D55DA" w:rsidRPr="00187BED" w:rsidRDefault="006D55DA" w:rsidP="003D2C76">
            <w:pPr>
              <w:widowControl w:val="0"/>
              <w:tabs>
                <w:tab w:val="left" w:pos="315"/>
                <w:tab w:val="left" w:pos="2466"/>
                <w:tab w:val="left" w:pos="4995"/>
              </w:tabs>
              <w:autoSpaceDE w:val="0"/>
              <w:autoSpaceDN w:val="0"/>
              <w:spacing w:after="220" w:line="240" w:lineRule="atLeast"/>
              <w:rPr>
                <w:rFonts w:eastAsia="Oracle Sans" w:cs="Oracle Sans"/>
                <w:sz w:val="16"/>
                <w:szCs w:val="16"/>
                <w:lang w:bidi="en-US"/>
              </w:rPr>
            </w:pPr>
            <w:r w:rsidRPr="00187BED">
              <w:rPr>
                <w:rFonts w:eastAsia="Oracle Sans" w:cs="Oracle Sans"/>
                <w:noProof/>
                <w:sz w:val="16"/>
                <w:szCs w:val="16"/>
                <w:lang w:bidi="en-US"/>
              </w:rPr>
              <mc:AlternateContent>
                <mc:Choice Requires="wpg">
                  <w:drawing>
                    <wp:anchor distT="0" distB="0" distL="114300" distR="114300" simplePos="0" relativeHeight="251684864" behindDoc="0" locked="0" layoutInCell="1" allowOverlap="1" wp14:anchorId="676F0DA3" wp14:editId="2A6B1749">
                      <wp:simplePos x="0" y="0"/>
                      <wp:positionH relativeFrom="column">
                        <wp:posOffset>-1270</wp:posOffset>
                      </wp:positionH>
                      <wp:positionV relativeFrom="paragraph">
                        <wp:posOffset>13445</wp:posOffset>
                      </wp:positionV>
                      <wp:extent cx="3102672" cy="140335"/>
                      <wp:effectExtent l="0" t="0" r="2540" b="0"/>
                      <wp:wrapNone/>
                      <wp:docPr id="6" name="Group 6"/>
                      <wp:cNvGraphicFramePr/>
                      <a:graphic xmlns:a="http://schemas.openxmlformats.org/drawingml/2006/main">
                        <a:graphicData uri="http://schemas.microsoft.com/office/word/2010/wordprocessingGroup">
                          <wpg:wgp>
                            <wpg:cNvGrpSpPr/>
                            <wpg:grpSpPr>
                              <a:xfrm>
                                <a:off x="0" y="0"/>
                                <a:ext cx="3102672" cy="140335"/>
                                <a:chOff x="7560" y="0"/>
                                <a:chExt cx="3103289" cy="140938"/>
                              </a:xfrm>
                            </wpg:grpSpPr>
                            <pic:pic xmlns:pic="http://schemas.openxmlformats.org/drawingml/2006/picture">
                              <pic:nvPicPr>
                                <pic:cNvPr id="8" name="Blogs">
                                  <a:hlinkClick r:id="rId24"/>
                                </pic:cNvPr>
                                <pic:cNvPicPr>
                                  <a:picLocks noChangeAspect="1"/>
                                </pic:cNvPicPr>
                              </pic:nvPicPr>
                              <pic:blipFill>
                                <a:blip r:embed="rId25">
                                  <a:extLst>
                                    <a:ext uri="{28A0092B-C50C-407E-A947-70E740481C1C}">
                                      <a14:useLocalDpi xmlns:a14="http://schemas.microsoft.com/office/drawing/2010/main" val="0"/>
                                    </a:ext>
                                  </a:extLst>
                                </a:blip>
                                <a:srcRect r="-1666" b="-1666"/>
                                <a:stretch>
                                  <a:fillRect/>
                                </a:stretch>
                              </pic:blipFill>
                              <pic:spPr bwMode="auto">
                                <a:xfrm>
                                  <a:off x="7560" y="3778"/>
                                  <a:ext cx="137160" cy="137160"/>
                                </a:xfrm>
                                <a:prstGeom prst="roundRect">
                                  <a:avLst/>
                                </a:prstGeom>
                                <a:noFill/>
                                <a:ln>
                                  <a:noFill/>
                                </a:ln>
                              </pic:spPr>
                            </pic:pic>
                            <pic:pic xmlns:pic="http://schemas.openxmlformats.org/drawingml/2006/picture">
                              <pic:nvPicPr>
                                <pic:cNvPr id="9" name="Facebook">
                                  <a:hlinkClick r:id="rId26"/>
                                </pic:cNvPr>
                                <pic:cNvPicPr>
                                  <a:picLocks noChangeAspect="1"/>
                                </pic:cNvPicPr>
                              </pic:nvPicPr>
                              <pic:blipFill>
                                <a:blip r:embed="rId27">
                                  <a:extLst>
                                    <a:ext uri="{28A0092B-C50C-407E-A947-70E740481C1C}">
                                      <a14:useLocalDpi xmlns:a14="http://schemas.microsoft.com/office/drawing/2010/main" val="0"/>
                                    </a:ext>
                                  </a:extLst>
                                </a:blip>
                                <a:srcRect r="-1666" b="-1666"/>
                                <a:stretch>
                                  <a:fillRect/>
                                </a:stretch>
                              </pic:blipFill>
                              <pic:spPr bwMode="auto">
                                <a:xfrm>
                                  <a:off x="1379157" y="0"/>
                                  <a:ext cx="137160" cy="137160"/>
                                </a:xfrm>
                                <a:prstGeom prst="roundRect">
                                  <a:avLst/>
                                </a:prstGeom>
                              </pic:spPr>
                            </pic:pic>
                            <pic:pic xmlns:pic="http://schemas.openxmlformats.org/drawingml/2006/picture">
                              <pic:nvPicPr>
                                <pic:cNvPr id="10" name="Twitter">
                                  <a:hlinkClick r:id="rId28"/>
                                </pic:cNvPr>
                                <pic:cNvPicPr>
                                  <a:picLocks noChangeAspect="1"/>
                                </pic:cNvPicPr>
                              </pic:nvPicPr>
                              <pic:blipFill>
                                <a:blip r:embed="rId29">
                                  <a:extLst>
                                    <a:ext uri="{28A0092B-C50C-407E-A947-70E740481C1C}">
                                      <a14:useLocalDpi xmlns:a14="http://schemas.microsoft.com/office/drawing/2010/main" val="0"/>
                                    </a:ext>
                                  </a:extLst>
                                </a:blip>
                                <a:srcRect r="-1666" b="-1666"/>
                                <a:stretch>
                                  <a:fillRect/>
                                </a:stretch>
                              </pic:blipFill>
                              <pic:spPr bwMode="auto">
                                <a:xfrm>
                                  <a:off x="2973689" y="0"/>
                                  <a:ext cx="137160" cy="137160"/>
                                </a:xfrm>
                                <a:prstGeom prst="roundRect">
                                  <a:avLst/>
                                </a:prstGeom>
                              </pic:spPr>
                            </pic:pic>
                          </wpg:wgp>
                        </a:graphicData>
                      </a:graphic>
                    </wp:anchor>
                  </w:drawing>
                </mc:Choice>
                <mc:Fallback>
                  <w:pict>
                    <v:group w14:anchorId="4CF7E294" id="Group 6" o:spid="_x0000_s1026" style="position:absolute;margin-left:-.1pt;margin-top:1.05pt;width:244.3pt;height:11.05pt;z-index:251684864" coordorigin="75" coordsize="31032,1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logs" o:spid="_x0000_s1027" type="#_x0000_t75" href="https://blogs.oracle.com/" style="position:absolute;left:75;top:37;width:1372;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" o:button="t" adj="3600">
                        <v:fill o:detectmouseclick="t"/>
                        <v:imagedata r:id="rId30" o:title="" cropbottom="-1092f" cropright="-1092f"/>
                      </v:shape>
                      <v:shape id="Facebook" o:spid="_x0000_s1028" type="#_x0000_t75" href="https://www.facebook.com/Oracle/" style="position:absolute;left:13791;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" o:button="t" adj="3600">
                        <v:fill o:detectmouseclick="t"/>
                        <v:imagedata r:id="rId31" o:title="" cropbottom="-1092f" cropright="-1092f"/>
                      </v:shape>
                      <v:shape id="Twitter" o:spid="_x0000_s1029" type="#_x0000_t75" href="https://twitter.com/oracle" style="position:absolute;left:29736;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" o:button="t" adj="3600">
                        <v:fill o:detectmouseclick="t"/>
                        <v:imagedata r:id="rId32" o:title="" cropbottom="-1092f" cropright="-1092f"/>
                      </v:shape>
                    </v:group>
                  </w:pict>
                </mc:Fallback>
              </mc:AlternateContent>
            </w:r>
            <w:r w:rsidRPr="00187BED">
              <w:rPr>
                <w:rFonts w:eastAsia="Oracle Sans" w:cs="Oracle Sans"/>
                <w:sz w:val="16"/>
                <w:szCs w:val="16"/>
                <w:lang w:bidi="en-US"/>
              </w:rPr>
              <w:tab/>
              <w:t>blogs.oracle.com</w:t>
            </w:r>
            <w:r w:rsidRPr="00187BED">
              <w:rPr>
                <w:rFonts w:eastAsia="Oracle Sans" w:cs="Oracle Sans"/>
                <w:sz w:val="16"/>
                <w:szCs w:val="16"/>
                <w:lang w:bidi="en-US"/>
              </w:rPr>
              <w:tab/>
              <w:t>facebook.com/oracle</w:t>
            </w:r>
            <w:r w:rsidRPr="00187BED">
              <w:rPr>
                <w:rFonts w:eastAsia="Oracle Sans" w:cs="Oracle Sans"/>
                <w:sz w:val="16"/>
                <w:szCs w:val="16"/>
                <w:lang w:bidi="en-US"/>
              </w:rPr>
              <w:tab/>
              <w:t>twitter.com/oracle</w:t>
            </w:r>
          </w:p>
        </w:tc>
      </w:tr>
      <w:tr w:rsidR="006D55DA" w:rsidRPr="00187BED" w14:paraId="757A1470" w14:textId="77777777" w:rsidTr="003D2C76">
        <w:trPr>
          <w:trHeight w:hRule="exact" w:val="2419"/>
        </w:trPr>
        <w:tc>
          <w:tcPr>
            <w:tcW w:w="2357" w:type="pct"/>
            <w:tcBorders>
              <w:top w:val="single" w:sz="2" w:space="0" w:color="231F20"/>
              <w:bottom w:val="single" w:sz="4" w:space="0" w:color="auto"/>
            </w:tcBorders>
            <w:tcMar>
              <w:right w:w="0" w:type="dxa"/>
            </w:tcMar>
          </w:tcPr>
          <w:p w14:paraId="33674EAD" w14:textId="29D2AED5" w:rsidR="006D55DA" w:rsidRPr="00187BED" w:rsidRDefault="006D55DA" w:rsidP="003D2C76">
            <w:pPr>
              <w:pStyle w:val="Copyrightlegal"/>
            </w:pPr>
            <w:r w:rsidRPr="00187BED">
              <w:br/>
              <w:t xml:space="preserve">Copyright © </w:t>
            </w:r>
            <w:r>
              <w:fldChar w:fldCharType="begin"/>
            </w:r>
            <w:r>
              <w:instrText xml:space="preserve"> DATE  \@ "yyyy"  \* MERGEFORMAT </w:instrText>
            </w:r>
            <w:r>
              <w:fldChar w:fldCharType="separate"/>
            </w:r>
            <w:r w:rsidR="00BB2683">
              <w:rPr>
                <w:noProof/>
              </w:rPr>
              <w:t>2022</w:t>
            </w:r>
            <w:r>
              <w:fldChar w:fldCharType="end"/>
            </w:r>
            <w:r w:rsidRPr="00187BED">
              <w:t>, Oracle and/or its affiliates. All rights reserved. This document is provided for information purposes only, and the contents hereof are subject to change without notice. This document is not warranted to be error-free, nor subject to any other warranties or conditions, whether expressed orally or implied in law, including implied warranties and conditions of merchantability or fitness for a particular purpose. We specifically disclaim any liability with respect to this document, and no contractual obligations are formed either directly or indirectly by this document. This document may not be reproduced or transmitted in any form or by any means, electronic or mechanical, for any purpose, without our prior written permission.</w:t>
            </w:r>
          </w:p>
          <w:p w14:paraId="1D42028A" w14:textId="77777777" w:rsidR="006D55DA" w:rsidRPr="00187BED" w:rsidRDefault="006D55DA" w:rsidP="003D2C76">
            <w:pPr>
              <w:pStyle w:val="Copyrightlegal"/>
            </w:pPr>
            <w:r w:rsidRPr="00187BED">
              <w:t>This device has not been authorized as required by the rules of the Federal Communications Commission. This device is not, and may not be, offered for sale or lease, or sold or leased, until authorization is obtained.</w:t>
            </w:r>
          </w:p>
        </w:tc>
        <w:tc>
          <w:tcPr>
            <w:tcW w:w="71" w:type="pct"/>
            <w:tcBorders>
              <w:top w:val="single" w:sz="2" w:space="0" w:color="231F20"/>
              <w:bottom w:val="single" w:sz="4" w:space="0" w:color="auto"/>
            </w:tcBorders>
            <w:tcMar>
              <w:right w:w="0" w:type="dxa"/>
            </w:tcMar>
          </w:tcPr>
          <w:p w14:paraId="08683922" w14:textId="77777777" w:rsidR="006D55DA" w:rsidRPr="00187BED" w:rsidRDefault="006D55DA" w:rsidP="003D2C76">
            <w:pPr>
              <w:pStyle w:val="Copyrightlegal"/>
            </w:pPr>
          </w:p>
        </w:tc>
        <w:tc>
          <w:tcPr>
            <w:tcW w:w="2572" w:type="pct"/>
            <w:tcBorders>
              <w:top w:val="single" w:sz="2" w:space="0" w:color="231F20"/>
              <w:bottom w:val="single" w:sz="4" w:space="0" w:color="auto"/>
            </w:tcBorders>
          </w:tcPr>
          <w:p w14:paraId="21648E64" w14:textId="77777777" w:rsidR="006D55DA" w:rsidRPr="00187BED" w:rsidRDefault="006D55DA" w:rsidP="003D2C76">
            <w:pPr>
              <w:pStyle w:val="Copyrightlegal"/>
            </w:pPr>
            <w:r w:rsidRPr="00187BED">
              <w:br/>
              <w:t>Oracle and Java are registered trademarks of Oracle and/or its affiliates. Other names may be trademarks of their respective owners.</w:t>
            </w:r>
          </w:p>
          <w:p w14:paraId="29B75F48" w14:textId="77777777" w:rsidR="006D55DA" w:rsidRPr="00187BED" w:rsidRDefault="006D55DA" w:rsidP="003D2C76">
            <w:pPr>
              <w:pStyle w:val="Copyrightlegal"/>
            </w:pPr>
            <w:r w:rsidRPr="00187BED">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 0120</w:t>
            </w:r>
          </w:p>
          <w:p w14:paraId="7ACF1589" w14:textId="77777777" w:rsidR="006D55DA" w:rsidRPr="00187BED" w:rsidRDefault="006D55DA" w:rsidP="003D2C76">
            <w:pPr>
              <w:pStyle w:val="Copyrightlegal"/>
            </w:pPr>
            <w:r w:rsidRPr="00187BED">
              <w:t xml:space="preserve">Disclaimer: If you are unsure whether your data sheet needs a disclaimer, read the revenue recognition policy. If you have further questions about your content and the disclaimer requirements, e-mail </w:t>
            </w:r>
            <w:hyperlink r:id="rId33" w:history="1">
              <w:r w:rsidRPr="00187BED">
                <w:rPr>
                  <w:rStyle w:val="Hyperlink"/>
                </w:rPr>
                <w:t>REVREC_US@oracle.com</w:t>
              </w:r>
            </w:hyperlink>
            <w:r w:rsidRPr="00187BED">
              <w:t>.</w:t>
            </w:r>
          </w:p>
        </w:tc>
      </w:tr>
    </w:tbl>
    <w:p w14:paraId="6DC4CB7F" w14:textId="77777777" w:rsidR="006D55DA" w:rsidRDefault="006D55DA" w:rsidP="006D55DA">
      <w:pPr>
        <w:spacing w:after="0" w:line="240" w:lineRule="auto"/>
      </w:pPr>
    </w:p>
    <w:sectPr w:rsidR="006D55DA" w:rsidSect="00533FC4">
      <w:headerReference w:type="default" r:id="rId34"/>
      <w:footerReference w:type="default" r:id="rId35"/>
      <w:pgSz w:w="11906" w:h="16838" w:code="9"/>
      <w:pgMar w:top="1080" w:right="1080" w:bottom="1080" w:left="1080" w:header="504" w:footer="6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016D" w14:textId="77777777" w:rsidR="003B772A" w:rsidRDefault="003B772A" w:rsidP="00A83C88">
      <w:pPr>
        <w:spacing w:after="0" w:line="240" w:lineRule="auto"/>
      </w:pPr>
      <w:r>
        <w:separator/>
      </w:r>
    </w:p>
  </w:endnote>
  <w:endnote w:type="continuationSeparator" w:id="0">
    <w:p w14:paraId="39BC7CB2" w14:textId="77777777" w:rsidR="003B772A" w:rsidRDefault="003B772A" w:rsidP="00A83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Extra Bold">
    <w:panose1 w:val="020B0803020204020204"/>
    <w:charset w:val="00"/>
    <w:family w:val="swiss"/>
    <w:pitch w:val="variable"/>
    <w:sig w:usb0="A10006EF" w:usb1="400060FB" w:usb2="00000000" w:usb3="00000000" w:csb0="0000001F" w:csb1="00000000"/>
  </w:font>
  <w:font w:name="Oracle Sans Semi Bold">
    <w:panose1 w:val="020B06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10FB" w14:textId="5B4A3E79" w:rsidR="003F7954" w:rsidRPr="00A824F1" w:rsidRDefault="003F7954" w:rsidP="00A824F1">
    <w:pPr>
      <w:pStyle w:val="Footer"/>
      <w:rPr>
        <w:b/>
      </w:rPr>
    </w:pPr>
    <w:r w:rsidRPr="00A824F1">
      <w:rPr>
        <w:rStyle w:val="Strong"/>
      </w:rPr>
      <w:fldChar w:fldCharType="begin"/>
    </w:r>
    <w:r w:rsidRPr="00A824F1">
      <w:rPr>
        <w:rStyle w:val="Strong"/>
      </w:rPr>
      <w:instrText xml:space="preserve"> PAGE   \* MERGEFORMAT </w:instrText>
    </w:r>
    <w:r w:rsidRPr="00A824F1">
      <w:rPr>
        <w:rStyle w:val="Strong"/>
      </w:rPr>
      <w:fldChar w:fldCharType="separate"/>
    </w:r>
    <w:r w:rsidRPr="00A824F1">
      <w:rPr>
        <w:rStyle w:val="Strong"/>
      </w:rPr>
      <w:t>2</w:t>
    </w:r>
    <w:r w:rsidRPr="00A824F1">
      <w:rPr>
        <w:rStyle w:val="Strong"/>
      </w:rPr>
      <w:fldChar w:fldCharType="end"/>
    </w:r>
    <w:r w:rsidRPr="00A824F1">
      <w:rPr>
        <w:rStyle w:val="Strong"/>
      </w:rPr>
      <w:tab/>
    </w:r>
    <w:r w:rsidRPr="00A824F1">
      <w:rPr>
        <w:rStyle w:val="Strong"/>
        <w:b w:val="0"/>
      </w:rPr>
      <w:fldChar w:fldCharType="begin"/>
    </w:r>
    <w:r w:rsidRPr="00A824F1">
      <w:rPr>
        <w:rStyle w:val="Strong"/>
      </w:rPr>
      <w:instrText xml:space="preserve"> STYLEREF  "Cover+Footer Link"  \* MERGEFORMAT </w:instrText>
    </w:r>
    <w:r w:rsidRPr="00A824F1">
      <w:rPr>
        <w:rStyle w:val="Strong"/>
        <w:b w:val="0"/>
      </w:rPr>
      <w:fldChar w:fldCharType="separate"/>
    </w:r>
    <w:r w:rsidR="00E108E0">
      <w:rPr>
        <w:rStyle w:val="Strong"/>
        <w:noProof/>
      </w:rPr>
      <w:t>Business / Technical Brief</w:t>
    </w:r>
    <w:r w:rsidRPr="00A824F1">
      <w:rPr>
        <w:rStyle w:val="Strong"/>
        <w:b w:val="0"/>
      </w:rPr>
      <w:fldChar w:fldCharType="end"/>
    </w:r>
    <w:r w:rsidRPr="00A824F1">
      <w:rPr>
        <w:b/>
      </w:rPr>
      <w:t xml:space="preserve">  </w:t>
    </w:r>
    <w:r w:rsidRPr="00A824F1">
      <w:t xml:space="preserve"> Version </w:t>
    </w:r>
    <w:sdt>
      <w:sdtPr>
        <w:alias w:val="Version"/>
        <w:tag w:val="Version"/>
        <w:id w:val="1748843175"/>
        <w:text/>
      </w:sdtPr>
      <w:sdtEndPr/>
      <w:sdtContent>
        <w:r w:rsidR="004558E5">
          <w:t>1.0</w:t>
        </w:r>
      </w:sdtContent>
    </w:sdt>
    <w:r w:rsidRPr="00A824F1">
      <w:rPr>
        <w:b/>
      </w:rPr>
      <w:ptab w:relativeTo="margin" w:alignment="right" w:leader="none"/>
    </w:r>
    <w:r w:rsidRPr="00A824F1">
      <w:rPr>
        <w:b/>
        <w:noProof/>
      </w:rPr>
      <w:drawing>
        <wp:inline distT="0" distB="0" distL="0" distR="0" wp14:anchorId="158201E5" wp14:editId="378F584D">
          <wp:extent cx="695325" cy="103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695325" cy="103688"/>
                  </a:xfrm>
                  <a:prstGeom prst="rect">
                    <a:avLst/>
                  </a:prstGeom>
                  <a:noFill/>
                </pic:spPr>
              </pic:pic>
            </a:graphicData>
          </a:graphic>
        </wp:inline>
      </w:drawing>
    </w:r>
  </w:p>
  <w:p w14:paraId="3B252C59" w14:textId="251B2A1D" w:rsidR="005E09BF" w:rsidRPr="003207A2" w:rsidRDefault="003F7954" w:rsidP="00766E38">
    <w:pPr>
      <w:pStyle w:val="Footerline26pt"/>
    </w:pPr>
    <w:r w:rsidRPr="00CE2C73">
      <w:tab/>
      <w:t xml:space="preserve">Copyright © </w:t>
    </w:r>
    <w:r w:rsidRPr="00CE2C73">
      <w:fldChar w:fldCharType="begin"/>
    </w:r>
    <w:r w:rsidRPr="00CE2C73">
      <w:instrText xml:space="preserve"> DATE  \@ "yyyy"  \* MERGEFORMAT </w:instrText>
    </w:r>
    <w:r w:rsidRPr="00CE2C73">
      <w:fldChar w:fldCharType="separate"/>
    </w:r>
    <w:r w:rsidR="00BB2683">
      <w:rPr>
        <w:noProof/>
      </w:rPr>
      <w:t>2022</w:t>
    </w:r>
    <w:r w:rsidRPr="00CE2C73">
      <w:fldChar w:fldCharType="end"/>
    </w:r>
    <w:r w:rsidRPr="00CE2C73">
      <w:t xml:space="preserve">, Oracle and/or its affiliates  /  </w:t>
    </w:r>
    <w:sdt>
      <w:sdtPr>
        <w:alias w:val="Confidential Dropdown"/>
        <w:tag w:val="Confidential Dropdown"/>
        <w:id w:val="2005854625"/>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4558E5">
          <w:t>Public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64879" w14:textId="77777777" w:rsidR="003B772A" w:rsidRDefault="003B772A" w:rsidP="00A83C88">
      <w:pPr>
        <w:spacing w:after="0" w:line="240" w:lineRule="auto"/>
      </w:pPr>
      <w:r>
        <w:separator/>
      </w:r>
    </w:p>
  </w:footnote>
  <w:footnote w:type="continuationSeparator" w:id="0">
    <w:p w14:paraId="16597A32" w14:textId="77777777" w:rsidR="003B772A" w:rsidRDefault="003B772A" w:rsidP="00A83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2801" w14:textId="77777777" w:rsidR="004457BD" w:rsidRPr="008D7FE0" w:rsidRDefault="00CF1383" w:rsidP="008D7FE0">
    <w:pPr>
      <w:pStyle w:val="Header"/>
    </w:pPr>
    <w:r>
      <w:rPr>
        <w:noProof/>
        <w14:numSpacing w14:val="default"/>
      </w:rPr>
      <w:drawing>
        <wp:anchor distT="0" distB="0" distL="114300" distR="114300" simplePos="0" relativeHeight="251660288" behindDoc="1" locked="1" layoutInCell="1" allowOverlap="1" wp14:anchorId="5AEE92BF" wp14:editId="0D807E82">
          <wp:simplePos x="685800" y="322729"/>
          <wp:positionH relativeFrom="page">
            <wp:align>center</wp:align>
          </wp:positionH>
          <wp:positionV relativeFrom="page">
            <wp:align>top</wp:align>
          </wp:positionV>
          <wp:extent cx="7607808" cy="201168"/>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
                    <a:extLst>
                      <a:ext uri="{28A0092B-C50C-407E-A947-70E740481C1C}">
                        <a14:useLocalDpi xmlns:a14="http://schemas.microsoft.com/office/drawing/2010/main" val="0"/>
                      </a:ext>
                    </a:extLst>
                  </a:blip>
                  <a:stretch>
                    <a:fillRect/>
                  </a:stretch>
                </pic:blipFill>
                <pic:spPr>
                  <a:xfrm>
                    <a:off x="0" y="0"/>
                    <a:ext cx="7607808" cy="20116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682554"/>
    <w:lvl w:ilvl="0">
      <w:start w:val="1"/>
      <w:numFmt w:val="decimal"/>
      <w:pStyle w:val="ListNumber5"/>
      <w:lvlText w:val="%1."/>
      <w:lvlJc w:val="left"/>
      <w:pPr>
        <w:tabs>
          <w:tab w:val="num" w:pos="8102"/>
        </w:tabs>
        <w:ind w:left="8102" w:hanging="360"/>
      </w:pPr>
    </w:lvl>
  </w:abstractNum>
  <w:abstractNum w:abstractNumId="1" w15:restartNumberingAfterBreak="0">
    <w:nsid w:val="FFFFFF7D"/>
    <w:multiLevelType w:val="singleLevel"/>
    <w:tmpl w:val="1E68D7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A444C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1E20B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7E2CBC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463E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4E5D3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D06A6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50C04E2"/>
    <w:lvl w:ilvl="0">
      <w:start w:val="1"/>
      <w:numFmt w:val="decimal"/>
      <w:pStyle w:val="ListNumber"/>
      <w:lvlText w:val="%1."/>
      <w:lvlJc w:val="left"/>
      <w:pPr>
        <w:tabs>
          <w:tab w:val="num" w:pos="360"/>
        </w:tabs>
        <w:ind w:left="360" w:hanging="360"/>
      </w:pPr>
    </w:lvl>
  </w:abstractNum>
  <w:abstractNum w:abstractNumId="9" w15:restartNumberingAfterBreak="0">
    <w:nsid w:val="044F79E1"/>
    <w:multiLevelType w:val="multilevel"/>
    <w:tmpl w:val="B5586CD6"/>
    <w:styleLink w:val="Tablenumbersmall"/>
    <w:lvl w:ilvl="0">
      <w:start w:val="1"/>
      <w:numFmt w:val="decimal"/>
      <w:lvlText w:val="%1."/>
      <w:lvlJc w:val="left"/>
      <w:pPr>
        <w:ind w:left="216" w:hanging="216"/>
      </w:pPr>
      <w:rPr>
        <w:rFonts w:asciiTheme="minorHAnsi" w:hAnsiTheme="minorHAnsi" w:hint="default"/>
        <w:color w:val="auto"/>
        <w:sz w:val="15"/>
      </w:rPr>
    </w:lvl>
    <w:lvl w:ilvl="1">
      <w:start w:val="1"/>
      <w:numFmt w:val="lowerLetter"/>
      <w:lvlText w:val="%2."/>
      <w:lvlJc w:val="left"/>
      <w:pPr>
        <w:ind w:left="432" w:hanging="216"/>
      </w:pPr>
      <w:rPr>
        <w:rFonts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0" w15:restartNumberingAfterBreak="0">
    <w:nsid w:val="0958218A"/>
    <w:multiLevelType w:val="hybridMultilevel"/>
    <w:tmpl w:val="AE1262F6"/>
    <w:lvl w:ilvl="0" w:tplc="1780D496">
      <w:start w:val="1"/>
      <w:numFmt w:val="bullet"/>
      <w:lvlText w:val="•"/>
      <w:lvlJc w:val="left"/>
      <w:pPr>
        <w:tabs>
          <w:tab w:val="num" w:pos="720"/>
        </w:tabs>
        <w:ind w:left="720" w:hanging="360"/>
      </w:pPr>
      <w:rPr>
        <w:rFonts w:ascii="Arial" w:hAnsi="Arial" w:hint="default"/>
      </w:rPr>
    </w:lvl>
    <w:lvl w:ilvl="1" w:tplc="FC1C6F72" w:tentative="1">
      <w:start w:val="1"/>
      <w:numFmt w:val="bullet"/>
      <w:lvlText w:val="•"/>
      <w:lvlJc w:val="left"/>
      <w:pPr>
        <w:tabs>
          <w:tab w:val="num" w:pos="1440"/>
        </w:tabs>
        <w:ind w:left="1440" w:hanging="360"/>
      </w:pPr>
      <w:rPr>
        <w:rFonts w:ascii="Arial" w:hAnsi="Arial" w:hint="default"/>
      </w:rPr>
    </w:lvl>
    <w:lvl w:ilvl="2" w:tplc="DE40E754" w:tentative="1">
      <w:start w:val="1"/>
      <w:numFmt w:val="bullet"/>
      <w:lvlText w:val="•"/>
      <w:lvlJc w:val="left"/>
      <w:pPr>
        <w:tabs>
          <w:tab w:val="num" w:pos="2160"/>
        </w:tabs>
        <w:ind w:left="2160" w:hanging="360"/>
      </w:pPr>
      <w:rPr>
        <w:rFonts w:ascii="Arial" w:hAnsi="Arial" w:hint="default"/>
      </w:rPr>
    </w:lvl>
    <w:lvl w:ilvl="3" w:tplc="44504124" w:tentative="1">
      <w:start w:val="1"/>
      <w:numFmt w:val="bullet"/>
      <w:lvlText w:val="•"/>
      <w:lvlJc w:val="left"/>
      <w:pPr>
        <w:tabs>
          <w:tab w:val="num" w:pos="2880"/>
        </w:tabs>
        <w:ind w:left="2880" w:hanging="360"/>
      </w:pPr>
      <w:rPr>
        <w:rFonts w:ascii="Arial" w:hAnsi="Arial" w:hint="default"/>
      </w:rPr>
    </w:lvl>
    <w:lvl w:ilvl="4" w:tplc="8F96E572" w:tentative="1">
      <w:start w:val="1"/>
      <w:numFmt w:val="bullet"/>
      <w:lvlText w:val="•"/>
      <w:lvlJc w:val="left"/>
      <w:pPr>
        <w:tabs>
          <w:tab w:val="num" w:pos="3600"/>
        </w:tabs>
        <w:ind w:left="3600" w:hanging="360"/>
      </w:pPr>
      <w:rPr>
        <w:rFonts w:ascii="Arial" w:hAnsi="Arial" w:hint="default"/>
      </w:rPr>
    </w:lvl>
    <w:lvl w:ilvl="5" w:tplc="08340078" w:tentative="1">
      <w:start w:val="1"/>
      <w:numFmt w:val="bullet"/>
      <w:lvlText w:val="•"/>
      <w:lvlJc w:val="left"/>
      <w:pPr>
        <w:tabs>
          <w:tab w:val="num" w:pos="4320"/>
        </w:tabs>
        <w:ind w:left="4320" w:hanging="360"/>
      </w:pPr>
      <w:rPr>
        <w:rFonts w:ascii="Arial" w:hAnsi="Arial" w:hint="default"/>
      </w:rPr>
    </w:lvl>
    <w:lvl w:ilvl="6" w:tplc="3E3CF0BA" w:tentative="1">
      <w:start w:val="1"/>
      <w:numFmt w:val="bullet"/>
      <w:lvlText w:val="•"/>
      <w:lvlJc w:val="left"/>
      <w:pPr>
        <w:tabs>
          <w:tab w:val="num" w:pos="5040"/>
        </w:tabs>
        <w:ind w:left="5040" w:hanging="360"/>
      </w:pPr>
      <w:rPr>
        <w:rFonts w:ascii="Arial" w:hAnsi="Arial" w:hint="default"/>
      </w:rPr>
    </w:lvl>
    <w:lvl w:ilvl="7" w:tplc="CE5E86A8" w:tentative="1">
      <w:start w:val="1"/>
      <w:numFmt w:val="bullet"/>
      <w:lvlText w:val="•"/>
      <w:lvlJc w:val="left"/>
      <w:pPr>
        <w:tabs>
          <w:tab w:val="num" w:pos="5760"/>
        </w:tabs>
        <w:ind w:left="5760" w:hanging="360"/>
      </w:pPr>
      <w:rPr>
        <w:rFonts w:ascii="Arial" w:hAnsi="Arial" w:hint="default"/>
      </w:rPr>
    </w:lvl>
    <w:lvl w:ilvl="8" w:tplc="5D0291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524667"/>
    <w:multiLevelType w:val="multilevel"/>
    <w:tmpl w:val="5EDEEB0E"/>
    <w:styleLink w:val="Tablenumberingsmall"/>
    <w:lvl w:ilvl="0">
      <w:start w:val="1"/>
      <w:numFmt w:val="decimal"/>
      <w:lvlText w:val="%1."/>
      <w:lvlJc w:val="left"/>
      <w:pPr>
        <w:ind w:left="216" w:hanging="216"/>
      </w:pPr>
      <w:rPr>
        <w:rFonts w:asciiTheme="minorHAnsi" w:hAnsiTheme="minorHAnsi" w:hint="default"/>
        <w:color w:val="auto"/>
        <w:sz w:val="15"/>
      </w:rPr>
    </w:lvl>
    <w:lvl w:ilvl="1">
      <w:start w:val="1"/>
      <w:numFmt w:val="bullet"/>
      <w:lvlText w:val=""/>
      <w:lvlJc w:val="left"/>
      <w:pPr>
        <w:ind w:left="432" w:hanging="216"/>
      </w:pPr>
      <w:rPr>
        <w:rFonts w:ascii="Wingdings 2" w:hAnsi="Wingdings 2"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2" w15:restartNumberingAfterBreak="0">
    <w:nsid w:val="1C400555"/>
    <w:multiLevelType w:val="hybridMultilevel"/>
    <w:tmpl w:val="5C2A090A"/>
    <w:lvl w:ilvl="0" w:tplc="2CC63714">
      <w:start w:val="1"/>
      <w:numFmt w:val="bullet"/>
      <w:lvlText w:val="-"/>
      <w:lvlJc w:val="left"/>
      <w:pPr>
        <w:tabs>
          <w:tab w:val="num" w:pos="720"/>
        </w:tabs>
        <w:ind w:left="720" w:hanging="360"/>
      </w:pPr>
      <w:rPr>
        <w:rFonts w:ascii="Times New Roman" w:hAnsi="Times New Roman" w:hint="default"/>
      </w:rPr>
    </w:lvl>
    <w:lvl w:ilvl="1" w:tplc="5F223482" w:tentative="1">
      <w:start w:val="1"/>
      <w:numFmt w:val="bullet"/>
      <w:lvlText w:val="-"/>
      <w:lvlJc w:val="left"/>
      <w:pPr>
        <w:tabs>
          <w:tab w:val="num" w:pos="1440"/>
        </w:tabs>
        <w:ind w:left="1440" w:hanging="360"/>
      </w:pPr>
      <w:rPr>
        <w:rFonts w:ascii="Times New Roman" w:hAnsi="Times New Roman" w:hint="default"/>
      </w:rPr>
    </w:lvl>
    <w:lvl w:ilvl="2" w:tplc="AE604454" w:tentative="1">
      <w:start w:val="1"/>
      <w:numFmt w:val="bullet"/>
      <w:lvlText w:val="-"/>
      <w:lvlJc w:val="left"/>
      <w:pPr>
        <w:tabs>
          <w:tab w:val="num" w:pos="2160"/>
        </w:tabs>
        <w:ind w:left="2160" w:hanging="360"/>
      </w:pPr>
      <w:rPr>
        <w:rFonts w:ascii="Times New Roman" w:hAnsi="Times New Roman" w:hint="default"/>
      </w:rPr>
    </w:lvl>
    <w:lvl w:ilvl="3" w:tplc="C81C5974" w:tentative="1">
      <w:start w:val="1"/>
      <w:numFmt w:val="bullet"/>
      <w:lvlText w:val="-"/>
      <w:lvlJc w:val="left"/>
      <w:pPr>
        <w:tabs>
          <w:tab w:val="num" w:pos="2880"/>
        </w:tabs>
        <w:ind w:left="2880" w:hanging="360"/>
      </w:pPr>
      <w:rPr>
        <w:rFonts w:ascii="Times New Roman" w:hAnsi="Times New Roman" w:hint="default"/>
      </w:rPr>
    </w:lvl>
    <w:lvl w:ilvl="4" w:tplc="1DD61D4C" w:tentative="1">
      <w:start w:val="1"/>
      <w:numFmt w:val="bullet"/>
      <w:lvlText w:val="-"/>
      <w:lvlJc w:val="left"/>
      <w:pPr>
        <w:tabs>
          <w:tab w:val="num" w:pos="3600"/>
        </w:tabs>
        <w:ind w:left="3600" w:hanging="360"/>
      </w:pPr>
      <w:rPr>
        <w:rFonts w:ascii="Times New Roman" w:hAnsi="Times New Roman" w:hint="default"/>
      </w:rPr>
    </w:lvl>
    <w:lvl w:ilvl="5" w:tplc="3238DB5C" w:tentative="1">
      <w:start w:val="1"/>
      <w:numFmt w:val="bullet"/>
      <w:lvlText w:val="-"/>
      <w:lvlJc w:val="left"/>
      <w:pPr>
        <w:tabs>
          <w:tab w:val="num" w:pos="4320"/>
        </w:tabs>
        <w:ind w:left="4320" w:hanging="360"/>
      </w:pPr>
      <w:rPr>
        <w:rFonts w:ascii="Times New Roman" w:hAnsi="Times New Roman" w:hint="default"/>
      </w:rPr>
    </w:lvl>
    <w:lvl w:ilvl="6" w:tplc="14847256" w:tentative="1">
      <w:start w:val="1"/>
      <w:numFmt w:val="bullet"/>
      <w:lvlText w:val="-"/>
      <w:lvlJc w:val="left"/>
      <w:pPr>
        <w:tabs>
          <w:tab w:val="num" w:pos="5040"/>
        </w:tabs>
        <w:ind w:left="5040" w:hanging="360"/>
      </w:pPr>
      <w:rPr>
        <w:rFonts w:ascii="Times New Roman" w:hAnsi="Times New Roman" w:hint="default"/>
      </w:rPr>
    </w:lvl>
    <w:lvl w:ilvl="7" w:tplc="A844C594" w:tentative="1">
      <w:start w:val="1"/>
      <w:numFmt w:val="bullet"/>
      <w:lvlText w:val="-"/>
      <w:lvlJc w:val="left"/>
      <w:pPr>
        <w:tabs>
          <w:tab w:val="num" w:pos="5760"/>
        </w:tabs>
        <w:ind w:left="5760" w:hanging="360"/>
      </w:pPr>
      <w:rPr>
        <w:rFonts w:ascii="Times New Roman" w:hAnsi="Times New Roman" w:hint="default"/>
      </w:rPr>
    </w:lvl>
    <w:lvl w:ilvl="8" w:tplc="5360EE8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3775258"/>
    <w:multiLevelType w:val="multilevel"/>
    <w:tmpl w:val="B792E0F2"/>
    <w:styleLink w:val="NumberedList"/>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23D606B9"/>
    <w:multiLevelType w:val="multilevel"/>
    <w:tmpl w:val="3CD049D8"/>
    <w:styleLink w:val="ListContinue5Indents"/>
    <w:lvl w:ilvl="0">
      <w:start w:val="1"/>
      <w:numFmt w:val="none"/>
      <w:pStyle w:val="ListContinue"/>
      <w:lvlText w:val="%1"/>
      <w:lvlJc w:val="left"/>
      <w:pPr>
        <w:ind w:left="360" w:hanging="360"/>
      </w:pPr>
      <w:rPr>
        <w:rFonts w:hint="default"/>
      </w:rPr>
    </w:lvl>
    <w:lvl w:ilvl="1">
      <w:start w:val="1"/>
      <w:numFmt w:val="none"/>
      <w:pStyle w:val="ListContinue2"/>
      <w:lvlText w:val="%2"/>
      <w:lvlJc w:val="left"/>
      <w:pPr>
        <w:ind w:left="720" w:hanging="360"/>
      </w:pPr>
      <w:rPr>
        <w:rFonts w:hint="default"/>
      </w:rPr>
    </w:lvl>
    <w:lvl w:ilvl="2">
      <w:start w:val="1"/>
      <w:numFmt w:val="none"/>
      <w:pStyle w:val="ListContinue3"/>
      <w:lvlText w:val="%3"/>
      <w:lvlJc w:val="left"/>
      <w:pPr>
        <w:ind w:left="1080" w:hanging="360"/>
      </w:pPr>
      <w:rPr>
        <w:rFonts w:hint="default"/>
      </w:rPr>
    </w:lvl>
    <w:lvl w:ilvl="3">
      <w:start w:val="1"/>
      <w:numFmt w:val="none"/>
      <w:pStyle w:val="ListContinue4"/>
      <w:lvlText w:val=""/>
      <w:lvlJc w:val="left"/>
      <w:pPr>
        <w:ind w:left="1440" w:hanging="360"/>
      </w:pPr>
      <w:rPr>
        <w:rFonts w:hint="default"/>
      </w:rPr>
    </w:lvl>
    <w:lvl w:ilvl="4">
      <w:start w:val="1"/>
      <w:numFmt w:val="none"/>
      <w:pStyle w:val="ListContinue5"/>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BE24692"/>
    <w:multiLevelType w:val="multilevel"/>
    <w:tmpl w:val="A334738A"/>
    <w:lvl w:ilvl="0">
      <w:start w:val="1"/>
      <w:numFmt w:val="bullet"/>
      <w:pStyle w:val="Normalbullet"/>
      <w:lvlText w:val=""/>
      <w:lvlJc w:val="left"/>
      <w:pPr>
        <w:ind w:left="360" w:hanging="360"/>
      </w:pPr>
      <w:rPr>
        <w:rFonts w:ascii="Wingdings 2" w:hAnsi="Wingdings 2" w:hint="default"/>
        <w:b w:val="0"/>
        <w:bCs w:val="0"/>
        <w:i w:val="0"/>
        <w:iCs w:val="0"/>
        <w:caps w:val="0"/>
        <w:strike w:val="0"/>
        <w:dstrike w:val="0"/>
        <w:outline w:val="0"/>
        <w:shadow w:val="0"/>
        <w:emboss w:val="0"/>
        <w:imprint w:val="0"/>
        <w:vanish w:val="0"/>
        <w:spacing w:val="0"/>
        <w:w w:val="100"/>
        <w:kern w:val="0"/>
        <w:position w:val="0"/>
        <w:sz w:val="19"/>
        <w:szCs w:val="18"/>
        <w:u w:val="none"/>
        <w:effect w:val="none"/>
        <w:vertAlign w:val="baseline"/>
        <w:em w:val="none"/>
        <w14:ligatures w14:val="none"/>
        <w14:numForm w14:val="default"/>
        <w14:numSpacing w14:val="default"/>
        <w14:stylisticSets/>
        <w14:cntxtAlts w14:val="0"/>
      </w:rPr>
    </w:lvl>
    <w:lvl w:ilvl="1">
      <w:start w:val="1"/>
      <w:numFmt w:val="bullet"/>
      <w:pStyle w:val="Normalbullet1"/>
      <w:lvlText w:val=""/>
      <w:lvlJc w:val="left"/>
      <w:pPr>
        <w:tabs>
          <w:tab w:val="num" w:pos="720"/>
        </w:tabs>
        <w:ind w:left="720" w:hanging="360"/>
      </w:pPr>
      <w:rPr>
        <w:rFonts w:ascii="Wingdings 2" w:hAnsi="Wingdings 2" w:hint="default"/>
        <w:spacing w:val="0"/>
        <w:w w:val="100"/>
      </w:rPr>
    </w:lvl>
    <w:lvl w:ilvl="2">
      <w:start w:val="1"/>
      <w:numFmt w:val="bullet"/>
      <w:pStyle w:val="Normalbullet2"/>
      <w:lvlText w:val=""/>
      <w:lvlJc w:val="left"/>
      <w:pPr>
        <w:tabs>
          <w:tab w:val="num" w:pos="1080"/>
        </w:tabs>
        <w:ind w:left="1080" w:hanging="360"/>
      </w:pPr>
      <w:rPr>
        <w:rFonts w:ascii="Wingdings 2" w:hAnsi="Wingdings 2" w:hint="default"/>
        <w:spacing w:val="0"/>
        <w:w w:val="100"/>
      </w:rPr>
    </w:lvl>
    <w:lvl w:ilvl="3">
      <w:start w:val="1"/>
      <w:numFmt w:val="bullet"/>
      <w:pStyle w:val="Normalbullet3"/>
      <w:lvlText w:val=""/>
      <w:lvlJc w:val="left"/>
      <w:pPr>
        <w:tabs>
          <w:tab w:val="num" w:pos="1440"/>
        </w:tabs>
        <w:ind w:left="1440" w:hanging="360"/>
      </w:pPr>
      <w:rPr>
        <w:rFonts w:ascii="Wingdings 2" w:hAnsi="Wingdings 2" w:hint="default"/>
        <w:spacing w:val="0"/>
        <w:w w:val="100"/>
      </w:rPr>
    </w:lvl>
    <w:lvl w:ilvl="4">
      <w:start w:val="1"/>
      <w:numFmt w:val="bullet"/>
      <w:pStyle w:val="Normalbullet4"/>
      <w:lvlText w:val=""/>
      <w:lvlJc w:val="left"/>
      <w:pPr>
        <w:tabs>
          <w:tab w:val="num" w:pos="1800"/>
        </w:tabs>
        <w:ind w:left="1800" w:hanging="360"/>
      </w:pPr>
      <w:rPr>
        <w:rFonts w:ascii="Wingdings 2" w:hAnsi="Wingdings 2" w:hint="default"/>
        <w:spacing w:val="0"/>
        <w:w w:val="100"/>
      </w:rPr>
    </w:lvl>
    <w:lvl w:ilvl="5">
      <w:start w:val="1"/>
      <w:numFmt w:val="bullet"/>
      <w:pStyle w:val="Normalbullet5"/>
      <w:lvlText w:val=""/>
      <w:lvlJc w:val="left"/>
      <w:pPr>
        <w:tabs>
          <w:tab w:val="num" w:pos="2160"/>
        </w:tabs>
        <w:ind w:left="2160" w:hanging="360"/>
      </w:pPr>
      <w:rPr>
        <w:rFonts w:ascii="Wingdings 2" w:hAnsi="Wingdings 2" w:hint="default"/>
        <w:spacing w:val="0"/>
        <w:w w:val="100"/>
      </w:rPr>
    </w:lvl>
    <w:lvl w:ilvl="6">
      <w:start w:val="1"/>
      <w:numFmt w:val="bullet"/>
      <w:pStyle w:val="Normalbullet6"/>
      <w:lvlText w:val=""/>
      <w:lvlJc w:val="left"/>
      <w:pPr>
        <w:tabs>
          <w:tab w:val="num" w:pos="2520"/>
        </w:tabs>
        <w:ind w:left="2520" w:hanging="360"/>
      </w:pPr>
      <w:rPr>
        <w:rFonts w:ascii="Wingdings 2" w:hAnsi="Wingdings 2" w:hint="default"/>
      </w:rPr>
    </w:lvl>
    <w:lvl w:ilvl="7">
      <w:start w:val="1"/>
      <w:numFmt w:val="bullet"/>
      <w:lvlText w:val=""/>
      <w:lvlJc w:val="left"/>
      <w:pPr>
        <w:tabs>
          <w:tab w:val="num" w:pos="2880"/>
        </w:tabs>
        <w:ind w:left="2880" w:hanging="360"/>
      </w:pPr>
      <w:rPr>
        <w:rFonts w:ascii="Wingdings 2" w:hAnsi="Wingdings 2" w:hint="default"/>
      </w:rPr>
    </w:lvl>
    <w:lvl w:ilvl="8">
      <w:start w:val="1"/>
      <w:numFmt w:val="bullet"/>
      <w:lvlText w:val=""/>
      <w:lvlJc w:val="left"/>
      <w:pPr>
        <w:tabs>
          <w:tab w:val="num" w:pos="3240"/>
        </w:tabs>
        <w:ind w:left="3240" w:hanging="360"/>
      </w:pPr>
      <w:rPr>
        <w:rFonts w:ascii="Wingdings 2" w:hAnsi="Wingdings 2" w:hint="default"/>
      </w:rPr>
    </w:lvl>
  </w:abstractNum>
  <w:abstractNum w:abstractNumId="16" w15:restartNumberingAfterBreak="0">
    <w:nsid w:val="2C36572A"/>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1E55F81"/>
    <w:multiLevelType w:val="multilevel"/>
    <w:tmpl w:val="99BA0710"/>
    <w:lvl w:ilvl="0">
      <w:start w:val="1"/>
      <w:numFmt w:val="bullet"/>
      <w:pStyle w:val="Smallbullet"/>
      <w:lvlText w:val=""/>
      <w:lvlJc w:val="left"/>
      <w:pPr>
        <w:ind w:left="288" w:hanging="288"/>
      </w:pPr>
      <w:rPr>
        <w:rFonts w:ascii="Wingdings 2" w:hAnsi="Wingdings 2" w:hint="default"/>
      </w:rPr>
    </w:lvl>
    <w:lvl w:ilvl="1">
      <w:start w:val="1"/>
      <w:numFmt w:val="bullet"/>
      <w:pStyle w:val="Smallbullet1"/>
      <w:lvlText w:val=""/>
      <w:lvlJc w:val="left"/>
      <w:pPr>
        <w:ind w:left="576" w:hanging="288"/>
      </w:pPr>
      <w:rPr>
        <w:rFonts w:ascii="Wingdings 2" w:hAnsi="Wingdings 2" w:hint="default"/>
      </w:rPr>
    </w:lvl>
    <w:lvl w:ilvl="2">
      <w:start w:val="1"/>
      <w:numFmt w:val="bullet"/>
      <w:pStyle w:val="Smallbullet2"/>
      <w:lvlText w:val=""/>
      <w:lvlJc w:val="left"/>
      <w:pPr>
        <w:ind w:left="864" w:hanging="288"/>
      </w:pPr>
      <w:rPr>
        <w:rFonts w:ascii="Wingdings 2" w:hAnsi="Wingdings 2" w:hint="default"/>
      </w:rPr>
    </w:lvl>
    <w:lvl w:ilvl="3">
      <w:start w:val="1"/>
      <w:numFmt w:val="bullet"/>
      <w:pStyle w:val="Smallbullet3"/>
      <w:lvlText w:val=""/>
      <w:lvlJc w:val="left"/>
      <w:pPr>
        <w:ind w:left="1152" w:hanging="288"/>
      </w:pPr>
      <w:rPr>
        <w:rFonts w:ascii="Wingdings 2" w:hAnsi="Wingdings 2" w:hint="default"/>
      </w:rPr>
    </w:lvl>
    <w:lvl w:ilvl="4">
      <w:start w:val="1"/>
      <w:numFmt w:val="bullet"/>
      <w:pStyle w:val="Smallbullet4"/>
      <w:lvlText w:val=""/>
      <w:lvlJc w:val="left"/>
      <w:pPr>
        <w:ind w:left="1440" w:hanging="288"/>
      </w:pPr>
      <w:rPr>
        <w:rFonts w:ascii="Wingdings 2" w:hAnsi="Wingdings 2" w:hint="default"/>
      </w:rPr>
    </w:lvl>
    <w:lvl w:ilvl="5">
      <w:start w:val="1"/>
      <w:numFmt w:val="bullet"/>
      <w:pStyle w:val="Smallbullet5"/>
      <w:lvlText w:val=""/>
      <w:lvlJc w:val="left"/>
      <w:pPr>
        <w:ind w:left="1728" w:hanging="288"/>
      </w:pPr>
      <w:rPr>
        <w:rFonts w:ascii="Wingdings 2" w:hAnsi="Wingdings 2" w:hint="default"/>
      </w:rPr>
    </w:lvl>
    <w:lvl w:ilvl="6">
      <w:start w:val="1"/>
      <w:numFmt w:val="bullet"/>
      <w:pStyle w:val="Smallbullet6"/>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cs="Courier New" w:hint="default"/>
      </w:rPr>
    </w:lvl>
    <w:lvl w:ilvl="8">
      <w:start w:val="1"/>
      <w:numFmt w:val="bullet"/>
      <w:lvlText w:val=""/>
      <w:lvlJc w:val="left"/>
      <w:pPr>
        <w:ind w:left="2592" w:hanging="288"/>
      </w:pPr>
      <w:rPr>
        <w:rFonts w:ascii="Wingdings" w:hAnsi="Wingdings" w:hint="default"/>
      </w:rPr>
    </w:lvl>
  </w:abstractNum>
  <w:abstractNum w:abstractNumId="18" w15:restartNumberingAfterBreak="0">
    <w:nsid w:val="38997245"/>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C358A9"/>
    <w:multiLevelType w:val="hybridMultilevel"/>
    <w:tmpl w:val="5088FE1A"/>
    <w:lvl w:ilvl="0" w:tplc="005064AA">
      <w:start w:val="1"/>
      <w:numFmt w:val="bullet"/>
      <w:pStyle w:val="Rightcolumnbullet"/>
      <w:lvlText w:val=""/>
      <w:lvlJc w:val="left"/>
      <w:pPr>
        <w:ind w:left="360" w:hanging="360"/>
      </w:pPr>
      <w:rPr>
        <w:rFonts w:ascii="Wingdings 2" w:hAnsi="Wingdings 2"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8199B"/>
    <w:multiLevelType w:val="hybridMultilevel"/>
    <w:tmpl w:val="26FC1A7C"/>
    <w:lvl w:ilvl="0" w:tplc="8B4C525C">
      <w:start w:val="1"/>
      <w:numFmt w:val="bullet"/>
      <w:lvlText w:val="•"/>
      <w:lvlJc w:val="left"/>
      <w:pPr>
        <w:tabs>
          <w:tab w:val="num" w:pos="720"/>
        </w:tabs>
        <w:ind w:left="720" w:hanging="360"/>
      </w:pPr>
      <w:rPr>
        <w:rFonts w:ascii="Arial" w:hAnsi="Arial" w:hint="default"/>
      </w:rPr>
    </w:lvl>
    <w:lvl w:ilvl="1" w:tplc="113EC130" w:tentative="1">
      <w:start w:val="1"/>
      <w:numFmt w:val="bullet"/>
      <w:lvlText w:val="•"/>
      <w:lvlJc w:val="left"/>
      <w:pPr>
        <w:tabs>
          <w:tab w:val="num" w:pos="1440"/>
        </w:tabs>
        <w:ind w:left="1440" w:hanging="360"/>
      </w:pPr>
      <w:rPr>
        <w:rFonts w:ascii="Arial" w:hAnsi="Arial" w:hint="default"/>
      </w:rPr>
    </w:lvl>
    <w:lvl w:ilvl="2" w:tplc="D3FE3E8E" w:tentative="1">
      <w:start w:val="1"/>
      <w:numFmt w:val="bullet"/>
      <w:lvlText w:val="•"/>
      <w:lvlJc w:val="left"/>
      <w:pPr>
        <w:tabs>
          <w:tab w:val="num" w:pos="2160"/>
        </w:tabs>
        <w:ind w:left="2160" w:hanging="360"/>
      </w:pPr>
      <w:rPr>
        <w:rFonts w:ascii="Arial" w:hAnsi="Arial" w:hint="default"/>
      </w:rPr>
    </w:lvl>
    <w:lvl w:ilvl="3" w:tplc="36A6DC9C" w:tentative="1">
      <w:start w:val="1"/>
      <w:numFmt w:val="bullet"/>
      <w:lvlText w:val="•"/>
      <w:lvlJc w:val="left"/>
      <w:pPr>
        <w:tabs>
          <w:tab w:val="num" w:pos="2880"/>
        </w:tabs>
        <w:ind w:left="2880" w:hanging="360"/>
      </w:pPr>
      <w:rPr>
        <w:rFonts w:ascii="Arial" w:hAnsi="Arial" w:hint="default"/>
      </w:rPr>
    </w:lvl>
    <w:lvl w:ilvl="4" w:tplc="D2A0EAF6" w:tentative="1">
      <w:start w:val="1"/>
      <w:numFmt w:val="bullet"/>
      <w:lvlText w:val="•"/>
      <w:lvlJc w:val="left"/>
      <w:pPr>
        <w:tabs>
          <w:tab w:val="num" w:pos="3600"/>
        </w:tabs>
        <w:ind w:left="3600" w:hanging="360"/>
      </w:pPr>
      <w:rPr>
        <w:rFonts w:ascii="Arial" w:hAnsi="Arial" w:hint="default"/>
      </w:rPr>
    </w:lvl>
    <w:lvl w:ilvl="5" w:tplc="83167BA2" w:tentative="1">
      <w:start w:val="1"/>
      <w:numFmt w:val="bullet"/>
      <w:lvlText w:val="•"/>
      <w:lvlJc w:val="left"/>
      <w:pPr>
        <w:tabs>
          <w:tab w:val="num" w:pos="4320"/>
        </w:tabs>
        <w:ind w:left="4320" w:hanging="360"/>
      </w:pPr>
      <w:rPr>
        <w:rFonts w:ascii="Arial" w:hAnsi="Arial" w:hint="default"/>
      </w:rPr>
    </w:lvl>
    <w:lvl w:ilvl="6" w:tplc="6BB0D11A" w:tentative="1">
      <w:start w:val="1"/>
      <w:numFmt w:val="bullet"/>
      <w:lvlText w:val="•"/>
      <w:lvlJc w:val="left"/>
      <w:pPr>
        <w:tabs>
          <w:tab w:val="num" w:pos="5040"/>
        </w:tabs>
        <w:ind w:left="5040" w:hanging="360"/>
      </w:pPr>
      <w:rPr>
        <w:rFonts w:ascii="Arial" w:hAnsi="Arial" w:hint="default"/>
      </w:rPr>
    </w:lvl>
    <w:lvl w:ilvl="7" w:tplc="7B641356" w:tentative="1">
      <w:start w:val="1"/>
      <w:numFmt w:val="bullet"/>
      <w:lvlText w:val="•"/>
      <w:lvlJc w:val="left"/>
      <w:pPr>
        <w:tabs>
          <w:tab w:val="num" w:pos="5760"/>
        </w:tabs>
        <w:ind w:left="5760" w:hanging="360"/>
      </w:pPr>
      <w:rPr>
        <w:rFonts w:ascii="Arial" w:hAnsi="Arial" w:hint="default"/>
      </w:rPr>
    </w:lvl>
    <w:lvl w:ilvl="8" w:tplc="38A6C98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215D6F"/>
    <w:multiLevelType w:val="multilevel"/>
    <w:tmpl w:val="4E12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B6E77"/>
    <w:multiLevelType w:val="multilevel"/>
    <w:tmpl w:val="B792E0F2"/>
    <w:name w:val="List Number"/>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5B2018FF"/>
    <w:multiLevelType w:val="multilevel"/>
    <w:tmpl w:val="042664F0"/>
    <w:lvl w:ilvl="0">
      <w:start w:val="1"/>
      <w:numFmt w:val="decimal"/>
      <w:pStyle w:val="Normaloutline1"/>
      <w:lvlText w:val="%1."/>
      <w:lvlJc w:val="left"/>
      <w:pPr>
        <w:ind w:left="360" w:hanging="360"/>
      </w:pPr>
      <w:rPr>
        <w:rFonts w:hint="default"/>
        <w:sz w:val="19"/>
      </w:rPr>
    </w:lvl>
    <w:lvl w:ilvl="1">
      <w:start w:val="1"/>
      <w:numFmt w:val="lowerLetter"/>
      <w:pStyle w:val="Normaloutline2"/>
      <w:lvlText w:val="%2."/>
      <w:lvlJc w:val="left"/>
      <w:pPr>
        <w:ind w:left="720" w:hanging="360"/>
      </w:pPr>
      <w:rPr>
        <w:rFonts w:hint="default"/>
      </w:rPr>
    </w:lvl>
    <w:lvl w:ilvl="2">
      <w:start w:val="1"/>
      <w:numFmt w:val="lowerRoman"/>
      <w:pStyle w:val="Normaloutline3"/>
      <w:lvlText w:val="%3."/>
      <w:lvlJc w:val="left"/>
      <w:pPr>
        <w:ind w:left="1080" w:hanging="360"/>
      </w:pPr>
      <w:rPr>
        <w:rFonts w:hint="default"/>
      </w:rPr>
    </w:lvl>
    <w:lvl w:ilvl="3">
      <w:start w:val="1"/>
      <w:numFmt w:val="decimal"/>
      <w:pStyle w:val="Normaloutline4"/>
      <w:lvlText w:val="%4."/>
      <w:lvlJc w:val="left"/>
      <w:pPr>
        <w:ind w:left="1440" w:hanging="360"/>
      </w:pPr>
      <w:rPr>
        <w:rFonts w:hint="default"/>
      </w:rPr>
    </w:lvl>
    <w:lvl w:ilvl="4">
      <w:start w:val="1"/>
      <w:numFmt w:val="lowerLetter"/>
      <w:pStyle w:val="Normaloutline5"/>
      <w:lvlText w:val="%5."/>
      <w:lvlJc w:val="left"/>
      <w:pPr>
        <w:ind w:left="1800" w:hanging="360"/>
      </w:pPr>
      <w:rPr>
        <w:rFonts w:hint="default"/>
      </w:rPr>
    </w:lvl>
    <w:lvl w:ilvl="5">
      <w:start w:val="1"/>
      <w:numFmt w:val="lowerRoman"/>
      <w:pStyle w:val="Normaloutline6"/>
      <w:lvlText w:val="%6."/>
      <w:lvlJc w:val="left"/>
      <w:pPr>
        <w:ind w:left="2160" w:hanging="360"/>
      </w:pPr>
      <w:rPr>
        <w:rFonts w:hint="default"/>
      </w:rPr>
    </w:lvl>
    <w:lvl w:ilvl="6">
      <w:start w:val="1"/>
      <w:numFmt w:val="lowerRoman"/>
      <w:lvlText w:val="(%7)"/>
      <w:lvlJc w:val="left"/>
      <w:pPr>
        <w:tabs>
          <w:tab w:val="num" w:pos="2088"/>
        </w:tabs>
        <w:ind w:left="2520" w:hanging="360"/>
      </w:pPr>
      <w:rPr>
        <w:rFonts w:hint="default"/>
      </w:rPr>
    </w:lvl>
    <w:lvl w:ilvl="7">
      <w:start w:val="1"/>
      <w:numFmt w:val="lowerLetter"/>
      <w:lvlText w:val="(%8)"/>
      <w:lvlJc w:val="left"/>
      <w:pPr>
        <w:tabs>
          <w:tab w:val="num" w:pos="2376"/>
        </w:tabs>
        <w:ind w:left="2880" w:hanging="360"/>
      </w:pPr>
      <w:rPr>
        <w:rFonts w:hint="default"/>
      </w:rPr>
    </w:lvl>
    <w:lvl w:ilvl="8">
      <w:start w:val="1"/>
      <w:numFmt w:val="lowerRoman"/>
      <w:lvlText w:val="(%9)"/>
      <w:lvlJc w:val="left"/>
      <w:pPr>
        <w:tabs>
          <w:tab w:val="num" w:pos="2664"/>
        </w:tabs>
        <w:ind w:left="3240" w:hanging="360"/>
      </w:pPr>
      <w:rPr>
        <w:rFonts w:hint="default"/>
      </w:rPr>
    </w:lvl>
  </w:abstractNum>
  <w:abstractNum w:abstractNumId="24" w15:restartNumberingAfterBreak="0">
    <w:nsid w:val="5C783FED"/>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D6E0F6E"/>
    <w:multiLevelType w:val="hybridMultilevel"/>
    <w:tmpl w:val="25605F8A"/>
    <w:lvl w:ilvl="0" w:tplc="975E6E8A">
      <w:start w:val="1"/>
      <w:numFmt w:val="bullet"/>
      <w:lvlText w:val="•"/>
      <w:lvlJc w:val="left"/>
      <w:pPr>
        <w:tabs>
          <w:tab w:val="num" w:pos="720"/>
        </w:tabs>
        <w:ind w:left="720" w:hanging="360"/>
      </w:pPr>
      <w:rPr>
        <w:rFonts w:ascii="Arial" w:hAnsi="Arial" w:hint="default"/>
      </w:rPr>
    </w:lvl>
    <w:lvl w:ilvl="1" w:tplc="3C32C948">
      <w:start w:val="1"/>
      <w:numFmt w:val="bullet"/>
      <w:lvlText w:val="•"/>
      <w:lvlJc w:val="left"/>
      <w:pPr>
        <w:tabs>
          <w:tab w:val="num" w:pos="1440"/>
        </w:tabs>
        <w:ind w:left="1440" w:hanging="360"/>
      </w:pPr>
      <w:rPr>
        <w:rFonts w:ascii="Arial" w:hAnsi="Arial" w:hint="default"/>
      </w:rPr>
    </w:lvl>
    <w:lvl w:ilvl="2" w:tplc="7F3C8DE0" w:tentative="1">
      <w:start w:val="1"/>
      <w:numFmt w:val="bullet"/>
      <w:lvlText w:val="•"/>
      <w:lvlJc w:val="left"/>
      <w:pPr>
        <w:tabs>
          <w:tab w:val="num" w:pos="2160"/>
        </w:tabs>
        <w:ind w:left="2160" w:hanging="360"/>
      </w:pPr>
      <w:rPr>
        <w:rFonts w:ascii="Arial" w:hAnsi="Arial" w:hint="default"/>
      </w:rPr>
    </w:lvl>
    <w:lvl w:ilvl="3" w:tplc="4FF84C64" w:tentative="1">
      <w:start w:val="1"/>
      <w:numFmt w:val="bullet"/>
      <w:lvlText w:val="•"/>
      <w:lvlJc w:val="left"/>
      <w:pPr>
        <w:tabs>
          <w:tab w:val="num" w:pos="2880"/>
        </w:tabs>
        <w:ind w:left="2880" w:hanging="360"/>
      </w:pPr>
      <w:rPr>
        <w:rFonts w:ascii="Arial" w:hAnsi="Arial" w:hint="default"/>
      </w:rPr>
    </w:lvl>
    <w:lvl w:ilvl="4" w:tplc="040A6E66" w:tentative="1">
      <w:start w:val="1"/>
      <w:numFmt w:val="bullet"/>
      <w:lvlText w:val="•"/>
      <w:lvlJc w:val="left"/>
      <w:pPr>
        <w:tabs>
          <w:tab w:val="num" w:pos="3600"/>
        </w:tabs>
        <w:ind w:left="3600" w:hanging="360"/>
      </w:pPr>
      <w:rPr>
        <w:rFonts w:ascii="Arial" w:hAnsi="Arial" w:hint="default"/>
      </w:rPr>
    </w:lvl>
    <w:lvl w:ilvl="5" w:tplc="E19252CE" w:tentative="1">
      <w:start w:val="1"/>
      <w:numFmt w:val="bullet"/>
      <w:lvlText w:val="•"/>
      <w:lvlJc w:val="left"/>
      <w:pPr>
        <w:tabs>
          <w:tab w:val="num" w:pos="4320"/>
        </w:tabs>
        <w:ind w:left="4320" w:hanging="360"/>
      </w:pPr>
      <w:rPr>
        <w:rFonts w:ascii="Arial" w:hAnsi="Arial" w:hint="default"/>
      </w:rPr>
    </w:lvl>
    <w:lvl w:ilvl="6" w:tplc="32A8C9F8" w:tentative="1">
      <w:start w:val="1"/>
      <w:numFmt w:val="bullet"/>
      <w:lvlText w:val="•"/>
      <w:lvlJc w:val="left"/>
      <w:pPr>
        <w:tabs>
          <w:tab w:val="num" w:pos="5040"/>
        </w:tabs>
        <w:ind w:left="5040" w:hanging="360"/>
      </w:pPr>
      <w:rPr>
        <w:rFonts w:ascii="Arial" w:hAnsi="Arial" w:hint="default"/>
      </w:rPr>
    </w:lvl>
    <w:lvl w:ilvl="7" w:tplc="B0424198" w:tentative="1">
      <w:start w:val="1"/>
      <w:numFmt w:val="bullet"/>
      <w:lvlText w:val="•"/>
      <w:lvlJc w:val="left"/>
      <w:pPr>
        <w:tabs>
          <w:tab w:val="num" w:pos="5760"/>
        </w:tabs>
        <w:ind w:left="5760" w:hanging="360"/>
      </w:pPr>
      <w:rPr>
        <w:rFonts w:ascii="Arial" w:hAnsi="Arial" w:hint="default"/>
      </w:rPr>
    </w:lvl>
    <w:lvl w:ilvl="8" w:tplc="FA483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BEE4CBA"/>
    <w:multiLevelType w:val="hybridMultilevel"/>
    <w:tmpl w:val="65FA89F4"/>
    <w:lvl w:ilvl="0" w:tplc="C100CC50">
      <w:start w:val="1"/>
      <w:numFmt w:val="bullet"/>
      <w:lvlText w:val="•"/>
      <w:lvlJc w:val="left"/>
      <w:pPr>
        <w:tabs>
          <w:tab w:val="num" w:pos="720"/>
        </w:tabs>
        <w:ind w:left="720" w:hanging="360"/>
      </w:pPr>
      <w:rPr>
        <w:rFonts w:ascii="Arial" w:hAnsi="Arial" w:hint="default"/>
      </w:rPr>
    </w:lvl>
    <w:lvl w:ilvl="1" w:tplc="D7684EE2" w:tentative="1">
      <w:start w:val="1"/>
      <w:numFmt w:val="bullet"/>
      <w:lvlText w:val="•"/>
      <w:lvlJc w:val="left"/>
      <w:pPr>
        <w:tabs>
          <w:tab w:val="num" w:pos="1440"/>
        </w:tabs>
        <w:ind w:left="1440" w:hanging="360"/>
      </w:pPr>
      <w:rPr>
        <w:rFonts w:ascii="Arial" w:hAnsi="Arial" w:hint="default"/>
      </w:rPr>
    </w:lvl>
    <w:lvl w:ilvl="2" w:tplc="88325E82" w:tentative="1">
      <w:start w:val="1"/>
      <w:numFmt w:val="bullet"/>
      <w:lvlText w:val="•"/>
      <w:lvlJc w:val="left"/>
      <w:pPr>
        <w:tabs>
          <w:tab w:val="num" w:pos="2160"/>
        </w:tabs>
        <w:ind w:left="2160" w:hanging="360"/>
      </w:pPr>
      <w:rPr>
        <w:rFonts w:ascii="Arial" w:hAnsi="Arial" w:hint="default"/>
      </w:rPr>
    </w:lvl>
    <w:lvl w:ilvl="3" w:tplc="FFBA0E30" w:tentative="1">
      <w:start w:val="1"/>
      <w:numFmt w:val="bullet"/>
      <w:lvlText w:val="•"/>
      <w:lvlJc w:val="left"/>
      <w:pPr>
        <w:tabs>
          <w:tab w:val="num" w:pos="2880"/>
        </w:tabs>
        <w:ind w:left="2880" w:hanging="360"/>
      </w:pPr>
      <w:rPr>
        <w:rFonts w:ascii="Arial" w:hAnsi="Arial" w:hint="default"/>
      </w:rPr>
    </w:lvl>
    <w:lvl w:ilvl="4" w:tplc="BC3CE622" w:tentative="1">
      <w:start w:val="1"/>
      <w:numFmt w:val="bullet"/>
      <w:lvlText w:val="•"/>
      <w:lvlJc w:val="left"/>
      <w:pPr>
        <w:tabs>
          <w:tab w:val="num" w:pos="3600"/>
        </w:tabs>
        <w:ind w:left="3600" w:hanging="360"/>
      </w:pPr>
      <w:rPr>
        <w:rFonts w:ascii="Arial" w:hAnsi="Arial" w:hint="default"/>
      </w:rPr>
    </w:lvl>
    <w:lvl w:ilvl="5" w:tplc="388E1264" w:tentative="1">
      <w:start w:val="1"/>
      <w:numFmt w:val="bullet"/>
      <w:lvlText w:val="•"/>
      <w:lvlJc w:val="left"/>
      <w:pPr>
        <w:tabs>
          <w:tab w:val="num" w:pos="4320"/>
        </w:tabs>
        <w:ind w:left="4320" w:hanging="360"/>
      </w:pPr>
      <w:rPr>
        <w:rFonts w:ascii="Arial" w:hAnsi="Arial" w:hint="default"/>
      </w:rPr>
    </w:lvl>
    <w:lvl w:ilvl="6" w:tplc="CEBEF5AE" w:tentative="1">
      <w:start w:val="1"/>
      <w:numFmt w:val="bullet"/>
      <w:lvlText w:val="•"/>
      <w:lvlJc w:val="left"/>
      <w:pPr>
        <w:tabs>
          <w:tab w:val="num" w:pos="5040"/>
        </w:tabs>
        <w:ind w:left="5040" w:hanging="360"/>
      </w:pPr>
      <w:rPr>
        <w:rFonts w:ascii="Arial" w:hAnsi="Arial" w:hint="default"/>
      </w:rPr>
    </w:lvl>
    <w:lvl w:ilvl="7" w:tplc="A81E107A" w:tentative="1">
      <w:start w:val="1"/>
      <w:numFmt w:val="bullet"/>
      <w:lvlText w:val="•"/>
      <w:lvlJc w:val="left"/>
      <w:pPr>
        <w:tabs>
          <w:tab w:val="num" w:pos="5760"/>
        </w:tabs>
        <w:ind w:left="5760" w:hanging="360"/>
      </w:pPr>
      <w:rPr>
        <w:rFonts w:ascii="Arial" w:hAnsi="Arial" w:hint="default"/>
      </w:rPr>
    </w:lvl>
    <w:lvl w:ilvl="8" w:tplc="681A455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D3B2D2E"/>
    <w:multiLevelType w:val="hybridMultilevel"/>
    <w:tmpl w:val="4E5C8F4E"/>
    <w:lvl w:ilvl="0" w:tplc="551A3902">
      <w:numFmt w:val="bullet"/>
      <w:lvlText w:val="-"/>
      <w:lvlJc w:val="left"/>
      <w:pPr>
        <w:ind w:left="720" w:hanging="360"/>
      </w:pPr>
      <w:rPr>
        <w:rFonts w:ascii="Oracle Sans" w:eastAsiaTheme="minorHAnsi" w:hAnsi="Oracle Sans"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71D839FE"/>
    <w:multiLevelType w:val="multilevel"/>
    <w:tmpl w:val="33D60FAE"/>
    <w:lvl w:ilvl="0">
      <w:start w:val="1"/>
      <w:numFmt w:val="decimal"/>
      <w:pStyle w:val="Smalloutline1"/>
      <w:lvlText w:val="%1."/>
      <w:lvlJc w:val="left"/>
      <w:pPr>
        <w:ind w:left="288" w:hanging="288"/>
      </w:pPr>
      <w:rPr>
        <w:rFonts w:hint="default"/>
      </w:rPr>
    </w:lvl>
    <w:lvl w:ilvl="1">
      <w:start w:val="1"/>
      <w:numFmt w:val="lowerLetter"/>
      <w:pStyle w:val="Smalloutline2"/>
      <w:lvlText w:val="%2."/>
      <w:lvlJc w:val="left"/>
      <w:pPr>
        <w:ind w:left="576" w:hanging="288"/>
      </w:pPr>
      <w:rPr>
        <w:rFonts w:hint="default"/>
      </w:rPr>
    </w:lvl>
    <w:lvl w:ilvl="2">
      <w:start w:val="1"/>
      <w:numFmt w:val="lowerRoman"/>
      <w:pStyle w:val="Smalloutline3"/>
      <w:lvlText w:val="%3."/>
      <w:lvlJc w:val="left"/>
      <w:pPr>
        <w:ind w:left="864" w:hanging="288"/>
      </w:pPr>
      <w:rPr>
        <w:rFonts w:hint="default"/>
      </w:rPr>
    </w:lvl>
    <w:lvl w:ilvl="3">
      <w:start w:val="1"/>
      <w:numFmt w:val="decimal"/>
      <w:pStyle w:val="Smalloutline4"/>
      <w:lvlText w:val="%4."/>
      <w:lvlJc w:val="left"/>
      <w:pPr>
        <w:ind w:left="1152" w:hanging="288"/>
      </w:pPr>
      <w:rPr>
        <w:rFonts w:hint="default"/>
      </w:rPr>
    </w:lvl>
    <w:lvl w:ilvl="4">
      <w:start w:val="1"/>
      <w:numFmt w:val="lowerLetter"/>
      <w:pStyle w:val="Smalloutline5"/>
      <w:lvlText w:val="%5."/>
      <w:lvlJc w:val="left"/>
      <w:pPr>
        <w:ind w:left="1440" w:hanging="288"/>
      </w:pPr>
      <w:rPr>
        <w:rFonts w:hint="default"/>
      </w:rPr>
    </w:lvl>
    <w:lvl w:ilvl="5">
      <w:start w:val="1"/>
      <w:numFmt w:val="lowerRoman"/>
      <w:pStyle w:val="Smalloutline6"/>
      <w:lvlText w:val="%6."/>
      <w:lvlJc w:val="left"/>
      <w:pPr>
        <w:ind w:left="1728" w:hanging="288"/>
      </w:pPr>
      <w:rPr>
        <w:rFonts w:hint="default"/>
      </w:rPr>
    </w:lvl>
    <w:lvl w:ilvl="6">
      <w:start w:val="1"/>
      <w:numFmt w:val="lowerRoman"/>
      <w:lvlText w:val="(%7)"/>
      <w:lvlJc w:val="left"/>
      <w:pPr>
        <w:tabs>
          <w:tab w:val="num" w:pos="2088"/>
        </w:tabs>
        <w:ind w:left="2016" w:hanging="288"/>
      </w:pPr>
      <w:rPr>
        <w:rFonts w:hint="default"/>
      </w:rPr>
    </w:lvl>
    <w:lvl w:ilvl="7">
      <w:start w:val="1"/>
      <w:numFmt w:val="lowerLetter"/>
      <w:lvlText w:val="(%8)"/>
      <w:lvlJc w:val="left"/>
      <w:pPr>
        <w:tabs>
          <w:tab w:val="num" w:pos="2376"/>
        </w:tabs>
        <w:ind w:left="2304" w:hanging="288"/>
      </w:pPr>
      <w:rPr>
        <w:rFonts w:hint="default"/>
      </w:rPr>
    </w:lvl>
    <w:lvl w:ilvl="8">
      <w:start w:val="1"/>
      <w:numFmt w:val="lowerRoman"/>
      <w:lvlText w:val="(%9)"/>
      <w:lvlJc w:val="left"/>
      <w:pPr>
        <w:tabs>
          <w:tab w:val="num" w:pos="2664"/>
        </w:tabs>
        <w:ind w:left="2592" w:hanging="288"/>
      </w:pPr>
      <w:rPr>
        <w:rFonts w:hint="default"/>
      </w:rPr>
    </w:lvl>
  </w:abstractNum>
  <w:abstractNum w:abstractNumId="29" w15:restartNumberingAfterBreak="0">
    <w:nsid w:val="77401D45"/>
    <w:multiLevelType w:val="hybridMultilevel"/>
    <w:tmpl w:val="47A29DA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5"/>
  </w:num>
  <w:num w:numId="6">
    <w:abstractNumId w:val="4"/>
  </w:num>
  <w:num w:numId="7">
    <w:abstractNumId w:val="14"/>
  </w:num>
  <w:num w:numId="8">
    <w:abstractNumId w:val="1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23"/>
  </w:num>
  <w:num w:numId="16">
    <w:abstractNumId w:val="13"/>
  </w:num>
  <w:num w:numId="17">
    <w:abstractNumId w:val="19"/>
  </w:num>
  <w:num w:numId="18">
    <w:abstractNumId w:val="17"/>
  </w:num>
  <w:num w:numId="19">
    <w:abstractNumId w:val="28"/>
  </w:num>
  <w:num w:numId="20">
    <w:abstractNumId w:val="9"/>
  </w:num>
  <w:num w:numId="21">
    <w:abstractNumId w:val="1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1"/>
  </w:num>
  <w:num w:numId="26">
    <w:abstractNumId w:val="24"/>
  </w:num>
  <w:num w:numId="27">
    <w:abstractNumId w:val="16"/>
  </w:num>
  <w:num w:numId="28">
    <w:abstractNumId w:val="27"/>
  </w:num>
  <w:num w:numId="29">
    <w:abstractNumId w:val="10"/>
  </w:num>
  <w:num w:numId="30">
    <w:abstractNumId w:val="20"/>
  </w:num>
  <w:num w:numId="31">
    <w:abstractNumId w:val="26"/>
  </w:num>
  <w:num w:numId="32">
    <w:abstractNumId w:val="12"/>
  </w:num>
  <w:num w:numId="33">
    <w:abstractNumId w:val="25"/>
  </w:num>
  <w:num w:numId="34">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ocumentProtection w:formatting="1"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A0"/>
    <w:rsid w:val="00020205"/>
    <w:rsid w:val="00022E1A"/>
    <w:rsid w:val="00024EAE"/>
    <w:rsid w:val="000330F7"/>
    <w:rsid w:val="00037023"/>
    <w:rsid w:val="00037063"/>
    <w:rsid w:val="000379CA"/>
    <w:rsid w:val="00037B7C"/>
    <w:rsid w:val="00050F97"/>
    <w:rsid w:val="00056488"/>
    <w:rsid w:val="00061AF5"/>
    <w:rsid w:val="00075569"/>
    <w:rsid w:val="0008198F"/>
    <w:rsid w:val="0008279F"/>
    <w:rsid w:val="00084855"/>
    <w:rsid w:val="00095F78"/>
    <w:rsid w:val="0009721A"/>
    <w:rsid w:val="000A6B06"/>
    <w:rsid w:val="000B52A5"/>
    <w:rsid w:val="000C34FC"/>
    <w:rsid w:val="000D465C"/>
    <w:rsid w:val="000D68CB"/>
    <w:rsid w:val="000E20DD"/>
    <w:rsid w:val="000E274F"/>
    <w:rsid w:val="000E6E83"/>
    <w:rsid w:val="000F514F"/>
    <w:rsid w:val="00104B49"/>
    <w:rsid w:val="00105964"/>
    <w:rsid w:val="001161E3"/>
    <w:rsid w:val="00123E0B"/>
    <w:rsid w:val="00125BFC"/>
    <w:rsid w:val="00131471"/>
    <w:rsid w:val="001324AA"/>
    <w:rsid w:val="00134B41"/>
    <w:rsid w:val="00136F0A"/>
    <w:rsid w:val="00144657"/>
    <w:rsid w:val="00145BFF"/>
    <w:rsid w:val="00156640"/>
    <w:rsid w:val="00156BA8"/>
    <w:rsid w:val="001668BB"/>
    <w:rsid w:val="001727B2"/>
    <w:rsid w:val="00177522"/>
    <w:rsid w:val="001815AA"/>
    <w:rsid w:val="001826F9"/>
    <w:rsid w:val="001879E1"/>
    <w:rsid w:val="00187BED"/>
    <w:rsid w:val="00192576"/>
    <w:rsid w:val="0019424A"/>
    <w:rsid w:val="00194BE0"/>
    <w:rsid w:val="00194FBD"/>
    <w:rsid w:val="00195F06"/>
    <w:rsid w:val="001A5E5D"/>
    <w:rsid w:val="001C0D59"/>
    <w:rsid w:val="001D3E78"/>
    <w:rsid w:val="001E0638"/>
    <w:rsid w:val="001F06C0"/>
    <w:rsid w:val="001F0B8A"/>
    <w:rsid w:val="001F1B70"/>
    <w:rsid w:val="001F49C3"/>
    <w:rsid w:val="001F55AC"/>
    <w:rsid w:val="00216AF1"/>
    <w:rsid w:val="00242949"/>
    <w:rsid w:val="00242C27"/>
    <w:rsid w:val="00243CDD"/>
    <w:rsid w:val="00245507"/>
    <w:rsid w:val="0024742A"/>
    <w:rsid w:val="002758D0"/>
    <w:rsid w:val="002836B0"/>
    <w:rsid w:val="002B5EF3"/>
    <w:rsid w:val="002C30C3"/>
    <w:rsid w:val="002C3E6B"/>
    <w:rsid w:val="002C7E7C"/>
    <w:rsid w:val="002D0846"/>
    <w:rsid w:val="002D47A6"/>
    <w:rsid w:val="002E1DFB"/>
    <w:rsid w:val="002E251D"/>
    <w:rsid w:val="002F2690"/>
    <w:rsid w:val="002F3F72"/>
    <w:rsid w:val="003040D8"/>
    <w:rsid w:val="00313CEF"/>
    <w:rsid w:val="003207A2"/>
    <w:rsid w:val="003257CB"/>
    <w:rsid w:val="00336B49"/>
    <w:rsid w:val="00337155"/>
    <w:rsid w:val="00341BA1"/>
    <w:rsid w:val="0037789D"/>
    <w:rsid w:val="00386153"/>
    <w:rsid w:val="00393C55"/>
    <w:rsid w:val="00394A26"/>
    <w:rsid w:val="003A0B09"/>
    <w:rsid w:val="003A2A19"/>
    <w:rsid w:val="003B3AF0"/>
    <w:rsid w:val="003B4475"/>
    <w:rsid w:val="003B772A"/>
    <w:rsid w:val="003C32B7"/>
    <w:rsid w:val="003C60F1"/>
    <w:rsid w:val="003D1DF4"/>
    <w:rsid w:val="003E15B1"/>
    <w:rsid w:val="003E59FB"/>
    <w:rsid w:val="003F07FA"/>
    <w:rsid w:val="003F0C08"/>
    <w:rsid w:val="003F7954"/>
    <w:rsid w:val="00403689"/>
    <w:rsid w:val="004042C5"/>
    <w:rsid w:val="0041127D"/>
    <w:rsid w:val="00421649"/>
    <w:rsid w:val="00422DD0"/>
    <w:rsid w:val="0042683D"/>
    <w:rsid w:val="00431D04"/>
    <w:rsid w:val="0043762F"/>
    <w:rsid w:val="00444EE5"/>
    <w:rsid w:val="004457BD"/>
    <w:rsid w:val="00451746"/>
    <w:rsid w:val="00452997"/>
    <w:rsid w:val="004547C7"/>
    <w:rsid w:val="004558E5"/>
    <w:rsid w:val="004654C7"/>
    <w:rsid w:val="004708CC"/>
    <w:rsid w:val="00480A3F"/>
    <w:rsid w:val="004818A6"/>
    <w:rsid w:val="004861D7"/>
    <w:rsid w:val="004931B3"/>
    <w:rsid w:val="00496346"/>
    <w:rsid w:val="004A2969"/>
    <w:rsid w:val="004B19AE"/>
    <w:rsid w:val="004B33DB"/>
    <w:rsid w:val="004B4019"/>
    <w:rsid w:val="004C131C"/>
    <w:rsid w:val="004C1B56"/>
    <w:rsid w:val="004C2581"/>
    <w:rsid w:val="004C4604"/>
    <w:rsid w:val="004D01B5"/>
    <w:rsid w:val="004D6019"/>
    <w:rsid w:val="004D7CD8"/>
    <w:rsid w:val="004F18BD"/>
    <w:rsid w:val="004F2941"/>
    <w:rsid w:val="00500F7C"/>
    <w:rsid w:val="00504D38"/>
    <w:rsid w:val="00533FC4"/>
    <w:rsid w:val="00537B90"/>
    <w:rsid w:val="005415FA"/>
    <w:rsid w:val="00550C2D"/>
    <w:rsid w:val="00562A07"/>
    <w:rsid w:val="0057126D"/>
    <w:rsid w:val="00571651"/>
    <w:rsid w:val="00581801"/>
    <w:rsid w:val="0058375D"/>
    <w:rsid w:val="005B0A08"/>
    <w:rsid w:val="005B3484"/>
    <w:rsid w:val="005C0663"/>
    <w:rsid w:val="005D38DC"/>
    <w:rsid w:val="005D3FE2"/>
    <w:rsid w:val="005E04B7"/>
    <w:rsid w:val="005E09BF"/>
    <w:rsid w:val="005E43AF"/>
    <w:rsid w:val="005E5410"/>
    <w:rsid w:val="005F49A8"/>
    <w:rsid w:val="005F5E93"/>
    <w:rsid w:val="0060071A"/>
    <w:rsid w:val="006246B5"/>
    <w:rsid w:val="00627472"/>
    <w:rsid w:val="00634151"/>
    <w:rsid w:val="006344A0"/>
    <w:rsid w:val="00640A50"/>
    <w:rsid w:val="00647090"/>
    <w:rsid w:val="006671C0"/>
    <w:rsid w:val="0067773F"/>
    <w:rsid w:val="00681AA9"/>
    <w:rsid w:val="00686C49"/>
    <w:rsid w:val="00691FAF"/>
    <w:rsid w:val="0069699E"/>
    <w:rsid w:val="006A0FC5"/>
    <w:rsid w:val="006A5684"/>
    <w:rsid w:val="006A7BEF"/>
    <w:rsid w:val="006B5969"/>
    <w:rsid w:val="006C7F77"/>
    <w:rsid w:val="006D55DA"/>
    <w:rsid w:val="006E2E17"/>
    <w:rsid w:val="006F5455"/>
    <w:rsid w:val="00706AB2"/>
    <w:rsid w:val="00711A6E"/>
    <w:rsid w:val="00727643"/>
    <w:rsid w:val="00732213"/>
    <w:rsid w:val="007347B4"/>
    <w:rsid w:val="00741B1A"/>
    <w:rsid w:val="00745BB1"/>
    <w:rsid w:val="0074709E"/>
    <w:rsid w:val="00756EAF"/>
    <w:rsid w:val="00764CA2"/>
    <w:rsid w:val="00766E38"/>
    <w:rsid w:val="007715CC"/>
    <w:rsid w:val="00772EC8"/>
    <w:rsid w:val="007827C3"/>
    <w:rsid w:val="00785BA7"/>
    <w:rsid w:val="0079359A"/>
    <w:rsid w:val="007A73A8"/>
    <w:rsid w:val="007B6BD7"/>
    <w:rsid w:val="007C4B77"/>
    <w:rsid w:val="007C5A7B"/>
    <w:rsid w:val="007D54DC"/>
    <w:rsid w:val="007E2C8F"/>
    <w:rsid w:val="007E704A"/>
    <w:rsid w:val="007F290E"/>
    <w:rsid w:val="007F399A"/>
    <w:rsid w:val="007F697A"/>
    <w:rsid w:val="007F6B4C"/>
    <w:rsid w:val="008067FA"/>
    <w:rsid w:val="00806E4F"/>
    <w:rsid w:val="00813874"/>
    <w:rsid w:val="00824651"/>
    <w:rsid w:val="00826518"/>
    <w:rsid w:val="0084449E"/>
    <w:rsid w:val="00845A29"/>
    <w:rsid w:val="008460A0"/>
    <w:rsid w:val="00847A46"/>
    <w:rsid w:val="008578AD"/>
    <w:rsid w:val="00862677"/>
    <w:rsid w:val="008716EC"/>
    <w:rsid w:val="00882414"/>
    <w:rsid w:val="00882893"/>
    <w:rsid w:val="00885293"/>
    <w:rsid w:val="00894DB4"/>
    <w:rsid w:val="00894E8D"/>
    <w:rsid w:val="008A3A60"/>
    <w:rsid w:val="008B39BB"/>
    <w:rsid w:val="008B7DCC"/>
    <w:rsid w:val="008C4CAC"/>
    <w:rsid w:val="008C549D"/>
    <w:rsid w:val="008C661C"/>
    <w:rsid w:val="008D52A0"/>
    <w:rsid w:val="008D7B7B"/>
    <w:rsid w:val="008D7FE0"/>
    <w:rsid w:val="008F0E82"/>
    <w:rsid w:val="008F1F0D"/>
    <w:rsid w:val="008F2D71"/>
    <w:rsid w:val="008F72A9"/>
    <w:rsid w:val="008F7785"/>
    <w:rsid w:val="00900447"/>
    <w:rsid w:val="00902C0C"/>
    <w:rsid w:val="00906793"/>
    <w:rsid w:val="00922039"/>
    <w:rsid w:val="00922838"/>
    <w:rsid w:val="00923A32"/>
    <w:rsid w:val="00927A58"/>
    <w:rsid w:val="00934FBF"/>
    <w:rsid w:val="00942CAA"/>
    <w:rsid w:val="00962C17"/>
    <w:rsid w:val="009714B3"/>
    <w:rsid w:val="009728D7"/>
    <w:rsid w:val="00972D22"/>
    <w:rsid w:val="009735D3"/>
    <w:rsid w:val="00986612"/>
    <w:rsid w:val="00986EA2"/>
    <w:rsid w:val="0099021B"/>
    <w:rsid w:val="009A7D43"/>
    <w:rsid w:val="009B6F4F"/>
    <w:rsid w:val="009C51F0"/>
    <w:rsid w:val="009D2B42"/>
    <w:rsid w:val="009E22D3"/>
    <w:rsid w:val="009F4A19"/>
    <w:rsid w:val="009F699B"/>
    <w:rsid w:val="009F6D7C"/>
    <w:rsid w:val="00A023F7"/>
    <w:rsid w:val="00A1340A"/>
    <w:rsid w:val="00A1793E"/>
    <w:rsid w:val="00A24B43"/>
    <w:rsid w:val="00A24B6B"/>
    <w:rsid w:val="00A27217"/>
    <w:rsid w:val="00A41CEC"/>
    <w:rsid w:val="00A42BD8"/>
    <w:rsid w:val="00A4393A"/>
    <w:rsid w:val="00A45491"/>
    <w:rsid w:val="00A61F34"/>
    <w:rsid w:val="00A625F0"/>
    <w:rsid w:val="00A748E9"/>
    <w:rsid w:val="00A822E1"/>
    <w:rsid w:val="00A83C88"/>
    <w:rsid w:val="00A87DC4"/>
    <w:rsid w:val="00A90869"/>
    <w:rsid w:val="00A9583E"/>
    <w:rsid w:val="00AA5E18"/>
    <w:rsid w:val="00AA6CC0"/>
    <w:rsid w:val="00AB0C0A"/>
    <w:rsid w:val="00AB1259"/>
    <w:rsid w:val="00AB2148"/>
    <w:rsid w:val="00AB5146"/>
    <w:rsid w:val="00AC1797"/>
    <w:rsid w:val="00AD0404"/>
    <w:rsid w:val="00AF5403"/>
    <w:rsid w:val="00B056FC"/>
    <w:rsid w:val="00B06215"/>
    <w:rsid w:val="00B11214"/>
    <w:rsid w:val="00B16181"/>
    <w:rsid w:val="00B25FF2"/>
    <w:rsid w:val="00B3115D"/>
    <w:rsid w:val="00B36FCB"/>
    <w:rsid w:val="00B44079"/>
    <w:rsid w:val="00B45FBB"/>
    <w:rsid w:val="00B4752C"/>
    <w:rsid w:val="00B47EF7"/>
    <w:rsid w:val="00B50B20"/>
    <w:rsid w:val="00B57DE9"/>
    <w:rsid w:val="00B8184A"/>
    <w:rsid w:val="00B8271C"/>
    <w:rsid w:val="00B952CA"/>
    <w:rsid w:val="00BA2646"/>
    <w:rsid w:val="00BA6910"/>
    <w:rsid w:val="00BB2683"/>
    <w:rsid w:val="00BB4568"/>
    <w:rsid w:val="00BC1A4C"/>
    <w:rsid w:val="00BC5B60"/>
    <w:rsid w:val="00BC746D"/>
    <w:rsid w:val="00BD53F6"/>
    <w:rsid w:val="00BF413D"/>
    <w:rsid w:val="00C0039A"/>
    <w:rsid w:val="00C015C8"/>
    <w:rsid w:val="00C12669"/>
    <w:rsid w:val="00C12C36"/>
    <w:rsid w:val="00C17FA0"/>
    <w:rsid w:val="00C22FCA"/>
    <w:rsid w:val="00C32071"/>
    <w:rsid w:val="00C34F98"/>
    <w:rsid w:val="00C41457"/>
    <w:rsid w:val="00C5110F"/>
    <w:rsid w:val="00C53C62"/>
    <w:rsid w:val="00C6101B"/>
    <w:rsid w:val="00C613CB"/>
    <w:rsid w:val="00C66543"/>
    <w:rsid w:val="00C711A6"/>
    <w:rsid w:val="00C722BF"/>
    <w:rsid w:val="00C81495"/>
    <w:rsid w:val="00C94569"/>
    <w:rsid w:val="00C94642"/>
    <w:rsid w:val="00CB18BF"/>
    <w:rsid w:val="00CB5BB9"/>
    <w:rsid w:val="00CC15AD"/>
    <w:rsid w:val="00CC4FDE"/>
    <w:rsid w:val="00CD15C7"/>
    <w:rsid w:val="00CD1723"/>
    <w:rsid w:val="00CD2217"/>
    <w:rsid w:val="00CE215E"/>
    <w:rsid w:val="00CE2C73"/>
    <w:rsid w:val="00CE633F"/>
    <w:rsid w:val="00CF0C40"/>
    <w:rsid w:val="00CF1383"/>
    <w:rsid w:val="00CF140B"/>
    <w:rsid w:val="00CF308F"/>
    <w:rsid w:val="00CF365B"/>
    <w:rsid w:val="00CF6D49"/>
    <w:rsid w:val="00CF750B"/>
    <w:rsid w:val="00D00DC4"/>
    <w:rsid w:val="00D02CF8"/>
    <w:rsid w:val="00D03524"/>
    <w:rsid w:val="00D05674"/>
    <w:rsid w:val="00D14192"/>
    <w:rsid w:val="00D1547E"/>
    <w:rsid w:val="00D244C9"/>
    <w:rsid w:val="00D321F2"/>
    <w:rsid w:val="00D47BC4"/>
    <w:rsid w:val="00D61698"/>
    <w:rsid w:val="00D7160F"/>
    <w:rsid w:val="00D76980"/>
    <w:rsid w:val="00D80C65"/>
    <w:rsid w:val="00D8247E"/>
    <w:rsid w:val="00D91822"/>
    <w:rsid w:val="00D953B7"/>
    <w:rsid w:val="00DA3A1E"/>
    <w:rsid w:val="00DB5E60"/>
    <w:rsid w:val="00DC3648"/>
    <w:rsid w:val="00DD6229"/>
    <w:rsid w:val="00DD6D2D"/>
    <w:rsid w:val="00DF0330"/>
    <w:rsid w:val="00DF21F1"/>
    <w:rsid w:val="00DF3BED"/>
    <w:rsid w:val="00DF509E"/>
    <w:rsid w:val="00E01ECF"/>
    <w:rsid w:val="00E108E0"/>
    <w:rsid w:val="00E13291"/>
    <w:rsid w:val="00E15B65"/>
    <w:rsid w:val="00E23151"/>
    <w:rsid w:val="00E25A4E"/>
    <w:rsid w:val="00E37EF0"/>
    <w:rsid w:val="00E43165"/>
    <w:rsid w:val="00E51C84"/>
    <w:rsid w:val="00E61DDC"/>
    <w:rsid w:val="00E73670"/>
    <w:rsid w:val="00E805D9"/>
    <w:rsid w:val="00E814CC"/>
    <w:rsid w:val="00E95A2E"/>
    <w:rsid w:val="00E96645"/>
    <w:rsid w:val="00E9760A"/>
    <w:rsid w:val="00E979E3"/>
    <w:rsid w:val="00EA1506"/>
    <w:rsid w:val="00EC4487"/>
    <w:rsid w:val="00ED5D63"/>
    <w:rsid w:val="00EE16AC"/>
    <w:rsid w:val="00EF5C5A"/>
    <w:rsid w:val="00F11DFE"/>
    <w:rsid w:val="00F11F6E"/>
    <w:rsid w:val="00F23F0C"/>
    <w:rsid w:val="00F240F6"/>
    <w:rsid w:val="00F31847"/>
    <w:rsid w:val="00F35B50"/>
    <w:rsid w:val="00F37B96"/>
    <w:rsid w:val="00F40617"/>
    <w:rsid w:val="00F41824"/>
    <w:rsid w:val="00F52002"/>
    <w:rsid w:val="00F6310A"/>
    <w:rsid w:val="00F65041"/>
    <w:rsid w:val="00F6597A"/>
    <w:rsid w:val="00F71BA9"/>
    <w:rsid w:val="00F80ACD"/>
    <w:rsid w:val="00F82BB9"/>
    <w:rsid w:val="00F85F99"/>
    <w:rsid w:val="00F92C20"/>
    <w:rsid w:val="00FA0108"/>
    <w:rsid w:val="00FA222F"/>
    <w:rsid w:val="00FA2C15"/>
    <w:rsid w:val="00FA7D30"/>
    <w:rsid w:val="00FB16C3"/>
    <w:rsid w:val="00FC6415"/>
    <w:rsid w:val="00FD1174"/>
    <w:rsid w:val="00FD3D0D"/>
    <w:rsid w:val="00FD4BAE"/>
    <w:rsid w:val="00FE6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6C6CE"/>
  <w15:chartTrackingRefBased/>
  <w15:docId w15:val="{8CF62069-07A4-42AB-9562-58E5B5EE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9"/>
        <w:szCs w:val="19"/>
        <w:lang w:val="en-US" w:eastAsia="en-US" w:bidi="ar-SA"/>
      </w:rPr>
    </w:rPrDefault>
    <w:pPrDefault>
      <w:pPr>
        <w:spacing w:after="120" w:line="280" w:lineRule="atLeast"/>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39"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5CC"/>
    <w:rPr>
      <w:lang w:val="en-GB"/>
      <w14:numSpacing w14:val="tabular"/>
    </w:rPr>
  </w:style>
  <w:style w:type="paragraph" w:styleId="Heading1">
    <w:name w:val="heading 1"/>
    <w:basedOn w:val="Normal"/>
    <w:next w:val="Normal"/>
    <w:link w:val="Heading1Char"/>
    <w:uiPriority w:val="4"/>
    <w:qFormat/>
    <w:rsid w:val="00F65041"/>
    <w:pPr>
      <w:spacing w:before="240"/>
      <w:outlineLvl w:val="0"/>
    </w:pPr>
    <w:rPr>
      <w:rFonts w:ascii="Oracle Sans Extra Bold" w:hAnsi="Oracle Sans Extra Bold"/>
      <w:color w:val="AE562C"/>
      <w:sz w:val="22"/>
      <w:szCs w:val="22"/>
    </w:rPr>
  </w:style>
  <w:style w:type="paragraph" w:styleId="Heading2">
    <w:name w:val="heading 2"/>
    <w:basedOn w:val="Normal"/>
    <w:next w:val="Normal"/>
    <w:link w:val="Heading2Char"/>
    <w:uiPriority w:val="4"/>
    <w:qFormat/>
    <w:rsid w:val="00F65041"/>
    <w:pPr>
      <w:spacing w:before="240" w:after="60" w:line="240" w:lineRule="atLeast"/>
      <w:outlineLvl w:val="1"/>
    </w:pPr>
    <w:rPr>
      <w:rFonts w:ascii="Oracle Sans Extra Bold" w:hAnsi="Oracle Sans Extra Bold"/>
      <w:bCs/>
      <w:szCs w:val="26"/>
    </w:rPr>
  </w:style>
  <w:style w:type="paragraph" w:styleId="Heading3">
    <w:name w:val="heading 3"/>
    <w:basedOn w:val="Normal"/>
    <w:next w:val="Normal"/>
    <w:link w:val="Heading3Char"/>
    <w:uiPriority w:val="4"/>
    <w:qFormat/>
    <w:rsid w:val="00F65041"/>
    <w:pPr>
      <w:spacing w:before="180" w:after="60"/>
      <w:outlineLvl w:val="2"/>
    </w:pPr>
    <w:rPr>
      <w:rFonts w:ascii="Oracle Sans Extra Bold" w:hAnsi="Oracle Sans Extra Bold"/>
      <w:color w:val="AE562C"/>
      <w:sz w:val="20"/>
      <w:szCs w:val="20"/>
    </w:rPr>
  </w:style>
  <w:style w:type="paragraph" w:styleId="Heading4">
    <w:name w:val="heading 4"/>
    <w:basedOn w:val="Normal"/>
    <w:next w:val="Normal"/>
    <w:link w:val="Heading4Char"/>
    <w:uiPriority w:val="4"/>
    <w:rsid w:val="00F65041"/>
    <w:pPr>
      <w:spacing w:after="60"/>
      <w:outlineLvl w:val="3"/>
    </w:pPr>
    <w:rPr>
      <w:rFonts w:ascii="Oracle Sans Semi Bold" w:hAnsi="Oracle Sans Semi Bold"/>
    </w:rPr>
  </w:style>
  <w:style w:type="paragraph" w:styleId="Heading5">
    <w:name w:val="heading 5"/>
    <w:basedOn w:val="Normal"/>
    <w:next w:val="Normal"/>
    <w:link w:val="Heading5Char"/>
    <w:uiPriority w:val="4"/>
    <w:rsid w:val="00F65041"/>
    <w:pPr>
      <w:spacing w:after="60"/>
      <w:outlineLvl w:val="4"/>
    </w:pPr>
    <w:rPr>
      <w:color w:val="AE562C"/>
    </w:rPr>
  </w:style>
  <w:style w:type="paragraph" w:styleId="Heading6">
    <w:name w:val="heading 6"/>
    <w:basedOn w:val="Normal"/>
    <w:next w:val="Normal"/>
    <w:link w:val="Heading6Char"/>
    <w:uiPriority w:val="99"/>
    <w:semiHidden/>
    <w:qFormat/>
    <w:rsid w:val="00F65041"/>
    <w:pPr>
      <w:keepNext/>
      <w:keepLines/>
      <w:spacing w:before="40"/>
      <w:outlineLvl w:val="5"/>
    </w:pPr>
    <w:rPr>
      <w:rFonts w:asciiTheme="majorHAnsi" w:eastAsiaTheme="majorEastAsia" w:hAnsiTheme="majorHAnsi" w:cstheme="majorBidi"/>
      <w:color w:val="63221A" w:themeColor="accent1" w:themeShade="7F"/>
    </w:rPr>
  </w:style>
  <w:style w:type="paragraph" w:styleId="Heading7">
    <w:name w:val="heading 7"/>
    <w:basedOn w:val="Normal"/>
    <w:next w:val="Normal"/>
    <w:link w:val="Heading7Char"/>
    <w:uiPriority w:val="99"/>
    <w:semiHidden/>
    <w:qFormat/>
    <w:rsid w:val="00F65041"/>
    <w:pPr>
      <w:keepNext/>
      <w:keepLines/>
      <w:spacing w:before="40"/>
      <w:outlineLvl w:val="6"/>
    </w:pPr>
    <w:rPr>
      <w:rFonts w:asciiTheme="majorHAnsi" w:eastAsiaTheme="majorEastAsia" w:hAnsiTheme="majorHAnsi" w:cstheme="majorBidi"/>
      <w:i/>
      <w:iCs/>
      <w:color w:val="63221A" w:themeColor="accent1" w:themeShade="7F"/>
    </w:rPr>
  </w:style>
  <w:style w:type="paragraph" w:styleId="Heading8">
    <w:name w:val="heading 8"/>
    <w:basedOn w:val="Normal"/>
    <w:next w:val="Normal"/>
    <w:link w:val="Heading8Char"/>
    <w:uiPriority w:val="99"/>
    <w:semiHidden/>
    <w:qFormat/>
    <w:rsid w:val="00F65041"/>
    <w:pPr>
      <w:keepNext/>
      <w:keepLines/>
      <w:spacing w:before="40"/>
      <w:outlineLvl w:val="7"/>
    </w:pPr>
    <w:rPr>
      <w:rFonts w:asciiTheme="majorHAnsi" w:eastAsiaTheme="majorEastAsia" w:hAnsiTheme="majorHAnsi" w:cstheme="majorBidi"/>
      <w:color w:val="534C47" w:themeColor="text1" w:themeTint="D8"/>
      <w:sz w:val="21"/>
      <w:szCs w:val="21"/>
    </w:rPr>
  </w:style>
  <w:style w:type="paragraph" w:styleId="Heading9">
    <w:name w:val="heading 9"/>
    <w:basedOn w:val="Normal"/>
    <w:next w:val="Normal"/>
    <w:link w:val="Heading9Char"/>
    <w:uiPriority w:val="99"/>
    <w:semiHidden/>
    <w:qFormat/>
    <w:rsid w:val="00F65041"/>
    <w:pPr>
      <w:keepNext/>
      <w:keepLines/>
      <w:spacing w:before="40"/>
      <w:outlineLvl w:val="8"/>
    </w:pPr>
    <w:rPr>
      <w:rFonts w:asciiTheme="majorHAnsi" w:eastAsiaTheme="majorEastAsia" w:hAnsiTheme="majorHAnsi" w:cstheme="majorBidi"/>
      <w:i/>
      <w:iCs/>
      <w:color w:val="534C4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50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041"/>
    <w:rPr>
      <w:rFonts w:ascii="Segoe UI" w:hAnsi="Segoe UI" w:cs="Segoe UI"/>
      <w:sz w:val="18"/>
      <w:szCs w:val="18"/>
      <w14:numSpacing w14:val="tabular"/>
    </w:rPr>
  </w:style>
  <w:style w:type="table" w:customStyle="1" w:styleId="BasicTable01Redwood">
    <w:name w:val="Basic Table 01 Redwood"/>
    <w:basedOn w:val="TableNormal"/>
    <w:uiPriority w:val="99"/>
    <w:rsid w:val="00F65041"/>
    <w:rPr>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1RedwoodSmall">
    <w:name w:val="Basic Table 01 Redwood Small"/>
    <w:basedOn w:val="TableNormal"/>
    <w:uiPriority w:val="99"/>
    <w:rsid w:val="00F65041"/>
    <w:pPr>
      <w:spacing w:after="100" w:line="240" w:lineRule="auto"/>
    </w:pPr>
    <w:rPr>
      <w:sz w:val="15"/>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
    <w:name w:val="Basic Table 02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AE562C"/>
        <w:vAlign w:val="center"/>
      </w:tcPr>
    </w:tblStylePr>
    <w:tblStylePr w:type="lastRow">
      <w:rPr>
        <w:b/>
        <w:bCs/>
        <w:color w:val="312D2A" w:themeColor="text1"/>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Small">
    <w:name w:val="Basic Table 02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AE562C" w:themeFill="accent5"/>
        <w:vAlign w:val="center"/>
      </w:tcPr>
    </w:tblStylePr>
    <w:tblStylePr w:type="lastRow">
      <w:rPr>
        <w:b/>
        <w:bCs/>
        <w:color w:val="auto"/>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
    <w:name w:val="Basic Table 03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B6242"/>
        <w:vAlign w:val="center"/>
      </w:tcPr>
    </w:tblStylePr>
    <w:tblStylePr w:type="lastRow">
      <w:rPr>
        <w:b/>
        <w:bCs/>
        <w:color w:val="312D2A" w:themeColor="text1"/>
      </w:rPr>
      <w:tblPr>
        <w:tblCellMar>
          <w:top w:w="43" w:type="dxa"/>
          <w:left w:w="130" w:type="dxa"/>
          <w:bottom w:w="43" w:type="dxa"/>
          <w:right w:w="130" w:type="dxa"/>
        </w:tblCellMar>
      </w:tblPr>
      <w:tcPr>
        <w:tcBorders>
          <w:top w:val="single" w:sz="8" w:space="0" w:color="2B6242" w:themeColor="accent4"/>
          <w:left w:val="single" w:sz="4" w:space="0" w:color="FFFFFF"/>
          <w:bottom w:val="single" w:sz="4" w:space="0" w:color="FFFFFF"/>
          <w:right w:val="single" w:sz="4" w:space="0" w:color="FFFFFF"/>
          <w:insideH w:val="nil"/>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Small">
    <w:name w:val="Basic Table 03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B6242" w:themeFill="accent4"/>
        <w:vAlign w:val="center"/>
      </w:tcPr>
    </w:tblStylePr>
    <w:tblStylePr w:type="lastRow">
      <w:rPr>
        <w:b/>
        <w:bCs/>
        <w:color w:val="auto"/>
      </w:rPr>
      <w:tblPr/>
      <w:tcPr>
        <w:tcBorders>
          <w:top w:val="single" w:sz="8" w:space="0" w:color="2B6242" w:themeColor="accent4"/>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
    <w:name w:val="Basic Table 04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94AFAF"/>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Small">
    <w:name w:val="Basic Table 04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94AFAF" w:themeFill="accent3"/>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
    <w:name w:val="Basic Table 05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Small">
    <w:name w:val="Basic Table 05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
    <w:name w:val="Basic Table 06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Small">
    <w:name w:val="Basic Table 06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
    <w:name w:val="Basic Table 07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tc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l2br w:val="nil"/>
          <w:tr2bl w:val="nil"/>
        </w:tcBorders>
        <w:shd w:val="clear" w:color="auto" w:fill="FACD62"/>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Small">
    <w:name w:val="Basic Table 07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FACD62"/>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
    <w:name w:val="Basic Table 08 Redwood"/>
    <w:basedOn w:val="BasicTable01Redwood"/>
    <w:uiPriority w:val="99"/>
    <w:rsid w:val="00F65041"/>
    <w:pPr>
      <w:spacing w:before="50" w:line="240" w:lineRule="auto"/>
    </w:pPr>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tc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l2br w:val="nil"/>
          <w:tr2bl w:val="nil"/>
        </w:tcBorders>
        <w:shd w:val="clear" w:color="auto" w:fill="E5DBBE"/>
        <w:vAlign w:val="center"/>
      </w:tcPr>
    </w:tblStylePr>
    <w:tblStylePr w:type="lastRow">
      <w:rPr>
        <w:b/>
        <w:bCs/>
        <w:color w:val="312D2A" w:themeColor="text1"/>
      </w:rPr>
      <w:tblPr/>
      <w:tcPr>
        <w:tcBorders>
          <w:top w:val="single" w:sz="8" w:space="0" w:color="E5DBBE"/>
          <w:left w:val="single" w:sz="4" w:space="0" w:color="FCFBFA" w:themeColor="background1"/>
          <w:bottom w:val="single" w:sz="4" w:space="0" w:color="FCFBFA" w:themeColor="background1"/>
          <w:right w:val="single" w:sz="4" w:space="0" w:color="FCFBFA" w:themeColor="background1"/>
          <w:insideH w:val="single" w:sz="8" w:space="0" w:color="759C6C" w:themeColor="accent6"/>
          <w:insideV w:val="single" w:sz="4" w:space="0" w:color="FCFBFA" w:themeColor="background1"/>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Small">
    <w:name w:val="Basic Table 08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E5DBBE"/>
        <w:vAlign w:val="center"/>
      </w:tcPr>
    </w:tblStylePr>
    <w:tblStylePr w:type="lastRow">
      <w:rPr>
        <w:b/>
        <w:bCs/>
        <w:color w:val="312D2A" w:themeColor="text1"/>
      </w:rPr>
      <w:tblPr/>
      <w:tcPr>
        <w:tcBorders>
          <w:top w:val="single" w:sz="8" w:space="0" w:color="E5DBB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
    <w:name w:val="Basic Table 09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Small">
    <w:name w:val="Basic Table 09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
    <w:name w:val="Basic Table 10 Redwood"/>
    <w:basedOn w:val="BasicTable01Redwood"/>
    <w:uiPriority w:val="99"/>
    <w:rsid w:val="00F650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Small">
    <w:name w:val="Basic Table 10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styleId="Bibliography">
    <w:name w:val="Bibliography"/>
    <w:basedOn w:val="Normal"/>
    <w:next w:val="Normal"/>
    <w:uiPriority w:val="37"/>
    <w:semiHidden/>
    <w:rsid w:val="00F65041"/>
    <w:pPr>
      <w:spacing w:after="200" w:line="276" w:lineRule="auto"/>
    </w:pPr>
    <w:rPr>
      <w:rFonts w:eastAsiaTheme="minorEastAsia"/>
    </w:rPr>
  </w:style>
  <w:style w:type="paragraph" w:styleId="BlockText">
    <w:name w:val="Block Text"/>
    <w:basedOn w:val="Normal"/>
    <w:uiPriority w:val="99"/>
    <w:semiHidden/>
    <w:rsid w:val="00F65041"/>
    <w:pPr>
      <w:pBdr>
        <w:top w:val="single" w:sz="2" w:space="10" w:color="C74634" w:themeColor="accent1"/>
        <w:left w:val="single" w:sz="2" w:space="10" w:color="C74634" w:themeColor="accent1"/>
        <w:bottom w:val="single" w:sz="2" w:space="10" w:color="C74634" w:themeColor="accent1"/>
        <w:right w:val="single" w:sz="2" w:space="10" w:color="C74634" w:themeColor="accent1"/>
      </w:pBdr>
      <w:spacing w:after="200" w:line="276" w:lineRule="auto"/>
      <w:ind w:left="1152" w:right="1152"/>
    </w:pPr>
    <w:rPr>
      <w:rFonts w:eastAsiaTheme="minorEastAsia"/>
      <w:i/>
      <w:iCs/>
      <w:color w:val="C74634" w:themeColor="accent1"/>
    </w:rPr>
  </w:style>
  <w:style w:type="paragraph" w:styleId="BodyText">
    <w:name w:val="Body Text"/>
    <w:basedOn w:val="Normal"/>
    <w:link w:val="BodyTextChar"/>
    <w:uiPriority w:val="99"/>
    <w:semiHidden/>
    <w:unhideWhenUsed/>
    <w:rsid w:val="00F65041"/>
  </w:style>
  <w:style w:type="character" w:customStyle="1" w:styleId="BodyTextChar">
    <w:name w:val="Body Text Char"/>
    <w:basedOn w:val="DefaultParagraphFont"/>
    <w:link w:val="BodyText"/>
    <w:uiPriority w:val="99"/>
    <w:semiHidden/>
    <w:rsid w:val="00F65041"/>
    <w:rPr>
      <w14:numSpacing w14:val="tabular"/>
    </w:rPr>
  </w:style>
  <w:style w:type="paragraph" w:styleId="BodyText2">
    <w:name w:val="Body Text 2"/>
    <w:basedOn w:val="Normal"/>
    <w:link w:val="BodyText2Char"/>
    <w:uiPriority w:val="99"/>
    <w:semiHidden/>
    <w:unhideWhenUsed/>
    <w:rsid w:val="00F65041"/>
    <w:pPr>
      <w:spacing w:line="480" w:lineRule="auto"/>
    </w:pPr>
  </w:style>
  <w:style w:type="character" w:customStyle="1" w:styleId="BodyText2Char">
    <w:name w:val="Body Text 2 Char"/>
    <w:basedOn w:val="DefaultParagraphFont"/>
    <w:link w:val="BodyText2"/>
    <w:uiPriority w:val="99"/>
    <w:semiHidden/>
    <w:rsid w:val="00F65041"/>
    <w:rPr>
      <w14:numSpacing w14:val="tabular"/>
    </w:rPr>
  </w:style>
  <w:style w:type="paragraph" w:styleId="BodyText3">
    <w:name w:val="Body Text 3"/>
    <w:basedOn w:val="Normal"/>
    <w:link w:val="BodyText3Char"/>
    <w:uiPriority w:val="99"/>
    <w:semiHidden/>
    <w:unhideWhenUsed/>
    <w:rsid w:val="00F65041"/>
    <w:rPr>
      <w:sz w:val="16"/>
      <w:szCs w:val="16"/>
    </w:rPr>
  </w:style>
  <w:style w:type="character" w:customStyle="1" w:styleId="BodyText3Char">
    <w:name w:val="Body Text 3 Char"/>
    <w:basedOn w:val="DefaultParagraphFont"/>
    <w:link w:val="BodyText3"/>
    <w:uiPriority w:val="99"/>
    <w:semiHidden/>
    <w:rsid w:val="00F65041"/>
    <w:rPr>
      <w:sz w:val="16"/>
      <w:szCs w:val="16"/>
      <w14:numSpacing w14:val="tabular"/>
    </w:rPr>
  </w:style>
  <w:style w:type="paragraph" w:styleId="BodyTextFirstIndent">
    <w:name w:val="Body Text First Indent"/>
    <w:basedOn w:val="BodyText"/>
    <w:link w:val="BodyTextFirstIndentChar"/>
    <w:uiPriority w:val="99"/>
    <w:semiHidden/>
    <w:unhideWhenUsed/>
    <w:rsid w:val="00F65041"/>
    <w:pPr>
      <w:ind w:firstLine="360"/>
    </w:pPr>
  </w:style>
  <w:style w:type="character" w:customStyle="1" w:styleId="BodyTextFirstIndentChar">
    <w:name w:val="Body Text First Indent Char"/>
    <w:basedOn w:val="BodyTextChar"/>
    <w:link w:val="BodyTextFirstIndent"/>
    <w:uiPriority w:val="99"/>
    <w:semiHidden/>
    <w:rsid w:val="00F65041"/>
    <w:rPr>
      <w14:numSpacing w14:val="tabular"/>
    </w:rPr>
  </w:style>
  <w:style w:type="paragraph" w:styleId="BodyTextIndent">
    <w:name w:val="Body Text Indent"/>
    <w:basedOn w:val="Normal"/>
    <w:link w:val="BodyTextIndentChar"/>
    <w:uiPriority w:val="99"/>
    <w:semiHidden/>
    <w:unhideWhenUsed/>
    <w:rsid w:val="00F65041"/>
    <w:pPr>
      <w:ind w:left="360"/>
    </w:pPr>
  </w:style>
  <w:style w:type="character" w:customStyle="1" w:styleId="BodyTextIndentChar">
    <w:name w:val="Body Text Indent Char"/>
    <w:basedOn w:val="DefaultParagraphFont"/>
    <w:link w:val="BodyTextIndent"/>
    <w:uiPriority w:val="99"/>
    <w:semiHidden/>
    <w:rsid w:val="00F65041"/>
    <w:rPr>
      <w14:numSpacing w14:val="tabular"/>
    </w:rPr>
  </w:style>
  <w:style w:type="paragraph" w:styleId="BodyTextFirstIndent2">
    <w:name w:val="Body Text First Indent 2"/>
    <w:basedOn w:val="BodyTextIndent"/>
    <w:link w:val="BodyTextFirstIndent2Char"/>
    <w:uiPriority w:val="99"/>
    <w:semiHidden/>
    <w:unhideWhenUsed/>
    <w:rsid w:val="00F65041"/>
    <w:pPr>
      <w:ind w:firstLine="360"/>
    </w:pPr>
  </w:style>
  <w:style w:type="character" w:customStyle="1" w:styleId="BodyTextFirstIndent2Char">
    <w:name w:val="Body Text First Indent 2 Char"/>
    <w:basedOn w:val="BodyTextIndentChar"/>
    <w:link w:val="BodyTextFirstIndent2"/>
    <w:uiPriority w:val="99"/>
    <w:semiHidden/>
    <w:rsid w:val="00F65041"/>
    <w:rPr>
      <w14:numSpacing w14:val="tabular"/>
    </w:rPr>
  </w:style>
  <w:style w:type="paragraph" w:styleId="BodyTextIndent2">
    <w:name w:val="Body Text Indent 2"/>
    <w:basedOn w:val="Normal"/>
    <w:link w:val="BodyTextIndent2Char"/>
    <w:uiPriority w:val="99"/>
    <w:semiHidden/>
    <w:unhideWhenUsed/>
    <w:rsid w:val="00F65041"/>
    <w:pPr>
      <w:spacing w:line="480" w:lineRule="auto"/>
      <w:ind w:left="360"/>
    </w:pPr>
  </w:style>
  <w:style w:type="character" w:customStyle="1" w:styleId="BodyTextIndent2Char">
    <w:name w:val="Body Text Indent 2 Char"/>
    <w:basedOn w:val="DefaultParagraphFont"/>
    <w:link w:val="BodyTextIndent2"/>
    <w:uiPriority w:val="99"/>
    <w:semiHidden/>
    <w:rsid w:val="00F65041"/>
    <w:rPr>
      <w14:numSpacing w14:val="tabular"/>
    </w:rPr>
  </w:style>
  <w:style w:type="paragraph" w:styleId="BodyTextIndent3">
    <w:name w:val="Body Text Indent 3"/>
    <w:basedOn w:val="Normal"/>
    <w:link w:val="BodyTextIndent3Char"/>
    <w:uiPriority w:val="99"/>
    <w:semiHidden/>
    <w:unhideWhenUsed/>
    <w:rsid w:val="00F65041"/>
    <w:pPr>
      <w:ind w:left="360"/>
    </w:pPr>
    <w:rPr>
      <w:sz w:val="16"/>
      <w:szCs w:val="16"/>
    </w:rPr>
  </w:style>
  <w:style w:type="character" w:customStyle="1" w:styleId="BodyTextIndent3Char">
    <w:name w:val="Body Text Indent 3 Char"/>
    <w:basedOn w:val="DefaultParagraphFont"/>
    <w:link w:val="BodyTextIndent3"/>
    <w:uiPriority w:val="99"/>
    <w:semiHidden/>
    <w:rsid w:val="00F65041"/>
    <w:rPr>
      <w:sz w:val="16"/>
      <w:szCs w:val="16"/>
      <w14:numSpacing w14:val="tabular"/>
    </w:rPr>
  </w:style>
  <w:style w:type="paragraph" w:styleId="Caption">
    <w:name w:val="caption"/>
    <w:basedOn w:val="Normal"/>
    <w:next w:val="Normal"/>
    <w:link w:val="CaptionChar"/>
    <w:uiPriority w:val="99"/>
    <w:rsid w:val="00F65041"/>
    <w:pPr>
      <w:spacing w:before="40"/>
    </w:pPr>
    <w:rPr>
      <w:rFonts w:eastAsiaTheme="minorEastAsia"/>
      <w:bCs/>
      <w:sz w:val="15"/>
    </w:rPr>
  </w:style>
  <w:style w:type="character" w:customStyle="1" w:styleId="CaptionChar">
    <w:name w:val="Caption Char"/>
    <w:basedOn w:val="DefaultParagraphFont"/>
    <w:link w:val="Caption"/>
    <w:uiPriority w:val="99"/>
    <w:rsid w:val="00F65041"/>
    <w:rPr>
      <w:rFonts w:eastAsiaTheme="minorEastAsia"/>
      <w:bCs/>
      <w:sz w:val="15"/>
      <w14:numSpacing w14:val="tabular"/>
    </w:rPr>
  </w:style>
  <w:style w:type="paragraph" w:customStyle="1" w:styleId="Captionimage">
    <w:name w:val="Caption image"/>
    <w:basedOn w:val="Caption"/>
    <w:next w:val="Normal"/>
    <w:link w:val="CaptionimageChar"/>
    <w:uiPriority w:val="4"/>
    <w:qFormat/>
    <w:rsid w:val="00F65041"/>
    <w:pPr>
      <w:spacing w:before="0" w:after="240" w:line="180" w:lineRule="atLeast"/>
    </w:pPr>
    <w:rPr>
      <w:iCs/>
      <w:sz w:val="14"/>
      <w:szCs w:val="14"/>
    </w:rPr>
  </w:style>
  <w:style w:type="character" w:customStyle="1" w:styleId="CaptionimageChar">
    <w:name w:val="Caption image Char"/>
    <w:basedOn w:val="CaptionChar"/>
    <w:link w:val="Captionimage"/>
    <w:uiPriority w:val="4"/>
    <w:rsid w:val="00F65041"/>
    <w:rPr>
      <w:rFonts w:eastAsiaTheme="minorEastAsia"/>
      <w:bCs/>
      <w:iCs/>
      <w:sz w:val="14"/>
      <w:szCs w:val="14"/>
      <w14:numSpacing w14:val="tabular"/>
    </w:rPr>
  </w:style>
  <w:style w:type="paragraph" w:customStyle="1" w:styleId="Captiontable">
    <w:name w:val="Caption table"/>
    <w:basedOn w:val="Caption"/>
    <w:next w:val="Normal"/>
    <w:link w:val="CaptiontableChar"/>
    <w:uiPriority w:val="3"/>
    <w:rsid w:val="00F65041"/>
    <w:pPr>
      <w:spacing w:before="120" w:after="240" w:line="180" w:lineRule="atLeast"/>
    </w:pPr>
    <w:rPr>
      <w:iCs/>
      <w:sz w:val="14"/>
      <w:szCs w:val="14"/>
    </w:rPr>
  </w:style>
  <w:style w:type="character" w:customStyle="1" w:styleId="CaptiontableChar">
    <w:name w:val="Caption table Char"/>
    <w:basedOn w:val="CaptionChar"/>
    <w:link w:val="Captiontable"/>
    <w:uiPriority w:val="3"/>
    <w:rsid w:val="00F65041"/>
    <w:rPr>
      <w:rFonts w:eastAsiaTheme="minorEastAsia"/>
      <w:bCs/>
      <w:iCs/>
      <w:sz w:val="14"/>
      <w:szCs w:val="14"/>
      <w14:numSpacing w14:val="tabular"/>
    </w:rPr>
  </w:style>
  <w:style w:type="paragraph" w:styleId="Closing">
    <w:name w:val="Closing"/>
    <w:basedOn w:val="Normal"/>
    <w:link w:val="ClosingChar"/>
    <w:uiPriority w:val="99"/>
    <w:semiHidden/>
    <w:rsid w:val="00F65041"/>
    <w:pPr>
      <w:ind w:left="4320"/>
    </w:pPr>
    <w:rPr>
      <w:rFonts w:eastAsiaTheme="minorEastAsia"/>
    </w:rPr>
  </w:style>
  <w:style w:type="character" w:customStyle="1" w:styleId="ClosingChar">
    <w:name w:val="Closing Char"/>
    <w:basedOn w:val="DefaultParagraphFont"/>
    <w:link w:val="Closing"/>
    <w:uiPriority w:val="99"/>
    <w:semiHidden/>
    <w:rsid w:val="00F65041"/>
    <w:rPr>
      <w:rFonts w:eastAsiaTheme="minorEastAsia"/>
      <w14:numSpacing w14:val="tabular"/>
    </w:rPr>
  </w:style>
  <w:style w:type="paragraph" w:customStyle="1" w:styleId="Code">
    <w:name w:val="Code"/>
    <w:basedOn w:val="Normal"/>
    <w:next w:val="Normal"/>
    <w:link w:val="CodeChar"/>
    <w:uiPriority w:val="4"/>
    <w:qFormat/>
    <w:rsid w:val="00F65041"/>
    <w:pPr>
      <w:keepNext/>
      <w:keepLines/>
    </w:pPr>
    <w:rPr>
      <w:rFonts w:ascii="Consolas" w:hAnsi="Consolas"/>
      <w:noProof/>
    </w:rPr>
  </w:style>
  <w:style w:type="character" w:customStyle="1" w:styleId="CodeChar">
    <w:name w:val="Code Char"/>
    <w:basedOn w:val="DefaultParagraphFont"/>
    <w:link w:val="Code"/>
    <w:uiPriority w:val="4"/>
    <w:rsid w:val="00F65041"/>
    <w:rPr>
      <w:rFonts w:ascii="Consolas" w:hAnsi="Consolas"/>
      <w:noProof/>
      <w14:numSpacing w14:val="tabular"/>
    </w:rPr>
  </w:style>
  <w:style w:type="character" w:styleId="CommentReference">
    <w:name w:val="annotation reference"/>
    <w:basedOn w:val="DefaultParagraphFont"/>
    <w:uiPriority w:val="99"/>
    <w:semiHidden/>
    <w:rsid w:val="00F65041"/>
    <w:rPr>
      <w:sz w:val="16"/>
      <w:szCs w:val="16"/>
    </w:rPr>
  </w:style>
  <w:style w:type="paragraph" w:styleId="CommentText">
    <w:name w:val="annotation text"/>
    <w:basedOn w:val="Normal"/>
    <w:link w:val="CommentTextChar"/>
    <w:uiPriority w:val="99"/>
    <w:semiHidden/>
    <w:rsid w:val="00F65041"/>
    <w:pPr>
      <w:spacing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F65041"/>
    <w:rPr>
      <w:rFonts w:eastAsiaTheme="minorEastAsia"/>
      <w:sz w:val="20"/>
      <w:szCs w:val="20"/>
      <w14:numSpacing w14:val="tabular"/>
    </w:rPr>
  </w:style>
  <w:style w:type="paragraph" w:styleId="CommentSubject">
    <w:name w:val="annotation subject"/>
    <w:basedOn w:val="CommentText"/>
    <w:next w:val="CommentText"/>
    <w:link w:val="CommentSubjectChar"/>
    <w:uiPriority w:val="99"/>
    <w:semiHidden/>
    <w:rsid w:val="00F65041"/>
    <w:rPr>
      <w:b/>
      <w:bCs/>
    </w:rPr>
  </w:style>
  <w:style w:type="character" w:customStyle="1" w:styleId="CommentSubjectChar">
    <w:name w:val="Comment Subject Char"/>
    <w:basedOn w:val="CommentTextChar"/>
    <w:link w:val="CommentSubject"/>
    <w:uiPriority w:val="99"/>
    <w:semiHidden/>
    <w:rsid w:val="00F65041"/>
    <w:rPr>
      <w:rFonts w:eastAsiaTheme="minorEastAsia"/>
      <w:b/>
      <w:bCs/>
      <w:sz w:val="20"/>
      <w:szCs w:val="20"/>
      <w14:numSpacing w14:val="tabular"/>
    </w:rPr>
  </w:style>
  <w:style w:type="paragraph" w:customStyle="1" w:styleId="Copyrightcontact">
    <w:name w:val="Copyright contact"/>
    <w:basedOn w:val="Normal"/>
    <w:link w:val="CopyrightcontactChar"/>
    <w:uiPriority w:val="13"/>
    <w:rsid w:val="00F65041"/>
    <w:pPr>
      <w:widowControl w:val="0"/>
      <w:autoSpaceDE w:val="0"/>
      <w:autoSpaceDN w:val="0"/>
      <w:spacing w:line="240" w:lineRule="atLeast"/>
    </w:pPr>
    <w:rPr>
      <w:rFonts w:eastAsia="Oracle Sans" w:cs="Oracle Sans"/>
      <w:sz w:val="18"/>
      <w:szCs w:val="22"/>
      <w:lang w:bidi="en-US"/>
    </w:rPr>
  </w:style>
  <w:style w:type="character" w:customStyle="1" w:styleId="CopyrightcontactChar">
    <w:name w:val="Copyright contact Char"/>
    <w:basedOn w:val="DefaultParagraphFont"/>
    <w:link w:val="Copyrightcontact"/>
    <w:uiPriority w:val="13"/>
    <w:rsid w:val="00F65041"/>
    <w:rPr>
      <w:rFonts w:eastAsia="Oracle Sans" w:cs="Oracle Sans"/>
      <w:sz w:val="18"/>
      <w:szCs w:val="22"/>
      <w:lang w:bidi="en-US"/>
      <w14:numSpacing w14:val="tabular"/>
    </w:rPr>
  </w:style>
  <w:style w:type="paragraph" w:customStyle="1" w:styleId="CopyrightH1">
    <w:name w:val="Copyright H1"/>
    <w:basedOn w:val="Normal"/>
    <w:uiPriority w:val="13"/>
    <w:rsid w:val="00F65041"/>
    <w:pPr>
      <w:framePr w:hSpace="187" w:wrap="around" w:vAnchor="page" w:hAnchor="margin" w:y="10585"/>
      <w:widowControl w:val="0"/>
      <w:autoSpaceDE w:val="0"/>
      <w:autoSpaceDN w:val="0"/>
      <w:spacing w:before="80" w:after="180" w:line="240" w:lineRule="atLeast"/>
      <w:suppressOverlap/>
    </w:pPr>
    <w:rPr>
      <w:rFonts w:ascii="Oracle Sans Extra Bold" w:eastAsia="Oracle Sans" w:hAnsi="Oracle Sans Extra Bold" w:cs="Oracle Sans"/>
      <w:bCs/>
      <w:lang w:bidi="en-US"/>
    </w:rPr>
  </w:style>
  <w:style w:type="paragraph" w:customStyle="1" w:styleId="Copyrightlegal">
    <w:name w:val="Copyright legal"/>
    <w:basedOn w:val="Normal"/>
    <w:link w:val="CopyrightlegalChar"/>
    <w:uiPriority w:val="13"/>
    <w:rsid w:val="00F65041"/>
    <w:pPr>
      <w:widowControl w:val="0"/>
      <w:autoSpaceDE w:val="0"/>
      <w:autoSpaceDN w:val="0"/>
      <w:spacing w:after="80" w:line="160" w:lineRule="atLeast"/>
      <w:ind w:right="86"/>
      <w:jc w:val="both"/>
    </w:pPr>
    <w:rPr>
      <w:rFonts w:eastAsia="Oracle Sans" w:cs="Oracle Sans"/>
      <w:sz w:val="12"/>
      <w:szCs w:val="22"/>
      <w:lang w:bidi="en-US"/>
    </w:rPr>
  </w:style>
  <w:style w:type="character" w:customStyle="1" w:styleId="CopyrightlegalChar">
    <w:name w:val="Copyright legal Char"/>
    <w:basedOn w:val="DefaultParagraphFont"/>
    <w:link w:val="Copyrightlegal"/>
    <w:uiPriority w:val="13"/>
    <w:rsid w:val="00F65041"/>
    <w:rPr>
      <w:rFonts w:eastAsia="Oracle Sans" w:cs="Oracle Sans"/>
      <w:sz w:val="12"/>
      <w:szCs w:val="22"/>
      <w:lang w:bidi="en-US"/>
      <w14:numSpacing w14:val="tabular"/>
    </w:rPr>
  </w:style>
  <w:style w:type="paragraph" w:customStyle="1" w:styleId="CopyrightsocialURL">
    <w:name w:val="Copyright social URL"/>
    <w:basedOn w:val="Copyrightcontact"/>
    <w:uiPriority w:val="13"/>
    <w:rsid w:val="00F65041"/>
    <w:pPr>
      <w:framePr w:hSpace="187" w:wrap="around" w:vAnchor="page" w:hAnchor="margin" w:y="10585"/>
      <w:tabs>
        <w:tab w:val="left" w:pos="315"/>
        <w:tab w:val="left" w:pos="2466"/>
        <w:tab w:val="left" w:pos="4995"/>
      </w:tabs>
      <w:spacing w:after="220"/>
      <w:suppressOverlap/>
    </w:pPr>
    <w:rPr>
      <w:sz w:val="16"/>
      <w:szCs w:val="16"/>
    </w:rPr>
  </w:style>
  <w:style w:type="paragraph" w:styleId="NoSpacing">
    <w:name w:val="No Spacing"/>
    <w:basedOn w:val="Normal"/>
    <w:link w:val="NoSpacingChar"/>
    <w:uiPriority w:val="1"/>
    <w:qFormat/>
    <w:rsid w:val="00F65041"/>
    <w:pPr>
      <w:spacing w:after="0"/>
    </w:pPr>
    <w:rPr>
      <w:rFonts w:eastAsiaTheme="minorEastAsia"/>
    </w:rPr>
  </w:style>
  <w:style w:type="character" w:customStyle="1" w:styleId="NoSpacingChar">
    <w:name w:val="No Spacing Char"/>
    <w:basedOn w:val="DefaultParagraphFont"/>
    <w:link w:val="NoSpacing"/>
    <w:uiPriority w:val="1"/>
    <w:rsid w:val="00F65041"/>
    <w:rPr>
      <w:rFonts w:eastAsiaTheme="minorEastAsia"/>
      <w14:numSpacing w14:val="tabular"/>
    </w:rPr>
  </w:style>
  <w:style w:type="paragraph" w:customStyle="1" w:styleId="CoverdateandInfo">
    <w:name w:val="Cover date and Info"/>
    <w:basedOn w:val="NoSpacing"/>
    <w:link w:val="CoverdateandInfoChar"/>
    <w:uiPriority w:val="99"/>
    <w:rsid w:val="00F65041"/>
    <w:pPr>
      <w:spacing w:line="240" w:lineRule="atLeast"/>
      <w:ind w:right="5040"/>
    </w:pPr>
    <w:rPr>
      <w:sz w:val="18"/>
    </w:rPr>
  </w:style>
  <w:style w:type="character" w:customStyle="1" w:styleId="CoverdateandInfoChar">
    <w:name w:val="Cover date and Info Char"/>
    <w:basedOn w:val="NoSpacingChar"/>
    <w:link w:val="CoverdateandInfo"/>
    <w:uiPriority w:val="99"/>
    <w:rsid w:val="00F65041"/>
    <w:rPr>
      <w:rFonts w:eastAsiaTheme="minorEastAsia"/>
      <w:sz w:val="18"/>
      <w14:numSpacing w14:val="tabular"/>
    </w:rPr>
  </w:style>
  <w:style w:type="paragraph" w:customStyle="1" w:styleId="Coverinfo">
    <w:name w:val="Cover info"/>
    <w:basedOn w:val="CoverdateandInfo"/>
    <w:link w:val="CoverinfoChar"/>
    <w:uiPriority w:val="99"/>
    <w:rsid w:val="00F65041"/>
    <w:pPr>
      <w:spacing w:line="320" w:lineRule="atLeast"/>
    </w:pPr>
    <w:rPr>
      <w:rFonts w:ascii="Oracle Sans Extra Bold" w:hAnsi="Oracle Sans Extra Bold"/>
    </w:rPr>
  </w:style>
  <w:style w:type="character" w:customStyle="1" w:styleId="CoverinfoChar">
    <w:name w:val="Cover info Char"/>
    <w:basedOn w:val="CoverdateandInfoChar"/>
    <w:link w:val="Coverinfo"/>
    <w:uiPriority w:val="99"/>
    <w:rsid w:val="00F65041"/>
    <w:rPr>
      <w:rFonts w:ascii="Oracle Sans Extra Bold" w:eastAsiaTheme="minorEastAsia" w:hAnsi="Oracle Sans Extra Bold"/>
      <w:sz w:val="18"/>
      <w14:numSpacing w14:val="tabular"/>
    </w:rPr>
  </w:style>
  <w:style w:type="paragraph" w:styleId="Date">
    <w:name w:val="Date"/>
    <w:basedOn w:val="Normal"/>
    <w:next w:val="Normal"/>
    <w:link w:val="DateChar"/>
    <w:uiPriority w:val="99"/>
    <w:semiHidden/>
    <w:rsid w:val="00F65041"/>
    <w:pPr>
      <w:spacing w:after="200" w:line="276" w:lineRule="auto"/>
    </w:pPr>
    <w:rPr>
      <w:rFonts w:eastAsiaTheme="minorEastAsia"/>
    </w:rPr>
  </w:style>
  <w:style w:type="character" w:customStyle="1" w:styleId="DateChar">
    <w:name w:val="Date Char"/>
    <w:basedOn w:val="DefaultParagraphFont"/>
    <w:link w:val="Date"/>
    <w:uiPriority w:val="99"/>
    <w:semiHidden/>
    <w:rsid w:val="00F65041"/>
    <w:rPr>
      <w:rFonts w:eastAsiaTheme="minorEastAsia"/>
      <w14:numSpacing w14:val="tabular"/>
    </w:rPr>
  </w:style>
  <w:style w:type="paragraph" w:styleId="DocumentMap">
    <w:name w:val="Document Map"/>
    <w:basedOn w:val="Normal"/>
    <w:link w:val="DocumentMapChar"/>
    <w:uiPriority w:val="99"/>
    <w:semiHidden/>
    <w:rsid w:val="00F65041"/>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F65041"/>
    <w:rPr>
      <w:rFonts w:ascii="Tahoma" w:eastAsiaTheme="minorEastAsia" w:hAnsi="Tahoma" w:cs="Tahoma"/>
      <w:sz w:val="16"/>
      <w:szCs w:val="16"/>
      <w14:numSpacing w14:val="tabular"/>
    </w:rPr>
  </w:style>
  <w:style w:type="paragraph" w:styleId="E-mailSignature">
    <w:name w:val="E-mail Signature"/>
    <w:basedOn w:val="Normal"/>
    <w:link w:val="E-mailSignatureChar"/>
    <w:uiPriority w:val="99"/>
    <w:semiHidden/>
    <w:rsid w:val="00F65041"/>
    <w:rPr>
      <w:rFonts w:eastAsiaTheme="minorEastAsia"/>
    </w:rPr>
  </w:style>
  <w:style w:type="character" w:customStyle="1" w:styleId="E-mailSignatureChar">
    <w:name w:val="E-mail Signature Char"/>
    <w:basedOn w:val="DefaultParagraphFont"/>
    <w:link w:val="E-mailSignature"/>
    <w:uiPriority w:val="99"/>
    <w:semiHidden/>
    <w:rsid w:val="00F65041"/>
    <w:rPr>
      <w:rFonts w:eastAsiaTheme="minorEastAsia"/>
      <w14:numSpacing w14:val="tabular"/>
    </w:rPr>
  </w:style>
  <w:style w:type="character" w:styleId="Emphasis">
    <w:name w:val="Emphasis"/>
    <w:uiPriority w:val="20"/>
    <w:qFormat/>
    <w:rsid w:val="00F65041"/>
    <w:rPr>
      <w:i/>
      <w:iCs/>
    </w:rPr>
  </w:style>
  <w:style w:type="character" w:styleId="EndnoteReference">
    <w:name w:val="endnote reference"/>
    <w:basedOn w:val="DefaultParagraphFont"/>
    <w:uiPriority w:val="99"/>
    <w:semiHidden/>
    <w:rsid w:val="00F65041"/>
    <w:rPr>
      <w:vertAlign w:val="superscript"/>
    </w:rPr>
  </w:style>
  <w:style w:type="paragraph" w:styleId="EndnoteText">
    <w:name w:val="endnote text"/>
    <w:basedOn w:val="Normal"/>
    <w:link w:val="EndnoteTextChar"/>
    <w:uiPriority w:val="99"/>
    <w:semiHidden/>
    <w:rsid w:val="00F65041"/>
    <w:rPr>
      <w:rFonts w:eastAsiaTheme="minorEastAsia"/>
      <w:sz w:val="20"/>
      <w:szCs w:val="20"/>
    </w:rPr>
  </w:style>
  <w:style w:type="character" w:customStyle="1" w:styleId="EndnoteTextChar">
    <w:name w:val="Endnote Text Char"/>
    <w:basedOn w:val="DefaultParagraphFont"/>
    <w:link w:val="EndnoteText"/>
    <w:uiPriority w:val="99"/>
    <w:semiHidden/>
    <w:rsid w:val="00F65041"/>
    <w:rPr>
      <w:rFonts w:eastAsiaTheme="minorEastAsia"/>
      <w:sz w:val="20"/>
      <w:szCs w:val="20"/>
      <w14:numSpacing w14:val="tabular"/>
    </w:rPr>
  </w:style>
  <w:style w:type="paragraph" w:styleId="EnvelopeAddress">
    <w:name w:val="envelope address"/>
    <w:basedOn w:val="Normal"/>
    <w:uiPriority w:val="99"/>
    <w:semiHidden/>
    <w:unhideWhenUsed/>
    <w:rsid w:val="00F6504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041"/>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39"/>
    <w:unhideWhenUsed/>
    <w:rsid w:val="00F65041"/>
    <w:rPr>
      <w:color w:val="00688C" w:themeColor="followedHyperlink"/>
      <w:u w:val="single"/>
    </w:rPr>
  </w:style>
  <w:style w:type="paragraph" w:customStyle="1" w:styleId="Footerinformation">
    <w:name w:val="Footer information"/>
    <w:basedOn w:val="Normal"/>
    <w:link w:val="FooterinformationChar"/>
    <w:uiPriority w:val="14"/>
    <w:rsid w:val="00F65041"/>
    <w:pPr>
      <w:tabs>
        <w:tab w:val="left" w:pos="360"/>
      </w:tabs>
      <w:ind w:right="360"/>
    </w:pPr>
    <w:rPr>
      <w:sz w:val="12"/>
      <w:szCs w:val="12"/>
    </w:rPr>
  </w:style>
  <w:style w:type="character" w:customStyle="1" w:styleId="FooterinformationChar">
    <w:name w:val="Footer information Char"/>
    <w:basedOn w:val="DefaultParagraphFont"/>
    <w:link w:val="Footerinformation"/>
    <w:uiPriority w:val="14"/>
    <w:rsid w:val="00F65041"/>
    <w:rPr>
      <w:sz w:val="12"/>
      <w:szCs w:val="12"/>
      <w14:numSpacing w14:val="tabular"/>
    </w:rPr>
  </w:style>
  <w:style w:type="paragraph" w:styleId="Footer">
    <w:name w:val="footer"/>
    <w:aliases w:val="Footer 7pt"/>
    <w:basedOn w:val="Normal"/>
    <w:link w:val="FooterChar"/>
    <w:uiPriority w:val="99"/>
    <w:unhideWhenUsed/>
    <w:rsid w:val="00F65041"/>
    <w:pPr>
      <w:tabs>
        <w:tab w:val="left" w:pos="270"/>
        <w:tab w:val="right" w:pos="10080"/>
      </w:tabs>
      <w:spacing w:after="80" w:line="160" w:lineRule="atLeast"/>
    </w:pPr>
    <w:rPr>
      <w:sz w:val="14"/>
    </w:rPr>
  </w:style>
  <w:style w:type="character" w:customStyle="1" w:styleId="FooterChar">
    <w:name w:val="Footer Char"/>
    <w:aliases w:val="Footer 7pt Char"/>
    <w:basedOn w:val="DefaultParagraphFont"/>
    <w:link w:val="Footer"/>
    <w:uiPriority w:val="99"/>
    <w:rsid w:val="00F65041"/>
    <w:rPr>
      <w:sz w:val="14"/>
      <w14:numSpacing w14:val="tabular"/>
    </w:rPr>
  </w:style>
  <w:style w:type="paragraph" w:customStyle="1" w:styleId="Footerline26pt">
    <w:name w:val="Footer line 2 6pt"/>
    <w:basedOn w:val="Footer"/>
    <w:uiPriority w:val="14"/>
    <w:rsid w:val="00F65041"/>
    <w:pPr>
      <w:spacing w:after="0"/>
    </w:pPr>
    <w:rPr>
      <w:sz w:val="12"/>
    </w:rPr>
  </w:style>
  <w:style w:type="table" w:customStyle="1" w:styleId="Footertable">
    <w:name w:val="Footer table"/>
    <w:basedOn w:val="TableNormal"/>
    <w:uiPriority w:val="99"/>
    <w:rsid w:val="00F65041"/>
    <w:pPr>
      <w:spacing w:after="0"/>
    </w:pPr>
    <w:rPr>
      <w:sz w:val="14"/>
    </w:rPr>
    <w:tblPr>
      <w:tblCellMar>
        <w:left w:w="0" w:type="dxa"/>
        <w:right w:w="0" w:type="dxa"/>
      </w:tblCellMar>
    </w:tblPr>
    <w:tblStylePr w:type="firstRow">
      <w:rPr>
        <w:rFonts w:asciiTheme="minorHAnsi" w:hAnsiTheme="minorHAnsi"/>
        <w:b w:val="0"/>
        <w:sz w:val="14"/>
      </w:rPr>
    </w:tblStylePr>
    <w:tblStylePr w:type="lastRow">
      <w:rPr>
        <w:rFonts w:asciiTheme="minorHAnsi" w:hAnsiTheme="minorHAnsi"/>
        <w:color w:val="312D2A" w:themeColor="text1"/>
        <w:sz w:val="12"/>
      </w:rPr>
    </w:tblStylePr>
    <w:tblStylePr w:type="firstCol">
      <w:pPr>
        <w:wordWrap/>
        <w:spacing w:beforeLines="0" w:before="0" w:beforeAutospacing="0" w:afterLines="0" w:after="0" w:afterAutospacing="0" w:line="240" w:lineRule="auto"/>
      </w:pPr>
      <w:rPr>
        <w:rFonts w:asciiTheme="minorHAnsi" w:hAnsiTheme="minorHAnsi"/>
        <w:b/>
        <w:sz w:val="14"/>
      </w:rPr>
    </w:tblStylePr>
  </w:style>
  <w:style w:type="character" w:styleId="FootnoteReference">
    <w:name w:val="footnote reference"/>
    <w:basedOn w:val="DefaultParagraphFont"/>
    <w:uiPriority w:val="99"/>
    <w:semiHidden/>
    <w:rsid w:val="00F65041"/>
    <w:rPr>
      <w:vertAlign w:val="superscript"/>
    </w:rPr>
  </w:style>
  <w:style w:type="paragraph" w:styleId="FootnoteText">
    <w:name w:val="footnote text"/>
    <w:basedOn w:val="Normal"/>
    <w:link w:val="FootnoteTextChar"/>
    <w:uiPriority w:val="99"/>
    <w:semiHidden/>
    <w:rsid w:val="00F65041"/>
    <w:rPr>
      <w:rFonts w:eastAsiaTheme="minorEastAsia"/>
      <w:sz w:val="20"/>
      <w:szCs w:val="20"/>
    </w:rPr>
  </w:style>
  <w:style w:type="character" w:customStyle="1" w:styleId="FootnoteTextChar">
    <w:name w:val="Footnote Text Char"/>
    <w:basedOn w:val="DefaultParagraphFont"/>
    <w:link w:val="FootnoteText"/>
    <w:uiPriority w:val="99"/>
    <w:semiHidden/>
    <w:rsid w:val="00F65041"/>
    <w:rPr>
      <w:rFonts w:eastAsiaTheme="minorEastAsia"/>
      <w:sz w:val="20"/>
      <w:szCs w:val="20"/>
      <w14:numSpacing w14:val="tabular"/>
    </w:rPr>
  </w:style>
  <w:style w:type="table" w:styleId="GridTable1Light-Accent6">
    <w:name w:val="Grid Table 1 Light Accent 6"/>
    <w:basedOn w:val="TableNormal"/>
    <w:uiPriority w:val="46"/>
    <w:rsid w:val="00F65041"/>
    <w:pPr>
      <w:spacing w:after="0" w:line="240" w:lineRule="auto"/>
    </w:pPr>
    <w:tblPr>
      <w:tblStyleRowBandSize w:val="1"/>
      <w:tblStyleColBandSize w:val="1"/>
      <w:tblBorders>
        <w:top w:val="single" w:sz="4" w:space="0" w:color="C7D7C4" w:themeColor="accent6" w:themeTint="66"/>
        <w:left w:val="single" w:sz="4" w:space="0" w:color="C7D7C4" w:themeColor="accent6" w:themeTint="66"/>
        <w:bottom w:val="single" w:sz="4" w:space="0" w:color="C7D7C4" w:themeColor="accent6" w:themeTint="66"/>
        <w:right w:val="single" w:sz="4" w:space="0" w:color="C7D7C4" w:themeColor="accent6" w:themeTint="66"/>
        <w:insideH w:val="single" w:sz="4" w:space="0" w:color="C7D7C4" w:themeColor="accent6" w:themeTint="66"/>
        <w:insideV w:val="single" w:sz="4" w:space="0" w:color="C7D7C4" w:themeColor="accent6" w:themeTint="66"/>
      </w:tblBorders>
    </w:tblPr>
    <w:tblStylePr w:type="firstRow">
      <w:rPr>
        <w:b/>
        <w:bCs/>
      </w:rPr>
      <w:tblPr/>
      <w:tcPr>
        <w:tcBorders>
          <w:bottom w:val="single" w:sz="12" w:space="0" w:color="ACC3A6" w:themeColor="accent6" w:themeTint="99"/>
        </w:tcBorders>
      </w:tcPr>
    </w:tblStylePr>
    <w:tblStylePr w:type="lastRow">
      <w:rPr>
        <w:b/>
        <w:bCs/>
      </w:rPr>
      <w:tblPr/>
      <w:tcPr>
        <w:tcBorders>
          <w:top w:val="double" w:sz="2" w:space="0" w:color="ACC3A6"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65041"/>
    <w:pPr>
      <w:tabs>
        <w:tab w:val="center" w:pos="4680"/>
        <w:tab w:val="right" w:pos="9360"/>
      </w:tabs>
    </w:pPr>
    <w:rPr>
      <w:rFonts w:eastAsiaTheme="minorEastAsia"/>
      <w:color w:val="FFFFFF"/>
    </w:rPr>
  </w:style>
  <w:style w:type="character" w:customStyle="1" w:styleId="HeaderChar">
    <w:name w:val="Header Char"/>
    <w:basedOn w:val="DefaultParagraphFont"/>
    <w:link w:val="Header"/>
    <w:uiPriority w:val="99"/>
    <w:rsid w:val="00F65041"/>
    <w:rPr>
      <w:rFonts w:eastAsiaTheme="minorEastAsia"/>
      <w:color w:val="FFFFFF"/>
      <w14:numSpacing w14:val="tabular"/>
    </w:rPr>
  </w:style>
  <w:style w:type="character" w:customStyle="1" w:styleId="Heading1Char">
    <w:name w:val="Heading 1 Char"/>
    <w:basedOn w:val="DefaultParagraphFont"/>
    <w:link w:val="Heading1"/>
    <w:uiPriority w:val="4"/>
    <w:rsid w:val="00F65041"/>
    <w:rPr>
      <w:rFonts w:ascii="Oracle Sans Extra Bold" w:hAnsi="Oracle Sans Extra Bold"/>
      <w:color w:val="AE562C"/>
      <w:sz w:val="22"/>
      <w:szCs w:val="22"/>
      <w14:numSpacing w14:val="tabular"/>
    </w:rPr>
  </w:style>
  <w:style w:type="paragraph" w:customStyle="1" w:styleId="Heading1-Firstheading">
    <w:name w:val="Heading 1 - First heading"/>
    <w:basedOn w:val="Heading1"/>
    <w:next w:val="Normal"/>
    <w:uiPriority w:val="4"/>
    <w:qFormat/>
    <w:rsid w:val="00F65041"/>
    <w:pPr>
      <w:spacing w:before="0"/>
    </w:pPr>
  </w:style>
  <w:style w:type="character" w:customStyle="1" w:styleId="Heading2Char">
    <w:name w:val="Heading 2 Char"/>
    <w:basedOn w:val="DefaultParagraphFont"/>
    <w:link w:val="Heading2"/>
    <w:uiPriority w:val="4"/>
    <w:rsid w:val="00F65041"/>
    <w:rPr>
      <w:rFonts w:ascii="Oracle Sans Extra Bold" w:hAnsi="Oracle Sans Extra Bold"/>
      <w:bCs/>
      <w:szCs w:val="26"/>
      <w14:numSpacing w14:val="tabular"/>
    </w:rPr>
  </w:style>
  <w:style w:type="paragraph" w:customStyle="1" w:styleId="Heading2Firstheading">
    <w:name w:val="Heading 2 – First heading"/>
    <w:basedOn w:val="Heading2"/>
    <w:next w:val="Normal"/>
    <w:link w:val="Heading2FirstheadingChar"/>
    <w:uiPriority w:val="4"/>
    <w:qFormat/>
    <w:rsid w:val="00F65041"/>
    <w:pPr>
      <w:spacing w:before="0"/>
    </w:pPr>
  </w:style>
  <w:style w:type="character" w:customStyle="1" w:styleId="Heading2FirstheadingChar">
    <w:name w:val="Heading 2 – First heading Char"/>
    <w:basedOn w:val="Heading2Char"/>
    <w:link w:val="Heading2Firstheading"/>
    <w:uiPriority w:val="4"/>
    <w:rsid w:val="00F65041"/>
    <w:rPr>
      <w:rFonts w:ascii="Oracle Sans Extra Bold" w:hAnsi="Oracle Sans Extra Bold"/>
      <w:bCs/>
      <w:szCs w:val="26"/>
      <w14:numSpacing w14:val="tabular"/>
    </w:rPr>
  </w:style>
  <w:style w:type="character" w:customStyle="1" w:styleId="Heading3Char">
    <w:name w:val="Heading 3 Char"/>
    <w:basedOn w:val="DefaultParagraphFont"/>
    <w:link w:val="Heading3"/>
    <w:uiPriority w:val="4"/>
    <w:rsid w:val="00F65041"/>
    <w:rPr>
      <w:rFonts w:ascii="Oracle Sans Extra Bold" w:hAnsi="Oracle Sans Extra Bold"/>
      <w:color w:val="AE562C"/>
      <w:sz w:val="20"/>
      <w:szCs w:val="20"/>
      <w14:numSpacing w14:val="tabular"/>
    </w:rPr>
  </w:style>
  <w:style w:type="paragraph" w:customStyle="1" w:styleId="Heading3Firstheading">
    <w:name w:val="Heading 3 – First heading"/>
    <w:basedOn w:val="Normal"/>
    <w:next w:val="Normal"/>
    <w:link w:val="Heading3FirstheadingChar"/>
    <w:uiPriority w:val="4"/>
    <w:qFormat/>
    <w:rsid w:val="00F65041"/>
    <w:pPr>
      <w:spacing w:after="80"/>
    </w:pPr>
    <w:rPr>
      <w:rFonts w:ascii="Oracle Sans Extra Bold" w:hAnsi="Oracle Sans Extra Bold"/>
      <w:color w:val="AE562C"/>
      <w:sz w:val="20"/>
      <w:szCs w:val="20"/>
    </w:rPr>
  </w:style>
  <w:style w:type="character" w:customStyle="1" w:styleId="Heading3FirstheadingChar">
    <w:name w:val="Heading 3 – First heading Char"/>
    <w:basedOn w:val="Heading3Char"/>
    <w:link w:val="Heading3Firstheading"/>
    <w:uiPriority w:val="4"/>
    <w:rsid w:val="00F65041"/>
    <w:rPr>
      <w:rFonts w:ascii="Oracle Sans Extra Bold" w:hAnsi="Oracle Sans Extra Bold"/>
      <w:color w:val="AE562C"/>
      <w:sz w:val="20"/>
      <w:szCs w:val="20"/>
      <w14:numSpacing w14:val="tabular"/>
    </w:rPr>
  </w:style>
  <w:style w:type="character" w:customStyle="1" w:styleId="Heading4Char">
    <w:name w:val="Heading 4 Char"/>
    <w:basedOn w:val="DefaultParagraphFont"/>
    <w:link w:val="Heading4"/>
    <w:uiPriority w:val="4"/>
    <w:rsid w:val="00F65041"/>
    <w:rPr>
      <w:rFonts w:ascii="Oracle Sans Semi Bold" w:hAnsi="Oracle Sans Semi Bold"/>
      <w14:numSpacing w14:val="tabular"/>
    </w:rPr>
  </w:style>
  <w:style w:type="character" w:customStyle="1" w:styleId="Heading5Char">
    <w:name w:val="Heading 5 Char"/>
    <w:basedOn w:val="DefaultParagraphFont"/>
    <w:link w:val="Heading5"/>
    <w:uiPriority w:val="4"/>
    <w:rsid w:val="00F65041"/>
    <w:rPr>
      <w:color w:val="AE562C"/>
      <w14:numSpacing w14:val="tabular"/>
    </w:rPr>
  </w:style>
  <w:style w:type="character" w:customStyle="1" w:styleId="Heading6Char">
    <w:name w:val="Heading 6 Char"/>
    <w:basedOn w:val="DefaultParagraphFont"/>
    <w:link w:val="Heading6"/>
    <w:uiPriority w:val="99"/>
    <w:semiHidden/>
    <w:rsid w:val="00F65041"/>
    <w:rPr>
      <w:rFonts w:asciiTheme="majorHAnsi" w:eastAsiaTheme="majorEastAsia" w:hAnsiTheme="majorHAnsi" w:cstheme="majorBidi"/>
      <w:color w:val="63221A" w:themeColor="accent1" w:themeShade="7F"/>
      <w14:numSpacing w14:val="tabular"/>
    </w:rPr>
  </w:style>
  <w:style w:type="character" w:customStyle="1" w:styleId="Heading7Char">
    <w:name w:val="Heading 7 Char"/>
    <w:basedOn w:val="DefaultParagraphFont"/>
    <w:link w:val="Heading7"/>
    <w:uiPriority w:val="99"/>
    <w:semiHidden/>
    <w:rsid w:val="00F65041"/>
    <w:rPr>
      <w:rFonts w:asciiTheme="majorHAnsi" w:eastAsiaTheme="majorEastAsia" w:hAnsiTheme="majorHAnsi" w:cstheme="majorBidi"/>
      <w:i/>
      <w:iCs/>
      <w:color w:val="63221A" w:themeColor="accent1" w:themeShade="7F"/>
      <w14:numSpacing w14:val="tabular"/>
    </w:rPr>
  </w:style>
  <w:style w:type="character" w:customStyle="1" w:styleId="Heading8Char">
    <w:name w:val="Heading 8 Char"/>
    <w:basedOn w:val="DefaultParagraphFont"/>
    <w:link w:val="Heading8"/>
    <w:uiPriority w:val="99"/>
    <w:semiHidden/>
    <w:rsid w:val="00F65041"/>
    <w:rPr>
      <w:rFonts w:asciiTheme="majorHAnsi" w:eastAsiaTheme="majorEastAsia" w:hAnsiTheme="majorHAnsi" w:cstheme="majorBidi"/>
      <w:color w:val="534C47" w:themeColor="text1" w:themeTint="D8"/>
      <w:sz w:val="21"/>
      <w:szCs w:val="21"/>
      <w14:numSpacing w14:val="tabular"/>
    </w:rPr>
  </w:style>
  <w:style w:type="character" w:customStyle="1" w:styleId="Heading9Char">
    <w:name w:val="Heading 9 Char"/>
    <w:basedOn w:val="DefaultParagraphFont"/>
    <w:link w:val="Heading9"/>
    <w:uiPriority w:val="99"/>
    <w:semiHidden/>
    <w:rsid w:val="00F65041"/>
    <w:rPr>
      <w:rFonts w:asciiTheme="majorHAnsi" w:eastAsiaTheme="majorEastAsia" w:hAnsiTheme="majorHAnsi" w:cstheme="majorBidi"/>
      <w:i/>
      <w:iCs/>
      <w:color w:val="534C47" w:themeColor="text1" w:themeTint="D8"/>
      <w:sz w:val="21"/>
      <w:szCs w:val="21"/>
      <w14:numSpacing w14:val="tabular"/>
    </w:rPr>
  </w:style>
  <w:style w:type="paragraph" w:styleId="HTMLAddress">
    <w:name w:val="HTML Address"/>
    <w:basedOn w:val="Normal"/>
    <w:link w:val="HTMLAddressChar"/>
    <w:uiPriority w:val="99"/>
    <w:semiHidden/>
    <w:unhideWhenUsed/>
    <w:rsid w:val="00F65041"/>
    <w:pPr>
      <w:spacing w:after="0" w:line="240" w:lineRule="auto"/>
    </w:pPr>
    <w:rPr>
      <w:i/>
      <w:iCs/>
    </w:rPr>
  </w:style>
  <w:style w:type="character" w:customStyle="1" w:styleId="HTMLAddressChar">
    <w:name w:val="HTML Address Char"/>
    <w:basedOn w:val="DefaultParagraphFont"/>
    <w:link w:val="HTMLAddress"/>
    <w:uiPriority w:val="99"/>
    <w:semiHidden/>
    <w:rsid w:val="00F65041"/>
    <w:rPr>
      <w:i/>
      <w:iCs/>
      <w14:numSpacing w14:val="tabular"/>
    </w:rPr>
  </w:style>
  <w:style w:type="paragraph" w:styleId="HTMLPreformatted">
    <w:name w:val="HTML Preformatted"/>
    <w:basedOn w:val="Normal"/>
    <w:link w:val="HTMLPreformattedChar"/>
    <w:uiPriority w:val="99"/>
    <w:semiHidden/>
    <w:unhideWhenUsed/>
    <w:rsid w:val="00F650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5041"/>
    <w:rPr>
      <w:rFonts w:ascii="Consolas" w:hAnsi="Consolas"/>
      <w:sz w:val="20"/>
      <w:szCs w:val="20"/>
      <w14:numSpacing w14:val="tabular"/>
    </w:rPr>
  </w:style>
  <w:style w:type="character" w:styleId="Hyperlink">
    <w:name w:val="Hyperlink"/>
    <w:basedOn w:val="DefaultParagraphFont"/>
    <w:uiPriority w:val="99"/>
    <w:unhideWhenUsed/>
    <w:rsid w:val="00F65041"/>
    <w:rPr>
      <w:color w:val="2C5967"/>
      <w:u w:val="single"/>
    </w:rPr>
  </w:style>
  <w:style w:type="paragraph" w:styleId="Index1">
    <w:name w:val="index 1"/>
    <w:basedOn w:val="Normal"/>
    <w:next w:val="Normal"/>
    <w:autoRedefine/>
    <w:uiPriority w:val="99"/>
    <w:semiHidden/>
    <w:rsid w:val="00F65041"/>
    <w:pPr>
      <w:ind w:left="220" w:hanging="220"/>
    </w:pPr>
    <w:rPr>
      <w:rFonts w:eastAsiaTheme="minorEastAsia"/>
    </w:rPr>
  </w:style>
  <w:style w:type="paragraph" w:styleId="Index2">
    <w:name w:val="index 2"/>
    <w:basedOn w:val="Normal"/>
    <w:next w:val="Normal"/>
    <w:autoRedefine/>
    <w:uiPriority w:val="99"/>
    <w:semiHidden/>
    <w:rsid w:val="00F65041"/>
    <w:pPr>
      <w:ind w:left="440" w:hanging="220"/>
    </w:pPr>
    <w:rPr>
      <w:rFonts w:eastAsiaTheme="minorEastAsia"/>
    </w:rPr>
  </w:style>
  <w:style w:type="paragraph" w:styleId="Index3">
    <w:name w:val="index 3"/>
    <w:basedOn w:val="Normal"/>
    <w:next w:val="Normal"/>
    <w:autoRedefine/>
    <w:uiPriority w:val="99"/>
    <w:semiHidden/>
    <w:rsid w:val="00F65041"/>
    <w:pPr>
      <w:ind w:left="660" w:hanging="220"/>
    </w:pPr>
    <w:rPr>
      <w:rFonts w:eastAsiaTheme="minorEastAsia"/>
    </w:rPr>
  </w:style>
  <w:style w:type="paragraph" w:styleId="Index4">
    <w:name w:val="index 4"/>
    <w:basedOn w:val="Normal"/>
    <w:next w:val="Normal"/>
    <w:autoRedefine/>
    <w:uiPriority w:val="99"/>
    <w:semiHidden/>
    <w:rsid w:val="00F65041"/>
    <w:pPr>
      <w:ind w:left="880" w:hanging="220"/>
    </w:pPr>
    <w:rPr>
      <w:rFonts w:eastAsiaTheme="minorEastAsia"/>
    </w:rPr>
  </w:style>
  <w:style w:type="paragraph" w:styleId="Index5">
    <w:name w:val="index 5"/>
    <w:basedOn w:val="Normal"/>
    <w:next w:val="Normal"/>
    <w:autoRedefine/>
    <w:uiPriority w:val="99"/>
    <w:semiHidden/>
    <w:rsid w:val="00F65041"/>
    <w:pPr>
      <w:ind w:left="1100" w:hanging="220"/>
    </w:pPr>
    <w:rPr>
      <w:rFonts w:eastAsiaTheme="minorEastAsia"/>
    </w:rPr>
  </w:style>
  <w:style w:type="paragraph" w:styleId="Index6">
    <w:name w:val="index 6"/>
    <w:basedOn w:val="Normal"/>
    <w:next w:val="Normal"/>
    <w:autoRedefine/>
    <w:uiPriority w:val="99"/>
    <w:semiHidden/>
    <w:rsid w:val="00F65041"/>
    <w:pPr>
      <w:ind w:left="1320" w:hanging="220"/>
    </w:pPr>
    <w:rPr>
      <w:rFonts w:eastAsiaTheme="minorEastAsia"/>
    </w:rPr>
  </w:style>
  <w:style w:type="paragraph" w:styleId="Index7">
    <w:name w:val="index 7"/>
    <w:basedOn w:val="Normal"/>
    <w:next w:val="Normal"/>
    <w:autoRedefine/>
    <w:uiPriority w:val="99"/>
    <w:semiHidden/>
    <w:rsid w:val="00F65041"/>
    <w:pPr>
      <w:ind w:left="1540" w:hanging="220"/>
    </w:pPr>
    <w:rPr>
      <w:rFonts w:eastAsiaTheme="minorEastAsia"/>
    </w:rPr>
  </w:style>
  <w:style w:type="paragraph" w:styleId="Index8">
    <w:name w:val="index 8"/>
    <w:basedOn w:val="Normal"/>
    <w:next w:val="Normal"/>
    <w:autoRedefine/>
    <w:uiPriority w:val="99"/>
    <w:semiHidden/>
    <w:rsid w:val="00F65041"/>
    <w:pPr>
      <w:ind w:left="1760" w:hanging="220"/>
    </w:pPr>
    <w:rPr>
      <w:rFonts w:eastAsiaTheme="minorEastAsia"/>
    </w:rPr>
  </w:style>
  <w:style w:type="paragraph" w:styleId="Index9">
    <w:name w:val="index 9"/>
    <w:basedOn w:val="Normal"/>
    <w:next w:val="Normal"/>
    <w:autoRedefine/>
    <w:uiPriority w:val="99"/>
    <w:semiHidden/>
    <w:rsid w:val="00F65041"/>
    <w:pPr>
      <w:ind w:left="1980" w:hanging="220"/>
    </w:pPr>
    <w:rPr>
      <w:rFonts w:eastAsiaTheme="minorEastAsia"/>
    </w:rPr>
  </w:style>
  <w:style w:type="paragraph" w:styleId="IndexHeading">
    <w:name w:val="index heading"/>
    <w:basedOn w:val="Normal"/>
    <w:next w:val="Index1"/>
    <w:uiPriority w:val="99"/>
    <w:semiHidden/>
    <w:rsid w:val="00F65041"/>
    <w:pPr>
      <w:spacing w:after="200" w:line="276" w:lineRule="auto"/>
    </w:pPr>
    <w:rPr>
      <w:rFonts w:asciiTheme="majorHAnsi" w:eastAsiaTheme="majorEastAsia" w:hAnsiTheme="majorHAnsi" w:cstheme="majorBidi"/>
      <w:b/>
      <w:bCs/>
    </w:rPr>
  </w:style>
  <w:style w:type="paragraph" w:customStyle="1" w:styleId="Instructions">
    <w:name w:val="Instructions"/>
    <w:basedOn w:val="Normal"/>
    <w:uiPriority w:val="99"/>
    <w:rsid w:val="00F65041"/>
    <w:pPr>
      <w:spacing w:after="0" w:line="160" w:lineRule="atLeast"/>
      <w:ind w:right="3154"/>
      <w:jc w:val="both"/>
    </w:pPr>
    <w:rPr>
      <w:sz w:val="12"/>
      <w:szCs w:val="12"/>
    </w:rPr>
  </w:style>
  <w:style w:type="character" w:styleId="IntenseEmphasis">
    <w:name w:val="Intense Emphasis"/>
    <w:uiPriority w:val="99"/>
    <w:semiHidden/>
    <w:rsid w:val="00F65041"/>
    <w:rPr>
      <w:b/>
      <w:bCs/>
      <w:i/>
      <w:iCs/>
      <w:color w:val="auto"/>
    </w:rPr>
  </w:style>
  <w:style w:type="paragraph" w:styleId="IntenseQuote">
    <w:name w:val="Intense Quote"/>
    <w:basedOn w:val="Normal"/>
    <w:next w:val="Normal"/>
    <w:link w:val="IntenseQuoteChar"/>
    <w:uiPriority w:val="99"/>
    <w:semiHidden/>
    <w:rsid w:val="00F65041"/>
    <w:pPr>
      <w:pBdr>
        <w:bottom w:val="single" w:sz="4" w:space="4" w:color="C74634" w:themeColor="accent1"/>
      </w:pBdr>
      <w:spacing w:before="200" w:after="280" w:line="276" w:lineRule="auto"/>
      <w:ind w:left="936" w:right="936"/>
    </w:pPr>
    <w:rPr>
      <w:rFonts w:eastAsiaTheme="minorEastAsia"/>
      <w:b/>
      <w:bCs/>
      <w:i/>
      <w:iCs/>
      <w:color w:val="C74634" w:themeColor="accent1"/>
    </w:rPr>
  </w:style>
  <w:style w:type="character" w:customStyle="1" w:styleId="IntenseQuoteChar">
    <w:name w:val="Intense Quote Char"/>
    <w:basedOn w:val="DefaultParagraphFont"/>
    <w:link w:val="IntenseQuote"/>
    <w:uiPriority w:val="99"/>
    <w:semiHidden/>
    <w:rsid w:val="00F65041"/>
    <w:rPr>
      <w:rFonts w:eastAsiaTheme="minorEastAsia"/>
      <w:b/>
      <w:bCs/>
      <w:i/>
      <w:iCs/>
      <w:color w:val="C74634" w:themeColor="accent1"/>
      <w14:numSpacing w14:val="tabular"/>
    </w:rPr>
  </w:style>
  <w:style w:type="character" w:styleId="IntenseReference">
    <w:name w:val="Intense Reference"/>
    <w:uiPriority w:val="99"/>
    <w:semiHidden/>
    <w:rsid w:val="00F65041"/>
    <w:rPr>
      <w:b/>
      <w:bCs/>
      <w:smallCaps/>
      <w:color w:val="FACD62" w:themeColor="accent2"/>
      <w:spacing w:val="5"/>
      <w:u w:val="single"/>
    </w:rPr>
  </w:style>
  <w:style w:type="table" w:styleId="LightList">
    <w:name w:val="Light List"/>
    <w:basedOn w:val="TableNormal"/>
    <w:uiPriority w:val="61"/>
    <w:rsid w:val="00F65041"/>
    <w:pPr>
      <w:spacing w:after="0" w:line="240" w:lineRule="auto"/>
    </w:pPr>
    <w:rPr>
      <w:rFonts w:eastAsiaTheme="minorEastAsia"/>
    </w:rPr>
    <w:tblPr>
      <w:tblStyleRowBandSize w:val="1"/>
      <w:tblStyleColBandSize w:val="1"/>
      <w:tblBorders>
        <w:top w:val="single" w:sz="8" w:space="0" w:color="312D2A" w:themeColor="text1"/>
        <w:left w:val="single" w:sz="8" w:space="0" w:color="312D2A" w:themeColor="text1"/>
        <w:bottom w:val="single" w:sz="8" w:space="0" w:color="312D2A" w:themeColor="text1"/>
        <w:right w:val="single" w:sz="8" w:space="0" w:color="312D2A" w:themeColor="text1"/>
      </w:tblBorders>
    </w:tblPr>
    <w:tblStylePr w:type="firstRow">
      <w:pPr>
        <w:spacing w:before="0" w:after="0" w:line="240" w:lineRule="auto"/>
      </w:pPr>
      <w:rPr>
        <w:b/>
        <w:bCs/>
        <w:color w:val="FCFBFA" w:themeColor="background1"/>
      </w:rPr>
      <w:tblPr/>
      <w:tcPr>
        <w:shd w:val="clear" w:color="auto" w:fill="312D2A" w:themeFill="text1"/>
      </w:tcPr>
    </w:tblStylePr>
    <w:tblStylePr w:type="lastRow">
      <w:pPr>
        <w:spacing w:before="0" w:after="0" w:line="240" w:lineRule="auto"/>
      </w:pPr>
      <w:rPr>
        <w:b/>
        <w:bCs/>
      </w:rPr>
      <w:tblPr/>
      <w:tcPr>
        <w:tcBorders>
          <w:top w:val="double" w:sz="6" w:space="0" w:color="312D2A" w:themeColor="text1"/>
          <w:left w:val="single" w:sz="8" w:space="0" w:color="312D2A" w:themeColor="text1"/>
          <w:bottom w:val="single" w:sz="8" w:space="0" w:color="312D2A" w:themeColor="text1"/>
          <w:right w:val="single" w:sz="8" w:space="0" w:color="312D2A" w:themeColor="text1"/>
        </w:tcBorders>
      </w:tcPr>
    </w:tblStylePr>
    <w:tblStylePr w:type="firstCol">
      <w:rPr>
        <w:b/>
        <w:bCs/>
      </w:rPr>
    </w:tblStylePr>
    <w:tblStylePr w:type="lastCol">
      <w:rPr>
        <w:b/>
        <w:bCs/>
      </w:rPr>
    </w:tblStylePr>
    <w:tblStylePr w:type="band1Vert">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tblStylePr w:type="band1Horz">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style>
  <w:style w:type="character" w:styleId="LineNumber">
    <w:name w:val="line number"/>
    <w:basedOn w:val="DefaultParagraphFont"/>
    <w:uiPriority w:val="99"/>
    <w:semiHidden/>
    <w:rsid w:val="00F65041"/>
  </w:style>
  <w:style w:type="paragraph" w:styleId="List">
    <w:name w:val="List"/>
    <w:basedOn w:val="Normal"/>
    <w:uiPriority w:val="99"/>
    <w:semiHidden/>
    <w:rsid w:val="00F65041"/>
    <w:pPr>
      <w:spacing w:after="200" w:line="276" w:lineRule="auto"/>
      <w:ind w:left="360" w:hanging="360"/>
      <w:contextualSpacing/>
    </w:pPr>
    <w:rPr>
      <w:rFonts w:eastAsiaTheme="minorEastAsia"/>
    </w:rPr>
  </w:style>
  <w:style w:type="paragraph" w:styleId="List2">
    <w:name w:val="List 2"/>
    <w:basedOn w:val="Normal"/>
    <w:uiPriority w:val="99"/>
    <w:semiHidden/>
    <w:rsid w:val="00F65041"/>
    <w:pPr>
      <w:spacing w:after="200" w:line="276" w:lineRule="auto"/>
      <w:ind w:left="720" w:hanging="360"/>
      <w:contextualSpacing/>
    </w:pPr>
    <w:rPr>
      <w:rFonts w:eastAsiaTheme="minorEastAsia"/>
    </w:rPr>
  </w:style>
  <w:style w:type="paragraph" w:styleId="List3">
    <w:name w:val="List 3"/>
    <w:basedOn w:val="Normal"/>
    <w:uiPriority w:val="99"/>
    <w:semiHidden/>
    <w:rsid w:val="00F65041"/>
    <w:pPr>
      <w:spacing w:after="200" w:line="276" w:lineRule="auto"/>
      <w:ind w:left="1080" w:hanging="360"/>
      <w:contextualSpacing/>
    </w:pPr>
    <w:rPr>
      <w:rFonts w:eastAsiaTheme="minorEastAsia"/>
    </w:rPr>
  </w:style>
  <w:style w:type="paragraph" w:styleId="List4">
    <w:name w:val="List 4"/>
    <w:basedOn w:val="Normal"/>
    <w:uiPriority w:val="99"/>
    <w:semiHidden/>
    <w:rsid w:val="00F65041"/>
    <w:pPr>
      <w:spacing w:after="200" w:line="276" w:lineRule="auto"/>
      <w:ind w:left="1440" w:hanging="360"/>
      <w:contextualSpacing/>
    </w:pPr>
    <w:rPr>
      <w:rFonts w:eastAsiaTheme="minorEastAsia"/>
    </w:rPr>
  </w:style>
  <w:style w:type="paragraph" w:styleId="List5">
    <w:name w:val="List 5"/>
    <w:basedOn w:val="Normal"/>
    <w:uiPriority w:val="99"/>
    <w:semiHidden/>
    <w:rsid w:val="00F65041"/>
    <w:pPr>
      <w:spacing w:after="200" w:line="276" w:lineRule="auto"/>
      <w:ind w:left="1800" w:hanging="360"/>
      <w:contextualSpacing/>
    </w:pPr>
    <w:rPr>
      <w:rFonts w:eastAsiaTheme="minorEastAsia"/>
    </w:rPr>
  </w:style>
  <w:style w:type="paragraph" w:styleId="ListBullet">
    <w:name w:val="List Bullet"/>
    <w:basedOn w:val="Normal"/>
    <w:uiPriority w:val="99"/>
    <w:semiHidden/>
    <w:rsid w:val="00F65041"/>
    <w:rPr>
      <w:rFonts w:eastAsiaTheme="minorEastAsia"/>
    </w:rPr>
  </w:style>
  <w:style w:type="paragraph" w:styleId="ListBullet2">
    <w:name w:val="List Bullet 2"/>
    <w:basedOn w:val="ListBullet"/>
    <w:uiPriority w:val="99"/>
    <w:semiHidden/>
    <w:rsid w:val="00F65041"/>
    <w:pPr>
      <w:numPr>
        <w:numId w:val="3"/>
      </w:numPr>
    </w:pPr>
  </w:style>
  <w:style w:type="paragraph" w:styleId="ListBullet3">
    <w:name w:val="List Bullet 3"/>
    <w:basedOn w:val="ListBullet"/>
    <w:uiPriority w:val="99"/>
    <w:semiHidden/>
    <w:rsid w:val="00F65041"/>
    <w:pPr>
      <w:numPr>
        <w:numId w:val="4"/>
      </w:numPr>
    </w:pPr>
  </w:style>
  <w:style w:type="paragraph" w:styleId="ListBullet4">
    <w:name w:val="List Bullet 4"/>
    <w:basedOn w:val="ListBullet"/>
    <w:uiPriority w:val="99"/>
    <w:semiHidden/>
    <w:rsid w:val="00F65041"/>
    <w:pPr>
      <w:numPr>
        <w:numId w:val="5"/>
      </w:numPr>
    </w:pPr>
  </w:style>
  <w:style w:type="paragraph" w:styleId="ListBullet5">
    <w:name w:val="List Bullet 5"/>
    <w:basedOn w:val="Normal"/>
    <w:uiPriority w:val="99"/>
    <w:semiHidden/>
    <w:rsid w:val="00F65041"/>
    <w:pPr>
      <w:numPr>
        <w:numId w:val="6"/>
      </w:numPr>
    </w:pPr>
    <w:rPr>
      <w:rFonts w:eastAsiaTheme="minorEastAsia"/>
    </w:rPr>
  </w:style>
  <w:style w:type="paragraph" w:styleId="ListContinue">
    <w:name w:val="List Continue"/>
    <w:basedOn w:val="Normal"/>
    <w:uiPriority w:val="99"/>
    <w:semiHidden/>
    <w:rsid w:val="00F65041"/>
    <w:pPr>
      <w:numPr>
        <w:numId w:val="8"/>
      </w:numPr>
    </w:pPr>
    <w:rPr>
      <w:rFonts w:eastAsiaTheme="minorEastAsia"/>
    </w:rPr>
  </w:style>
  <w:style w:type="numbering" w:customStyle="1" w:styleId="ListContinue5Indents">
    <w:name w:val="List Continue (5 Indents)"/>
    <w:uiPriority w:val="99"/>
    <w:rsid w:val="00F65041"/>
    <w:pPr>
      <w:numPr>
        <w:numId w:val="7"/>
      </w:numPr>
    </w:pPr>
  </w:style>
  <w:style w:type="paragraph" w:styleId="ListContinue2">
    <w:name w:val="List Continue 2"/>
    <w:basedOn w:val="ListContinue"/>
    <w:uiPriority w:val="99"/>
    <w:semiHidden/>
    <w:rsid w:val="00F65041"/>
    <w:pPr>
      <w:numPr>
        <w:ilvl w:val="1"/>
      </w:numPr>
    </w:pPr>
  </w:style>
  <w:style w:type="paragraph" w:styleId="ListContinue3">
    <w:name w:val="List Continue 3"/>
    <w:basedOn w:val="ListContinue"/>
    <w:uiPriority w:val="99"/>
    <w:semiHidden/>
    <w:rsid w:val="00F65041"/>
    <w:pPr>
      <w:numPr>
        <w:ilvl w:val="2"/>
      </w:numPr>
    </w:pPr>
  </w:style>
  <w:style w:type="paragraph" w:styleId="ListContinue4">
    <w:name w:val="List Continue 4"/>
    <w:basedOn w:val="ListContinue"/>
    <w:uiPriority w:val="99"/>
    <w:semiHidden/>
    <w:rsid w:val="00F65041"/>
    <w:pPr>
      <w:numPr>
        <w:ilvl w:val="3"/>
      </w:numPr>
    </w:pPr>
  </w:style>
  <w:style w:type="paragraph" w:styleId="ListContinue5">
    <w:name w:val="List Continue 5"/>
    <w:basedOn w:val="ListContinue"/>
    <w:uiPriority w:val="99"/>
    <w:semiHidden/>
    <w:rsid w:val="00F65041"/>
    <w:pPr>
      <w:numPr>
        <w:ilvl w:val="4"/>
      </w:numPr>
    </w:pPr>
  </w:style>
  <w:style w:type="paragraph" w:styleId="ListNumber">
    <w:name w:val="List Number"/>
    <w:basedOn w:val="Normal"/>
    <w:uiPriority w:val="99"/>
    <w:semiHidden/>
    <w:rsid w:val="00F65041"/>
    <w:pPr>
      <w:numPr>
        <w:numId w:val="9"/>
      </w:numPr>
    </w:pPr>
    <w:rPr>
      <w:rFonts w:eastAsiaTheme="minorEastAsia"/>
    </w:rPr>
  </w:style>
  <w:style w:type="paragraph" w:styleId="ListNumber2">
    <w:name w:val="List Number 2"/>
    <w:basedOn w:val="ListNumber"/>
    <w:uiPriority w:val="99"/>
    <w:semiHidden/>
    <w:rsid w:val="00F65041"/>
    <w:pPr>
      <w:numPr>
        <w:numId w:val="10"/>
      </w:numPr>
    </w:pPr>
  </w:style>
  <w:style w:type="paragraph" w:styleId="ListNumber3">
    <w:name w:val="List Number 3"/>
    <w:basedOn w:val="ListNumber"/>
    <w:uiPriority w:val="99"/>
    <w:semiHidden/>
    <w:rsid w:val="00F65041"/>
    <w:pPr>
      <w:numPr>
        <w:numId w:val="11"/>
      </w:numPr>
      <w:spacing w:after="200" w:line="276" w:lineRule="auto"/>
      <w:contextualSpacing/>
    </w:pPr>
  </w:style>
  <w:style w:type="paragraph" w:styleId="ListNumber4">
    <w:name w:val="List Number 4"/>
    <w:basedOn w:val="ListNumber"/>
    <w:uiPriority w:val="99"/>
    <w:semiHidden/>
    <w:rsid w:val="00F65041"/>
    <w:pPr>
      <w:numPr>
        <w:numId w:val="12"/>
      </w:numPr>
      <w:spacing w:after="200" w:line="276" w:lineRule="auto"/>
      <w:contextualSpacing/>
    </w:pPr>
  </w:style>
  <w:style w:type="paragraph" w:styleId="ListNumber5">
    <w:name w:val="List Number 5"/>
    <w:basedOn w:val="ListNumber"/>
    <w:uiPriority w:val="99"/>
    <w:semiHidden/>
    <w:rsid w:val="00F65041"/>
    <w:pPr>
      <w:numPr>
        <w:numId w:val="13"/>
      </w:numPr>
      <w:spacing w:after="200" w:line="276" w:lineRule="auto"/>
      <w:contextualSpacing/>
    </w:pPr>
  </w:style>
  <w:style w:type="paragraph" w:styleId="TOCHeading">
    <w:name w:val="TOC Heading"/>
    <w:basedOn w:val="Heading1"/>
    <w:next w:val="Normal"/>
    <w:uiPriority w:val="39"/>
    <w:unhideWhenUsed/>
    <w:rsid w:val="00504D38"/>
    <w:pPr>
      <w:pageBreakBefore/>
      <w:pBdr>
        <w:bottom w:val="single" w:sz="4" w:space="15" w:color="auto"/>
      </w:pBdr>
      <w:spacing w:before="0" w:line="240" w:lineRule="auto"/>
      <w:ind w:right="2816"/>
      <w:outlineLvl w:val="9"/>
    </w:pPr>
    <w:rPr>
      <w:rFonts w:eastAsiaTheme="majorEastAsia" w:cstheme="majorBidi"/>
      <w:bCs/>
      <w:sz w:val="26"/>
      <w:szCs w:val="26"/>
    </w:rPr>
  </w:style>
  <w:style w:type="paragraph" w:customStyle="1" w:styleId="Listofimagestables">
    <w:name w:val="List of images+tables"/>
    <w:basedOn w:val="TOCHeading"/>
    <w:uiPriority w:val="99"/>
    <w:rsid w:val="00504D38"/>
    <w:pPr>
      <w:pageBreakBefore w:val="0"/>
      <w:pBdr>
        <w:top w:val="single" w:sz="2" w:space="7" w:color="auto"/>
        <w:bottom w:val="none" w:sz="0" w:space="0" w:color="auto"/>
      </w:pBdr>
      <w:spacing w:after="65" w:line="320" w:lineRule="atLeast"/>
    </w:pPr>
    <w:rPr>
      <w:b/>
      <w:color w:val="auto"/>
      <w:sz w:val="19"/>
    </w:rPr>
  </w:style>
  <w:style w:type="paragraph" w:styleId="ListParagraph">
    <w:name w:val="List Paragraph"/>
    <w:basedOn w:val="Normal"/>
    <w:uiPriority w:val="99"/>
    <w:qFormat/>
    <w:rsid w:val="00F65041"/>
    <w:pPr>
      <w:spacing w:after="80"/>
      <w:ind w:left="720"/>
    </w:pPr>
    <w:rPr>
      <w:rFonts w:eastAsiaTheme="minorEastAsia"/>
    </w:rPr>
  </w:style>
  <w:style w:type="paragraph" w:styleId="MacroText">
    <w:name w:val="macro"/>
    <w:link w:val="MacroTextChar"/>
    <w:uiPriority w:val="99"/>
    <w:semiHidden/>
    <w:rsid w:val="00F65041"/>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F65041"/>
    <w:rPr>
      <w:rFonts w:ascii="Consolas" w:eastAsiaTheme="minorEastAsia" w:hAnsi="Consolas" w:cs="Consolas"/>
      <w:sz w:val="20"/>
      <w:szCs w:val="20"/>
    </w:rPr>
  </w:style>
  <w:style w:type="paragraph" w:styleId="MessageHeader">
    <w:name w:val="Message Header"/>
    <w:basedOn w:val="Normal"/>
    <w:link w:val="MessageHeaderChar"/>
    <w:uiPriority w:val="99"/>
    <w:semiHidden/>
    <w:rsid w:val="00F6504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041"/>
    <w:rPr>
      <w:rFonts w:asciiTheme="majorHAnsi" w:eastAsiaTheme="majorEastAsia" w:hAnsiTheme="majorHAnsi" w:cstheme="majorBidi"/>
      <w:sz w:val="24"/>
      <w:szCs w:val="24"/>
      <w:shd w:val="pct20" w:color="auto" w:fill="auto"/>
      <w14:numSpacing w14:val="tabular"/>
    </w:rPr>
  </w:style>
  <w:style w:type="paragraph" w:styleId="NormalWeb">
    <w:name w:val="Normal (Web)"/>
    <w:basedOn w:val="Normal"/>
    <w:uiPriority w:val="99"/>
    <w:semiHidden/>
    <w:rsid w:val="00F65041"/>
    <w:pPr>
      <w:spacing w:after="200" w:line="276" w:lineRule="auto"/>
    </w:pPr>
    <w:rPr>
      <w:rFonts w:ascii="Times New Roman" w:eastAsiaTheme="minorEastAsia" w:hAnsi="Times New Roman" w:cs="Times New Roman"/>
      <w:sz w:val="24"/>
      <w:szCs w:val="24"/>
    </w:rPr>
  </w:style>
  <w:style w:type="paragraph" w:customStyle="1" w:styleId="Normalbullet">
    <w:name w:val="Normal bullet"/>
    <w:basedOn w:val="Normal"/>
    <w:uiPriority w:val="2"/>
    <w:qFormat/>
    <w:rsid w:val="00F65041"/>
    <w:pPr>
      <w:numPr>
        <w:numId w:val="14"/>
      </w:numPr>
    </w:pPr>
  </w:style>
  <w:style w:type="paragraph" w:customStyle="1" w:styleId="Normalbullet1">
    <w:name w:val="Normal bullet 1"/>
    <w:basedOn w:val="Normalbullet"/>
    <w:uiPriority w:val="2"/>
    <w:qFormat/>
    <w:rsid w:val="00F65041"/>
    <w:pPr>
      <w:numPr>
        <w:ilvl w:val="1"/>
      </w:numPr>
    </w:pPr>
  </w:style>
  <w:style w:type="paragraph" w:customStyle="1" w:styleId="Normalbullet2">
    <w:name w:val="Normal bullet 2"/>
    <w:basedOn w:val="Normalbullet"/>
    <w:uiPriority w:val="99"/>
    <w:rsid w:val="00F65041"/>
    <w:pPr>
      <w:numPr>
        <w:ilvl w:val="2"/>
      </w:numPr>
    </w:pPr>
  </w:style>
  <w:style w:type="paragraph" w:customStyle="1" w:styleId="Normalbullet3">
    <w:name w:val="Normal bullet 3"/>
    <w:basedOn w:val="Normalbullet"/>
    <w:uiPriority w:val="99"/>
    <w:rsid w:val="00F65041"/>
    <w:pPr>
      <w:numPr>
        <w:ilvl w:val="3"/>
      </w:numPr>
    </w:pPr>
  </w:style>
  <w:style w:type="paragraph" w:customStyle="1" w:styleId="Normalbullet4">
    <w:name w:val="Normal bullet 4"/>
    <w:basedOn w:val="Normalbullet"/>
    <w:uiPriority w:val="99"/>
    <w:rsid w:val="00F65041"/>
    <w:pPr>
      <w:numPr>
        <w:ilvl w:val="4"/>
      </w:numPr>
    </w:pPr>
  </w:style>
  <w:style w:type="paragraph" w:customStyle="1" w:styleId="Normalbullet5">
    <w:name w:val="Normal bullet 5"/>
    <w:basedOn w:val="Normalbullet4"/>
    <w:uiPriority w:val="99"/>
    <w:rsid w:val="00F65041"/>
    <w:pPr>
      <w:numPr>
        <w:ilvl w:val="5"/>
      </w:numPr>
    </w:pPr>
  </w:style>
  <w:style w:type="paragraph" w:customStyle="1" w:styleId="Normalbullet6">
    <w:name w:val="Normal bullet 6"/>
    <w:basedOn w:val="Normalbullet5"/>
    <w:uiPriority w:val="99"/>
    <w:rsid w:val="00F65041"/>
    <w:pPr>
      <w:numPr>
        <w:ilvl w:val="6"/>
      </w:numPr>
    </w:pPr>
  </w:style>
  <w:style w:type="paragraph" w:styleId="NormalIndent">
    <w:name w:val="Normal Indent"/>
    <w:basedOn w:val="Normal"/>
    <w:uiPriority w:val="99"/>
    <w:semiHidden/>
    <w:rsid w:val="00F65041"/>
    <w:pPr>
      <w:spacing w:after="200" w:line="276" w:lineRule="auto"/>
      <w:ind w:left="720"/>
    </w:pPr>
    <w:rPr>
      <w:rFonts w:eastAsiaTheme="minorEastAsia"/>
    </w:rPr>
  </w:style>
  <w:style w:type="paragraph" w:customStyle="1" w:styleId="Normaloutline1">
    <w:name w:val="Normal outline 1"/>
    <w:basedOn w:val="Normal"/>
    <w:uiPriority w:val="2"/>
    <w:qFormat/>
    <w:rsid w:val="00F65041"/>
    <w:pPr>
      <w:numPr>
        <w:numId w:val="15"/>
      </w:numPr>
    </w:pPr>
  </w:style>
  <w:style w:type="paragraph" w:customStyle="1" w:styleId="Normaloutline2">
    <w:name w:val="Normal outline 2"/>
    <w:basedOn w:val="Normal"/>
    <w:uiPriority w:val="99"/>
    <w:rsid w:val="00F65041"/>
    <w:pPr>
      <w:numPr>
        <w:ilvl w:val="1"/>
        <w:numId w:val="15"/>
      </w:numPr>
    </w:pPr>
  </w:style>
  <w:style w:type="paragraph" w:customStyle="1" w:styleId="Normaloutline3">
    <w:name w:val="Normal outline 3"/>
    <w:basedOn w:val="Normaloutline1"/>
    <w:uiPriority w:val="99"/>
    <w:rsid w:val="00F65041"/>
    <w:pPr>
      <w:numPr>
        <w:ilvl w:val="2"/>
      </w:numPr>
    </w:pPr>
  </w:style>
  <w:style w:type="paragraph" w:customStyle="1" w:styleId="Normaloutline4">
    <w:name w:val="Normal outline 4"/>
    <w:basedOn w:val="Normaloutline1"/>
    <w:uiPriority w:val="99"/>
    <w:rsid w:val="00F65041"/>
    <w:pPr>
      <w:numPr>
        <w:ilvl w:val="3"/>
      </w:numPr>
    </w:pPr>
  </w:style>
  <w:style w:type="paragraph" w:customStyle="1" w:styleId="Normaloutline5">
    <w:name w:val="Normal outline 5"/>
    <w:basedOn w:val="Normaloutline1"/>
    <w:uiPriority w:val="99"/>
    <w:rsid w:val="00F65041"/>
    <w:pPr>
      <w:numPr>
        <w:ilvl w:val="4"/>
      </w:numPr>
    </w:pPr>
  </w:style>
  <w:style w:type="paragraph" w:customStyle="1" w:styleId="Normaloutline6">
    <w:name w:val="Normal outline 6"/>
    <w:basedOn w:val="Normaloutline1"/>
    <w:uiPriority w:val="99"/>
    <w:rsid w:val="00F65041"/>
    <w:pPr>
      <w:numPr>
        <w:ilvl w:val="5"/>
      </w:numPr>
    </w:pPr>
  </w:style>
  <w:style w:type="paragraph" w:styleId="NoteHeading">
    <w:name w:val="Note Heading"/>
    <w:basedOn w:val="Normal"/>
    <w:next w:val="Normal"/>
    <w:link w:val="NoteHeadingChar"/>
    <w:uiPriority w:val="99"/>
    <w:semiHidden/>
    <w:rsid w:val="00F65041"/>
    <w:rPr>
      <w:rFonts w:eastAsiaTheme="minorEastAsia"/>
    </w:rPr>
  </w:style>
  <w:style w:type="character" w:customStyle="1" w:styleId="NoteHeadingChar">
    <w:name w:val="Note Heading Char"/>
    <w:basedOn w:val="DefaultParagraphFont"/>
    <w:link w:val="NoteHeading"/>
    <w:uiPriority w:val="99"/>
    <w:semiHidden/>
    <w:rsid w:val="00F65041"/>
    <w:rPr>
      <w:rFonts w:eastAsiaTheme="minorEastAsia"/>
      <w14:numSpacing w14:val="tabular"/>
    </w:rPr>
  </w:style>
  <w:style w:type="numbering" w:customStyle="1" w:styleId="NumberedList">
    <w:name w:val="Numbered List"/>
    <w:uiPriority w:val="99"/>
    <w:rsid w:val="00F65041"/>
    <w:pPr>
      <w:numPr>
        <w:numId w:val="16"/>
      </w:numPr>
    </w:pPr>
  </w:style>
  <w:style w:type="character" w:styleId="PageNumber">
    <w:name w:val="page number"/>
    <w:basedOn w:val="DefaultParagraphFont"/>
    <w:uiPriority w:val="99"/>
    <w:semiHidden/>
    <w:rsid w:val="00F65041"/>
  </w:style>
  <w:style w:type="character" w:styleId="PlaceholderText">
    <w:name w:val="Placeholder Text"/>
    <w:basedOn w:val="DefaultParagraphFont"/>
    <w:uiPriority w:val="99"/>
    <w:semiHidden/>
    <w:rsid w:val="00F65041"/>
    <w:rPr>
      <w:color w:val="808080"/>
    </w:rPr>
  </w:style>
  <w:style w:type="paragraph" w:styleId="PlainText">
    <w:name w:val="Plain Text"/>
    <w:basedOn w:val="Normal"/>
    <w:link w:val="PlainTextChar"/>
    <w:uiPriority w:val="99"/>
    <w:semiHidden/>
    <w:rsid w:val="00F65041"/>
    <w:rPr>
      <w:rFonts w:ascii="Consolas" w:eastAsiaTheme="minorEastAsia" w:hAnsi="Consolas" w:cs="Consolas"/>
      <w:sz w:val="21"/>
      <w:szCs w:val="21"/>
    </w:rPr>
  </w:style>
  <w:style w:type="character" w:customStyle="1" w:styleId="PlainTextChar">
    <w:name w:val="Plain Text Char"/>
    <w:basedOn w:val="DefaultParagraphFont"/>
    <w:link w:val="PlainText"/>
    <w:uiPriority w:val="99"/>
    <w:semiHidden/>
    <w:rsid w:val="00F65041"/>
    <w:rPr>
      <w:rFonts w:ascii="Consolas" w:eastAsiaTheme="minorEastAsia" w:hAnsi="Consolas" w:cs="Consolas"/>
      <w:sz w:val="21"/>
      <w:szCs w:val="21"/>
      <w14:numSpacing w14:val="tabular"/>
    </w:rPr>
  </w:style>
  <w:style w:type="paragraph" w:styleId="Quote">
    <w:name w:val="Quote"/>
    <w:basedOn w:val="Normal"/>
    <w:next w:val="Normal"/>
    <w:link w:val="QuoteChar"/>
    <w:uiPriority w:val="99"/>
    <w:semiHidden/>
    <w:rsid w:val="00F65041"/>
    <w:pPr>
      <w:spacing w:after="200" w:line="276" w:lineRule="auto"/>
    </w:pPr>
    <w:rPr>
      <w:rFonts w:eastAsiaTheme="minorEastAsia"/>
      <w:i/>
      <w:iCs/>
    </w:rPr>
  </w:style>
  <w:style w:type="character" w:customStyle="1" w:styleId="QuoteChar">
    <w:name w:val="Quote Char"/>
    <w:basedOn w:val="DefaultParagraphFont"/>
    <w:link w:val="Quote"/>
    <w:uiPriority w:val="99"/>
    <w:semiHidden/>
    <w:rsid w:val="00F65041"/>
    <w:rPr>
      <w:rFonts w:eastAsiaTheme="minorEastAsia"/>
      <w:i/>
      <w:iCs/>
      <w14:numSpacing w14:val="tabular"/>
    </w:rPr>
  </w:style>
  <w:style w:type="paragraph" w:customStyle="1" w:styleId="Rightcolumnbody">
    <w:name w:val="Right column body"/>
    <w:basedOn w:val="Normal"/>
    <w:link w:val="RightcolumnbodyChar"/>
    <w:uiPriority w:val="12"/>
    <w:qFormat/>
    <w:rsid w:val="00F65041"/>
    <w:pPr>
      <w:spacing w:after="110" w:line="220" w:lineRule="atLeast"/>
    </w:pPr>
    <w:rPr>
      <w:sz w:val="16"/>
    </w:rPr>
  </w:style>
  <w:style w:type="character" w:customStyle="1" w:styleId="RightcolumnbodyChar">
    <w:name w:val="Right column body Char"/>
    <w:basedOn w:val="DefaultParagraphFont"/>
    <w:link w:val="Rightcolumnbody"/>
    <w:uiPriority w:val="12"/>
    <w:rsid w:val="00F65041"/>
    <w:rPr>
      <w:sz w:val="16"/>
      <w14:numSpacing w14:val="tabular"/>
    </w:rPr>
  </w:style>
  <w:style w:type="paragraph" w:customStyle="1" w:styleId="Rightcolumnbullet">
    <w:name w:val="Right column bullet"/>
    <w:basedOn w:val="Rightcolumnbody"/>
    <w:link w:val="RightcolumnbulletChar"/>
    <w:uiPriority w:val="12"/>
    <w:qFormat/>
    <w:rsid w:val="00056488"/>
    <w:pPr>
      <w:numPr>
        <w:numId w:val="17"/>
      </w:numPr>
      <w:tabs>
        <w:tab w:val="left" w:pos="216"/>
      </w:tabs>
      <w:ind w:left="216" w:hanging="216"/>
    </w:pPr>
  </w:style>
  <w:style w:type="character" w:customStyle="1" w:styleId="RightcolumnbulletChar">
    <w:name w:val="Right column bullet Char"/>
    <w:basedOn w:val="RightcolumnbodyChar"/>
    <w:link w:val="Rightcolumnbullet"/>
    <w:uiPriority w:val="12"/>
    <w:rsid w:val="00056488"/>
    <w:rPr>
      <w:sz w:val="16"/>
      <w14:numSpacing w14:val="tabular"/>
    </w:rPr>
  </w:style>
  <w:style w:type="paragraph" w:customStyle="1" w:styleId="Rightcolumnheading">
    <w:name w:val="Right column heading"/>
    <w:basedOn w:val="Rightcolumnbody"/>
    <w:next w:val="Rightcolumnbody"/>
    <w:link w:val="RightcolumnheadingChar"/>
    <w:uiPriority w:val="12"/>
    <w:qFormat/>
    <w:rsid w:val="00F65041"/>
    <w:pPr>
      <w:spacing w:after="120"/>
    </w:pPr>
    <w:rPr>
      <w:b/>
      <w:bCs/>
      <w:color w:val="AE562C"/>
    </w:rPr>
  </w:style>
  <w:style w:type="character" w:customStyle="1" w:styleId="RightcolumnheadingChar">
    <w:name w:val="Right column heading Char"/>
    <w:basedOn w:val="RightcolumnbodyChar"/>
    <w:link w:val="Rightcolumnheading"/>
    <w:uiPriority w:val="12"/>
    <w:rsid w:val="00F65041"/>
    <w:rPr>
      <w:b/>
      <w:bCs/>
      <w:color w:val="AE562C"/>
      <w:sz w:val="16"/>
      <w14:numSpacing w14:val="tabular"/>
    </w:rPr>
  </w:style>
  <w:style w:type="paragraph" w:customStyle="1" w:styleId="Rightcolumnheading-firstheading">
    <w:name w:val="Right column heading - first heading"/>
    <w:basedOn w:val="Rightcolumnheading"/>
    <w:next w:val="Rightcolumnbody"/>
    <w:link w:val="Rightcolumnheading-firstheadingChar"/>
    <w:uiPriority w:val="12"/>
    <w:qFormat/>
    <w:rsid w:val="00F65041"/>
    <w:rPr>
      <w:lang w:bidi="en-US"/>
    </w:rPr>
  </w:style>
  <w:style w:type="character" w:customStyle="1" w:styleId="Rightcolumnheading-firstheadingChar">
    <w:name w:val="Right column heading - first heading Char"/>
    <w:basedOn w:val="RightcolumnheadingChar"/>
    <w:link w:val="Rightcolumnheading-firstheading"/>
    <w:uiPriority w:val="12"/>
    <w:rsid w:val="00F65041"/>
    <w:rPr>
      <w:b/>
      <w:bCs/>
      <w:color w:val="AE562C"/>
      <w:sz w:val="16"/>
      <w:lang w:bidi="en-US"/>
      <w14:numSpacing w14:val="tabular"/>
    </w:rPr>
  </w:style>
  <w:style w:type="paragraph" w:customStyle="1" w:styleId="Rightcolumnquote">
    <w:name w:val="Right column quote"/>
    <w:basedOn w:val="Rightcolumnbody"/>
    <w:next w:val="Normal"/>
    <w:link w:val="RightcolumnquoteChar"/>
    <w:uiPriority w:val="12"/>
    <w:qFormat/>
    <w:rsid w:val="00F65041"/>
    <w:pPr>
      <w:spacing w:after="0" w:line="320" w:lineRule="atLeast"/>
    </w:pPr>
    <w:rPr>
      <w:rFonts w:asciiTheme="majorHAnsi" w:hAnsiTheme="majorHAnsi"/>
      <w:color w:val="AE562C"/>
      <w:sz w:val="24"/>
    </w:rPr>
  </w:style>
  <w:style w:type="character" w:customStyle="1" w:styleId="RightcolumnquoteChar">
    <w:name w:val="Right column quote Char"/>
    <w:basedOn w:val="RightcolumnbodyChar"/>
    <w:link w:val="Rightcolumnquote"/>
    <w:uiPriority w:val="12"/>
    <w:rsid w:val="00F65041"/>
    <w:rPr>
      <w:rFonts w:asciiTheme="majorHAnsi" w:hAnsiTheme="majorHAnsi"/>
      <w:color w:val="AE562C"/>
      <w:sz w:val="24"/>
      <w14:numSpacing w14:val="tabular"/>
    </w:rPr>
  </w:style>
  <w:style w:type="paragraph" w:customStyle="1" w:styleId="Rightcolumnquotecredit">
    <w:name w:val="Right column quote credit"/>
    <w:basedOn w:val="Rightcolumnbody"/>
    <w:next w:val="Normal"/>
    <w:link w:val="RightcolumnquotecreditChar"/>
    <w:uiPriority w:val="12"/>
    <w:qFormat/>
    <w:rsid w:val="00F65041"/>
    <w:pPr>
      <w:spacing w:before="170" w:after="0"/>
    </w:pPr>
    <w:rPr>
      <w:b/>
    </w:rPr>
  </w:style>
  <w:style w:type="character" w:customStyle="1" w:styleId="RightcolumnquotecreditChar">
    <w:name w:val="Right column quote credit Char"/>
    <w:basedOn w:val="RightcolumnbodyChar"/>
    <w:link w:val="Rightcolumnquotecredit"/>
    <w:uiPriority w:val="12"/>
    <w:rsid w:val="00F65041"/>
    <w:rPr>
      <w:b/>
      <w:sz w:val="16"/>
      <w14:numSpacing w14:val="tabular"/>
    </w:rPr>
  </w:style>
  <w:style w:type="paragraph" w:customStyle="1" w:styleId="Rightcolumnquotedetails">
    <w:name w:val="Right column quote details"/>
    <w:basedOn w:val="Rightcolumnbody"/>
    <w:link w:val="RightcolumnquotedetailsChar"/>
    <w:uiPriority w:val="12"/>
    <w:qFormat/>
    <w:rsid w:val="00F65041"/>
    <w:pPr>
      <w:spacing w:after="0"/>
    </w:pPr>
  </w:style>
  <w:style w:type="character" w:customStyle="1" w:styleId="RightcolumnquotedetailsChar">
    <w:name w:val="Right column quote details Char"/>
    <w:basedOn w:val="RightcolumnbodyChar"/>
    <w:link w:val="Rightcolumnquotedetails"/>
    <w:uiPriority w:val="12"/>
    <w:rsid w:val="00F65041"/>
    <w:rPr>
      <w:sz w:val="16"/>
      <w14:numSpacing w14:val="tabular"/>
    </w:rPr>
  </w:style>
  <w:style w:type="paragraph" w:styleId="Salutation">
    <w:name w:val="Salutation"/>
    <w:basedOn w:val="Normal"/>
    <w:next w:val="Normal"/>
    <w:link w:val="SalutationChar"/>
    <w:uiPriority w:val="99"/>
    <w:semiHidden/>
    <w:rsid w:val="00F65041"/>
    <w:pPr>
      <w:spacing w:after="200" w:line="276" w:lineRule="auto"/>
    </w:pPr>
    <w:rPr>
      <w:rFonts w:eastAsiaTheme="minorEastAsia"/>
    </w:rPr>
  </w:style>
  <w:style w:type="character" w:customStyle="1" w:styleId="SalutationChar">
    <w:name w:val="Salutation Char"/>
    <w:basedOn w:val="DefaultParagraphFont"/>
    <w:link w:val="Salutation"/>
    <w:uiPriority w:val="99"/>
    <w:semiHidden/>
    <w:rsid w:val="00F65041"/>
    <w:rPr>
      <w:rFonts w:eastAsiaTheme="minorEastAsia"/>
      <w14:numSpacing w14:val="tabular"/>
    </w:rPr>
  </w:style>
  <w:style w:type="paragraph" w:styleId="Signature">
    <w:name w:val="Signature"/>
    <w:basedOn w:val="Normal"/>
    <w:link w:val="SignatureChar"/>
    <w:uiPriority w:val="99"/>
    <w:semiHidden/>
    <w:rsid w:val="00F65041"/>
    <w:pPr>
      <w:ind w:left="4320"/>
    </w:pPr>
    <w:rPr>
      <w:rFonts w:eastAsiaTheme="minorEastAsia"/>
    </w:rPr>
  </w:style>
  <w:style w:type="character" w:customStyle="1" w:styleId="SignatureChar">
    <w:name w:val="Signature Char"/>
    <w:basedOn w:val="DefaultParagraphFont"/>
    <w:link w:val="Signature"/>
    <w:uiPriority w:val="99"/>
    <w:semiHidden/>
    <w:rsid w:val="00F65041"/>
    <w:rPr>
      <w:rFonts w:eastAsiaTheme="minorEastAsia"/>
      <w14:numSpacing w14:val="tabular"/>
    </w:rPr>
  </w:style>
  <w:style w:type="paragraph" w:customStyle="1" w:styleId="Smalltext">
    <w:name w:val="Small text"/>
    <w:basedOn w:val="Normal"/>
    <w:link w:val="SmalltextChar"/>
    <w:uiPriority w:val="1"/>
    <w:qFormat/>
    <w:rsid w:val="00F65041"/>
    <w:pPr>
      <w:tabs>
        <w:tab w:val="left" w:pos="288"/>
      </w:tabs>
      <w:spacing w:after="100" w:line="200" w:lineRule="atLeast"/>
    </w:pPr>
    <w:rPr>
      <w:sz w:val="15"/>
    </w:rPr>
  </w:style>
  <w:style w:type="character" w:customStyle="1" w:styleId="SmalltextChar">
    <w:name w:val="Small text Char"/>
    <w:basedOn w:val="DefaultParagraphFont"/>
    <w:link w:val="Smalltext"/>
    <w:uiPriority w:val="1"/>
    <w:rsid w:val="00F65041"/>
    <w:rPr>
      <w:sz w:val="15"/>
      <w14:numSpacing w14:val="tabular"/>
    </w:rPr>
  </w:style>
  <w:style w:type="paragraph" w:customStyle="1" w:styleId="Smallbullet">
    <w:name w:val="Small bullet"/>
    <w:basedOn w:val="Smalltext"/>
    <w:uiPriority w:val="2"/>
    <w:qFormat/>
    <w:rsid w:val="00F65041"/>
    <w:pPr>
      <w:numPr>
        <w:numId w:val="18"/>
      </w:numPr>
      <w:tabs>
        <w:tab w:val="clear" w:pos="288"/>
      </w:tabs>
    </w:pPr>
  </w:style>
  <w:style w:type="paragraph" w:customStyle="1" w:styleId="Smallbullet1">
    <w:name w:val="Small bullet 1"/>
    <w:basedOn w:val="Smallbullet"/>
    <w:uiPriority w:val="2"/>
    <w:qFormat/>
    <w:rsid w:val="00F65041"/>
    <w:pPr>
      <w:numPr>
        <w:ilvl w:val="1"/>
      </w:numPr>
    </w:pPr>
  </w:style>
  <w:style w:type="paragraph" w:customStyle="1" w:styleId="Smallbullet2">
    <w:name w:val="Small bullet 2"/>
    <w:basedOn w:val="Smallbullet"/>
    <w:uiPriority w:val="99"/>
    <w:rsid w:val="00F65041"/>
    <w:pPr>
      <w:numPr>
        <w:ilvl w:val="2"/>
      </w:numPr>
    </w:pPr>
  </w:style>
  <w:style w:type="paragraph" w:customStyle="1" w:styleId="Smallbullet3">
    <w:name w:val="Small bullet 3"/>
    <w:basedOn w:val="Smallbullet"/>
    <w:uiPriority w:val="99"/>
    <w:rsid w:val="00F65041"/>
    <w:pPr>
      <w:numPr>
        <w:ilvl w:val="3"/>
      </w:numPr>
    </w:pPr>
  </w:style>
  <w:style w:type="paragraph" w:customStyle="1" w:styleId="Smallbullet4">
    <w:name w:val="Small bullet 4"/>
    <w:basedOn w:val="Smallbullet"/>
    <w:uiPriority w:val="99"/>
    <w:rsid w:val="00F65041"/>
    <w:pPr>
      <w:numPr>
        <w:ilvl w:val="4"/>
      </w:numPr>
    </w:pPr>
  </w:style>
  <w:style w:type="paragraph" w:customStyle="1" w:styleId="Smallbullet5">
    <w:name w:val="Small bullet 5"/>
    <w:basedOn w:val="Smallbullet"/>
    <w:uiPriority w:val="99"/>
    <w:rsid w:val="00F65041"/>
    <w:pPr>
      <w:numPr>
        <w:ilvl w:val="5"/>
      </w:numPr>
    </w:pPr>
  </w:style>
  <w:style w:type="paragraph" w:customStyle="1" w:styleId="Smallbullet6">
    <w:name w:val="Small bullet 6"/>
    <w:basedOn w:val="Smallbullet"/>
    <w:uiPriority w:val="99"/>
    <w:rsid w:val="00F65041"/>
    <w:pPr>
      <w:numPr>
        <w:ilvl w:val="6"/>
      </w:numPr>
    </w:pPr>
  </w:style>
  <w:style w:type="paragraph" w:customStyle="1" w:styleId="Smalloutline1">
    <w:name w:val="Small outline 1"/>
    <w:basedOn w:val="Smalltext"/>
    <w:uiPriority w:val="2"/>
    <w:qFormat/>
    <w:rsid w:val="00F65041"/>
    <w:pPr>
      <w:numPr>
        <w:numId w:val="19"/>
      </w:numPr>
    </w:pPr>
  </w:style>
  <w:style w:type="paragraph" w:customStyle="1" w:styleId="Smalloutline2">
    <w:name w:val="Small outline 2"/>
    <w:basedOn w:val="Smalloutline1"/>
    <w:uiPriority w:val="99"/>
    <w:rsid w:val="00F65041"/>
    <w:pPr>
      <w:numPr>
        <w:ilvl w:val="1"/>
      </w:numPr>
    </w:pPr>
  </w:style>
  <w:style w:type="paragraph" w:customStyle="1" w:styleId="Smalloutline3">
    <w:name w:val="Small outline 3"/>
    <w:basedOn w:val="Smalloutline1"/>
    <w:uiPriority w:val="99"/>
    <w:rsid w:val="00F65041"/>
    <w:pPr>
      <w:numPr>
        <w:ilvl w:val="2"/>
      </w:numPr>
    </w:pPr>
  </w:style>
  <w:style w:type="paragraph" w:customStyle="1" w:styleId="Smalloutline4">
    <w:name w:val="Small outline 4"/>
    <w:basedOn w:val="Smalloutline1"/>
    <w:uiPriority w:val="99"/>
    <w:rsid w:val="00F65041"/>
    <w:pPr>
      <w:numPr>
        <w:ilvl w:val="3"/>
      </w:numPr>
    </w:pPr>
  </w:style>
  <w:style w:type="paragraph" w:customStyle="1" w:styleId="Smalloutline5">
    <w:name w:val="Small outline 5"/>
    <w:basedOn w:val="Smalloutline1"/>
    <w:uiPriority w:val="99"/>
    <w:rsid w:val="00F65041"/>
    <w:pPr>
      <w:numPr>
        <w:ilvl w:val="4"/>
      </w:numPr>
    </w:pPr>
  </w:style>
  <w:style w:type="paragraph" w:customStyle="1" w:styleId="Smalloutline6">
    <w:name w:val="Small outline 6"/>
    <w:basedOn w:val="Smalloutline1"/>
    <w:uiPriority w:val="99"/>
    <w:rsid w:val="00F65041"/>
    <w:pPr>
      <w:numPr>
        <w:ilvl w:val="5"/>
      </w:numPr>
    </w:pPr>
  </w:style>
  <w:style w:type="character" w:styleId="Strong">
    <w:name w:val="Strong"/>
    <w:uiPriority w:val="1"/>
    <w:qFormat/>
    <w:rsid w:val="00F65041"/>
    <w:rPr>
      <w:b/>
      <w:bCs/>
    </w:rPr>
  </w:style>
  <w:style w:type="paragraph" w:styleId="Subtitle">
    <w:name w:val="Subtitle"/>
    <w:basedOn w:val="Normal"/>
    <w:next w:val="Normal"/>
    <w:link w:val="SubtitleChar"/>
    <w:uiPriority w:val="99"/>
    <w:qFormat/>
    <w:rsid w:val="00F65041"/>
    <w:pPr>
      <w:numPr>
        <w:ilvl w:val="1"/>
      </w:numPr>
      <w:spacing w:after="340" w:line="320" w:lineRule="atLeast"/>
      <w:ind w:right="5040"/>
    </w:pPr>
    <w:rPr>
      <w:rFonts w:eastAsiaTheme="majorEastAsia" w:cstheme="majorBidi"/>
      <w:iCs/>
      <w:sz w:val="22"/>
      <w:szCs w:val="24"/>
    </w:rPr>
  </w:style>
  <w:style w:type="character" w:customStyle="1" w:styleId="SubtitleChar">
    <w:name w:val="Subtitle Char"/>
    <w:basedOn w:val="DefaultParagraphFont"/>
    <w:link w:val="Subtitle"/>
    <w:uiPriority w:val="99"/>
    <w:rsid w:val="00F65041"/>
    <w:rPr>
      <w:rFonts w:eastAsiaTheme="majorEastAsia" w:cstheme="majorBidi"/>
      <w:iCs/>
      <w:sz w:val="22"/>
      <w:szCs w:val="24"/>
      <w14:numSpacing w14:val="tabular"/>
    </w:rPr>
  </w:style>
  <w:style w:type="paragraph" w:customStyle="1" w:styleId="Subtitlenocover">
    <w:name w:val="Subtitle no cover"/>
    <w:basedOn w:val="Subtitle"/>
    <w:link w:val="SubtitlenocoverChar"/>
    <w:uiPriority w:val="99"/>
    <w:rsid w:val="00F65041"/>
    <w:pPr>
      <w:spacing w:after="440"/>
      <w:ind w:right="0"/>
    </w:pPr>
  </w:style>
  <w:style w:type="character" w:customStyle="1" w:styleId="SubtitlenocoverChar">
    <w:name w:val="Subtitle no cover Char"/>
    <w:basedOn w:val="SubtitleChar"/>
    <w:link w:val="Subtitlenocover"/>
    <w:uiPriority w:val="99"/>
    <w:rsid w:val="00F65041"/>
    <w:rPr>
      <w:rFonts w:eastAsiaTheme="majorEastAsia" w:cstheme="majorBidi"/>
      <w:iCs/>
      <w:sz w:val="22"/>
      <w:szCs w:val="24"/>
      <w14:numSpacing w14:val="tabular"/>
    </w:rPr>
  </w:style>
  <w:style w:type="character" w:styleId="SubtleEmphasis">
    <w:name w:val="Subtle Emphasis"/>
    <w:uiPriority w:val="99"/>
    <w:semiHidden/>
    <w:rsid w:val="00F65041"/>
    <w:rPr>
      <w:i/>
      <w:iCs/>
      <w:color w:val="9E958E" w:themeColor="text1" w:themeTint="7F"/>
    </w:rPr>
  </w:style>
  <w:style w:type="character" w:styleId="SubtleReference">
    <w:name w:val="Subtle Reference"/>
    <w:uiPriority w:val="99"/>
    <w:semiHidden/>
    <w:rsid w:val="00F65041"/>
    <w:rPr>
      <w:smallCaps/>
      <w:color w:val="FACD62" w:themeColor="accent2"/>
      <w:u w:val="single"/>
    </w:rPr>
  </w:style>
  <w:style w:type="character" w:customStyle="1" w:styleId="Tableheadingcharacter">
    <w:name w:val="Table heading character"/>
    <w:basedOn w:val="DefaultParagraphFont"/>
    <w:uiPriority w:val="6"/>
    <w:qFormat/>
    <w:rsid w:val="00F65041"/>
    <w:rPr>
      <w:b/>
      <w:color w:val="AE562C"/>
    </w:rPr>
  </w:style>
  <w:style w:type="numbering" w:customStyle="1" w:styleId="Tablenumbersmall">
    <w:name w:val="Table number small"/>
    <w:uiPriority w:val="99"/>
    <w:rsid w:val="00F65041"/>
    <w:pPr>
      <w:numPr>
        <w:numId w:val="20"/>
      </w:numPr>
    </w:pPr>
  </w:style>
  <w:style w:type="numbering" w:customStyle="1" w:styleId="Tablenumberingsmall">
    <w:name w:val="Table numbering small"/>
    <w:basedOn w:val="NoList"/>
    <w:uiPriority w:val="99"/>
    <w:rsid w:val="00F65041"/>
    <w:pPr>
      <w:numPr>
        <w:numId w:val="21"/>
      </w:numPr>
    </w:pPr>
  </w:style>
  <w:style w:type="paragraph" w:styleId="TableofAuthorities">
    <w:name w:val="table of authorities"/>
    <w:basedOn w:val="Normal"/>
    <w:next w:val="Normal"/>
    <w:uiPriority w:val="99"/>
    <w:semiHidden/>
    <w:rsid w:val="00F65041"/>
    <w:pPr>
      <w:spacing w:line="276" w:lineRule="auto"/>
      <w:ind w:left="220" w:hanging="220"/>
    </w:pPr>
    <w:rPr>
      <w:rFonts w:eastAsiaTheme="minorEastAsia"/>
    </w:rPr>
  </w:style>
  <w:style w:type="paragraph" w:styleId="TOC2">
    <w:name w:val="toc 2"/>
    <w:basedOn w:val="Normal"/>
    <w:next w:val="Normal"/>
    <w:autoRedefine/>
    <w:uiPriority w:val="39"/>
    <w:rsid w:val="00F65041"/>
    <w:pPr>
      <w:tabs>
        <w:tab w:val="right" w:pos="6926"/>
      </w:tabs>
      <w:spacing w:after="65"/>
      <w:ind w:left="202" w:right="3600"/>
    </w:pPr>
    <w:rPr>
      <w:noProof/>
      <w:szCs w:val="15"/>
    </w:rPr>
  </w:style>
  <w:style w:type="paragraph" w:styleId="TableofFigures">
    <w:name w:val="table of figures"/>
    <w:basedOn w:val="TOC2"/>
    <w:next w:val="Normal"/>
    <w:uiPriority w:val="99"/>
    <w:rsid w:val="00F65041"/>
    <w:rPr>
      <w:rFonts w:eastAsiaTheme="minorEastAsia"/>
    </w:rPr>
  </w:style>
  <w:style w:type="paragraph" w:customStyle="1" w:styleId="Tableofimages">
    <w:name w:val="Table of images"/>
    <w:basedOn w:val="TableofFigures"/>
    <w:uiPriority w:val="99"/>
    <w:qFormat/>
    <w:rsid w:val="00F65041"/>
  </w:style>
  <w:style w:type="paragraph" w:customStyle="1" w:styleId="Tabletitle">
    <w:name w:val="Table title"/>
    <w:basedOn w:val="Normal"/>
    <w:next w:val="Captiontable"/>
    <w:uiPriority w:val="5"/>
    <w:qFormat/>
    <w:rsid w:val="00F65041"/>
    <w:pPr>
      <w:keepNext/>
      <w:keepLines/>
      <w:spacing w:before="280" w:after="180"/>
    </w:pPr>
    <w:rPr>
      <w:b/>
      <w:color w:val="AE562C"/>
      <w:sz w:val="20"/>
    </w:rPr>
  </w:style>
  <w:style w:type="paragraph" w:customStyle="1" w:styleId="Tabletitle-firstheading">
    <w:name w:val="Table title - first heading"/>
    <w:basedOn w:val="Tabletitle"/>
    <w:next w:val="Normal"/>
    <w:uiPriority w:val="6"/>
    <w:qFormat/>
    <w:rsid w:val="00F65041"/>
    <w:pPr>
      <w:spacing w:before="0"/>
    </w:pPr>
  </w:style>
  <w:style w:type="paragraph" w:styleId="Title">
    <w:name w:val="Title"/>
    <w:basedOn w:val="Normal"/>
    <w:link w:val="TitleChar"/>
    <w:uiPriority w:val="99"/>
    <w:qFormat/>
    <w:rsid w:val="00F65041"/>
    <w:pPr>
      <w:spacing w:after="40" w:line="720" w:lineRule="atLeast"/>
      <w:ind w:right="1800"/>
      <w:contextualSpacing/>
    </w:pPr>
    <w:rPr>
      <w:rFonts w:asciiTheme="majorHAnsi" w:eastAsiaTheme="majorEastAsia" w:hAnsiTheme="majorHAnsi" w:cstheme="majorBidi"/>
      <w:kern w:val="28"/>
      <w:sz w:val="60"/>
      <w:szCs w:val="56"/>
    </w:rPr>
  </w:style>
  <w:style w:type="character" w:customStyle="1" w:styleId="TitleChar">
    <w:name w:val="Title Char"/>
    <w:basedOn w:val="DefaultParagraphFont"/>
    <w:link w:val="Title"/>
    <w:uiPriority w:val="99"/>
    <w:rsid w:val="00F65041"/>
    <w:rPr>
      <w:rFonts w:asciiTheme="majorHAnsi" w:eastAsiaTheme="majorEastAsia" w:hAnsiTheme="majorHAnsi" w:cstheme="majorBidi"/>
      <w:kern w:val="28"/>
      <w:sz w:val="60"/>
      <w:szCs w:val="56"/>
      <w14:numSpacing w14:val="tabular"/>
    </w:rPr>
  </w:style>
  <w:style w:type="paragraph" w:customStyle="1" w:styleId="Titlenocover">
    <w:name w:val="Title no cover"/>
    <w:basedOn w:val="Normal"/>
    <w:link w:val="TitlenocoverChar"/>
    <w:uiPriority w:val="99"/>
    <w:qFormat/>
    <w:rsid w:val="00F65041"/>
    <w:pPr>
      <w:spacing w:after="600" w:line="640" w:lineRule="atLeast"/>
      <w:ind w:right="72"/>
      <w:contextualSpacing/>
    </w:pPr>
    <w:rPr>
      <w:rFonts w:asciiTheme="majorHAnsi" w:eastAsia="Times New Roman" w:hAnsiTheme="majorHAnsi" w:cs="Times New Roman"/>
      <w:kern w:val="28"/>
      <w:sz w:val="52"/>
      <w:szCs w:val="20"/>
    </w:rPr>
  </w:style>
  <w:style w:type="character" w:customStyle="1" w:styleId="TitlenocoverChar">
    <w:name w:val="Title no cover Char"/>
    <w:basedOn w:val="TitleChar"/>
    <w:link w:val="Titlenocover"/>
    <w:uiPriority w:val="99"/>
    <w:rsid w:val="00F65041"/>
    <w:rPr>
      <w:rFonts w:asciiTheme="majorHAnsi" w:eastAsia="Times New Roman" w:hAnsiTheme="majorHAnsi" w:cs="Times New Roman"/>
      <w:kern w:val="28"/>
      <w:sz w:val="52"/>
      <w:szCs w:val="20"/>
      <w14:numSpacing w14:val="tabular"/>
    </w:rPr>
  </w:style>
  <w:style w:type="paragraph" w:styleId="TOAHeading">
    <w:name w:val="toa heading"/>
    <w:basedOn w:val="Normal"/>
    <w:next w:val="Normal"/>
    <w:uiPriority w:val="99"/>
    <w:semiHidden/>
    <w:rsid w:val="00F65041"/>
    <w:pPr>
      <w:spacing w:before="120" w:after="200" w:line="276" w:lineRule="auto"/>
    </w:pPr>
    <w:rPr>
      <w:rFonts w:asciiTheme="majorHAnsi" w:eastAsiaTheme="majorEastAsia" w:hAnsiTheme="majorHAnsi" w:cstheme="majorBidi"/>
      <w:b/>
      <w:bCs/>
      <w:sz w:val="24"/>
      <w:szCs w:val="24"/>
    </w:rPr>
  </w:style>
  <w:style w:type="paragraph" w:styleId="TOC1">
    <w:name w:val="toc 1"/>
    <w:basedOn w:val="Normal"/>
    <w:next w:val="Normal"/>
    <w:autoRedefine/>
    <w:uiPriority w:val="39"/>
    <w:rsid w:val="00F65041"/>
    <w:pPr>
      <w:tabs>
        <w:tab w:val="right" w:pos="6930"/>
      </w:tabs>
      <w:spacing w:after="65"/>
      <w:ind w:right="3600"/>
    </w:pPr>
    <w:rPr>
      <w:b/>
      <w:bCs/>
      <w:noProof/>
      <w:szCs w:val="16"/>
    </w:rPr>
  </w:style>
  <w:style w:type="paragraph" w:styleId="TOC3">
    <w:name w:val="toc 3"/>
    <w:basedOn w:val="Normal"/>
    <w:next w:val="Normal"/>
    <w:autoRedefine/>
    <w:uiPriority w:val="39"/>
    <w:rsid w:val="00F65041"/>
    <w:pPr>
      <w:tabs>
        <w:tab w:val="right" w:pos="6941"/>
      </w:tabs>
      <w:spacing w:after="65"/>
      <w:ind w:left="403" w:right="3600"/>
    </w:pPr>
    <w:rPr>
      <w:noProof/>
      <w:szCs w:val="15"/>
    </w:rPr>
  </w:style>
  <w:style w:type="paragraph" w:styleId="TOC4">
    <w:name w:val="toc 4"/>
    <w:basedOn w:val="Normal"/>
    <w:next w:val="Normal"/>
    <w:autoRedefine/>
    <w:uiPriority w:val="99"/>
    <w:semiHidden/>
    <w:rsid w:val="00F65041"/>
    <w:pPr>
      <w:ind w:left="360"/>
    </w:pPr>
    <w:rPr>
      <w:sz w:val="20"/>
      <w:szCs w:val="20"/>
    </w:rPr>
  </w:style>
  <w:style w:type="paragraph" w:styleId="TOC5">
    <w:name w:val="toc 5"/>
    <w:basedOn w:val="Normal"/>
    <w:next w:val="Normal"/>
    <w:autoRedefine/>
    <w:uiPriority w:val="99"/>
    <w:semiHidden/>
    <w:rsid w:val="00F65041"/>
    <w:pPr>
      <w:ind w:left="540"/>
    </w:pPr>
    <w:rPr>
      <w:sz w:val="20"/>
      <w:szCs w:val="20"/>
    </w:rPr>
  </w:style>
  <w:style w:type="paragraph" w:styleId="TOC6">
    <w:name w:val="toc 6"/>
    <w:basedOn w:val="Normal"/>
    <w:next w:val="Normal"/>
    <w:autoRedefine/>
    <w:uiPriority w:val="99"/>
    <w:semiHidden/>
    <w:rsid w:val="00F65041"/>
    <w:pPr>
      <w:ind w:left="720"/>
    </w:pPr>
    <w:rPr>
      <w:sz w:val="20"/>
      <w:szCs w:val="20"/>
    </w:rPr>
  </w:style>
  <w:style w:type="paragraph" w:styleId="TOC7">
    <w:name w:val="toc 7"/>
    <w:basedOn w:val="Normal"/>
    <w:next w:val="Normal"/>
    <w:autoRedefine/>
    <w:uiPriority w:val="99"/>
    <w:semiHidden/>
    <w:rsid w:val="00F65041"/>
    <w:pPr>
      <w:ind w:left="900"/>
    </w:pPr>
    <w:rPr>
      <w:sz w:val="20"/>
      <w:szCs w:val="20"/>
    </w:rPr>
  </w:style>
  <w:style w:type="paragraph" w:styleId="TOC8">
    <w:name w:val="toc 8"/>
    <w:basedOn w:val="Normal"/>
    <w:next w:val="Normal"/>
    <w:autoRedefine/>
    <w:uiPriority w:val="99"/>
    <w:semiHidden/>
    <w:rsid w:val="00F65041"/>
    <w:pPr>
      <w:ind w:left="1080"/>
    </w:pPr>
    <w:rPr>
      <w:sz w:val="20"/>
      <w:szCs w:val="20"/>
    </w:rPr>
  </w:style>
  <w:style w:type="paragraph" w:styleId="TOC9">
    <w:name w:val="toc 9"/>
    <w:basedOn w:val="Normal"/>
    <w:next w:val="Normal"/>
    <w:autoRedefine/>
    <w:uiPriority w:val="99"/>
    <w:semiHidden/>
    <w:rsid w:val="00F65041"/>
    <w:pPr>
      <w:ind w:left="1260"/>
    </w:pPr>
    <w:rPr>
      <w:sz w:val="20"/>
      <w:szCs w:val="20"/>
    </w:rPr>
  </w:style>
  <w:style w:type="table" w:styleId="TableGrid">
    <w:name w:val="Table Grid"/>
    <w:basedOn w:val="TableNormal"/>
    <w:uiPriority w:val="39"/>
    <w:rsid w:val="00F65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dash-">
    <w:name w:val="Cover dash -"/>
    <w:basedOn w:val="Normal"/>
    <w:uiPriority w:val="99"/>
    <w:qFormat/>
    <w:rsid w:val="00F65041"/>
    <w:pPr>
      <w:spacing w:before="290" w:after="480" w:line="240" w:lineRule="auto"/>
      <w:ind w:left="14"/>
    </w:pPr>
    <w:rPr>
      <w:noProof/>
      <w:color w:val="FACD62" w:themeColor="accent2"/>
    </w:rPr>
  </w:style>
  <w:style w:type="table" w:customStyle="1" w:styleId="TableSmall">
    <w:name w:val="Table Small"/>
    <w:basedOn w:val="TableGrid"/>
    <w:uiPriority w:val="99"/>
    <w:rsid w:val="00F65041"/>
    <w:rPr>
      <w:sz w:val="15"/>
    </w:rPr>
    <w:tblPr/>
  </w:style>
  <w:style w:type="character" w:styleId="UnresolvedMention">
    <w:name w:val="Unresolved Mention"/>
    <w:basedOn w:val="DefaultParagraphFont"/>
    <w:uiPriority w:val="99"/>
    <w:semiHidden/>
    <w:unhideWhenUsed/>
    <w:rsid w:val="003A0B09"/>
    <w:rPr>
      <w:color w:val="605E5C"/>
      <w:shd w:val="clear" w:color="auto" w:fill="E1DFDD"/>
    </w:rPr>
  </w:style>
  <w:style w:type="paragraph" w:customStyle="1" w:styleId="CoverFooterLink">
    <w:name w:val="Cover+Footer Link"/>
    <w:basedOn w:val="Normal"/>
    <w:uiPriority w:val="99"/>
    <w:qFormat/>
    <w:rsid w:val="00CE2C73"/>
    <w:rPr>
      <w:color w:val="FAF7F0"/>
    </w:rPr>
  </w:style>
  <w:style w:type="table" w:customStyle="1" w:styleId="120BasicTable">
    <w:name w:val="120 Basic Table"/>
    <w:basedOn w:val="BasicTable01Redwood"/>
    <w:uiPriority w:val="99"/>
    <w:rsid w:val="00885293"/>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F6B4B"/>
        <w:vAlign w:val="center"/>
      </w:tcPr>
    </w:tblStylePr>
    <w:tblStylePr w:type="lastRow">
      <w:rPr>
        <w:b/>
        <w:bCs/>
        <w:color w:val="312D2A" w:themeColor="text1"/>
      </w:rPr>
      <w:tblPr/>
      <w:tcPr>
        <w:tcBorders>
          <w:top w:val="single" w:sz="8" w:space="0" w:color="3F6B4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120BasicTableSmall">
    <w:name w:val="120 Basic Table Small"/>
    <w:basedOn w:val="BasicTable01RedwoodSmall"/>
    <w:uiPriority w:val="99"/>
    <w:rsid w:val="008852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F6B4B"/>
        <w:tcMar>
          <w:top w:w="43" w:type="dxa"/>
          <w:left w:w="130" w:type="dxa"/>
          <w:bottom w:w="0" w:type="nil"/>
          <w:right w:w="130" w:type="dxa"/>
        </w:tcMar>
        <w:vAlign w:val="center"/>
      </w:tcPr>
    </w:tblStylePr>
    <w:tblStylePr w:type="lastRow">
      <w:rPr>
        <w:b/>
        <w:bCs/>
        <w:color w:val="312D2A" w:themeColor="text1"/>
      </w:rPr>
      <w:tblPr/>
      <w:tcPr>
        <w:tcBorders>
          <w:top w:val="single" w:sz="8" w:space="0" w:color="3F6B4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BasicTable">
    <w:name w:val="50 Basic Table"/>
    <w:basedOn w:val="BasicTable01Redwood"/>
    <w:uiPriority w:val="99"/>
    <w:rsid w:val="004F29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B7D9C2"/>
        <w:vAlign w:val="center"/>
      </w:tcPr>
    </w:tblStylePr>
    <w:tblStylePr w:type="lastRow">
      <w:rPr>
        <w:b/>
        <w:bCs/>
        <w:color w:val="312D2A" w:themeColor="text1"/>
      </w:rPr>
      <w:tblPr/>
      <w:tcPr>
        <w:tcBorders>
          <w:top w:val="single" w:sz="8" w:space="0" w:color="B7D9C2"/>
          <w:left w:val="single" w:sz="4" w:space="0" w:color="FFFFFF"/>
          <w:bottom w:val="single" w:sz="4" w:space="0" w:color="FFFFFF"/>
          <w:right w:val="single" w:sz="4" w:space="0" w:color="FFFFFF"/>
          <w:insideH w:val="single" w:sz="8" w:space="0" w:color="B7D9C2"/>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BasicTableSmall">
    <w:name w:val="50 Basic Table Small"/>
    <w:basedOn w:val="BasicTable01RedwoodSmall"/>
    <w:uiPriority w:val="99"/>
    <w:rsid w:val="008852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B7D9C2"/>
        <w:tcMar>
          <w:top w:w="43" w:type="dxa"/>
          <w:left w:w="130" w:type="dxa"/>
          <w:bottom w:w="0" w:type="dxa"/>
          <w:right w:w="130" w:type="dxa"/>
        </w:tcMar>
        <w:vAlign w:val="center"/>
      </w:tcPr>
    </w:tblStylePr>
    <w:tblStylePr w:type="lastRow">
      <w:rPr>
        <w:b/>
        <w:bCs/>
        <w:color w:val="312D2A" w:themeColor="text1"/>
      </w:rPr>
      <w:tblPr/>
      <w:tcPr>
        <w:tcBorders>
          <w:top w:val="single" w:sz="8" w:space="0" w:color="B7D9C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customStyle="1" w:styleId="2FCAE2F3F69645CE9DDF5892975BC58C">
    <w:name w:val="2FCAE2F3F69645CE9DDF5892975BC58C"/>
    <w:rsid w:val="006A5684"/>
    <w:pPr>
      <w:spacing w:after="160" w:line="259" w:lineRule="auto"/>
    </w:pPr>
    <w:rPr>
      <w:rFonts w:eastAsiaTheme="minorEastAsia"/>
      <w:sz w:val="22"/>
      <w:szCs w:val="22"/>
    </w:rPr>
  </w:style>
  <w:style w:type="paragraph" w:customStyle="1" w:styleId="743C1420CC8F452A95BA2F8DCF96840F">
    <w:name w:val="743C1420CC8F452A95BA2F8DCF96840F"/>
    <w:rsid w:val="003F7954"/>
    <w:pPr>
      <w:spacing w:after="160" w:line="259" w:lineRule="auto"/>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4696">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1">
          <w:marLeft w:val="446"/>
          <w:marRight w:val="0"/>
          <w:marTop w:val="120"/>
          <w:marBottom w:val="0"/>
          <w:divBdr>
            <w:top w:val="none" w:sz="0" w:space="0" w:color="auto"/>
            <w:left w:val="none" w:sz="0" w:space="0" w:color="auto"/>
            <w:bottom w:val="none" w:sz="0" w:space="0" w:color="auto"/>
            <w:right w:val="none" w:sz="0" w:space="0" w:color="auto"/>
          </w:divBdr>
        </w:div>
      </w:divsChild>
    </w:div>
    <w:div w:id="39474234">
      <w:bodyDiv w:val="1"/>
      <w:marLeft w:val="0"/>
      <w:marRight w:val="0"/>
      <w:marTop w:val="0"/>
      <w:marBottom w:val="0"/>
      <w:divBdr>
        <w:top w:val="none" w:sz="0" w:space="0" w:color="auto"/>
        <w:left w:val="none" w:sz="0" w:space="0" w:color="auto"/>
        <w:bottom w:val="none" w:sz="0" w:space="0" w:color="auto"/>
        <w:right w:val="none" w:sz="0" w:space="0" w:color="auto"/>
      </w:divBdr>
    </w:div>
    <w:div w:id="57025146">
      <w:bodyDiv w:val="1"/>
      <w:marLeft w:val="0"/>
      <w:marRight w:val="0"/>
      <w:marTop w:val="0"/>
      <w:marBottom w:val="0"/>
      <w:divBdr>
        <w:top w:val="none" w:sz="0" w:space="0" w:color="auto"/>
        <w:left w:val="none" w:sz="0" w:space="0" w:color="auto"/>
        <w:bottom w:val="none" w:sz="0" w:space="0" w:color="auto"/>
        <w:right w:val="none" w:sz="0" w:space="0" w:color="auto"/>
      </w:divBdr>
      <w:divsChild>
        <w:div w:id="1158224564">
          <w:marLeft w:val="576"/>
          <w:marRight w:val="0"/>
          <w:marTop w:val="120"/>
          <w:marBottom w:val="0"/>
          <w:divBdr>
            <w:top w:val="none" w:sz="0" w:space="0" w:color="auto"/>
            <w:left w:val="none" w:sz="0" w:space="0" w:color="auto"/>
            <w:bottom w:val="none" w:sz="0" w:space="0" w:color="auto"/>
            <w:right w:val="none" w:sz="0" w:space="0" w:color="auto"/>
          </w:divBdr>
        </w:div>
      </w:divsChild>
    </w:div>
    <w:div w:id="118031221">
      <w:bodyDiv w:val="1"/>
      <w:marLeft w:val="0"/>
      <w:marRight w:val="0"/>
      <w:marTop w:val="0"/>
      <w:marBottom w:val="0"/>
      <w:divBdr>
        <w:top w:val="none" w:sz="0" w:space="0" w:color="auto"/>
        <w:left w:val="none" w:sz="0" w:space="0" w:color="auto"/>
        <w:bottom w:val="none" w:sz="0" w:space="0" w:color="auto"/>
        <w:right w:val="none" w:sz="0" w:space="0" w:color="auto"/>
      </w:divBdr>
    </w:div>
    <w:div w:id="120075950">
      <w:bodyDiv w:val="1"/>
      <w:marLeft w:val="0"/>
      <w:marRight w:val="0"/>
      <w:marTop w:val="0"/>
      <w:marBottom w:val="0"/>
      <w:divBdr>
        <w:top w:val="none" w:sz="0" w:space="0" w:color="auto"/>
        <w:left w:val="none" w:sz="0" w:space="0" w:color="auto"/>
        <w:bottom w:val="none" w:sz="0" w:space="0" w:color="auto"/>
        <w:right w:val="none" w:sz="0" w:space="0" w:color="auto"/>
      </w:divBdr>
    </w:div>
    <w:div w:id="206382000">
      <w:bodyDiv w:val="1"/>
      <w:marLeft w:val="0"/>
      <w:marRight w:val="0"/>
      <w:marTop w:val="0"/>
      <w:marBottom w:val="0"/>
      <w:divBdr>
        <w:top w:val="none" w:sz="0" w:space="0" w:color="auto"/>
        <w:left w:val="none" w:sz="0" w:space="0" w:color="auto"/>
        <w:bottom w:val="none" w:sz="0" w:space="0" w:color="auto"/>
        <w:right w:val="none" w:sz="0" w:space="0" w:color="auto"/>
      </w:divBdr>
    </w:div>
    <w:div w:id="534578701">
      <w:bodyDiv w:val="1"/>
      <w:marLeft w:val="0"/>
      <w:marRight w:val="0"/>
      <w:marTop w:val="0"/>
      <w:marBottom w:val="0"/>
      <w:divBdr>
        <w:top w:val="none" w:sz="0" w:space="0" w:color="auto"/>
        <w:left w:val="none" w:sz="0" w:space="0" w:color="auto"/>
        <w:bottom w:val="none" w:sz="0" w:space="0" w:color="auto"/>
        <w:right w:val="none" w:sz="0" w:space="0" w:color="auto"/>
      </w:divBdr>
    </w:div>
    <w:div w:id="711340859">
      <w:bodyDiv w:val="1"/>
      <w:marLeft w:val="0"/>
      <w:marRight w:val="0"/>
      <w:marTop w:val="0"/>
      <w:marBottom w:val="0"/>
      <w:divBdr>
        <w:top w:val="none" w:sz="0" w:space="0" w:color="auto"/>
        <w:left w:val="none" w:sz="0" w:space="0" w:color="auto"/>
        <w:bottom w:val="none" w:sz="0" w:space="0" w:color="auto"/>
        <w:right w:val="none" w:sz="0" w:space="0" w:color="auto"/>
      </w:divBdr>
    </w:div>
    <w:div w:id="900557938">
      <w:bodyDiv w:val="1"/>
      <w:marLeft w:val="0"/>
      <w:marRight w:val="0"/>
      <w:marTop w:val="0"/>
      <w:marBottom w:val="0"/>
      <w:divBdr>
        <w:top w:val="none" w:sz="0" w:space="0" w:color="auto"/>
        <w:left w:val="none" w:sz="0" w:space="0" w:color="auto"/>
        <w:bottom w:val="none" w:sz="0" w:space="0" w:color="auto"/>
        <w:right w:val="none" w:sz="0" w:space="0" w:color="auto"/>
      </w:divBdr>
    </w:div>
    <w:div w:id="1227717182">
      <w:bodyDiv w:val="1"/>
      <w:marLeft w:val="0"/>
      <w:marRight w:val="0"/>
      <w:marTop w:val="0"/>
      <w:marBottom w:val="0"/>
      <w:divBdr>
        <w:top w:val="none" w:sz="0" w:space="0" w:color="auto"/>
        <w:left w:val="none" w:sz="0" w:space="0" w:color="auto"/>
        <w:bottom w:val="none" w:sz="0" w:space="0" w:color="auto"/>
        <w:right w:val="none" w:sz="0" w:space="0" w:color="auto"/>
      </w:divBdr>
    </w:div>
    <w:div w:id="1423451389">
      <w:bodyDiv w:val="1"/>
      <w:marLeft w:val="0"/>
      <w:marRight w:val="0"/>
      <w:marTop w:val="0"/>
      <w:marBottom w:val="0"/>
      <w:divBdr>
        <w:top w:val="none" w:sz="0" w:space="0" w:color="auto"/>
        <w:left w:val="none" w:sz="0" w:space="0" w:color="auto"/>
        <w:bottom w:val="none" w:sz="0" w:space="0" w:color="auto"/>
        <w:right w:val="none" w:sz="0" w:space="0" w:color="auto"/>
      </w:divBdr>
      <w:divsChild>
        <w:div w:id="103110792">
          <w:marLeft w:val="576"/>
          <w:marRight w:val="0"/>
          <w:marTop w:val="120"/>
          <w:marBottom w:val="0"/>
          <w:divBdr>
            <w:top w:val="none" w:sz="0" w:space="0" w:color="auto"/>
            <w:left w:val="none" w:sz="0" w:space="0" w:color="auto"/>
            <w:bottom w:val="none" w:sz="0" w:space="0" w:color="auto"/>
            <w:right w:val="none" w:sz="0" w:space="0" w:color="auto"/>
          </w:divBdr>
        </w:div>
        <w:div w:id="1334722912">
          <w:marLeft w:val="576"/>
          <w:marRight w:val="0"/>
          <w:marTop w:val="120"/>
          <w:marBottom w:val="0"/>
          <w:divBdr>
            <w:top w:val="none" w:sz="0" w:space="0" w:color="auto"/>
            <w:left w:val="none" w:sz="0" w:space="0" w:color="auto"/>
            <w:bottom w:val="none" w:sz="0" w:space="0" w:color="auto"/>
            <w:right w:val="none" w:sz="0" w:space="0" w:color="auto"/>
          </w:divBdr>
        </w:div>
        <w:div w:id="281234706">
          <w:marLeft w:val="576"/>
          <w:marRight w:val="0"/>
          <w:marTop w:val="120"/>
          <w:marBottom w:val="0"/>
          <w:divBdr>
            <w:top w:val="none" w:sz="0" w:space="0" w:color="auto"/>
            <w:left w:val="none" w:sz="0" w:space="0" w:color="auto"/>
            <w:bottom w:val="none" w:sz="0" w:space="0" w:color="auto"/>
            <w:right w:val="none" w:sz="0" w:space="0" w:color="auto"/>
          </w:divBdr>
        </w:div>
      </w:divsChild>
    </w:div>
    <w:div w:id="1669283675">
      <w:bodyDiv w:val="1"/>
      <w:marLeft w:val="0"/>
      <w:marRight w:val="0"/>
      <w:marTop w:val="0"/>
      <w:marBottom w:val="0"/>
      <w:divBdr>
        <w:top w:val="none" w:sz="0" w:space="0" w:color="auto"/>
        <w:left w:val="none" w:sz="0" w:space="0" w:color="auto"/>
        <w:bottom w:val="none" w:sz="0" w:space="0" w:color="auto"/>
        <w:right w:val="none" w:sz="0" w:space="0" w:color="auto"/>
      </w:divBdr>
      <w:divsChild>
        <w:div w:id="1904021516">
          <w:marLeft w:val="446"/>
          <w:marRight w:val="0"/>
          <w:marTop w:val="120"/>
          <w:marBottom w:val="0"/>
          <w:divBdr>
            <w:top w:val="none" w:sz="0" w:space="0" w:color="auto"/>
            <w:left w:val="none" w:sz="0" w:space="0" w:color="auto"/>
            <w:bottom w:val="none" w:sz="0" w:space="0" w:color="auto"/>
            <w:right w:val="none" w:sz="0" w:space="0" w:color="auto"/>
          </w:divBdr>
        </w:div>
        <w:div w:id="1296374505">
          <w:marLeft w:val="446"/>
          <w:marRight w:val="0"/>
          <w:marTop w:val="120"/>
          <w:marBottom w:val="0"/>
          <w:divBdr>
            <w:top w:val="none" w:sz="0" w:space="0" w:color="auto"/>
            <w:left w:val="none" w:sz="0" w:space="0" w:color="auto"/>
            <w:bottom w:val="none" w:sz="0" w:space="0" w:color="auto"/>
            <w:right w:val="none" w:sz="0" w:space="0" w:color="auto"/>
          </w:divBdr>
        </w:div>
      </w:divsChild>
    </w:div>
    <w:div w:id="1800029532">
      <w:bodyDiv w:val="1"/>
      <w:marLeft w:val="0"/>
      <w:marRight w:val="0"/>
      <w:marTop w:val="0"/>
      <w:marBottom w:val="0"/>
      <w:divBdr>
        <w:top w:val="none" w:sz="0" w:space="0" w:color="auto"/>
        <w:left w:val="none" w:sz="0" w:space="0" w:color="auto"/>
        <w:bottom w:val="none" w:sz="0" w:space="0" w:color="auto"/>
        <w:right w:val="none" w:sz="0" w:space="0" w:color="auto"/>
      </w:divBdr>
    </w:div>
    <w:div w:id="1836416247">
      <w:bodyDiv w:val="1"/>
      <w:marLeft w:val="0"/>
      <w:marRight w:val="0"/>
      <w:marTop w:val="0"/>
      <w:marBottom w:val="0"/>
      <w:divBdr>
        <w:top w:val="none" w:sz="0" w:space="0" w:color="auto"/>
        <w:left w:val="none" w:sz="0" w:space="0" w:color="auto"/>
        <w:bottom w:val="none" w:sz="0" w:space="0" w:color="auto"/>
        <w:right w:val="none" w:sz="0" w:space="0" w:color="auto"/>
      </w:divBdr>
    </w:div>
    <w:div w:id="1863086223">
      <w:bodyDiv w:val="1"/>
      <w:marLeft w:val="0"/>
      <w:marRight w:val="0"/>
      <w:marTop w:val="0"/>
      <w:marBottom w:val="0"/>
      <w:divBdr>
        <w:top w:val="none" w:sz="0" w:space="0" w:color="auto"/>
        <w:left w:val="none" w:sz="0" w:space="0" w:color="auto"/>
        <w:bottom w:val="none" w:sz="0" w:space="0" w:color="auto"/>
        <w:right w:val="none" w:sz="0" w:space="0" w:color="auto"/>
      </w:divBdr>
    </w:div>
    <w:div w:id="1924027214">
      <w:bodyDiv w:val="1"/>
      <w:marLeft w:val="0"/>
      <w:marRight w:val="0"/>
      <w:marTop w:val="0"/>
      <w:marBottom w:val="0"/>
      <w:divBdr>
        <w:top w:val="none" w:sz="0" w:space="0" w:color="auto"/>
        <w:left w:val="none" w:sz="0" w:space="0" w:color="auto"/>
        <w:bottom w:val="none" w:sz="0" w:space="0" w:color="auto"/>
        <w:right w:val="none" w:sz="0" w:space="0" w:color="auto"/>
      </w:divBdr>
    </w:div>
    <w:div w:id="1995255254">
      <w:bodyDiv w:val="1"/>
      <w:marLeft w:val="0"/>
      <w:marRight w:val="0"/>
      <w:marTop w:val="0"/>
      <w:marBottom w:val="0"/>
      <w:divBdr>
        <w:top w:val="none" w:sz="0" w:space="0" w:color="auto"/>
        <w:left w:val="none" w:sz="0" w:space="0" w:color="auto"/>
        <w:bottom w:val="none" w:sz="0" w:space="0" w:color="auto"/>
        <w:right w:val="none" w:sz="0" w:space="0" w:color="auto"/>
      </w:divBdr>
    </w:div>
    <w:div w:id="2048291498">
      <w:bodyDiv w:val="1"/>
      <w:marLeft w:val="0"/>
      <w:marRight w:val="0"/>
      <w:marTop w:val="0"/>
      <w:marBottom w:val="0"/>
      <w:divBdr>
        <w:top w:val="none" w:sz="0" w:space="0" w:color="auto"/>
        <w:left w:val="none" w:sz="0" w:space="0" w:color="auto"/>
        <w:bottom w:val="none" w:sz="0" w:space="0" w:color="auto"/>
        <w:right w:val="none" w:sz="0" w:space="0" w:color="auto"/>
      </w:divBdr>
      <w:divsChild>
        <w:div w:id="731470348">
          <w:marLeft w:val="446"/>
          <w:marRight w:val="0"/>
          <w:marTop w:val="120"/>
          <w:marBottom w:val="0"/>
          <w:divBdr>
            <w:top w:val="none" w:sz="0" w:space="0" w:color="auto"/>
            <w:left w:val="none" w:sz="0" w:space="0" w:color="auto"/>
            <w:bottom w:val="none" w:sz="0" w:space="0" w:color="auto"/>
            <w:right w:val="none" w:sz="0" w:space="0" w:color="auto"/>
          </w:divBdr>
        </w:div>
        <w:div w:id="378632698">
          <w:marLeft w:val="446"/>
          <w:marRight w:val="0"/>
          <w:marTop w:val="120"/>
          <w:marBottom w:val="0"/>
          <w:divBdr>
            <w:top w:val="none" w:sz="0" w:space="0" w:color="auto"/>
            <w:left w:val="none" w:sz="0" w:space="0" w:color="auto"/>
            <w:bottom w:val="none" w:sz="0" w:space="0" w:color="auto"/>
            <w:right w:val="none" w:sz="0" w:space="0" w:color="auto"/>
          </w:divBdr>
        </w:div>
        <w:div w:id="474027186">
          <w:marLeft w:val="446"/>
          <w:marRight w:val="0"/>
          <w:marTop w:val="120"/>
          <w:marBottom w:val="0"/>
          <w:divBdr>
            <w:top w:val="none" w:sz="0" w:space="0" w:color="auto"/>
            <w:left w:val="none" w:sz="0" w:space="0" w:color="auto"/>
            <w:bottom w:val="none" w:sz="0" w:space="0" w:color="auto"/>
            <w:right w:val="none" w:sz="0" w:space="0" w:color="auto"/>
          </w:divBdr>
        </w:div>
        <w:div w:id="106893852">
          <w:marLeft w:val="446"/>
          <w:marRight w:val="0"/>
          <w:marTop w:val="120"/>
          <w:marBottom w:val="0"/>
          <w:divBdr>
            <w:top w:val="none" w:sz="0" w:space="0" w:color="auto"/>
            <w:left w:val="none" w:sz="0" w:space="0" w:color="auto"/>
            <w:bottom w:val="none" w:sz="0" w:space="0" w:color="auto"/>
            <w:right w:val="none" w:sz="0" w:space="0" w:color="auto"/>
          </w:divBdr>
        </w:div>
        <w:div w:id="27066434">
          <w:marLeft w:val="446"/>
          <w:marRight w:val="0"/>
          <w:marTop w:val="120"/>
          <w:marBottom w:val="0"/>
          <w:divBdr>
            <w:top w:val="none" w:sz="0" w:space="0" w:color="auto"/>
            <w:left w:val="none" w:sz="0" w:space="0" w:color="auto"/>
            <w:bottom w:val="none" w:sz="0" w:space="0" w:color="auto"/>
            <w:right w:val="none" w:sz="0" w:space="0" w:color="auto"/>
          </w:divBdr>
        </w:div>
        <w:div w:id="1557663077">
          <w:marLeft w:val="446"/>
          <w:marRight w:val="0"/>
          <w:marTop w:val="120"/>
          <w:marBottom w:val="0"/>
          <w:divBdr>
            <w:top w:val="none" w:sz="0" w:space="0" w:color="auto"/>
            <w:left w:val="none" w:sz="0" w:space="0" w:color="auto"/>
            <w:bottom w:val="none" w:sz="0" w:space="0" w:color="auto"/>
            <w:right w:val="none" w:sz="0" w:space="0" w:color="auto"/>
          </w:divBdr>
        </w:div>
      </w:divsChild>
    </w:div>
    <w:div w:id="2052222067">
      <w:bodyDiv w:val="1"/>
      <w:marLeft w:val="0"/>
      <w:marRight w:val="0"/>
      <w:marTop w:val="0"/>
      <w:marBottom w:val="0"/>
      <w:divBdr>
        <w:top w:val="none" w:sz="0" w:space="0" w:color="auto"/>
        <w:left w:val="none" w:sz="0" w:space="0" w:color="auto"/>
        <w:bottom w:val="none" w:sz="0" w:space="0" w:color="auto"/>
        <w:right w:val="none" w:sz="0" w:space="0" w:color="auto"/>
      </w:divBdr>
    </w:div>
    <w:div w:id="212422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acebook.com/Orac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mailto:REVREC_US@orac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en-us/iaas/Content/Identity/getstarted/identity-domains.htm" TargetMode="External"/><Relationship Id="rId24" Type="http://schemas.openxmlformats.org/officeDocument/2006/relationships/hyperlink" Target="https://blogs.oracle.com/" TargetMode="External"/><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bios62/OCI-examples" TargetMode="External"/><Relationship Id="rId28" Type="http://schemas.openxmlformats.org/officeDocument/2006/relationships/hyperlink" Target="https://twitter.com/oracle" TargetMode="External"/><Relationship Id="rId36" Type="http://schemas.openxmlformats.org/officeDocument/2006/relationships/fontTable" Target="fontTable.xml"/><Relationship Id="rId10" Type="http://schemas.openxmlformats.org/officeDocument/2006/relationships/hyperlink" Target="https://docs.oracle.com/en-us/iaas/Content/Bastion/Concepts/bastionoverview.htm"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alva\Downloads\Oracle%20Cloud%20Platform%20A4%20Business_Technical%20Brief%20v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61C0A2E3EC4FE6A4A06C7368AA6CF0"/>
        <w:category>
          <w:name w:val="General"/>
          <w:gallery w:val="placeholder"/>
        </w:category>
        <w:types>
          <w:type w:val="bbPlcHdr"/>
        </w:types>
        <w:behaviors>
          <w:behavior w:val="content"/>
        </w:behaviors>
        <w:guid w:val="{C34C1F9F-3A15-4B3F-A32E-65F12E4E9528}"/>
      </w:docPartPr>
      <w:docPartBody>
        <w:p w:rsidR="002143A4" w:rsidRDefault="003E460C">
          <w:pPr>
            <w:pStyle w:val="CF61C0A2E3EC4FE6A4A06C7368AA6CF0"/>
          </w:pPr>
          <w:r w:rsidRPr="003207A2">
            <w:t>[Business / Technical Brief Title]</w:t>
          </w:r>
        </w:p>
      </w:docPartBody>
    </w:docPart>
    <w:docPart>
      <w:docPartPr>
        <w:name w:val="554DB87A6A1F4183BD4B96D8BFA46C2E"/>
        <w:category>
          <w:name w:val="General"/>
          <w:gallery w:val="placeholder"/>
        </w:category>
        <w:types>
          <w:type w:val="bbPlcHdr"/>
        </w:types>
        <w:behaviors>
          <w:behavior w:val="content"/>
        </w:behaviors>
        <w:guid w:val="{EC37A03A-4970-4AE3-A8C5-14BCC594ADC2}"/>
      </w:docPartPr>
      <w:docPartBody>
        <w:p w:rsidR="002143A4" w:rsidRDefault="003E460C">
          <w:pPr>
            <w:pStyle w:val="554DB87A6A1F4183BD4B96D8BFA46C2E"/>
          </w:pPr>
          <w:r>
            <w:t>[This can be up to three lines in length but not more. Lorem ipsum dolor sit amet. Lorem ipsum dolor sit amet lorem.]</w:t>
          </w:r>
        </w:p>
      </w:docPartBody>
    </w:docPart>
    <w:docPart>
      <w:docPartPr>
        <w:name w:val="32CACE7FD6774007B3EB33C058E0B26B"/>
        <w:category>
          <w:name w:val="General"/>
          <w:gallery w:val="placeholder"/>
        </w:category>
        <w:types>
          <w:type w:val="bbPlcHdr"/>
        </w:types>
        <w:behaviors>
          <w:behavior w:val="content"/>
        </w:behaviors>
        <w:guid w:val="{6C446811-1ACC-4633-845F-48F1ED486171}"/>
      </w:docPartPr>
      <w:docPartBody>
        <w:p w:rsidR="002143A4" w:rsidRDefault="003E460C">
          <w:pPr>
            <w:pStyle w:val="32CACE7FD6774007B3EB33C058E0B26B"/>
          </w:pPr>
          <w:r>
            <w:t>1.03</w:t>
          </w:r>
        </w:p>
      </w:docPartBody>
    </w:docPart>
    <w:docPart>
      <w:docPartPr>
        <w:name w:val="E021F52B5FBE40C8BB2C38A9A4998C08"/>
        <w:category>
          <w:name w:val="General"/>
          <w:gallery w:val="placeholder"/>
        </w:category>
        <w:types>
          <w:type w:val="bbPlcHdr"/>
        </w:types>
        <w:behaviors>
          <w:behavior w:val="content"/>
        </w:behaviors>
        <w:guid w:val="{3DF2A395-EDD9-4F5D-85FD-AF7A1F732E35}"/>
      </w:docPartPr>
      <w:docPartBody>
        <w:p w:rsidR="002143A4" w:rsidRDefault="003E460C">
          <w:pPr>
            <w:pStyle w:val="E021F52B5FBE40C8BB2C38A9A4998C08"/>
          </w:pPr>
          <w:r>
            <w:t>Dropdown Options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Extra Bold">
    <w:panose1 w:val="020B0803020204020204"/>
    <w:charset w:val="00"/>
    <w:family w:val="swiss"/>
    <w:pitch w:val="variable"/>
    <w:sig w:usb0="A10006EF" w:usb1="400060FB" w:usb2="00000000" w:usb3="00000000" w:csb0="0000001F" w:csb1="00000000"/>
  </w:font>
  <w:font w:name="Oracle Sans Semi Bold">
    <w:panose1 w:val="020B06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0C"/>
    <w:rsid w:val="0008574D"/>
    <w:rsid w:val="002143A4"/>
    <w:rsid w:val="003E460C"/>
    <w:rsid w:val="0051750D"/>
    <w:rsid w:val="005605C2"/>
    <w:rsid w:val="00584552"/>
    <w:rsid w:val="00757389"/>
    <w:rsid w:val="00917022"/>
    <w:rsid w:val="00BC4597"/>
    <w:rsid w:val="00C035E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61C0A2E3EC4FE6A4A06C7368AA6CF0">
    <w:name w:val="CF61C0A2E3EC4FE6A4A06C7368AA6CF0"/>
  </w:style>
  <w:style w:type="paragraph" w:customStyle="1" w:styleId="554DB87A6A1F4183BD4B96D8BFA46C2E">
    <w:name w:val="554DB87A6A1F4183BD4B96D8BFA46C2E"/>
  </w:style>
  <w:style w:type="paragraph" w:customStyle="1" w:styleId="32CACE7FD6774007B3EB33C058E0B26B">
    <w:name w:val="32CACE7FD6774007B3EB33C058E0B26B"/>
  </w:style>
  <w:style w:type="paragraph" w:customStyle="1" w:styleId="E021F52B5FBE40C8BB2C38A9A4998C08">
    <w:name w:val="E021F52B5FBE40C8BB2C38A9A4998C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racle Cloud Platform Pine">
  <a:themeElements>
    <a:clrScheme name="Oracle Redwood 09112020">
      <a:dk1>
        <a:srgbClr val="312D2A"/>
      </a:dk1>
      <a:lt1>
        <a:srgbClr val="FCFBFA"/>
      </a:lt1>
      <a:dk2>
        <a:srgbClr val="312D2A"/>
      </a:dk2>
      <a:lt2>
        <a:srgbClr val="FCFBFA"/>
      </a:lt2>
      <a:accent1>
        <a:srgbClr val="C74634"/>
      </a:accent1>
      <a:accent2>
        <a:srgbClr val="FACD62"/>
      </a:accent2>
      <a:accent3>
        <a:srgbClr val="94AFAF"/>
      </a:accent3>
      <a:accent4>
        <a:srgbClr val="2B6242"/>
      </a:accent4>
      <a:accent5>
        <a:srgbClr val="AE562C"/>
      </a:accent5>
      <a:accent6>
        <a:srgbClr val="759C6C"/>
      </a:accent6>
      <a:hlink>
        <a:srgbClr val="00688C"/>
      </a:hlink>
      <a:folHlink>
        <a:srgbClr val="00688C"/>
      </a:folHlink>
    </a:clrScheme>
    <a:fontScheme name="Oracle">
      <a:majorFont>
        <a:latin typeface="Georgia"/>
        <a:ea typeface=""/>
        <a:cs typeface=""/>
      </a:majorFont>
      <a:minorFont>
        <a:latin typeface="Oracle Sans"/>
        <a:ea typeface=""/>
        <a:cs typeface=""/>
      </a:minorFont>
    </a:fontScheme>
    <a:fmtScheme name="Flat">
      <a:fillStyleLst>
        <a:solidFill>
          <a:schemeClr val="phClr"/>
        </a:solidFill>
        <a:solidFill>
          <a:schemeClr val="phClr">
            <a:tint val="50000"/>
          </a:schemeClr>
        </a:solidFill>
        <a:solidFill>
          <a:schemeClr val="phClr">
            <a:shade val="65000"/>
          </a:schemeClr>
        </a:solidFill>
      </a:fillStyleLst>
      <a:lnStyleLst>
        <a:ln w="3175" cap="flat" cmpd="sng" algn="ctr">
          <a:solidFill>
            <a:schemeClr val="phClr">
              <a:shade val="65000"/>
            </a:schemeClr>
          </a:solidFill>
          <a:prstDash val="solid"/>
        </a:ln>
        <a:ln w="3175" cap="flat" cmpd="sng" algn="ctr">
          <a:solidFill>
            <a:schemeClr val="phClr"/>
          </a:solidFill>
          <a:prstDash val="solid"/>
        </a:ln>
        <a:ln w="0" cap="flat" cmpd="sng" algn="ctr">
          <a:noFill/>
        </a:ln>
      </a:lnStyleLst>
      <a:effectStyleLst>
        <a:effectStyle>
          <a:effectLst>
            <a:blur/>
          </a:effectLst>
        </a:effectStyle>
        <a:effectStyle>
          <a:effectLst>
            <a:blur/>
          </a:effectLst>
        </a:effectStyle>
        <a:effectStyle>
          <a:effectLst>
            <a:fillOverlay blend="darken">
              <a:solidFill>
                <a:schemeClr val="phClr">
                  <a:shade val="30000"/>
                </a:schemeClr>
              </a:solidFill>
            </a:fillOverlay>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Ocean">
      <a:srgbClr val="2C5967"/>
    </a:custClr>
    <a:custClr name="Surf">
      <a:srgbClr val="41817E"/>
    </a:custClr>
    <a:custClr name="Sand">
      <a:srgbClr val="E5DBBE"/>
    </a:custClr>
    <a:custClr name="Pebble">
      <a:srgbClr val="8B8580"/>
    </a:custClr>
    <a:custClr name="Granite">
      <a:srgbClr val="67605B"/>
    </a:custClr>
    <a:custClr name="Position 6">
      <a:srgbClr val="FFFFFF"/>
    </a:custClr>
    <a:custClr name="Highlight/hyperlink dark theme">
      <a:srgbClr val="F0CC71"/>
    </a:custClr>
    <a:custClr name="Highlight/numbered list light theme">
      <a:srgbClr val="AE562C"/>
    </a:custClr>
    <a:custClr name="Hyperlink light theme (default)">
      <a:srgbClr val="00688C"/>
    </a:custClr>
    <a:custClr name="Numbered list dark theme">
      <a:srgbClr val="759C6C"/>
    </a:custClr>
    <a:custClr name="Cloud Platform: Pine 10">
      <a:srgbClr val="F3FCF7"/>
    </a:custClr>
    <a:custClr name="Cloud Platform: Pine 20">
      <a:srgbClr val="E9F9EE"/>
    </a:custClr>
    <a:custClr name="Cloud Platform: Pine 30">
      <a:srgbClr val="E0F5E7"/>
    </a:custClr>
    <a:custClr name="Cloud Platform: Pine 40">
      <a:srgbClr val="CBE9D6"/>
    </a:custClr>
    <a:custClr name="Cloud Platform: Pine 50">
      <a:srgbClr val="B7D9C2"/>
    </a:custClr>
    <a:custClr name="Cloud Platform: Pine 60">
      <a:srgbClr val="99C2A6"/>
    </a:custClr>
    <a:custClr name="Cloud Platform: Pine 70">
      <a:srgbClr val="86B596"/>
    </a:custClr>
    <a:custClr name="Cloud Platform: Pine 80">
      <a:srgbClr val="74A683"/>
    </a:custClr>
    <a:custClr name="Cloud Platform: Pine 90">
      <a:srgbClr val="5C9260"/>
    </a:custClr>
    <a:custClr name="Cloud Platform: Pine 100">
      <a:srgbClr val="40825C"/>
    </a:custClr>
    <a:custClr name="Cloud Platform: Pine 110">
      <a:srgbClr val="467553"/>
    </a:custClr>
    <a:custClr name="Cloud Platform: Pine 120">
      <a:srgbClr val="3F6B4B"/>
    </a:custClr>
    <a:custClr name="Cloud Platform: Pine 130">
      <a:srgbClr val="3A6145"/>
    </a:custClr>
    <a:custClr name="Cloud Platform: Pine 140">
      <a:srgbClr val="33553C"/>
    </a:custClr>
    <a:custClr name="Cloud Platform: Pine 150">
      <a:srgbClr val="2C4A35"/>
    </a:custClr>
    <a:custClr name="Cloud Platform: Pine 160">
      <a:srgbClr val="253D2C"/>
    </a:custClr>
    <a:custClr name="Cloud Platform: Pine 170">
      <a:srgbClr val="1E3224"/>
    </a:custClr>
    <a:custClr name="Cloud Platform: Pine 180">
      <a:srgbClr val="132318"/>
    </a:custClr>
    <a:custClr name="Cloud Platform: Pine 190">
      <a:srgbClr val="0D170F"/>
    </a:custClr>
    <a:custClr name="Blank">
      <a:srgbClr val="FFFFFF"/>
    </a:custClr>
    <a:custClr name="50 Basic Table">
      <a:srgbClr val="B7D9C2"/>
    </a:custClr>
    <a:custClr name="120 Basic Table">
      <a:srgbClr val="3F6B4B"/>
    </a:custClr>
  </a:custClrLst>
  <a:extLst>
    <a:ext uri="{05A4C25C-085E-4340-85A3-A5531E510DB2}">
      <thm15:themeFamily xmlns:thm15="http://schemas.microsoft.com/office/thememl/2012/main" name="Oracle_template_v2.0_07132020.1 Pillars.potx" id="{3063E1A5-003E-4B7B-8108-9AD255A2E096}" vid="{8D7828F9-7B60-43F8-8265-15AE349A72E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D317ED-A7BD-42D7-87F1-05B9ED2991C6}">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11A9-A75A-4510-BE7A-180319E1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Oracle Cloud Platform A4 Business_Technical Brief v2.2.dotx</Template>
  <TotalTime>958</TotalTime>
  <Pages>14</Pages>
  <Words>1908</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Alvarado</dc:creator>
  <cp:keywords/>
  <dc:description/>
  <cp:lastModifiedBy>Inge Os</cp:lastModifiedBy>
  <cp:revision>9</cp:revision>
  <cp:lastPrinted>2022-10-04T07:20:00Z</cp:lastPrinted>
  <dcterms:created xsi:type="dcterms:W3CDTF">2022-10-25T19:40:00Z</dcterms:created>
  <dcterms:modified xsi:type="dcterms:W3CDTF">2022-11-02T20:23:00Z</dcterms:modified>
</cp:coreProperties>
</file>