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B68B" w14:textId="08FA8688" w:rsidR="00835969" w:rsidRPr="009149A9" w:rsidRDefault="00175F5A" w:rsidP="00B53105">
      <w:pPr>
        <w:spacing w:line="276" w:lineRule="auto"/>
        <w:jc w:val="both"/>
        <w:rPr>
          <w:rFonts w:ascii="Verdana" w:hAnsi="Verdana"/>
          <w:b/>
          <w:bCs/>
          <w:sz w:val="40"/>
          <w:szCs w:val="40"/>
        </w:rPr>
      </w:pPr>
      <w:r w:rsidRPr="002050DD">
        <w:rPr>
          <w:rFonts w:ascii="Verdana" w:hAnsi="Verdana"/>
          <w:b/>
          <w:bCs/>
          <w:sz w:val="40"/>
          <w:szCs w:val="40"/>
        </w:rPr>
        <w:t xml:space="preserve">Ausarbeitung zum Thema: </w:t>
      </w:r>
      <w:r w:rsidR="009833F1">
        <w:rPr>
          <w:rFonts w:ascii="Verdana" w:hAnsi="Verdana"/>
          <w:b/>
          <w:bCs/>
          <w:sz w:val="40"/>
          <w:szCs w:val="40"/>
        </w:rPr>
        <w:t>MDA</w:t>
      </w:r>
    </w:p>
    <w:p w14:paraId="0D3AF09F" w14:textId="77777777" w:rsidR="00365CC6" w:rsidRDefault="00365CC6" w:rsidP="00365CC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074B66A" w14:textId="2D33B4BA" w:rsidR="008026C8" w:rsidRDefault="005F27D0" w:rsidP="005645C3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Allgemein</w:t>
      </w:r>
    </w:p>
    <w:p w14:paraId="71CE918B" w14:textId="77777777" w:rsidR="00EF4448" w:rsidRDefault="00EF4448" w:rsidP="005645C3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</w:p>
    <w:p w14:paraId="7F1C991C" w14:textId="6B03CD7E" w:rsidR="00EF4448" w:rsidRDefault="00EF4448" w:rsidP="005645C3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EF4448">
        <w:rPr>
          <w:rFonts w:ascii="Verdana" w:hAnsi="Verdana"/>
          <w:i/>
          <w:iCs/>
          <w:sz w:val="22"/>
          <w:szCs w:val="22"/>
        </w:rPr>
        <w:t>https://www.sciencedirect.com/science/article/pii/S1877050918314765</w:t>
      </w:r>
    </w:p>
    <w:p w14:paraId="41B039CA" w14:textId="77777777" w:rsidR="00EF4448" w:rsidRDefault="00EF4448" w:rsidP="005645C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8802014" w14:textId="6C672C2B" w:rsidR="00EF4448" w:rsidRDefault="00EF4448" w:rsidP="00EF4448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Entwickelt von Robin Hunicke, Marc </w:t>
      </w:r>
      <w:proofErr w:type="spellStart"/>
      <w:r>
        <w:rPr>
          <w:rFonts w:ascii="Verdana" w:hAnsi="Verdana"/>
          <w:sz w:val="22"/>
          <w:szCs w:val="22"/>
        </w:rPr>
        <w:t>LeBlanc</w:t>
      </w:r>
      <w:proofErr w:type="spellEnd"/>
      <w:r>
        <w:rPr>
          <w:rFonts w:ascii="Verdana" w:hAnsi="Verdana"/>
          <w:sz w:val="22"/>
          <w:szCs w:val="22"/>
        </w:rPr>
        <w:t xml:space="preserve"> und Robert Z</w:t>
      </w:r>
      <w:r w:rsidR="00F7523E">
        <w:rPr>
          <w:rFonts w:ascii="Verdana" w:hAnsi="Verdana"/>
          <w:sz w:val="22"/>
          <w:szCs w:val="22"/>
        </w:rPr>
        <w:t>ubek</w:t>
      </w:r>
    </w:p>
    <w:p w14:paraId="3DED7798" w14:textId="7BB525F6" w:rsidR="003A1949" w:rsidRDefault="003A1949" w:rsidP="00EF4448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Erste Vorstellung auf der Game Developers </w:t>
      </w:r>
      <w:proofErr w:type="spellStart"/>
      <w:r>
        <w:rPr>
          <w:rFonts w:ascii="Verdana" w:hAnsi="Verdana"/>
          <w:sz w:val="22"/>
          <w:szCs w:val="22"/>
        </w:rPr>
        <w:t>Confernce</w:t>
      </w:r>
      <w:proofErr w:type="spellEnd"/>
      <w:r w:rsidR="00FA6D37">
        <w:rPr>
          <w:rFonts w:ascii="Verdana" w:hAnsi="Verdana"/>
          <w:sz w:val="22"/>
          <w:szCs w:val="22"/>
        </w:rPr>
        <w:t xml:space="preserve"> (jährlich stattfindende Fachmesse für Computerspiele)</w:t>
      </w:r>
    </w:p>
    <w:p w14:paraId="78C6DB1B" w14:textId="1DE35E8A" w:rsidR="00FA6D37" w:rsidRDefault="00C0263E" w:rsidP="00EF4448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Formaler Ansatz zur Analyse von Spieldesign </w:t>
      </w:r>
    </w:p>
    <w:p w14:paraId="600583CF" w14:textId="5CD46F0B" w:rsidR="00C0263E" w:rsidRDefault="00C0263E" w:rsidP="00EF4448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Unterteilung von Spielen in drei klar voneinander abgegrenzte Komponenten:</w:t>
      </w:r>
    </w:p>
    <w:p w14:paraId="223F73F0" w14:textId="0F3B8968" w:rsidR="00C0263E" w:rsidRDefault="00C0263E" w:rsidP="00C0263E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Mechanics</w:t>
      </w:r>
      <w:proofErr w:type="spellEnd"/>
      <w:r>
        <w:rPr>
          <w:rFonts w:ascii="Verdana" w:hAnsi="Verdana"/>
          <w:sz w:val="22"/>
          <w:szCs w:val="22"/>
        </w:rPr>
        <w:t xml:space="preserve"> (Mechaniken),</w:t>
      </w:r>
    </w:p>
    <w:p w14:paraId="307C1880" w14:textId="0A743ED7" w:rsidR="00C0263E" w:rsidRDefault="00C0263E" w:rsidP="00C0263E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Dynamics (Dynamiken) und </w:t>
      </w:r>
    </w:p>
    <w:p w14:paraId="6CF70318" w14:textId="6369F175" w:rsidR="00C0263E" w:rsidRDefault="00C0263E" w:rsidP="00C0263E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Aesthetics</w:t>
      </w:r>
      <w:proofErr w:type="spellEnd"/>
      <w:r>
        <w:rPr>
          <w:rFonts w:ascii="Verdana" w:hAnsi="Verdana"/>
          <w:sz w:val="22"/>
          <w:szCs w:val="22"/>
        </w:rPr>
        <w:t xml:space="preserve"> (Ästhetiken)</w:t>
      </w:r>
    </w:p>
    <w:p w14:paraId="54EC0EBD" w14:textId="30AD53E3" w:rsidR="00317244" w:rsidRDefault="00317244" w:rsidP="00317244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Entwicklerperspektive: Mechaniken </w:t>
      </w:r>
      <w:r w:rsidRPr="00317244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Dynamiken </w:t>
      </w:r>
      <w:r w:rsidRPr="00317244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Ästhetiken</w:t>
      </w:r>
    </w:p>
    <w:p w14:paraId="3DF0238B" w14:textId="39ED601E" w:rsidR="00317244" w:rsidRDefault="00317244" w:rsidP="00317244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Spielerperspektive: Ästhetiken </w:t>
      </w:r>
      <w:r w:rsidRPr="00317244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Dynamiken </w:t>
      </w:r>
      <w:r w:rsidRPr="00317244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Mechaniken</w:t>
      </w:r>
    </w:p>
    <w:p w14:paraId="7F99B73A" w14:textId="3C5CB987" w:rsidR="007A6979" w:rsidRDefault="007A6979" w:rsidP="00317244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Mechaniken (</w:t>
      </w:r>
      <w:proofErr w:type="spellStart"/>
      <w:r>
        <w:rPr>
          <w:rFonts w:ascii="Verdana" w:hAnsi="Verdana"/>
          <w:sz w:val="22"/>
          <w:szCs w:val="22"/>
        </w:rPr>
        <w:t>Mechanics</w:t>
      </w:r>
      <w:proofErr w:type="spellEnd"/>
      <w:r>
        <w:rPr>
          <w:rFonts w:ascii="Verdana" w:hAnsi="Verdana"/>
          <w:sz w:val="22"/>
          <w:szCs w:val="22"/>
        </w:rPr>
        <w:t>):</w:t>
      </w:r>
    </w:p>
    <w:p w14:paraId="3C73D878" w14:textId="204A5792" w:rsidR="007A6979" w:rsidRDefault="00B10111" w:rsidP="007A6979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Bestandteile, Steuerelemente und Abläufe eines Spiels</w:t>
      </w:r>
    </w:p>
    <w:p w14:paraId="6FFC0D64" w14:textId="5FEDF2F0" w:rsidR="007B54C4" w:rsidRDefault="007B54C4" w:rsidP="007A6979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Beschreibung von Regeln und Komponenten, die im Spiel implementiert sind</w:t>
      </w:r>
    </w:p>
    <w:p w14:paraId="4746E1F7" w14:textId="005291E8" w:rsidR="002B3BA0" w:rsidRDefault="002B3BA0" w:rsidP="007A6979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Bsp.: grundlegende Aktionen, Algorithmen, Game Engine oder verschiedene Spielelemente</w:t>
      </w:r>
    </w:p>
    <w:p w14:paraId="62B45BDD" w14:textId="4AD4F9E8" w:rsidR="004D2104" w:rsidRDefault="004D2104" w:rsidP="007A6979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Umfassen unterschiedliche Aktionen, Algorithmen und Datenstrukturen innerhalb der Spiel-Engine, die das Spielgeschehen ermöglichen und die Dynamiken unterstützen</w:t>
      </w:r>
    </w:p>
    <w:p w14:paraId="6D89C994" w14:textId="12FAF50A" w:rsidR="00F8561E" w:rsidRDefault="00F8561E" w:rsidP="00F8561E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Dynamiken (Dynamics):</w:t>
      </w:r>
    </w:p>
    <w:p w14:paraId="03272E50" w14:textId="6F41F9F0" w:rsidR="00F8561E" w:rsidRDefault="00835F92" w:rsidP="00F8561E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Spielkontext, Einschränkungen, Entscheidungen und Zufallselement</w:t>
      </w:r>
      <w:r w:rsidR="00601384">
        <w:rPr>
          <w:rFonts w:ascii="Verdana" w:hAnsi="Verdana"/>
          <w:sz w:val="22"/>
          <w:szCs w:val="22"/>
        </w:rPr>
        <w:t>e, Konsequenzen, Fortschritt, Wettbewerb und Zusammenarbeit</w:t>
      </w:r>
    </w:p>
    <w:p w14:paraId="16ACD007" w14:textId="0521CF7A" w:rsidR="00601384" w:rsidRDefault="00601384" w:rsidP="00F8561E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Beschreibung wie die Mechaniken im Zusammenspiel mit den Eingaben der Spielenden und anderen Mechaniken funktionieren</w:t>
      </w:r>
    </w:p>
    <w:p w14:paraId="7B9D2A55" w14:textId="718767DA" w:rsidR="00601384" w:rsidRDefault="00376D3B" w:rsidP="00F8561E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Entstehung aus der Anwendung der Spielregeln während des Spiels und erzeugen die Spielerfahrung</w:t>
      </w:r>
    </w:p>
    <w:p w14:paraId="019B3ED3" w14:textId="55FADCE5" w:rsidR="00316F16" w:rsidRDefault="00316F16" w:rsidP="00316F16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Äs</w:t>
      </w:r>
      <w:r w:rsidR="00125571">
        <w:rPr>
          <w:rFonts w:ascii="Verdana" w:hAnsi="Verdana"/>
          <w:sz w:val="22"/>
          <w:szCs w:val="22"/>
        </w:rPr>
        <w:t>th</w:t>
      </w:r>
      <w:r>
        <w:rPr>
          <w:rFonts w:ascii="Verdana" w:hAnsi="Verdana"/>
          <w:sz w:val="22"/>
          <w:szCs w:val="22"/>
        </w:rPr>
        <w:t>e</w:t>
      </w:r>
      <w:r w:rsidR="00125571">
        <w:rPr>
          <w:rFonts w:ascii="Verdana" w:hAnsi="Verdana"/>
          <w:sz w:val="22"/>
          <w:szCs w:val="22"/>
        </w:rPr>
        <w:t>ti</w:t>
      </w:r>
      <w:r>
        <w:rPr>
          <w:rFonts w:ascii="Verdana" w:hAnsi="Verdana"/>
          <w:sz w:val="22"/>
          <w:szCs w:val="22"/>
        </w:rPr>
        <w:t>ken</w:t>
      </w:r>
      <w:r w:rsidR="00125571">
        <w:rPr>
          <w:rFonts w:ascii="Verdana" w:hAnsi="Verdana"/>
          <w:sz w:val="22"/>
          <w:szCs w:val="22"/>
        </w:rPr>
        <w:t xml:space="preserve"> (</w:t>
      </w:r>
      <w:proofErr w:type="spellStart"/>
      <w:r w:rsidR="00125571">
        <w:rPr>
          <w:rFonts w:ascii="Verdana" w:hAnsi="Verdana"/>
          <w:sz w:val="22"/>
          <w:szCs w:val="22"/>
        </w:rPr>
        <w:t>Aesthetics</w:t>
      </w:r>
      <w:proofErr w:type="spellEnd"/>
      <w:r w:rsidR="00125571">
        <w:rPr>
          <w:rFonts w:ascii="Verdana" w:hAnsi="Verdana"/>
          <w:sz w:val="22"/>
          <w:szCs w:val="22"/>
        </w:rPr>
        <w:t>):</w:t>
      </w:r>
    </w:p>
    <w:p w14:paraId="58E95D90" w14:textId="24DBE58B" w:rsidR="00125571" w:rsidRDefault="003221C5" w:rsidP="00125571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Herausforderung, Anerkennung, Selbstvertrauen, Verständnis, Kreativität, Beitrag, Gemeinschaft und Regelkonformität</w:t>
      </w:r>
    </w:p>
    <w:p w14:paraId="1469D6E6" w14:textId="2DFEA436" w:rsidR="003221C5" w:rsidRDefault="003221C5" w:rsidP="00125571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Beschreibung von Gefühlen und Erfahrungen des Spielenden während des </w:t>
      </w:r>
      <w:r w:rsidR="007E2850">
        <w:rPr>
          <w:rFonts w:ascii="Verdana" w:hAnsi="Verdana"/>
          <w:sz w:val="22"/>
          <w:szCs w:val="22"/>
        </w:rPr>
        <w:t>Spielens</w:t>
      </w:r>
      <w:r w:rsidR="009B320A">
        <w:rPr>
          <w:rFonts w:ascii="Verdana" w:hAnsi="Verdana"/>
          <w:sz w:val="22"/>
          <w:szCs w:val="22"/>
        </w:rPr>
        <w:t xml:space="preserve"> (emotionale Erfahrungen)</w:t>
      </w:r>
    </w:p>
    <w:p w14:paraId="25F99BD2" w14:textId="4C63D4A8" w:rsidR="007E2850" w:rsidRDefault="007E2850" w:rsidP="00125571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Begriff „Spaß“ zu allgemein zur Beschreibung von Spielerlebnissen, daher Unterscheidung in:</w:t>
      </w:r>
    </w:p>
    <w:p w14:paraId="78182F8D" w14:textId="389CD435" w:rsidR="007E2850" w:rsidRDefault="007E2850" w:rsidP="007E2850">
      <w:pPr>
        <w:pStyle w:val="Listenabsatz"/>
        <w:numPr>
          <w:ilvl w:val="2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Sensation (Sinneseindruck)</w:t>
      </w:r>
      <w:r w:rsidR="006412C1">
        <w:rPr>
          <w:rFonts w:ascii="Verdana" w:hAnsi="Verdana"/>
          <w:sz w:val="22"/>
          <w:szCs w:val="22"/>
        </w:rPr>
        <w:t xml:space="preserve"> </w:t>
      </w:r>
      <w:r w:rsidR="006412C1" w:rsidRPr="006412C1">
        <w:rPr>
          <w:rFonts w:ascii="Verdana" w:hAnsi="Verdana"/>
          <w:sz w:val="22"/>
          <w:szCs w:val="22"/>
        </w:rPr>
        <w:sym w:font="Wingdings" w:char="F0E0"/>
      </w:r>
      <w:r w:rsidR="006412C1">
        <w:rPr>
          <w:rFonts w:ascii="Verdana" w:hAnsi="Verdana"/>
          <w:sz w:val="22"/>
          <w:szCs w:val="22"/>
        </w:rPr>
        <w:t xml:space="preserve"> Freude durch neue sensorische Erfahrungen</w:t>
      </w:r>
    </w:p>
    <w:p w14:paraId="6B07C30D" w14:textId="461BD64F" w:rsidR="007E2850" w:rsidRDefault="007E2850" w:rsidP="007E2850">
      <w:pPr>
        <w:pStyle w:val="Listenabsatz"/>
        <w:numPr>
          <w:ilvl w:val="2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Challenge (Herausforderung)</w:t>
      </w:r>
      <w:r w:rsidR="006412C1">
        <w:rPr>
          <w:rFonts w:ascii="Verdana" w:hAnsi="Verdana"/>
          <w:sz w:val="22"/>
          <w:szCs w:val="22"/>
        </w:rPr>
        <w:t xml:space="preserve"> </w:t>
      </w:r>
      <w:r w:rsidR="006412C1" w:rsidRPr="006412C1">
        <w:rPr>
          <w:rFonts w:ascii="Verdana" w:hAnsi="Verdana"/>
          <w:sz w:val="22"/>
          <w:szCs w:val="22"/>
        </w:rPr>
        <w:sym w:font="Wingdings" w:char="F0E0"/>
      </w:r>
      <w:r w:rsidR="006412C1">
        <w:rPr>
          <w:rFonts w:ascii="Verdana" w:hAnsi="Verdana"/>
          <w:sz w:val="22"/>
          <w:szCs w:val="22"/>
        </w:rPr>
        <w:t xml:space="preserve"> Motivation durch </w:t>
      </w:r>
      <w:r w:rsidR="00B603C3">
        <w:rPr>
          <w:rFonts w:ascii="Verdana" w:hAnsi="Verdana"/>
          <w:sz w:val="22"/>
          <w:szCs w:val="22"/>
        </w:rPr>
        <w:t>bewältigen</w:t>
      </w:r>
      <w:r w:rsidR="006412C1">
        <w:rPr>
          <w:rFonts w:ascii="Verdana" w:hAnsi="Verdana"/>
          <w:sz w:val="22"/>
          <w:szCs w:val="22"/>
        </w:rPr>
        <w:t xml:space="preserve"> von Aufgaben</w:t>
      </w:r>
    </w:p>
    <w:p w14:paraId="339FFBE5" w14:textId="5115F250" w:rsidR="007E2850" w:rsidRDefault="007E2850" w:rsidP="007E2850">
      <w:pPr>
        <w:pStyle w:val="Listenabsatz"/>
        <w:numPr>
          <w:ilvl w:val="2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Discovery (Entdeckung)</w:t>
      </w:r>
      <w:r w:rsidR="00BF06B8">
        <w:rPr>
          <w:rFonts w:ascii="Verdana" w:hAnsi="Verdana"/>
          <w:sz w:val="22"/>
          <w:szCs w:val="22"/>
        </w:rPr>
        <w:t xml:space="preserve"> </w:t>
      </w:r>
      <w:r w:rsidR="00BF06B8" w:rsidRPr="00BF06B8">
        <w:rPr>
          <w:rFonts w:ascii="Verdana" w:hAnsi="Verdana"/>
          <w:sz w:val="22"/>
          <w:szCs w:val="22"/>
        </w:rPr>
        <w:sym w:font="Wingdings" w:char="F0E0"/>
      </w:r>
      <w:r w:rsidR="00BF06B8">
        <w:rPr>
          <w:rFonts w:ascii="Verdana" w:hAnsi="Verdana"/>
          <w:sz w:val="22"/>
          <w:szCs w:val="22"/>
        </w:rPr>
        <w:t xml:space="preserve"> erkunden neuer Inhalte, Strategien, Welten</w:t>
      </w:r>
    </w:p>
    <w:p w14:paraId="42E9FCBF" w14:textId="6483C437" w:rsidR="007E2850" w:rsidRDefault="007E2850" w:rsidP="007E2850">
      <w:pPr>
        <w:pStyle w:val="Listenabsatz"/>
        <w:numPr>
          <w:ilvl w:val="2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Fellowship (Gemeinschaft)</w:t>
      </w:r>
      <w:r w:rsidR="00BF06B8">
        <w:rPr>
          <w:rFonts w:ascii="Verdana" w:hAnsi="Verdana"/>
          <w:sz w:val="22"/>
          <w:szCs w:val="22"/>
        </w:rPr>
        <w:t xml:space="preserve"> </w:t>
      </w:r>
      <w:r w:rsidR="00BF06B8" w:rsidRPr="00BF06B8">
        <w:rPr>
          <w:rFonts w:ascii="Verdana" w:hAnsi="Verdana"/>
          <w:sz w:val="22"/>
          <w:szCs w:val="22"/>
        </w:rPr>
        <w:sym w:font="Wingdings" w:char="F0E0"/>
      </w:r>
      <w:r w:rsidR="00BF06B8">
        <w:rPr>
          <w:rFonts w:ascii="Verdana" w:hAnsi="Verdana"/>
          <w:sz w:val="22"/>
          <w:szCs w:val="22"/>
        </w:rPr>
        <w:t xml:space="preserve"> soziale Interaktion, Vernetzung mit anderen</w:t>
      </w:r>
      <w:r w:rsidR="00D657D8">
        <w:rPr>
          <w:rFonts w:ascii="Verdana" w:hAnsi="Verdana"/>
          <w:sz w:val="22"/>
          <w:szCs w:val="22"/>
        </w:rPr>
        <w:t xml:space="preserve"> Spielenden</w:t>
      </w:r>
      <w:r w:rsidR="009A243E">
        <w:rPr>
          <w:rFonts w:ascii="Verdana" w:hAnsi="Verdana"/>
          <w:sz w:val="22"/>
          <w:szCs w:val="22"/>
        </w:rPr>
        <w:t xml:space="preserve"> ist möglich</w:t>
      </w:r>
    </w:p>
    <w:p w14:paraId="4F79003A" w14:textId="4EF407E4" w:rsidR="007E2850" w:rsidRDefault="007E2850" w:rsidP="007E2850">
      <w:pPr>
        <w:pStyle w:val="Listenabsatz"/>
        <w:numPr>
          <w:ilvl w:val="2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Expression (Ausdruck)</w:t>
      </w:r>
      <w:r w:rsidR="00BF06B8">
        <w:rPr>
          <w:rFonts w:ascii="Verdana" w:hAnsi="Verdana"/>
          <w:sz w:val="22"/>
          <w:szCs w:val="22"/>
        </w:rPr>
        <w:t xml:space="preserve"> </w:t>
      </w:r>
      <w:r w:rsidR="00BF06B8" w:rsidRPr="00BF06B8">
        <w:rPr>
          <w:rFonts w:ascii="Verdana" w:hAnsi="Verdana"/>
          <w:sz w:val="22"/>
          <w:szCs w:val="22"/>
        </w:rPr>
        <w:sym w:font="Wingdings" w:char="F0E0"/>
      </w:r>
      <w:r w:rsidR="00BF06B8">
        <w:rPr>
          <w:rFonts w:ascii="Verdana" w:hAnsi="Verdana"/>
          <w:sz w:val="22"/>
          <w:szCs w:val="22"/>
        </w:rPr>
        <w:t xml:space="preserve"> Ausdruck eigener Entscheidungen im Spiel</w:t>
      </w:r>
    </w:p>
    <w:p w14:paraId="4C228FF3" w14:textId="5005F1AE" w:rsidR="007E2850" w:rsidRDefault="007E2850" w:rsidP="007E2850">
      <w:pPr>
        <w:pStyle w:val="Listenabsatz"/>
        <w:numPr>
          <w:ilvl w:val="2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Fantasy (Fantasie)</w:t>
      </w:r>
      <w:r w:rsidR="00BF06B8">
        <w:rPr>
          <w:rFonts w:ascii="Verdana" w:hAnsi="Verdana"/>
          <w:sz w:val="22"/>
          <w:szCs w:val="22"/>
        </w:rPr>
        <w:t xml:space="preserve"> </w:t>
      </w:r>
      <w:r w:rsidR="00BF06B8" w:rsidRPr="00BF06B8">
        <w:rPr>
          <w:rFonts w:ascii="Verdana" w:hAnsi="Verdana"/>
          <w:sz w:val="22"/>
          <w:szCs w:val="22"/>
        </w:rPr>
        <w:sym w:font="Wingdings" w:char="F0E0"/>
      </w:r>
      <w:r w:rsidR="00BF06B8">
        <w:rPr>
          <w:rFonts w:ascii="Verdana" w:hAnsi="Verdana"/>
          <w:sz w:val="22"/>
          <w:szCs w:val="22"/>
        </w:rPr>
        <w:t xml:space="preserve"> </w:t>
      </w:r>
      <w:r w:rsidR="00381B83">
        <w:rPr>
          <w:rFonts w:ascii="Verdana" w:hAnsi="Verdana"/>
          <w:sz w:val="22"/>
          <w:szCs w:val="22"/>
        </w:rPr>
        <w:t>Eintauchen in virtuelle und alternative Realitäten</w:t>
      </w:r>
    </w:p>
    <w:p w14:paraId="67931699" w14:textId="60702C92" w:rsidR="00BF715B" w:rsidRDefault="00BF715B" w:rsidP="007E2850">
      <w:pPr>
        <w:pStyle w:val="Listenabsatz"/>
        <w:numPr>
          <w:ilvl w:val="2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Submession (Hingabe)</w:t>
      </w:r>
      <w:r w:rsidR="00381B83">
        <w:rPr>
          <w:rFonts w:ascii="Verdana" w:hAnsi="Verdana"/>
          <w:sz w:val="22"/>
          <w:szCs w:val="22"/>
        </w:rPr>
        <w:t xml:space="preserve"> </w:t>
      </w:r>
      <w:r w:rsidR="00381B83" w:rsidRPr="00381B83">
        <w:rPr>
          <w:rFonts w:ascii="Verdana" w:hAnsi="Verdana"/>
          <w:sz w:val="22"/>
          <w:szCs w:val="22"/>
        </w:rPr>
        <w:sym w:font="Wingdings" w:char="F0E0"/>
      </w:r>
      <w:r w:rsidR="00381B83">
        <w:rPr>
          <w:rFonts w:ascii="Verdana" w:hAnsi="Verdana"/>
          <w:sz w:val="22"/>
          <w:szCs w:val="22"/>
        </w:rPr>
        <w:t xml:space="preserve"> </w:t>
      </w:r>
      <w:r w:rsidR="00746720">
        <w:rPr>
          <w:rFonts w:ascii="Verdana" w:hAnsi="Verdana"/>
          <w:sz w:val="22"/>
          <w:szCs w:val="22"/>
        </w:rPr>
        <w:t>Langfristige</w:t>
      </w:r>
      <w:r w:rsidR="00381B83">
        <w:rPr>
          <w:rFonts w:ascii="Verdana" w:hAnsi="Verdana"/>
          <w:sz w:val="22"/>
          <w:szCs w:val="22"/>
        </w:rPr>
        <w:t xml:space="preserve"> Beschäftigung, Vertiefung in Spiel</w:t>
      </w:r>
    </w:p>
    <w:p w14:paraId="78B9399B" w14:textId="707652D3" w:rsidR="00BF715B" w:rsidRDefault="00BF715B" w:rsidP="007E2850">
      <w:pPr>
        <w:pStyle w:val="Listenabsatz"/>
        <w:numPr>
          <w:ilvl w:val="2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Narrative (Erzählung)</w:t>
      </w:r>
      <w:r w:rsidR="00746720">
        <w:rPr>
          <w:rFonts w:ascii="Verdana" w:hAnsi="Verdana"/>
          <w:sz w:val="22"/>
          <w:szCs w:val="22"/>
        </w:rPr>
        <w:t xml:space="preserve"> </w:t>
      </w:r>
      <w:r w:rsidR="00746720" w:rsidRPr="00746720">
        <w:rPr>
          <w:rFonts w:ascii="Verdana" w:hAnsi="Verdana"/>
          <w:sz w:val="22"/>
          <w:szCs w:val="22"/>
        </w:rPr>
        <w:sym w:font="Wingdings" w:char="F0E0"/>
      </w:r>
      <w:r w:rsidR="00746720">
        <w:rPr>
          <w:rFonts w:ascii="Verdana" w:hAnsi="Verdana"/>
          <w:sz w:val="22"/>
          <w:szCs w:val="22"/>
        </w:rPr>
        <w:t xml:space="preserve"> Geschichte, die Interesse der Spielenden weckt</w:t>
      </w:r>
    </w:p>
    <w:p w14:paraId="5555C7AA" w14:textId="77777777" w:rsidR="00201711" w:rsidRDefault="00201711" w:rsidP="00201711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26F3D525" w14:textId="0DADF43A" w:rsidR="00201711" w:rsidRDefault="00201711" w:rsidP="00201711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 w:rsidRPr="00201711">
        <w:rPr>
          <w:rFonts w:ascii="Verdana" w:hAnsi="Verdana"/>
          <w:i/>
          <w:iCs/>
          <w:sz w:val="22"/>
          <w:szCs w:val="22"/>
        </w:rPr>
        <w:lastRenderedPageBreak/>
        <w:t xml:space="preserve">Quelle: </w:t>
      </w:r>
      <w:r w:rsidR="00EE6D12" w:rsidRPr="00EE6D12">
        <w:rPr>
          <w:rFonts w:ascii="Verdana" w:hAnsi="Verdana"/>
          <w:i/>
          <w:iCs/>
          <w:sz w:val="22"/>
          <w:szCs w:val="22"/>
        </w:rPr>
        <w:t>https://www.mdpi.com/2078-2489/12/10/395</w:t>
      </w:r>
    </w:p>
    <w:p w14:paraId="1AE2A7DE" w14:textId="77777777" w:rsidR="00EE6D12" w:rsidRDefault="00EE6D12" w:rsidP="00201711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0E0B379D" w14:textId="02834B98" w:rsidR="00EE6D12" w:rsidRDefault="00AC3AA9" w:rsidP="00EE6D12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Weite Verbreitung </w:t>
      </w:r>
      <w:r w:rsidR="00253AB2">
        <w:rPr>
          <w:rFonts w:ascii="Verdana" w:hAnsi="Verdana"/>
          <w:sz w:val="22"/>
          <w:szCs w:val="22"/>
        </w:rPr>
        <w:t>des MDA-Modells</w:t>
      </w:r>
      <w:r>
        <w:rPr>
          <w:rFonts w:ascii="Verdana" w:hAnsi="Verdana"/>
          <w:sz w:val="22"/>
          <w:szCs w:val="22"/>
        </w:rPr>
        <w:t xml:space="preserve"> in Forschung und Lehre</w:t>
      </w:r>
    </w:p>
    <w:p w14:paraId="3136948A" w14:textId="6E26599A" w:rsidR="00AC3AA9" w:rsidRDefault="00AC3AA9" w:rsidP="00EE6D12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 Spieleindustrie nur selten direkt zur Unterstützung des Game Designs eingesetzt</w:t>
      </w:r>
    </w:p>
    <w:p w14:paraId="366DB7C1" w14:textId="77777777" w:rsidR="002C0B46" w:rsidRDefault="002C0B46" w:rsidP="002C0B4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2A2CDA66" w14:textId="199C710C" w:rsidR="001D6D96" w:rsidRDefault="001D6D96" w:rsidP="001D6D96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1D6D96">
        <w:rPr>
          <w:rFonts w:ascii="Verdana" w:hAnsi="Verdana"/>
          <w:i/>
          <w:iCs/>
          <w:sz w:val="22"/>
          <w:szCs w:val="22"/>
        </w:rPr>
        <w:t>https://www.researchgate.net/publication/228884866_MDA_A_Formal_Approach_to_Game_Design_and_Game_Research/link/53fb98490cf22f21c2f338ae/download?_tp=eyJjb250ZXh0Ijp7ImZpcnN0UGFnZSI6InB1YmxpY2F0aW9uIiwicGFnZSI6InB1YmxpY2F0aW9uIn19</w:t>
      </w:r>
    </w:p>
    <w:p w14:paraId="2EEE14EB" w14:textId="77777777" w:rsidR="001D6D96" w:rsidRDefault="001D6D96" w:rsidP="001D6D9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0BDD3AC" w14:textId="6CDD8B91" w:rsidR="001D6D96" w:rsidRDefault="001D3D60" w:rsidP="001D6D96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MDA-Framework im Rahmen des „Game Design und Tuning Workshop“ auf der Game Developers Conference in San Jose (2001 – 2004) entwickelt und gelehrt</w:t>
      </w:r>
    </w:p>
    <w:p w14:paraId="58F9EC86" w14:textId="2C1AE1BB" w:rsidR="001D3D60" w:rsidRDefault="0090567C" w:rsidP="001D6D96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Formaler Ansatz zum Verständnis von Spielen</w:t>
      </w:r>
    </w:p>
    <w:p w14:paraId="004C5600" w14:textId="514DDE36" w:rsidR="001D6D96" w:rsidRDefault="0090567C" w:rsidP="002C0B46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DA1884">
        <w:rPr>
          <w:rFonts w:ascii="Verdana" w:hAnsi="Verdana"/>
          <w:sz w:val="22"/>
          <w:szCs w:val="22"/>
        </w:rPr>
        <w:t>Ansatz, der versucht die Lücke zwischen Game Design, Entwicklung, Spielkritik sowie der technischen Spielforschung zu überbrücken</w:t>
      </w:r>
    </w:p>
    <w:p w14:paraId="05CACFAD" w14:textId="308C4034" w:rsidR="00DA1884" w:rsidRDefault="00DA1884" w:rsidP="002C0B46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Formalisierung des Konsums von Spielen durch Zerlegung in einzelne Komponenten</w:t>
      </w:r>
      <w:r w:rsidR="00C22860">
        <w:rPr>
          <w:rFonts w:ascii="Verdana" w:hAnsi="Verdana"/>
          <w:sz w:val="22"/>
          <w:szCs w:val="22"/>
        </w:rPr>
        <w:t>:</w:t>
      </w:r>
    </w:p>
    <w:p w14:paraId="7B94E260" w14:textId="1108F211" w:rsidR="00C22860" w:rsidRDefault="00C22860" w:rsidP="002C0B46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37784153" wp14:editId="49508BE9">
            <wp:simplePos x="0" y="0"/>
            <wp:positionH relativeFrom="column">
              <wp:posOffset>491490</wp:posOffset>
            </wp:positionH>
            <wp:positionV relativeFrom="paragraph">
              <wp:posOffset>152731</wp:posOffset>
            </wp:positionV>
            <wp:extent cx="4333240" cy="508000"/>
            <wp:effectExtent l="0" t="0" r="0" b="0"/>
            <wp:wrapNone/>
            <wp:docPr id="20270234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23483" name="Grafik 202702348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9" t="15900" r="6117" b="20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50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F54CBB" w14:textId="6822905B" w:rsidR="00C22860" w:rsidRDefault="00C22860" w:rsidP="002C0B4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10CCEB77" w14:textId="77777777" w:rsidR="00C22860" w:rsidRDefault="00C22860" w:rsidP="002C0B4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0D576BB7" w14:textId="4AE7C1BD" w:rsidR="00C22860" w:rsidRDefault="00C22860" w:rsidP="002C0B4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042FB513" w14:textId="594F83A1" w:rsidR="00C22860" w:rsidRDefault="00C22860" w:rsidP="00C22860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Mechaniken:</w:t>
      </w:r>
    </w:p>
    <w:p w14:paraId="05C609D0" w14:textId="5135EB7C" w:rsidR="00C22860" w:rsidRDefault="00C22860" w:rsidP="00C22860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Konkrete Bestandteile eines Spiels</w:t>
      </w:r>
      <w:r w:rsidR="00514456">
        <w:rPr>
          <w:rFonts w:ascii="Verdana" w:hAnsi="Verdana"/>
          <w:sz w:val="22"/>
          <w:szCs w:val="22"/>
        </w:rPr>
        <w:t xml:space="preserve"> auf der Ebene von Datenstrukturen, </w:t>
      </w:r>
      <w:r w:rsidR="00CB0668">
        <w:rPr>
          <w:rFonts w:ascii="Verdana" w:hAnsi="Verdana"/>
          <w:sz w:val="22"/>
          <w:szCs w:val="22"/>
        </w:rPr>
        <w:t>Algorithmen</w:t>
      </w:r>
      <w:r w:rsidR="00514456">
        <w:rPr>
          <w:rFonts w:ascii="Verdana" w:hAnsi="Verdana"/>
          <w:sz w:val="22"/>
          <w:szCs w:val="22"/>
        </w:rPr>
        <w:t xml:space="preserve"> und Regeln</w:t>
      </w:r>
      <w:r w:rsidR="000D62AA">
        <w:rPr>
          <w:rFonts w:ascii="Verdana" w:hAnsi="Verdana"/>
          <w:sz w:val="22"/>
          <w:szCs w:val="22"/>
        </w:rPr>
        <w:t xml:space="preserve"> (Grundlage eines Spielsystems)</w:t>
      </w:r>
    </w:p>
    <w:p w14:paraId="16E811A8" w14:textId="64A58A9E" w:rsidR="00CB0668" w:rsidRDefault="00CB0668" w:rsidP="00C22860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Definition</w:t>
      </w:r>
      <w:r w:rsidR="003605CE">
        <w:rPr>
          <w:rFonts w:ascii="Verdana" w:hAnsi="Verdana"/>
          <w:sz w:val="22"/>
          <w:szCs w:val="22"/>
        </w:rPr>
        <w:t>,</w:t>
      </w:r>
      <w:r>
        <w:rPr>
          <w:rFonts w:ascii="Verdana" w:hAnsi="Verdana"/>
          <w:sz w:val="22"/>
          <w:szCs w:val="22"/>
        </w:rPr>
        <w:t xml:space="preserve"> welche Aktionen möglich sind und wie das Spiel technisch funktioniert</w:t>
      </w:r>
    </w:p>
    <w:p w14:paraId="3B60F853" w14:textId="193ECC98" w:rsidR="00CA738B" w:rsidRDefault="00CA738B" w:rsidP="00CA738B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Dynamiken:</w:t>
      </w:r>
    </w:p>
    <w:p w14:paraId="485ECDDA" w14:textId="57C56611" w:rsidR="00CD34AF" w:rsidRDefault="00CD34AF" w:rsidP="00CD34AF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Verhalten des Spiels während der Laufzeit</w:t>
      </w:r>
    </w:p>
    <w:p w14:paraId="7828D9BA" w14:textId="44CDED9B" w:rsidR="00CD34AF" w:rsidRDefault="00CD34AF" w:rsidP="00CD34AF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Entstehung durch das Zusammenspiel der Mechaniken</w:t>
      </w:r>
      <w:r w:rsidR="006F2529">
        <w:rPr>
          <w:rFonts w:ascii="Verdana" w:hAnsi="Verdana"/>
          <w:sz w:val="22"/>
          <w:szCs w:val="22"/>
        </w:rPr>
        <w:t xml:space="preserve"> mit den Eingaben der Spielenden</w:t>
      </w:r>
      <w:r w:rsidR="008E2AD4">
        <w:rPr>
          <w:rFonts w:ascii="Verdana" w:hAnsi="Verdana"/>
          <w:sz w:val="22"/>
          <w:szCs w:val="22"/>
        </w:rPr>
        <w:t xml:space="preserve"> sowie den Wechselwirkungen verschiedener Spielsysteme untereinander</w:t>
      </w:r>
    </w:p>
    <w:p w14:paraId="68E8B5C9" w14:textId="12F2BB50" w:rsidR="008D2583" w:rsidRPr="008D2583" w:rsidRDefault="004571EE" w:rsidP="008D2583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Verbindung zwischen den festgelegten Regeln und tatsächlichen Spielerfahrungen</w:t>
      </w:r>
    </w:p>
    <w:p w14:paraId="0CB23205" w14:textId="193BAB9A" w:rsidR="00CA738B" w:rsidRDefault="00FF3645" w:rsidP="00FF3645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Ästhetiken:</w:t>
      </w:r>
    </w:p>
    <w:p w14:paraId="5276FCD8" w14:textId="6DFB3585" w:rsidR="00DD46E6" w:rsidRDefault="008D2583" w:rsidP="00DD46E6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Beschreibung der gewünschten emotionalen Reaktion und Erlebnisse, die bei den Spielenden durch die Interaktion mit dem Spielsystem hervorgerufen werden</w:t>
      </w:r>
    </w:p>
    <w:p w14:paraId="0C83056E" w14:textId="3E3277E6" w:rsidR="000304B1" w:rsidRDefault="000304B1" w:rsidP="00DD46E6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Eigentliche Spielerfahrung aus Sicht der Nutz</w:t>
      </w:r>
      <w:r w:rsidR="001A1CAB">
        <w:rPr>
          <w:rFonts w:ascii="Verdana" w:hAnsi="Verdana"/>
          <w:sz w:val="22"/>
          <w:szCs w:val="22"/>
        </w:rPr>
        <w:t>enden</w:t>
      </w:r>
    </w:p>
    <w:p w14:paraId="31073B84" w14:textId="77777777" w:rsidR="00ED38D3" w:rsidRDefault="00ED38D3" w:rsidP="00ED38D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B38EA0E" w14:textId="03F706EA" w:rsidR="00ED38D3" w:rsidRDefault="00ED38D3" w:rsidP="00ED38D3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Spiele als Artefakte</w:t>
      </w:r>
    </w:p>
    <w:p w14:paraId="694B78B6" w14:textId="77777777" w:rsidR="00AB77BC" w:rsidRDefault="00AB77BC" w:rsidP="00ED38D3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</w:p>
    <w:p w14:paraId="485100CC" w14:textId="4B2D89EA" w:rsidR="00AB77BC" w:rsidRDefault="00AB77BC" w:rsidP="00AB77BC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="005A13CA" w:rsidRPr="005A13CA">
        <w:rPr>
          <w:rFonts w:ascii="Verdana" w:hAnsi="Verdana"/>
          <w:i/>
          <w:iCs/>
          <w:sz w:val="22"/>
          <w:szCs w:val="22"/>
        </w:rPr>
        <w:t>https://www.researchgate.net/publication/228884866_MDA_A_Formal_Approach_to_Game_Design_and_Game_Research/link/53fb98490cf22f21c2f338ae/download?_tp=eyJjb250ZXh0Ijp7ImZpcnN0UGFnZSI6InB1YmxpY2F0aW9uIiwicGFnZSI6InB1YmxpY2F0aW9uIn19</w:t>
      </w:r>
    </w:p>
    <w:p w14:paraId="702351F1" w14:textId="77777777" w:rsidR="005A13CA" w:rsidRDefault="005A13CA" w:rsidP="00AB77BC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</w:p>
    <w:p w14:paraId="14F12BE8" w14:textId="3B5437B2" w:rsidR="005A13CA" w:rsidRDefault="009C1AB7" w:rsidP="005A13CA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Spiele = Artefakte, also keine klassischen Medien</w:t>
      </w:r>
    </w:p>
    <w:p w14:paraId="1F67F711" w14:textId="1B65BDE1" w:rsidR="009C1AB7" w:rsidRDefault="00556DE3" w:rsidP="005A13CA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Inhalt eines </w:t>
      </w:r>
      <w:r w:rsidR="00C801C8">
        <w:rPr>
          <w:rFonts w:ascii="Verdana" w:hAnsi="Verdana"/>
          <w:sz w:val="22"/>
          <w:szCs w:val="22"/>
        </w:rPr>
        <w:t xml:space="preserve">Spiels </w:t>
      </w:r>
      <w:r>
        <w:rPr>
          <w:rFonts w:ascii="Verdana" w:hAnsi="Verdana"/>
          <w:sz w:val="22"/>
          <w:szCs w:val="22"/>
        </w:rPr>
        <w:t>besteht nicht primär aus den dargestellten Bildern, Klängen oder Texten, sondern aus seinem Verhalten</w:t>
      </w:r>
    </w:p>
    <w:p w14:paraId="6CDD0E53" w14:textId="23928281" w:rsidR="007A2FA4" w:rsidRDefault="007A2FA4" w:rsidP="005A13CA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Verhalten = Möglichkeiten und Reaktionen, die durch die Interaktion zwischen Spielenden und Spielsystem entstehen.</w:t>
      </w:r>
    </w:p>
    <w:p w14:paraId="2B64C632" w14:textId="2B973258" w:rsidR="00540C65" w:rsidRDefault="00A30CDA" w:rsidP="005A13CA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Spiele werden subjektiv wahrgenommen</w:t>
      </w:r>
    </w:p>
    <w:p w14:paraId="6FA3D6B7" w14:textId="2442D172" w:rsidR="00DC5198" w:rsidRPr="005A13CA" w:rsidRDefault="00DC5198" w:rsidP="005A13CA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Systematische Analyse und gezielte Gestaltung von Spielerlebnissen möglich</w:t>
      </w:r>
    </w:p>
    <w:p w14:paraId="4F470C72" w14:textId="124BA8BC" w:rsidR="002C0B46" w:rsidRDefault="002C0B46" w:rsidP="002C0B46">
      <w:pPr>
        <w:spacing w:line="276" w:lineRule="auto"/>
        <w:jc w:val="both"/>
        <w:rPr>
          <w:rFonts w:ascii="Verdana" w:hAnsi="Verdana"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lastRenderedPageBreak/>
        <w:t>Beispiele</w:t>
      </w:r>
    </w:p>
    <w:p w14:paraId="6ABF1FCD" w14:textId="77777777" w:rsidR="002C0B46" w:rsidRPr="002C0B46" w:rsidRDefault="002C0B46" w:rsidP="002C0B4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4389F3E" w14:textId="77777777" w:rsidR="002C0B46" w:rsidRDefault="002C0B46" w:rsidP="002C0B46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EF4448">
        <w:rPr>
          <w:rFonts w:ascii="Verdana" w:hAnsi="Verdana"/>
          <w:i/>
          <w:iCs/>
          <w:sz w:val="22"/>
          <w:szCs w:val="22"/>
        </w:rPr>
        <w:t>https://www.sciencedirect.com/science/article/pii/S1877050918314765</w:t>
      </w:r>
    </w:p>
    <w:p w14:paraId="1EF12A98" w14:textId="77777777" w:rsidR="00EF4448" w:rsidRDefault="00EF4448" w:rsidP="005645C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7870CCA" w14:textId="40DC9D72" w:rsidR="002C0B46" w:rsidRDefault="002C0B46" w:rsidP="002C0B46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Mechaniken:</w:t>
      </w:r>
    </w:p>
    <w:p w14:paraId="58AFEED7" w14:textId="604682CB" w:rsidR="002C0B46" w:rsidRDefault="002C0B46" w:rsidP="002C0B46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Shooter: Waffen, Munition und </w:t>
      </w:r>
      <w:proofErr w:type="spellStart"/>
      <w:r>
        <w:rPr>
          <w:rFonts w:ascii="Verdana" w:hAnsi="Verdana"/>
          <w:sz w:val="22"/>
          <w:szCs w:val="22"/>
        </w:rPr>
        <w:t>Spawnpunkte</w:t>
      </w:r>
      <w:proofErr w:type="spellEnd"/>
    </w:p>
    <w:p w14:paraId="53D925BF" w14:textId="73487376" w:rsidR="002C0B46" w:rsidRDefault="002C0B46" w:rsidP="002C0B46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Basketballspiel: Ball, Fouls, Dribbling und Würfe</w:t>
      </w:r>
    </w:p>
    <w:p w14:paraId="0F919D65" w14:textId="099B9E88" w:rsidR="00FA6DEF" w:rsidRDefault="00FA6DEF" w:rsidP="00FA6DEF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Dynamiken</w:t>
      </w:r>
      <w:r w:rsidR="00C444CF">
        <w:rPr>
          <w:rFonts w:ascii="Verdana" w:hAnsi="Verdana"/>
          <w:sz w:val="22"/>
          <w:szCs w:val="22"/>
        </w:rPr>
        <w:t>:</w:t>
      </w:r>
    </w:p>
    <w:p w14:paraId="2F3C8A92" w14:textId="7ED5FE97" w:rsidR="008A6AD4" w:rsidRDefault="008A6AD4" w:rsidP="008A6AD4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Herausforderung dadurch, dass Spielende gegen andere antreten und gleichzeitig unter Zeitdruck stehen</w:t>
      </w:r>
    </w:p>
    <w:p w14:paraId="4850D100" w14:textId="16DB56CC" w:rsidR="00C444CF" w:rsidRDefault="00C444CF" w:rsidP="00FA6DEF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Ästhetiken</w:t>
      </w:r>
      <w:r w:rsidR="00A964FA">
        <w:rPr>
          <w:rFonts w:ascii="Verdana" w:hAnsi="Verdana"/>
          <w:sz w:val="22"/>
          <w:szCs w:val="22"/>
        </w:rPr>
        <w:t>:</w:t>
      </w:r>
    </w:p>
    <w:p w14:paraId="29F074C3" w14:textId="7A0C817A" w:rsidR="00491CF4" w:rsidRDefault="00491CF4" w:rsidP="00491CF4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Gemeinsame Erkundung einer virtuellen Welt mit weiteren Spielend</w:t>
      </w:r>
      <w:r w:rsidR="004E2B2B">
        <w:rPr>
          <w:rFonts w:ascii="Verdana" w:hAnsi="Verdana"/>
          <w:sz w:val="22"/>
          <w:szCs w:val="22"/>
        </w:rPr>
        <w:t>en</w:t>
      </w:r>
    </w:p>
    <w:p w14:paraId="7107DE3A" w14:textId="77777777" w:rsidR="003C60A9" w:rsidRDefault="003C60A9" w:rsidP="003C60A9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17A68CF" w14:textId="5EC227DF" w:rsidR="003C60A9" w:rsidRDefault="003C60A9" w:rsidP="003C60A9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1D6D96">
        <w:rPr>
          <w:rFonts w:ascii="Verdana" w:hAnsi="Verdana"/>
          <w:i/>
          <w:iCs/>
          <w:sz w:val="22"/>
          <w:szCs w:val="22"/>
        </w:rPr>
        <w:t>https://www.researchgate.net/publication/228884866_MDA_A_Formal_Approach_to_Game_Design_and_Game_Research/link/53fb98490cf22f21c2f338ae/download?_tp=eyJjb250ZXh0Ijp7ImZpcnN0UGFnZSI6InB1YmxpY2F0aW9uIiwicGFnZSI6InB1YmxpY2F0aW9uIn19</w:t>
      </w:r>
    </w:p>
    <w:p w14:paraId="270563EB" w14:textId="77777777" w:rsidR="003C60A9" w:rsidRDefault="003C60A9" w:rsidP="003C60A9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16DBE2E1" w14:textId="3D2E3763" w:rsidR="003C60A9" w:rsidRDefault="003C60A9" w:rsidP="003C60A9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Mechaniken:</w:t>
      </w:r>
    </w:p>
    <w:p w14:paraId="3DB7396F" w14:textId="44F63C32" w:rsidR="003C60A9" w:rsidRDefault="003C60A9" w:rsidP="003C60A9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Bewegungs- und Steuerungssysteme</w:t>
      </w:r>
    </w:p>
    <w:p w14:paraId="2AD723E4" w14:textId="7A944C04" w:rsidR="003C60A9" w:rsidRDefault="003C60A9" w:rsidP="003C60A9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Kampfsysteme</w:t>
      </w:r>
    </w:p>
    <w:p w14:paraId="4054DAEF" w14:textId="64ADCCBD" w:rsidR="003C60A9" w:rsidRDefault="003C60A9" w:rsidP="003C60A9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Punktesysteme</w:t>
      </w:r>
    </w:p>
    <w:p w14:paraId="64356A4F" w14:textId="08610865" w:rsidR="003C60A9" w:rsidRDefault="003C60A9" w:rsidP="003C60A9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Inventare</w:t>
      </w:r>
    </w:p>
    <w:p w14:paraId="474D0F4C" w14:textId="3A48D99F" w:rsidR="003C60A9" w:rsidRDefault="003C60A9" w:rsidP="003C60A9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Sprung- oder Schussfunktionen</w:t>
      </w:r>
    </w:p>
    <w:p w14:paraId="34055BDC" w14:textId="20008771" w:rsidR="00DD46E6" w:rsidRDefault="00DD46E6" w:rsidP="00DD46E6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Ästhetiken:</w:t>
      </w:r>
    </w:p>
    <w:p w14:paraId="17FD461B" w14:textId="50ECD22B" w:rsidR="00DD46E6" w:rsidRDefault="00DD46E6" w:rsidP="00DD46E6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Freude</w:t>
      </w:r>
    </w:p>
    <w:p w14:paraId="5C99C8E9" w14:textId="2871D832" w:rsidR="00DD46E6" w:rsidRDefault="00DD46E6" w:rsidP="00DD46E6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Spannung</w:t>
      </w:r>
    </w:p>
    <w:p w14:paraId="6B4D5430" w14:textId="3BD998BA" w:rsidR="00DD46E6" w:rsidRDefault="00DD46E6" w:rsidP="00DD46E6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Neugier</w:t>
      </w:r>
    </w:p>
    <w:p w14:paraId="0D3AB42B" w14:textId="3BDDCD3A" w:rsidR="00DD46E6" w:rsidRDefault="00DD46E6" w:rsidP="00DD46E6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Stolz</w:t>
      </w:r>
    </w:p>
    <w:p w14:paraId="57F83F15" w14:textId="468E471F" w:rsidR="00DD46E6" w:rsidRDefault="00DD46E6" w:rsidP="00DD46E6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Überraschung</w:t>
      </w:r>
    </w:p>
    <w:p w14:paraId="73FEC6C0" w14:textId="109257F6" w:rsidR="00DD46E6" w:rsidRDefault="00DD46E6" w:rsidP="00DD46E6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Immersion </w:t>
      </w:r>
    </w:p>
    <w:p w14:paraId="4FBDD779" w14:textId="4AEF6CB3" w:rsidR="00DD46E6" w:rsidRPr="003C60A9" w:rsidRDefault="00DD46E6" w:rsidP="00DD46E6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Soziale Verbundenheit</w:t>
      </w:r>
    </w:p>
    <w:p w14:paraId="720CF4CE" w14:textId="77777777" w:rsidR="00A964FA" w:rsidRPr="00A964FA" w:rsidRDefault="00A964FA" w:rsidP="00A964FA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71306F4A" w14:textId="116B8DCB" w:rsidR="00835969" w:rsidRDefault="00F45835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 w:rsidRPr="00F45835">
        <w:rPr>
          <w:rFonts w:ascii="Verdana" w:hAnsi="Verdana"/>
          <w:b/>
          <w:bCs/>
          <w:sz w:val="32"/>
          <w:szCs w:val="32"/>
        </w:rPr>
        <w:t>Vorteile</w:t>
      </w:r>
    </w:p>
    <w:p w14:paraId="3809B89E" w14:textId="77777777" w:rsidR="00F42C23" w:rsidRDefault="00F42C23" w:rsidP="00F4583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B5AB3A9" w14:textId="77777777" w:rsidR="00D66724" w:rsidRDefault="0041766E" w:rsidP="00D66724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>Quelle:</w:t>
      </w:r>
      <w:r>
        <w:rPr>
          <w:rFonts w:ascii="Verdana" w:hAnsi="Verdana"/>
          <w:sz w:val="22"/>
          <w:szCs w:val="22"/>
        </w:rPr>
        <w:t xml:space="preserve"> </w:t>
      </w:r>
      <w:r w:rsidR="00D66724" w:rsidRPr="001D6D96">
        <w:rPr>
          <w:rFonts w:ascii="Verdana" w:hAnsi="Verdana"/>
          <w:i/>
          <w:iCs/>
          <w:sz w:val="22"/>
          <w:szCs w:val="22"/>
        </w:rPr>
        <w:t>https://www.researchgate.net/publication/228884866_MDA_A_Formal_Approach_to_Game_Design_and_Game_Research/link/53fb98490cf22f21c2f338ae/download?_tp=eyJjb250ZXh0Ijp7ImZpcnN0UGFnZSI6InB1YmxpY2F0aW9uIiwicGFnZSI6InB1YmxpY2F0aW9uIn19</w:t>
      </w:r>
    </w:p>
    <w:p w14:paraId="07770C32" w14:textId="77777777" w:rsidR="0041766E" w:rsidRDefault="0041766E" w:rsidP="00F4583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287BE7D7" w14:textId="36102AFB" w:rsidR="00F42C23" w:rsidRDefault="0041766E" w:rsidP="00F45835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Möglichkeit, Spieldesigns und Spielartefakte zu zerlegen, zu untersuchen und zu entwerfen </w:t>
      </w:r>
      <w:r w:rsidRPr="0041766E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Optimierung </w:t>
      </w:r>
      <w:r w:rsidR="00F17177">
        <w:rPr>
          <w:rFonts w:ascii="Verdana" w:hAnsi="Verdana"/>
          <w:sz w:val="22"/>
          <w:szCs w:val="22"/>
        </w:rPr>
        <w:t xml:space="preserve">und Verbesserung </w:t>
      </w:r>
      <w:r>
        <w:rPr>
          <w:rFonts w:ascii="Verdana" w:hAnsi="Verdana"/>
          <w:sz w:val="22"/>
          <w:szCs w:val="22"/>
        </w:rPr>
        <w:t>des iterativen Prozesses von Entwicklern, Wissenschaftlern und Forschern</w:t>
      </w:r>
    </w:p>
    <w:p w14:paraId="55EE0B84" w14:textId="0FAADC17" w:rsidR="00402C64" w:rsidRDefault="00402C64" w:rsidP="00F45835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Strukturiere Analyse und gezielte Gestaltung von Spielerlebnissen möglich</w:t>
      </w:r>
      <w:r w:rsidR="005A5B31">
        <w:rPr>
          <w:rFonts w:ascii="Verdana" w:hAnsi="Verdana"/>
          <w:sz w:val="22"/>
          <w:szCs w:val="22"/>
        </w:rPr>
        <w:t xml:space="preserve"> (MDA-Framework bietet eine strukturierte Grundlage</w:t>
      </w:r>
      <w:r w:rsidR="00E806FF">
        <w:rPr>
          <w:rFonts w:ascii="Verdana" w:hAnsi="Verdana"/>
          <w:sz w:val="22"/>
          <w:szCs w:val="22"/>
        </w:rPr>
        <w:t>)</w:t>
      </w:r>
    </w:p>
    <w:p w14:paraId="2F7B46FA" w14:textId="77777777" w:rsidR="00DC649E" w:rsidRPr="001E35B6" w:rsidRDefault="00DC649E" w:rsidP="001E35B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001F692" w14:textId="38672DD7" w:rsidR="00833403" w:rsidRDefault="001679FA" w:rsidP="00833403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Nachteile</w:t>
      </w:r>
    </w:p>
    <w:p w14:paraId="4676BDC3" w14:textId="77777777" w:rsidR="00F42C23" w:rsidRDefault="00F42C23" w:rsidP="0083340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00284D7" w14:textId="77777777" w:rsidR="000937B4" w:rsidRDefault="000937B4" w:rsidP="000937B4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 w:rsidRPr="00201711">
        <w:rPr>
          <w:rFonts w:ascii="Verdana" w:hAnsi="Verdana"/>
          <w:i/>
          <w:iCs/>
          <w:sz w:val="22"/>
          <w:szCs w:val="22"/>
        </w:rPr>
        <w:lastRenderedPageBreak/>
        <w:t xml:space="preserve">Quelle: </w:t>
      </w:r>
      <w:r w:rsidRPr="00EE6D12">
        <w:rPr>
          <w:rFonts w:ascii="Verdana" w:hAnsi="Verdana"/>
          <w:i/>
          <w:iCs/>
          <w:sz w:val="22"/>
          <w:szCs w:val="22"/>
        </w:rPr>
        <w:t>https://www.mdpi.com/2078-2489/12/10/395</w:t>
      </w:r>
    </w:p>
    <w:p w14:paraId="3617F3DC" w14:textId="77777777" w:rsidR="00F42C23" w:rsidRDefault="00F42C23" w:rsidP="0083340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51F1F9A" w14:textId="00C04E1E" w:rsidR="000937B4" w:rsidRDefault="000937B4" w:rsidP="000937B4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Kritikpunkt: </w:t>
      </w:r>
      <w:r w:rsidR="006F43A7">
        <w:rPr>
          <w:rFonts w:ascii="Verdana" w:hAnsi="Verdana"/>
          <w:sz w:val="22"/>
          <w:szCs w:val="22"/>
        </w:rPr>
        <w:t>mangelnde</w:t>
      </w:r>
      <w:r>
        <w:rPr>
          <w:rFonts w:ascii="Verdana" w:hAnsi="Verdana"/>
          <w:sz w:val="22"/>
          <w:szCs w:val="22"/>
        </w:rPr>
        <w:t xml:space="preserve"> Präzision der Begriffe des MDA-Modells</w:t>
      </w:r>
    </w:p>
    <w:p w14:paraId="3FAF2C09" w14:textId="4396ADC5" w:rsidR="007D05D4" w:rsidRPr="000937B4" w:rsidRDefault="007D05D4" w:rsidP="000937B4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Keine explizite Berücksichtigung der Aspekte Story, Grafik, Sound oder Benutzeroberfläche, obwohl diese maßgeblich die Spielerfahrung beeinflussen können</w:t>
      </w:r>
    </w:p>
    <w:p w14:paraId="38CB07E3" w14:textId="24D784D0" w:rsidR="00F42C23" w:rsidRPr="00F42C23" w:rsidRDefault="00F42C23" w:rsidP="0083340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E574DEC" w14:textId="292DB537" w:rsidR="00365CC6" w:rsidRDefault="00365CC6" w:rsidP="00365CC6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 w:rsidRPr="00F45835">
        <w:rPr>
          <w:rFonts w:ascii="Verdana" w:hAnsi="Verdana"/>
          <w:b/>
          <w:bCs/>
          <w:sz w:val="32"/>
          <w:szCs w:val="32"/>
        </w:rPr>
        <w:t>Quellen</w:t>
      </w:r>
    </w:p>
    <w:p w14:paraId="4FCC586C" w14:textId="77777777" w:rsidR="00EF4448" w:rsidRDefault="00EF4448" w:rsidP="00365CC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2DB5FFD" w14:textId="6E794ECD" w:rsidR="00EF4448" w:rsidRDefault="00FA6D37" w:rsidP="00272585">
      <w:pPr>
        <w:spacing w:line="276" w:lineRule="auto"/>
        <w:rPr>
          <w:rFonts w:ascii="Verdana" w:hAnsi="Verdana"/>
          <w:sz w:val="22"/>
          <w:szCs w:val="22"/>
        </w:rPr>
      </w:pPr>
      <w:r w:rsidRPr="00FA6D37">
        <w:rPr>
          <w:rFonts w:ascii="Verdana" w:hAnsi="Verdana"/>
          <w:sz w:val="22"/>
          <w:szCs w:val="22"/>
        </w:rPr>
        <w:t>https://www.sciencedirect.com/science/article/pii/S1877050918314765</w:t>
      </w:r>
      <w:r w:rsidR="00EE6D12">
        <w:rPr>
          <w:rFonts w:ascii="Verdana" w:hAnsi="Verdana"/>
          <w:sz w:val="22"/>
          <w:szCs w:val="22"/>
        </w:rPr>
        <w:t xml:space="preserve"> (Zugriff am 22.05.2026, um 07:43 Uhr)</w:t>
      </w:r>
    </w:p>
    <w:p w14:paraId="5B6B0ADB" w14:textId="77777777" w:rsidR="00FA6D37" w:rsidRDefault="00FA6D37" w:rsidP="00272585">
      <w:pPr>
        <w:spacing w:line="276" w:lineRule="auto"/>
        <w:rPr>
          <w:rFonts w:ascii="Verdana" w:hAnsi="Verdana"/>
          <w:sz w:val="22"/>
          <w:szCs w:val="22"/>
        </w:rPr>
      </w:pPr>
    </w:p>
    <w:p w14:paraId="611E6B53" w14:textId="54E31AEF" w:rsidR="00FA6D37" w:rsidRDefault="00EE6D12" w:rsidP="00272585">
      <w:pPr>
        <w:spacing w:line="276" w:lineRule="auto"/>
        <w:rPr>
          <w:rFonts w:ascii="Verdana" w:hAnsi="Verdana"/>
          <w:sz w:val="22"/>
          <w:szCs w:val="22"/>
        </w:rPr>
      </w:pPr>
      <w:r w:rsidRPr="00272585">
        <w:rPr>
          <w:rFonts w:ascii="Verdana" w:hAnsi="Verdana"/>
          <w:sz w:val="22"/>
          <w:szCs w:val="22"/>
        </w:rPr>
        <w:t>http://de.wikipedia.org/wiki/Game_Developers_Conference</w:t>
      </w:r>
      <w:r>
        <w:rPr>
          <w:rFonts w:ascii="Verdana" w:hAnsi="Verdana"/>
          <w:sz w:val="22"/>
          <w:szCs w:val="22"/>
        </w:rPr>
        <w:t xml:space="preserve"> (</w:t>
      </w:r>
      <w:r w:rsidR="008E3F72">
        <w:rPr>
          <w:rFonts w:ascii="Verdana" w:hAnsi="Verdana"/>
          <w:sz w:val="22"/>
          <w:szCs w:val="22"/>
        </w:rPr>
        <w:t>Zugriff</w:t>
      </w:r>
      <w:r>
        <w:rPr>
          <w:rFonts w:ascii="Verdana" w:hAnsi="Verdana"/>
          <w:sz w:val="22"/>
          <w:szCs w:val="22"/>
        </w:rPr>
        <w:t xml:space="preserve"> am 22.05.2026, um 07:47 Uhr)</w:t>
      </w:r>
    </w:p>
    <w:p w14:paraId="5CB6CBFC" w14:textId="77777777" w:rsidR="00EE6D12" w:rsidRDefault="00EE6D12" w:rsidP="00365CC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2E04EF1F" w14:textId="6E625F93" w:rsidR="00EE6D12" w:rsidRDefault="002F500E" w:rsidP="00365CC6">
      <w:pPr>
        <w:spacing w:line="276" w:lineRule="auto"/>
        <w:jc w:val="both"/>
        <w:rPr>
          <w:rFonts w:ascii="Verdana" w:hAnsi="Verdana"/>
          <w:sz w:val="22"/>
          <w:szCs w:val="22"/>
        </w:rPr>
      </w:pPr>
      <w:r w:rsidRPr="005761B8">
        <w:rPr>
          <w:rFonts w:ascii="Verdana" w:hAnsi="Verdana"/>
          <w:sz w:val="22"/>
          <w:szCs w:val="22"/>
        </w:rPr>
        <w:t>https://www.mdpi.com/2078-2489/12/10/395</w:t>
      </w:r>
      <w:r>
        <w:rPr>
          <w:rFonts w:ascii="Verdana" w:hAnsi="Verdana"/>
          <w:sz w:val="22"/>
          <w:szCs w:val="22"/>
        </w:rPr>
        <w:t xml:space="preserve"> (Zugriff am 22.05.2026, um 08:17 Uhr)</w:t>
      </w:r>
    </w:p>
    <w:p w14:paraId="112C254D" w14:textId="77777777" w:rsidR="00F40D45" w:rsidRDefault="00F40D45" w:rsidP="00365CC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B41B473" w14:textId="54BA0FFD" w:rsidR="00F40D45" w:rsidRPr="00EF4448" w:rsidRDefault="00F40D45" w:rsidP="00365CC6">
      <w:pPr>
        <w:spacing w:line="276" w:lineRule="auto"/>
        <w:jc w:val="both"/>
        <w:rPr>
          <w:rFonts w:ascii="Verdana" w:hAnsi="Verdana"/>
          <w:sz w:val="22"/>
          <w:szCs w:val="22"/>
        </w:rPr>
      </w:pPr>
      <w:r w:rsidRPr="00551903">
        <w:rPr>
          <w:rFonts w:ascii="Verdana" w:hAnsi="Verdana"/>
          <w:sz w:val="22"/>
          <w:szCs w:val="22"/>
        </w:rPr>
        <w:t>https://www.researchgate.net/publication/228884866_MDA_A_Formal_Approach_to_Game_Design_and_Game_Research/link/53fb98490cf22f21c2f338ae/download?_tp=eyJjb250ZXh0Ijp7ImZpcnN0UGFnZSI6InB1YmxpY2F0aW9uIiwicGFnZSI6InB1YmxpY2F0aW9uIn19</w:t>
      </w:r>
      <w:r>
        <w:rPr>
          <w:rFonts w:ascii="Verdana" w:hAnsi="Verdana"/>
          <w:sz w:val="22"/>
          <w:szCs w:val="22"/>
        </w:rPr>
        <w:t xml:space="preserve"> (Zugriff am 22.05.2026, um 08:36 Uhr)</w:t>
      </w:r>
    </w:p>
    <w:p w14:paraId="0515C2EB" w14:textId="0BE55E97" w:rsidR="00C567F7" w:rsidRPr="00C567F7" w:rsidRDefault="00C567F7" w:rsidP="00052EEB">
      <w:pPr>
        <w:spacing w:after="240" w:line="276" w:lineRule="auto"/>
        <w:rPr>
          <w:rFonts w:ascii="Verdana" w:hAnsi="Verdana"/>
          <w:sz w:val="22"/>
          <w:szCs w:val="22"/>
        </w:rPr>
      </w:pPr>
    </w:p>
    <w:sectPr w:rsidR="00C567F7" w:rsidRPr="00C567F7" w:rsidSect="00337D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DF65A" w14:textId="77777777" w:rsidR="00DA4479" w:rsidRDefault="00DA4479" w:rsidP="00B92884">
      <w:r>
        <w:separator/>
      </w:r>
    </w:p>
  </w:endnote>
  <w:endnote w:type="continuationSeparator" w:id="0">
    <w:p w14:paraId="658394DD" w14:textId="77777777" w:rsidR="00DA4479" w:rsidRDefault="00DA4479" w:rsidP="00B92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0BDF2" w14:textId="77777777" w:rsidR="00DA4479" w:rsidRDefault="00DA4479" w:rsidP="00B92884">
      <w:r>
        <w:separator/>
      </w:r>
    </w:p>
  </w:footnote>
  <w:footnote w:type="continuationSeparator" w:id="0">
    <w:p w14:paraId="63D4DF92" w14:textId="77777777" w:rsidR="00DA4479" w:rsidRDefault="00DA4479" w:rsidP="00B92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2710"/>
    <w:multiLevelType w:val="hybridMultilevel"/>
    <w:tmpl w:val="6DB890CC"/>
    <w:lvl w:ilvl="0" w:tplc="377CF7E4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E6CF2"/>
    <w:multiLevelType w:val="hybridMultilevel"/>
    <w:tmpl w:val="5E9CEB78"/>
    <w:lvl w:ilvl="0" w:tplc="5B3A487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851DC"/>
    <w:multiLevelType w:val="hybridMultilevel"/>
    <w:tmpl w:val="61BE334C"/>
    <w:lvl w:ilvl="0" w:tplc="804C47D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E3D39"/>
    <w:multiLevelType w:val="hybridMultilevel"/>
    <w:tmpl w:val="E192345E"/>
    <w:lvl w:ilvl="0" w:tplc="79309294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9F34BB"/>
    <w:multiLevelType w:val="hybridMultilevel"/>
    <w:tmpl w:val="AD88D3D6"/>
    <w:lvl w:ilvl="0" w:tplc="8014FDD2">
      <w:start w:val="1"/>
      <w:numFmt w:val="bullet"/>
      <w:lvlText w:val="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F15E98"/>
    <w:multiLevelType w:val="hybridMultilevel"/>
    <w:tmpl w:val="23B2EAC2"/>
    <w:lvl w:ilvl="0" w:tplc="AC5610C8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D03E49"/>
    <w:multiLevelType w:val="hybridMultilevel"/>
    <w:tmpl w:val="C96485F6"/>
    <w:lvl w:ilvl="0" w:tplc="41722D9A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B556EA"/>
    <w:multiLevelType w:val="hybridMultilevel"/>
    <w:tmpl w:val="DA84BBA0"/>
    <w:lvl w:ilvl="0" w:tplc="0407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FA20F8"/>
    <w:multiLevelType w:val="hybridMultilevel"/>
    <w:tmpl w:val="6C58EA9A"/>
    <w:lvl w:ilvl="0" w:tplc="00B43B26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707647">
    <w:abstractNumId w:val="2"/>
  </w:num>
  <w:num w:numId="2" w16cid:durableId="454102028">
    <w:abstractNumId w:val="5"/>
  </w:num>
  <w:num w:numId="3" w16cid:durableId="1295912404">
    <w:abstractNumId w:val="1"/>
  </w:num>
  <w:num w:numId="4" w16cid:durableId="538083267">
    <w:abstractNumId w:val="6"/>
  </w:num>
  <w:num w:numId="5" w16cid:durableId="1718967898">
    <w:abstractNumId w:val="8"/>
  </w:num>
  <w:num w:numId="6" w16cid:durableId="264969479">
    <w:abstractNumId w:val="4"/>
  </w:num>
  <w:num w:numId="7" w16cid:durableId="229777037">
    <w:abstractNumId w:val="3"/>
  </w:num>
  <w:num w:numId="8" w16cid:durableId="2146194329">
    <w:abstractNumId w:val="7"/>
  </w:num>
  <w:num w:numId="9" w16cid:durableId="1700156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51"/>
    <w:rsid w:val="000168BE"/>
    <w:rsid w:val="00026681"/>
    <w:rsid w:val="000304B1"/>
    <w:rsid w:val="00032B97"/>
    <w:rsid w:val="00046360"/>
    <w:rsid w:val="00052EEB"/>
    <w:rsid w:val="00076B23"/>
    <w:rsid w:val="000937B4"/>
    <w:rsid w:val="000B7679"/>
    <w:rsid w:val="000C7700"/>
    <w:rsid w:val="000D62AA"/>
    <w:rsid w:val="000F45F1"/>
    <w:rsid w:val="00120766"/>
    <w:rsid w:val="00124012"/>
    <w:rsid w:val="0012453F"/>
    <w:rsid w:val="0012459A"/>
    <w:rsid w:val="00125571"/>
    <w:rsid w:val="001459A1"/>
    <w:rsid w:val="00154442"/>
    <w:rsid w:val="001679FA"/>
    <w:rsid w:val="00171767"/>
    <w:rsid w:val="00172023"/>
    <w:rsid w:val="00175F5A"/>
    <w:rsid w:val="001811B4"/>
    <w:rsid w:val="00182ECD"/>
    <w:rsid w:val="001875E7"/>
    <w:rsid w:val="001965CE"/>
    <w:rsid w:val="001A1CAB"/>
    <w:rsid w:val="001B12CC"/>
    <w:rsid w:val="001D3D60"/>
    <w:rsid w:val="001D6D96"/>
    <w:rsid w:val="001E35B6"/>
    <w:rsid w:val="001F40DB"/>
    <w:rsid w:val="00201711"/>
    <w:rsid w:val="0020182E"/>
    <w:rsid w:val="002050DD"/>
    <w:rsid w:val="00211809"/>
    <w:rsid w:val="00240609"/>
    <w:rsid w:val="002430EA"/>
    <w:rsid w:val="002468B0"/>
    <w:rsid w:val="00253AB2"/>
    <w:rsid w:val="00272585"/>
    <w:rsid w:val="00297118"/>
    <w:rsid w:val="002A39CA"/>
    <w:rsid w:val="002B0E48"/>
    <w:rsid w:val="002B3BA0"/>
    <w:rsid w:val="002C0B46"/>
    <w:rsid w:val="002D02AB"/>
    <w:rsid w:val="002D796F"/>
    <w:rsid w:val="002E2DA6"/>
    <w:rsid w:val="002E3C7D"/>
    <w:rsid w:val="002E6991"/>
    <w:rsid w:val="002F500E"/>
    <w:rsid w:val="0031268E"/>
    <w:rsid w:val="00316F16"/>
    <w:rsid w:val="00317244"/>
    <w:rsid w:val="003221C5"/>
    <w:rsid w:val="00337D1A"/>
    <w:rsid w:val="003467A5"/>
    <w:rsid w:val="003605CE"/>
    <w:rsid w:val="00365CC6"/>
    <w:rsid w:val="0036694A"/>
    <w:rsid w:val="00376D3B"/>
    <w:rsid w:val="00381B83"/>
    <w:rsid w:val="00386505"/>
    <w:rsid w:val="003A1949"/>
    <w:rsid w:val="003A6DED"/>
    <w:rsid w:val="003B6C68"/>
    <w:rsid w:val="003C60A9"/>
    <w:rsid w:val="003C7D91"/>
    <w:rsid w:val="003D52DD"/>
    <w:rsid w:val="003E45CB"/>
    <w:rsid w:val="003F351C"/>
    <w:rsid w:val="00402C64"/>
    <w:rsid w:val="00416170"/>
    <w:rsid w:val="0041766E"/>
    <w:rsid w:val="00431F15"/>
    <w:rsid w:val="004571EE"/>
    <w:rsid w:val="00465CE1"/>
    <w:rsid w:val="004761E3"/>
    <w:rsid w:val="00484C1F"/>
    <w:rsid w:val="00491876"/>
    <w:rsid w:val="00491CF4"/>
    <w:rsid w:val="004A31B1"/>
    <w:rsid w:val="004A564F"/>
    <w:rsid w:val="004B175F"/>
    <w:rsid w:val="004B71C3"/>
    <w:rsid w:val="004C1609"/>
    <w:rsid w:val="004C7B5A"/>
    <w:rsid w:val="004D2104"/>
    <w:rsid w:val="004D4E88"/>
    <w:rsid w:val="004D6AEA"/>
    <w:rsid w:val="004E19E6"/>
    <w:rsid w:val="004E2B2B"/>
    <w:rsid w:val="004E7028"/>
    <w:rsid w:val="004F32AC"/>
    <w:rsid w:val="004F5435"/>
    <w:rsid w:val="004F7BD6"/>
    <w:rsid w:val="0050281D"/>
    <w:rsid w:val="00514456"/>
    <w:rsid w:val="00525B1F"/>
    <w:rsid w:val="005324FB"/>
    <w:rsid w:val="00540C65"/>
    <w:rsid w:val="0055035E"/>
    <w:rsid w:val="00551903"/>
    <w:rsid w:val="00556509"/>
    <w:rsid w:val="00556DE3"/>
    <w:rsid w:val="00563822"/>
    <w:rsid w:val="005645C3"/>
    <w:rsid w:val="00565CE7"/>
    <w:rsid w:val="0057376E"/>
    <w:rsid w:val="005741EB"/>
    <w:rsid w:val="005761B8"/>
    <w:rsid w:val="00585C83"/>
    <w:rsid w:val="005A13CA"/>
    <w:rsid w:val="005A554D"/>
    <w:rsid w:val="005A5B31"/>
    <w:rsid w:val="005F27D0"/>
    <w:rsid w:val="005F2F57"/>
    <w:rsid w:val="005F3FE2"/>
    <w:rsid w:val="00601384"/>
    <w:rsid w:val="006166F4"/>
    <w:rsid w:val="006412C1"/>
    <w:rsid w:val="00652A5E"/>
    <w:rsid w:val="00663687"/>
    <w:rsid w:val="00673202"/>
    <w:rsid w:val="006773C3"/>
    <w:rsid w:val="00694783"/>
    <w:rsid w:val="006C4C87"/>
    <w:rsid w:val="006F2529"/>
    <w:rsid w:val="006F43A7"/>
    <w:rsid w:val="00706087"/>
    <w:rsid w:val="00730D41"/>
    <w:rsid w:val="00732076"/>
    <w:rsid w:val="00746720"/>
    <w:rsid w:val="00766A38"/>
    <w:rsid w:val="00772925"/>
    <w:rsid w:val="00774F87"/>
    <w:rsid w:val="00793123"/>
    <w:rsid w:val="007A2FA4"/>
    <w:rsid w:val="007A6979"/>
    <w:rsid w:val="007B5311"/>
    <w:rsid w:val="007B54C4"/>
    <w:rsid w:val="007D05D4"/>
    <w:rsid w:val="007E2850"/>
    <w:rsid w:val="007F1D17"/>
    <w:rsid w:val="008026C8"/>
    <w:rsid w:val="0081634E"/>
    <w:rsid w:val="00833403"/>
    <w:rsid w:val="00835969"/>
    <w:rsid w:val="00835F92"/>
    <w:rsid w:val="0086008C"/>
    <w:rsid w:val="00871F0C"/>
    <w:rsid w:val="008807FC"/>
    <w:rsid w:val="008A5402"/>
    <w:rsid w:val="008A6AD4"/>
    <w:rsid w:val="008B2D97"/>
    <w:rsid w:val="008C0966"/>
    <w:rsid w:val="008C6A34"/>
    <w:rsid w:val="008C6BEF"/>
    <w:rsid w:val="008D2583"/>
    <w:rsid w:val="008D2D88"/>
    <w:rsid w:val="008D6F14"/>
    <w:rsid w:val="008E2AD4"/>
    <w:rsid w:val="008E3F72"/>
    <w:rsid w:val="008F4194"/>
    <w:rsid w:val="0090567C"/>
    <w:rsid w:val="00906864"/>
    <w:rsid w:val="009149A9"/>
    <w:rsid w:val="00915198"/>
    <w:rsid w:val="00924FFC"/>
    <w:rsid w:val="00952C6A"/>
    <w:rsid w:val="00956A31"/>
    <w:rsid w:val="009833F1"/>
    <w:rsid w:val="009970CE"/>
    <w:rsid w:val="009A243E"/>
    <w:rsid w:val="009B1C0B"/>
    <w:rsid w:val="009B320A"/>
    <w:rsid w:val="009C1AB7"/>
    <w:rsid w:val="009C7CD9"/>
    <w:rsid w:val="009E4558"/>
    <w:rsid w:val="009E66C6"/>
    <w:rsid w:val="009F20F8"/>
    <w:rsid w:val="00A233FD"/>
    <w:rsid w:val="00A2373A"/>
    <w:rsid w:val="00A26EDE"/>
    <w:rsid w:val="00A30CDA"/>
    <w:rsid w:val="00A32D72"/>
    <w:rsid w:val="00A35511"/>
    <w:rsid w:val="00A36C14"/>
    <w:rsid w:val="00A55D57"/>
    <w:rsid w:val="00A6666F"/>
    <w:rsid w:val="00A73B3A"/>
    <w:rsid w:val="00A8377D"/>
    <w:rsid w:val="00A92591"/>
    <w:rsid w:val="00A964FA"/>
    <w:rsid w:val="00AB60DE"/>
    <w:rsid w:val="00AB77BC"/>
    <w:rsid w:val="00AC3AA9"/>
    <w:rsid w:val="00AC52C3"/>
    <w:rsid w:val="00AF0951"/>
    <w:rsid w:val="00AF54BD"/>
    <w:rsid w:val="00B10111"/>
    <w:rsid w:val="00B1560E"/>
    <w:rsid w:val="00B15809"/>
    <w:rsid w:val="00B17EF1"/>
    <w:rsid w:val="00B325F5"/>
    <w:rsid w:val="00B40773"/>
    <w:rsid w:val="00B417A5"/>
    <w:rsid w:val="00B50D31"/>
    <w:rsid w:val="00B53105"/>
    <w:rsid w:val="00B603C3"/>
    <w:rsid w:val="00B7248C"/>
    <w:rsid w:val="00B731BE"/>
    <w:rsid w:val="00B84171"/>
    <w:rsid w:val="00B87F69"/>
    <w:rsid w:val="00B92884"/>
    <w:rsid w:val="00BB17F7"/>
    <w:rsid w:val="00BB5D6E"/>
    <w:rsid w:val="00BB6A25"/>
    <w:rsid w:val="00BF06B8"/>
    <w:rsid w:val="00BF715B"/>
    <w:rsid w:val="00C0263E"/>
    <w:rsid w:val="00C22860"/>
    <w:rsid w:val="00C249AC"/>
    <w:rsid w:val="00C35B17"/>
    <w:rsid w:val="00C361C8"/>
    <w:rsid w:val="00C444CF"/>
    <w:rsid w:val="00C567F7"/>
    <w:rsid w:val="00C61968"/>
    <w:rsid w:val="00C70D44"/>
    <w:rsid w:val="00C72E2E"/>
    <w:rsid w:val="00C76656"/>
    <w:rsid w:val="00C801C8"/>
    <w:rsid w:val="00C87B64"/>
    <w:rsid w:val="00C92AA9"/>
    <w:rsid w:val="00CA0292"/>
    <w:rsid w:val="00CA233B"/>
    <w:rsid w:val="00CA738B"/>
    <w:rsid w:val="00CB0668"/>
    <w:rsid w:val="00CC0610"/>
    <w:rsid w:val="00CC4C9C"/>
    <w:rsid w:val="00CD34AF"/>
    <w:rsid w:val="00CD3B73"/>
    <w:rsid w:val="00CD57EA"/>
    <w:rsid w:val="00CF11D0"/>
    <w:rsid w:val="00D01D23"/>
    <w:rsid w:val="00D1040B"/>
    <w:rsid w:val="00D228C1"/>
    <w:rsid w:val="00D37BDF"/>
    <w:rsid w:val="00D657D8"/>
    <w:rsid w:val="00D66724"/>
    <w:rsid w:val="00D937B7"/>
    <w:rsid w:val="00DA1884"/>
    <w:rsid w:val="00DA4479"/>
    <w:rsid w:val="00DC5198"/>
    <w:rsid w:val="00DC649E"/>
    <w:rsid w:val="00DC683B"/>
    <w:rsid w:val="00DD194F"/>
    <w:rsid w:val="00DD2863"/>
    <w:rsid w:val="00DD46E6"/>
    <w:rsid w:val="00E041EA"/>
    <w:rsid w:val="00E25176"/>
    <w:rsid w:val="00E30BE3"/>
    <w:rsid w:val="00E3578C"/>
    <w:rsid w:val="00E40E27"/>
    <w:rsid w:val="00E41E56"/>
    <w:rsid w:val="00E45C2A"/>
    <w:rsid w:val="00E54472"/>
    <w:rsid w:val="00E70936"/>
    <w:rsid w:val="00E74170"/>
    <w:rsid w:val="00E806FF"/>
    <w:rsid w:val="00E83C07"/>
    <w:rsid w:val="00EA5A7F"/>
    <w:rsid w:val="00EB72EA"/>
    <w:rsid w:val="00ED38D3"/>
    <w:rsid w:val="00EE6D12"/>
    <w:rsid w:val="00EF4448"/>
    <w:rsid w:val="00F073A6"/>
    <w:rsid w:val="00F17177"/>
    <w:rsid w:val="00F2059E"/>
    <w:rsid w:val="00F21694"/>
    <w:rsid w:val="00F3646E"/>
    <w:rsid w:val="00F40D45"/>
    <w:rsid w:val="00F42C23"/>
    <w:rsid w:val="00F440DD"/>
    <w:rsid w:val="00F45835"/>
    <w:rsid w:val="00F51698"/>
    <w:rsid w:val="00F52653"/>
    <w:rsid w:val="00F74F9C"/>
    <w:rsid w:val="00F7523E"/>
    <w:rsid w:val="00F83337"/>
    <w:rsid w:val="00F84E51"/>
    <w:rsid w:val="00F8561E"/>
    <w:rsid w:val="00F8768E"/>
    <w:rsid w:val="00F93BFB"/>
    <w:rsid w:val="00FA45DA"/>
    <w:rsid w:val="00FA6D37"/>
    <w:rsid w:val="00FA6DEF"/>
    <w:rsid w:val="00FB6B9B"/>
    <w:rsid w:val="00FC0087"/>
    <w:rsid w:val="00FC6E83"/>
    <w:rsid w:val="00FF3645"/>
    <w:rsid w:val="00FF40E8"/>
    <w:rsid w:val="00FF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89B2E"/>
  <w15:chartTrackingRefBased/>
  <w15:docId w15:val="{94B1640C-D0BD-0D4D-A9A0-A0A8C3DA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0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0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0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0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0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09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09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09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09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0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0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0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095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095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095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095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095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09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09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0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09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0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09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095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095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095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0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095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09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A029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A0292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B9288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92884"/>
  </w:style>
  <w:style w:type="paragraph" w:styleId="Fuzeile">
    <w:name w:val="footer"/>
    <w:basedOn w:val="Standard"/>
    <w:link w:val="FuzeileZchn"/>
    <w:uiPriority w:val="99"/>
    <w:unhideWhenUsed/>
    <w:rsid w:val="00B9288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92884"/>
  </w:style>
  <w:style w:type="paragraph" w:customStyle="1" w:styleId="p1">
    <w:name w:val="p1"/>
    <w:basedOn w:val="Standard"/>
    <w:rsid w:val="00E30BE3"/>
    <w:rPr>
      <w:rFonts w:ascii="Helvetica" w:eastAsia="Times New Roman" w:hAnsi="Helvetica" w:cs="Times New Roman"/>
      <w:color w:val="21201E"/>
      <w:kern w:val="0"/>
      <w:sz w:val="15"/>
      <w:szCs w:val="15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E30BE3"/>
  </w:style>
  <w:style w:type="character" w:styleId="BesuchterLink">
    <w:name w:val="FollowedHyperlink"/>
    <w:basedOn w:val="Absatz-Standardschriftart"/>
    <w:uiPriority w:val="99"/>
    <w:semiHidden/>
    <w:unhideWhenUsed/>
    <w:rsid w:val="00C70D4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827</Words>
  <Characters>5890</Characters>
  <Application>Microsoft Office Word</Application>
  <DocSecurity>0</DocSecurity>
  <Lines>654</Lines>
  <Paragraphs>559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Hielscher</dc:creator>
  <cp:keywords/>
  <dc:description/>
  <cp:lastModifiedBy>Franz Hielscher</cp:lastModifiedBy>
  <cp:revision>105</cp:revision>
  <dcterms:created xsi:type="dcterms:W3CDTF">2026-05-20T14:19:00Z</dcterms:created>
  <dcterms:modified xsi:type="dcterms:W3CDTF">2026-05-22T06:54:00Z</dcterms:modified>
</cp:coreProperties>
</file>