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Ethan Gabriel Ramos</w:t>
      </w:r>
    </w:p>
    <w:p>
      <w:pPr>
        <w:spacing w:after="80"/>
      </w:pPr>
      <w:r>
        <w:rPr>
          <w:b/>
          <w:bCs/>
          <w:color w:val="2F5496"/>
          <w:sz w:val="22"/>
          <w:szCs w:val="22"/>
        </w:rPr>
        <w:t xml:space="preserve">Hotel Revenue Management Assistant</w:t>
      </w:r>
    </w:p>
    <w:p>
      <w:pPr>
        <w:pBdr>
          <w:bottom w:val="single" w:color="999999" w:sz="6" w:space="6"/>
        </w:pBdr>
        <w:spacing w:after="200"/>
      </w:pPr>
      <w:r>
        <w:rPr>
          <w:color w:val="444444"/>
          <w:sz w:val="18"/>
          <w:szCs w:val="18"/>
        </w:rPr>
        <w:t xml:space="preserve">+63 917 234 5678  |  ethan.g.ramos@hospitalitymail.com  |  Makati City, Philippines  |  linkedin.com/in/ethangramos</w:t>
      </w:r>
    </w:p>
    <w:p>
      <w:pPr>
        <w:pStyle w:val="Heading1"/>
        <w:spacing w:after="80" w:before="100"/>
      </w:pPr>
      <w:r>
        <w:t xml:space="preserve">PROFESSIONAL SUMMARY</w:t>
      </w:r>
    </w:p>
    <w:p>
      <w:pPr>
        <w:spacing w:after="200"/>
      </w:pPr>
      <w:r>
        <w:rPr>
          <w:sz w:val="21"/>
          <w:szCs w:val="21"/>
        </w:rPr>
        <w:t xml:space="preserve">Detail-driven hospitality professional with over four years of experience supporting hotel revenue operations, occupancy monitoring, and reservation analysis across mid-scale and upscale properties. Skilled in tracking room rates, validating reservation data, and preparing accurate revenue and occupancy reports that inform pricing decisions. Adept at coordinating with sales, front office, and reservations teams to align rate strategy with market demand. Recognized for strong analytical thinking, precision in data handling, and a consistent record of supporting revenue growth through timely, well-organized reporting.</w:t>
      </w:r>
    </w:p>
    <w:p>
      <w:pPr>
        <w:pStyle w:val="Heading1"/>
        <w:spacing w:after="80" w:before="100"/>
      </w:pPr>
      <w:r>
        <w:t xml:space="preserve">CORE SKILLS</w:t>
      </w:r>
    </w:p>
    <w:p>
      <w:pPr>
        <w:pStyle w:val="ListParagraph"/>
        <w:numPr>
          <w:ilvl w:val="0"/>
          <w:numId w:val="1"/>
        </w:numPr>
        <w:spacing w:after="20"/>
      </w:pPr>
      <w:r>
        <w:t xml:space="preserve">Revenue Management Support     Occupancy Analysis     Reservation Data Analysis     Rate Monitoring</w:t>
      </w:r>
    </w:p>
    <w:p>
      <w:pPr>
        <w:pStyle w:val="ListParagraph"/>
        <w:numPr>
          <w:ilvl w:val="0"/>
          <w:numId w:val="1"/>
        </w:numPr>
        <w:spacing w:after="20"/>
      </w:pPr>
      <w:r>
        <w:t xml:space="preserve">Pricing Support     Revenue Reporting     Microsoft Excel (Advanced)     Hotel PMS (Opera / IDeaS)</w:t>
      </w:r>
    </w:p>
    <w:p>
      <w:pPr>
        <w:pStyle w:val="ListParagraph"/>
        <w:numPr>
          <w:ilvl w:val="0"/>
          <w:numId w:val="1"/>
        </w:numPr>
        <w:spacing w:after="200"/>
      </w:pPr>
      <w:r>
        <w:t xml:space="preserve">Data Entry &amp; Validation     Market Research     Analytical Thinking     Cross-Department Coordination</w:t>
      </w:r>
    </w:p>
    <w:p>
      <w:pPr>
        <w:pStyle w:val="Heading1"/>
        <w:spacing w:after="100" w:before="100"/>
      </w:pPr>
      <w:r>
        <w:t xml:space="preserve">WORK EXPERIENCE</w:t>
      </w:r>
    </w:p>
    <w:p>
      <w:r>
        <w:rPr>
          <w:b/>
          <w:bCs/>
          <w:sz w:val="22"/>
          <w:szCs w:val="22"/>
        </w:rPr>
        <w:t xml:space="preserve">Hotel Revenue Management Assistant</w:t>
      </w:r>
      <w:r>
        <w:rPr>
          <w:color w:val="666666"/>
          <w:sz w:val="20"/>
          <w:szCs w:val="20"/>
        </w:rPr>
        <w:t xml:space="preserve">   |   Jun 2023 – Present</w:t>
      </w:r>
    </w:p>
    <w:p>
      <w:pPr>
        <w:spacing w:after="60"/>
      </w:pPr>
      <w:r>
        <w:rPr>
          <w:i/>
          <w:iCs/>
          <w:color w:val="444444"/>
          <w:sz w:val="20"/>
          <w:szCs w:val="20"/>
        </w:rPr>
        <w:t xml:space="preserve">The Meridian Grand Hotel Makati — Makati City, Philippines</w:t>
      </w:r>
    </w:p>
    <w:p>
      <w:pPr>
        <w:pStyle w:val="ListParagraph"/>
        <w:numPr>
          <w:ilvl w:val="0"/>
          <w:numId w:val="1"/>
        </w:numPr>
      </w:pPr>
      <w:r>
        <w:t xml:space="preserve">Assist the Revenue Manager in preparing daily and weekly occupancy and pick-up reports across 320 rooms, improving report turnaround time by 30%.</w:t>
      </w:r>
    </w:p>
    <w:p>
      <w:pPr>
        <w:pStyle w:val="ListParagraph"/>
        <w:numPr>
          <w:ilvl w:val="0"/>
          <w:numId w:val="1"/>
        </w:numPr>
      </w:pPr>
      <w:r>
        <w:t xml:space="preserve">Monitor competitor rates and market trends using rate-shopping tools, feeding findings into weekly pricing review meetings.</w:t>
      </w:r>
    </w:p>
    <w:p>
      <w:pPr>
        <w:pStyle w:val="ListParagraph"/>
        <w:numPr>
          <w:ilvl w:val="0"/>
          <w:numId w:val="1"/>
        </w:numPr>
      </w:pPr>
      <w:r>
        <w:t xml:space="preserve">Validate reservation data in Opera PMS to correct rate discrepancies, reducing billing errors by 18% year-over-year.</w:t>
      </w:r>
    </w:p>
    <w:p>
      <w:pPr>
        <w:pStyle w:val="ListParagraph"/>
        <w:numPr>
          <w:ilvl w:val="0"/>
          <w:numId w:val="1"/>
        </w:numPr>
      </w:pPr>
      <w:r>
        <w:t xml:space="preserve">Support the rollout of dynamic pricing adjustments for peak season and citywide events, contributing to a 9% RevPAR increase.</w:t>
      </w:r>
    </w:p>
    <w:p>
      <w:pPr>
        <w:pStyle w:val="ListParagraph"/>
        <w:numPr>
          <w:ilvl w:val="0"/>
          <w:numId w:val="1"/>
        </w:numPr>
        <w:spacing w:after="160"/>
      </w:pPr>
      <w:r>
        <w:t xml:space="preserve">Coordinate with Sales and Front Office to align group block allocations with forecasted demand.</w:t>
      </w:r>
    </w:p>
    <w:p>
      <w:r>
        <w:rPr>
          <w:b/>
          <w:bCs/>
          <w:sz w:val="22"/>
          <w:szCs w:val="22"/>
        </w:rPr>
        <w:t xml:space="preserve">Reservations Analyst</w:t>
      </w:r>
      <w:r>
        <w:rPr>
          <w:color w:val="666666"/>
          <w:sz w:val="20"/>
          <w:szCs w:val="20"/>
        </w:rPr>
        <w:t xml:space="preserve">   |   Feb 2021 – May 2023</w:t>
      </w:r>
    </w:p>
    <w:p>
      <w:pPr>
        <w:spacing w:after="60"/>
      </w:pPr>
      <w:r>
        <w:rPr>
          <w:i/>
          <w:iCs/>
          <w:color w:val="444444"/>
          <w:sz w:val="20"/>
          <w:szCs w:val="20"/>
        </w:rPr>
        <w:t xml:space="preserve">Harbor Bay Resort &amp; Spa — Batangas, Philippines</w:t>
      </w:r>
    </w:p>
    <w:p>
      <w:pPr>
        <w:pStyle w:val="ListParagraph"/>
        <w:numPr>
          <w:ilvl w:val="0"/>
          <w:numId w:val="1"/>
        </w:numPr>
      </w:pPr>
      <w:r>
        <w:t xml:space="preserve">Analyzed booking pace and cancellation trends to support forecasting for a 180-room beachfront resort.</w:t>
      </w:r>
    </w:p>
    <w:p>
      <w:pPr>
        <w:pStyle w:val="ListParagraph"/>
        <w:numPr>
          <w:ilvl w:val="0"/>
          <w:numId w:val="1"/>
        </w:numPr>
      </w:pPr>
      <w:r>
        <w:t xml:space="preserve">Prepared consolidated weekly revenue summaries for department heads, ensuring consistency across OTA and direct channels.</w:t>
      </w:r>
    </w:p>
    <w:p>
      <w:pPr>
        <w:pStyle w:val="ListParagraph"/>
        <w:numPr>
          <w:ilvl w:val="0"/>
          <w:numId w:val="1"/>
        </w:numPr>
      </w:pPr>
      <w:r>
        <w:t xml:space="preserve">Maintained rate parity across booking platforms, flagging discrepancies to the Revenue Manager for correction.</w:t>
      </w:r>
    </w:p>
    <w:p>
      <w:pPr>
        <w:pStyle w:val="ListParagraph"/>
        <w:numPr>
          <w:ilvl w:val="0"/>
          <w:numId w:val="1"/>
        </w:numPr>
        <w:spacing w:after="160"/>
      </w:pPr>
      <w:r>
        <w:t xml:space="preserve">Assisted in month-end reporting, compiling occupancy, ADR, and RevPAR figures for ownership review.</w:t>
      </w:r>
    </w:p>
    <w:p>
      <w:r>
        <w:rPr>
          <w:b/>
          <w:bCs/>
          <w:sz w:val="22"/>
          <w:szCs w:val="22"/>
        </w:rPr>
        <w:t xml:space="preserve">Hotel Reservations Associate</w:t>
      </w:r>
      <w:r>
        <w:rPr>
          <w:color w:val="666666"/>
          <w:sz w:val="20"/>
          <w:szCs w:val="20"/>
        </w:rPr>
        <w:t xml:space="preserve">   |   Aug 2019 – Jan 2021</w:t>
      </w:r>
    </w:p>
    <w:p>
      <w:pPr>
        <w:spacing w:after="60"/>
      </w:pPr>
      <w:r>
        <w:rPr>
          <w:i/>
          <w:iCs/>
          <w:color w:val="444444"/>
          <w:sz w:val="20"/>
          <w:szCs w:val="20"/>
        </w:rPr>
        <w:t xml:space="preserve">Cityscape Suites Manila — Manila, Philippines</w:t>
      </w:r>
    </w:p>
    <w:p>
      <w:pPr>
        <w:pStyle w:val="ListParagraph"/>
        <w:numPr>
          <w:ilvl w:val="0"/>
          <w:numId w:val="1"/>
        </w:numPr>
      </w:pPr>
      <w:r>
        <w:t xml:space="preserve">Processed individual and group reservations, ensuring accurate rate codes and guest data entry.</w:t>
      </w:r>
    </w:p>
    <w:p>
      <w:pPr>
        <w:pStyle w:val="ListParagraph"/>
        <w:numPr>
          <w:ilvl w:val="0"/>
          <w:numId w:val="1"/>
        </w:numPr>
      </w:pPr>
      <w:r>
        <w:t xml:space="preserve">Supported front office and sales coordination during high-occupancy periods and citywide conventions.</w:t>
      </w:r>
    </w:p>
    <w:p>
      <w:pPr>
        <w:pStyle w:val="ListParagraph"/>
        <w:numPr>
          <w:ilvl w:val="0"/>
          <w:numId w:val="1"/>
        </w:numPr>
        <w:spacing w:after="200"/>
      </w:pPr>
      <w:r>
        <w:t xml:space="preserve">Generated daily arrival and occupancy forecasts used by the front office manager for staffing decisions.</w:t>
      </w:r>
    </w:p>
    <w:p>
      <w:pPr>
        <w:pStyle w:val="Heading1"/>
        <w:spacing w:after="80" w:before="100"/>
      </w:pPr>
      <w:r>
        <w:t xml:space="preserve">EDUCATION</w:t>
      </w:r>
    </w:p>
    <w:p>
      <w:r>
        <w:rPr>
          <w:b/>
          <w:bCs/>
          <w:sz w:val="21"/>
          <w:szCs w:val="21"/>
        </w:rPr>
        <w:t xml:space="preserve">B.S. in Hospitality Management</w:t>
      </w:r>
    </w:p>
    <w:p>
      <w:pPr>
        <w:spacing w:after="200"/>
      </w:pPr>
      <w:r>
        <w:rPr>
          <w:color w:val="555555"/>
          <w:sz w:val="20"/>
          <w:szCs w:val="20"/>
        </w:rPr>
        <w:t xml:space="preserve">De La Salle-College of Saint Benilde, Manila — 2019</w:t>
      </w:r>
    </w:p>
    <w:p>
      <w:pPr>
        <w:pStyle w:val="Heading1"/>
        <w:spacing w:after="80" w:before="100"/>
      </w:pPr>
      <w:r>
        <w:t xml:space="preserve">CERTIFICATIONS &amp; TRAINING</w:t>
      </w:r>
    </w:p>
    <w:p>
      <w:pPr>
        <w:pStyle w:val="ListParagraph"/>
        <w:numPr>
          <w:ilvl w:val="0"/>
          <w:numId w:val="1"/>
        </w:numPr>
      </w:pPr>
      <w:r>
        <w:t xml:space="preserve">Hotel Revenue Management Training — HSMAI</w:t>
      </w:r>
    </w:p>
    <w:p>
      <w:pPr>
        <w:pStyle w:val="ListParagraph"/>
        <w:numPr>
          <w:ilvl w:val="0"/>
          <w:numId w:val="1"/>
        </w:numPr>
      </w:pPr>
      <w:r>
        <w:t xml:space="preserve">Advanced Microsoft Excel for Business Analytics</w:t>
      </w:r>
    </w:p>
    <w:p>
      <w:pPr>
        <w:pStyle w:val="ListParagraph"/>
        <w:numPr>
          <w:ilvl w:val="0"/>
          <w:numId w:val="1"/>
        </w:numPr>
      </w:pPr>
      <w:r>
        <w:t xml:space="preserve">Opera PMS Reservation System Training</w:t>
      </w:r>
    </w:p>
    <w:p>
      <w:pPr>
        <w:pStyle w:val="ListParagraph"/>
        <w:numPr>
          <w:ilvl w:val="0"/>
          <w:numId w:val="1"/>
        </w:numPr>
        <w:spacing w:after="200"/>
      </w:pPr>
      <w:r>
        <w:t xml:space="preserve">Data Analysis Fundamentals — Coursera</w:t>
      </w:r>
    </w:p>
    <w:p>
      <w:pPr>
        <w:pStyle w:val="Heading1"/>
        <w:spacing w:after="80" w:before="100"/>
      </w:pPr>
      <w:r>
        <w:t xml:space="preserve">ADDITIONAL INFORMATION</w:t>
      </w:r>
    </w:p>
    <w:p>
      <w:pPr>
        <w:pStyle w:val="ListParagraph"/>
        <w:numPr>
          <w:ilvl w:val="0"/>
          <w:numId w:val="1"/>
        </w:numPr>
      </w:pPr>
      <w:r>
        <w:t xml:space="preserve">Languages: English (Fluent), Filipino (Native)</w:t>
      </w:r>
    </w:p>
    <w:p>
      <w:pPr>
        <w:pStyle w:val="ListParagraph"/>
        <w:numPr>
          <w:ilvl w:val="0"/>
          <w:numId w:val="1"/>
        </w:numPr>
      </w:pPr>
      <w:r>
        <w:t xml:space="preserve">Technical Skills: Opera PMS, IDeaS Revenue Management System, Microsoft Excel (Pivot Tables, VLOOKUP), Google Sheets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2026-08-25T02:49:47.823Z</dcterms:created>
  <dcterms:modified xsi:type="dcterms:W3CDTF">2026-08-25T02:49:47.833Z</dcterms:modified>
</cp:coreProperties>
</file>

<file path=docProps/custom.xml><?xml version="1.0" encoding="utf-8"?>
<Properties xmlns="http://schemas.openxmlformats.org/officeDocument/2006/custom-properties" xmlns:vt="http://schemas.openxmlformats.org/officeDocument/2006/docPropsVTypes"/>
</file>