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color w:val="0E6E5B"/>
          <w:sz w:val="44"/>
          <w:szCs w:val="44"/>
        </w:rPr>
        <w:t xml:space="preserve">ANGELA MARIE CRUZ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D9714E"/>
          <w:sz w:val="22"/>
          <w:szCs w:val="22"/>
        </w:rPr>
        <w:t xml:space="preserve">Restaurant Server  •  Food &amp; Beverage Attendant  •  Barista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Quezon City, Philippines   |   0906 372 8841   |   angela.cruz.fnb@gmail.com   |   linkedin.com/in/angelamcruz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E6E5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PROFILE</w:t>
            </w:r>
          </w:p>
        </w:tc>
      </w:tr>
    </w:tbl>
    <w:p>
      <w:pPr>
        <w:spacing w:after="100"/>
      </w:pPr>
    </w:p>
    <w:p>
      <w:pPr>
        <w:spacing w:after="18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Energetic and guest-focused food and beverage professional with 3 years of experience across casual dining and specialty coffee settings. Comfortable working in fast-paced environments, taking accurate orders, and building genuine rapport with guests. Strong menu knowledge and a track record of dependable teamwork during high-volume shifts. Passionate about crafting a great guest experience from greeting to farewell.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E6E5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CORE SKILLS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14E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Customer Service</w:t>
            </w:r>
          </w:p>
        </w:tc>
        <w:tc>
          <w:tcPr>
            <w:tcW w:type="pct" w:w="50%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14E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POS System Operation (Square, Toast)</w:t>
            </w:r>
          </w:p>
        </w:tc>
      </w:tr>
      <w:tr>
        <w:tc>
          <w:tcPr>
            <w:tcW w:type="pct" w:w="50%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14E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Table Setting &amp; Service</w:t>
            </w:r>
          </w:p>
        </w:tc>
        <w:tc>
          <w:tcPr>
            <w:tcW w:type="pct" w:w="50%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14E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Menu Knowledge &amp; Upselling</w:t>
            </w:r>
          </w:p>
        </w:tc>
      </w:tr>
      <w:tr>
        <w:tc>
          <w:tcPr>
            <w:tcW w:type="pct" w:w="50%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14E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Food Safety &amp; Sanitation</w:t>
            </w:r>
          </w:p>
        </w:tc>
        <w:tc>
          <w:tcPr>
            <w:tcW w:type="pct" w:w="50%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14E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Cash Handling</w:t>
            </w:r>
          </w:p>
        </w:tc>
      </w:tr>
      <w:tr>
        <w:tc>
          <w:tcPr>
            <w:tcW w:type="pct" w:w="50%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14E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Latte Art &amp; Espresso Prep</w:t>
            </w:r>
          </w:p>
        </w:tc>
        <w:tc>
          <w:tcPr>
            <w:tcW w:type="pct" w:w="50%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14E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color w:val="2A2A2A"/>
                <w:sz w:val="19"/>
                <w:szCs w:val="19"/>
              </w:rPr>
              <w:t xml:space="preserve">Fast-Paced Multitasking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E6E5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WORK EXPERIENCE</w:t>
            </w:r>
          </w:p>
        </w:tc>
      </w:tr>
    </w:tbl>
    <w:p>
      <w:pPr>
        <w:spacing w:after="100"/>
      </w:pPr>
    </w:p>
    <w:p>
      <w:pPr>
        <w:tabs>
          <w:tab w:val="right" w:pos="10300"/>
        </w:tabs>
        <w:spacing w:after="5" w:before="90"/>
      </w:pPr>
      <w:r>
        <w:rPr>
          <w:rFonts w:ascii="Calibri" w:cs="Calibri" w:eastAsia="Calibri" w:hAnsi="Calibri"/>
          <w:b/>
          <w:bCs/>
          <w:color w:val="D9714E"/>
          <w:sz w:val="22"/>
          <w:szCs w:val="22"/>
        </w:rPr>
        <w:t xml:space="preserve">Barista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April 2024 – Present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Cloudwater Coffee Roasters — Quezon City, Philippines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Prepare and serve espresso-based beverages for up to 200 customers daily, maintaining consistent quality and presentation.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Operate POS system for order taking, payment processing, and daily sales reconciliation.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Maintain cleanliness and stock levels at the espresso bar in line with food safety standards.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Trained 2 new baristas on drink recipes, milk steaming technique, and customer service expectations.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Regularly recognized by regular customers and management for friendly, efficient service.</w:t>
      </w:r>
    </w:p>
    <w:p>
      <w:pPr>
        <w:tabs>
          <w:tab w:val="right" w:pos="10300"/>
        </w:tabs>
        <w:spacing w:after="5" w:before="90"/>
      </w:pPr>
      <w:r>
        <w:rPr>
          <w:rFonts w:ascii="Calibri" w:cs="Calibri" w:eastAsia="Calibri" w:hAnsi="Calibri"/>
          <w:b/>
          <w:bCs/>
          <w:color w:val="D9714E"/>
          <w:sz w:val="22"/>
          <w:szCs w:val="22"/>
        </w:rPr>
        <w:t xml:space="preserve">Restaurant Server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February 2022 – March 2024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Basilico Trattoria — Quezon City, Philippines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Took food and beverage orders for up to 12 tables per shift in a busy Italian restaurant.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Set and cleared tables according to restaurant presentation standards for lunch and dinner service.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Upsold appetizers, desserts, and beverage pairings, contributing to a noticeable increase in average check size.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Handled cash and card payments accurately, closing out nightly sales reports with the shift supervisor.</w:t>
      </w:r>
    </w:p>
    <w:p>
      <w:pPr>
        <w:tabs>
          <w:tab w:val="right" w:pos="10300"/>
        </w:tabs>
        <w:spacing w:after="5" w:before="90"/>
      </w:pPr>
      <w:r>
        <w:rPr>
          <w:rFonts w:ascii="Calibri" w:cs="Calibri" w:eastAsia="Calibri" w:hAnsi="Calibri"/>
          <w:b/>
          <w:bCs/>
          <w:color w:val="D9714E"/>
          <w:sz w:val="22"/>
          <w:szCs w:val="22"/>
        </w:rPr>
        <w:t xml:space="preserve">Food and Beverage Attendant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June 2021 – January 2022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Harborlight Hotel — Quezon City, Philippines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Assisted with breakfast buffet setup, replenishment, and guest service for hotel guests.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Supported banquet and event service for functions of up to 100 guests, including table setting and service.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E6E5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EDUCATION</w:t>
            </w:r>
          </w:p>
        </w:tc>
      </w:tr>
    </w:tbl>
    <w:p>
      <w:pPr>
        <w:spacing w:after="100"/>
      </w:pP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High School Diploma, TVL – Home Economics Strand (Food and Beverage Services)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Quezon City National High School — Quezon City, Philippines | Graduated 2021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E6E5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CERTIFICATIONS AND TRAINING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TESDA Food and Beverage Services NC II,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Barista and Coffee Craft Training,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Food Safety and Hygiene Training,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Customer Service Excellence Training, 2022</w:t>
      </w:r>
    </w:p>
    <w:p>
      <w:pPr>
        <w:spacing w:after="0" w:before="2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Languages: Filipino (Native), English (Conversational)  |  References available upon request.</w:t>
      </w:r>
    </w:p>
    <w:sectPr>
      <w:pgSz w:w="12240" w:h="15840" w:orient="portrait"/>
      <w:pgMar w:top="380" w:right="650" w:bottom="3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2026-08-25T01:24:33.501Z</dcterms:created>
  <dcterms:modified xsi:type="dcterms:W3CDTF">2026-08-25T01:24:33.501Z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