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440"/>
      </w:tblGrid>
      <w:tr>
        <w:tc>
          <w:tcPr>
            <w:tcW w:type="dxa" w:w="3200"/>
            <w:shd w:fill="1B3A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Marcelino Adrian Reyes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D6E2EC"/>
                <w:sz w:val="19"/>
                <w:szCs w:val="19"/>
              </w:rPr>
              <w:t xml:space="preserve">Events and Catering Supervisor</w:t>
            </w:r>
          </w:p>
          <w:p>
            <w:pP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0917-402-6631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m.reyes.catering@gmail.com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Pasig City, Metro Manila, Philippines</w:t>
            </w:r>
          </w:p>
          <w:p>
            <w:pP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Catering Coordination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Client Requirements Gathering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Event Timeline Planning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Supplier &amp; Vendor Coordination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Catering Staff Scheduling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Function Prep Oversight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Banquet Event Order (BEO) Preparation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Budget &amp; Cost Tracking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Cross-Department Communication</w:t>
            </w:r>
          </w:p>
          <w:p>
            <w:pP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Bachelor of Science in Hospitality Management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Batangas State University, Batangas City, Philippines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2012 - 2016</w:t>
            </w:r>
          </w:p>
          <w:p>
            <w:pP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Event Management Training Certificate - Philippine Association of Convention/Exhibition Organizers (2021)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Food and Beverage Service Training Certificate - TESDA (2016)</w:t>
            </w:r>
          </w:p>
        </w:tc>
        <w:tc>
          <w:tcPr>
            <w:tcW w:type="dxa" w:w="6440"/>
            <w:tcMar>
              <w:top w:type="dxa" w:w="200"/>
              <w:left w:type="dxa" w:w="260"/>
              <w:bottom w:type="dxa" w:w="200"/>
              <w:right w:type="dxa" w:w="200"/>
            </w:tcMar>
            <w:vAlign w:val="top"/>
          </w:tcPr>
          <w:p>
            <w:pPr>
              <w:pBdr>
                <w:bottom w:val="single" w:color="1B3A5C" w:sz="6" w:space="2"/>
              </w:pBdr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PROFESSIONAL SUMMARY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Organized Events and Catering Supervisor with a strong background in coordinating client requirements, catering logistics, and on-site event delivery for hotel and off-premise functions. Adept at managing supplier relationships, building event timelines, and supervising catering crews to deliver consistent food and beverage quality. Known for clear client communication and calm problem-solving during time-sensitive event days.</w:t>
            </w:r>
          </w:p>
          <w:p>
            <w:pPr>
              <w:pBdr>
                <w:bottom w:val="single" w:color="1B3A5C" w:sz="6" w:space="2"/>
              </w:pBdr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WORK EXPERIENCE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Events and Catering Supervisor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 March 2021 - Present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The Marbella Grand Hotel - Pasig City, Metro Manila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Prepare and finalize Banquet Event Orders (BEOs) in coordination with the Catering Sales team based on client contracts and special requests.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Coordinate with external suppliers for floral arrangements, staging equipment, and specialty catering items required for client events.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and brief catering staff for each function, assigning roles based on event size and service style.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 as the on-site point of contact for clients during event execution, addressing last-minute changes and resolving concerns promptly.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Achievements: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 catering logistics for over 300 events in three years without a missed client deadline.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Introduced a standardized supplier checklist that shortened vendor confirmation lead time by two days on average.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Catering Coordinator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 June 2018 - February 2021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Golden Horizon Convention Center - Quezon City, Metro Manila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Coordinated catering requirements for corporate conferences and exhibitions, including menu selection, dietary accommodations, and service timing.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Liaised between clients and kitchen operations to confirm final guest counts and special meal requests.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Supported the events team in preparing cost estimates and catering proposals for prospective clients.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Achievements: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Helped grow repeat corporate catering business by maintaining detailed client preference records used for future bookings.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Catering Assistant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 January 2016 - May 2018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Casa Verano Beach Resort - Batangas City, Batangas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Assisted in planning and preparing catering setups for weddings and private resort events.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Coordinated with the kitchen team to ensure timely delivery of food items to event venues.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2026-08-25T23:15:29.666Z</dcterms:created>
  <dcterms:modified xsi:type="dcterms:W3CDTF">2026-08-25T23:15:29.667Z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