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1B365D"/>
          <w:sz w:val="34"/>
        </w:rPr>
        <w:t>NICOLE FRANCES HERRERA</w:t>
      </w:r>
    </w:p>
    <w:p>
      <w:pPr>
        <w:spacing w:after="80"/>
        <w:jc w:val="center"/>
      </w:pPr>
      <w:r>
        <w:rPr>
          <w:rFonts w:ascii="Georgia" w:hAnsi="Georgia"/>
          <w:b/>
          <w:i/>
          <w:color w:val="4A5568"/>
          <w:sz w:val="22"/>
        </w:rPr>
        <w:t>Hotel Recreation &amp; Guest Activities Coordinator</w:t>
      </w:r>
    </w:p>
    <w:p>
      <w:pPr>
        <w:spacing w:after="160"/>
        <w:jc w:val="center"/>
      </w:pPr>
      <w:r>
        <w:rPr>
          <w:rFonts w:ascii="Georgia" w:hAnsi="Georgia"/>
          <w:color w:val="555555"/>
          <w:sz w:val="17"/>
        </w:rPr>
        <w:t>15 Airport Road, 1300 Pasay City, Metro Manila, Philippines  •  +63 918 912 7703</w:t>
        <w:br/>
        <w:t>nicole.herrera.recreation@outlook.ph  •  linkedin.com/in/nicole-herrera-recreation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PROFESSIONAL SUMMARY</w:t>
      </w:r>
    </w:p>
    <w:p>
      <w:pPr>
        <w:spacing w:after="120"/>
      </w:pPr>
      <w:r>
        <w:rPr>
          <w:rFonts w:ascii="Georgia" w:hAnsi="Georgia"/>
          <w:sz w:val="18"/>
        </w:rPr>
        <w:t>Enthusiastic, safety-oriented Hotel Recreation &amp; Guest Activities Coordinator with over 5 years of progressive experience designing dynamic leisure programs, resort poolside experiences, water sports management, and family activity clubs for premier integrated resorts. Certified CPR/AED first responder with a track record of coordinating daily activities for 200+ resort guests, boosting recreation auxiliary revenue by 24%, and ensuring 100% pool safety compliance.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CORE COMPETENCIES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Resort Recreation Programming, Theme Days &amp; Daily Activity Scheduling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Recreation Equipment Inventory, Sports Gear Maintenance &amp; Rental Logistics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Poolside Guest Hospitality, Cabana VIP Service &amp; Towel Station Flow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Lifeguard Emergency Rescue Protocols, First Aid &amp; CPR / AED Certification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Water Sports Safety, Lifeguard Supervision &amp; Watercraft Pre-Check Logs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Event Hosting, Holiday Festive Entertainment &amp; Interactive Guest Games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Children's Kids Club Curriculum Design, Child Care Protocols &amp; Creative Workshops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Recreation POS Charging, Cabana Monetization &amp; Auxiliary Revenue Logging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Okada Manila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October 2021 – Present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Senior Resort Recreation Supervisor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Parañaque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Direct daily guest recreation, pool club cabana operations, and children's indoor discovery center.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Supervise team of 16 recreation attendants, certified lifeguards, and kids club activity coordinators.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Increased pool cabana rental and activity package revenues by 24% through curated seasonal family bundles.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Maintained a flawless zero-drowning safety record across 250,000+ guest pool visits during tenure.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Plantation Bay Resort &amp; Spa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April 2019 – September 2021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Recreation Team Leader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Mactan Island, Cebu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Coordinated kayak rentals, wall climbing, paddleboarding, and evening cultural dance entertainment for lagoon guests.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Inspected pool water chlorination logs and chemical balance reports twice daily with engineering.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Trained 12 summer activity interns in five-star children's safety and emergency poolside procedures.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Crimson Resort &amp; Spa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May 2018 – March 2019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Pool &amp; Water Sports Attendant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Lapu-Lapu City, Cebu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Welcomed guests to the beachfront infinity pool, distributed towels, and assisted with snorkeling gear fitment.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Reported broken loungers and maintained neat towel storage areas according to luxury resort SOPs.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/>
                <w:b/>
                <w:sz w:val="18"/>
              </w:rPr>
              <w:t>Bachelor of Science in Tourism and Resort Management</w:t>
              <w:br/>
            </w:r>
            <w:r>
              <w:rPr>
                <w:rFonts w:ascii="Georgia" w:hAnsi="Georgia"/>
                <w:sz w:val="17"/>
              </w:rPr>
              <w:t>University of San Carlos (USC) — Cebu City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Georgia" w:hAnsi="Georgia"/>
                <w:b/>
                <w:sz w:val="18"/>
              </w:rPr>
              <w:t>Year: 2018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TRAINING &amp; CERTIFICATIONS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Certified Park and Recreation Professional (CPRP) </w:t>
      </w:r>
      <w:r>
        <w:rPr>
          <w:rFonts w:ascii="Georgia" w:hAnsi="Georgia"/>
          <w:sz w:val="17"/>
        </w:rPr>
        <w:t>— National Recreation and Park Association (NRPA) (November 2020)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Lifeguard CPR / AED &amp; Water Rescue First Responder </w:t>
      </w:r>
      <w:r>
        <w:rPr>
          <w:rFonts w:ascii="Georgia" w:hAnsi="Georgia"/>
          <w:sz w:val="17"/>
        </w:rPr>
        <w:t>— Philippine Red Cross National Headquarters (May 2022)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Resort Kids Club &amp; Family Activity Programming </w:t>
      </w:r>
      <w:r>
        <w:rPr>
          <w:rFonts w:ascii="Georgia" w:hAnsi="Georgia"/>
          <w:sz w:val="17"/>
        </w:rPr>
        <w:t>— Hospitality Leisure Development Council (July 2019)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