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65%"/>
            <w:tcBorders>
              <w:top w:val="none" w:color="FFFFFF" w:sz="0"/>
              <w:left w:val="none" w:color="FFFFFF" w:sz="0"/>
              <w:bottom w:val="none" w:color="FFFFFF" w:sz="0"/>
              <w:right w:val="none" w:color="FFFFFF" w:sz="0"/>
            </w:tcBorders>
          </w:tcPr>
          <w:p>
            <w:r>
              <w:rPr>
                <w:rFonts w:ascii="Cambria" w:cs="Cambria" w:eastAsia="Cambria" w:hAnsi="Cambria"/>
                <w:b/>
                <w:bCs/>
                <w:color w:val="5B3A29"/>
                <w:sz w:val="40"/>
                <w:szCs w:val="40"/>
              </w:rPr>
              <w:t xml:space="preserve">Nathaniel Cruz Villanueva</w:t>
            </w:r>
          </w:p>
          <w:p>
            <w:r>
              <w:rPr>
                <w:rFonts w:ascii="Cambria" w:cs="Cambria" w:eastAsia="Cambria" w:hAnsi="Cambria"/>
                <w:i/>
                <w:iCs/>
                <w:sz w:val="24"/>
                <w:szCs w:val="24"/>
              </w:rPr>
              <w:t xml:space="preserve">Hotel Reservations Manager</w:t>
            </w:r>
          </w:p>
        </w:tc>
        <w:tc>
          <w:tcPr>
            <w:tcW w:type="pct" w:w="35%"/>
            <w:tcBorders>
              <w:top w:val="none" w:color="FFFFFF" w:sz="0"/>
              <w:left w:val="none" w:color="FFFFFF" w:sz="0"/>
              <w:bottom w:val="none" w:color="FFFFFF" w:sz="0"/>
              <w:right w:val="none" w:color="FFFFFF" w:sz="0"/>
            </w:tcBorders>
          </w:tcPr>
          <w:p>
            <w:pPr>
              <w:jc w:val="right"/>
            </w:pPr>
            <w:r>
              <w:rPr>
                <w:sz w:val="18"/>
                <w:szCs w:val="18"/>
              </w:rPr>
              <w:t xml:space="preserve">+63 917 234 5681</w:t>
            </w:r>
          </w:p>
          <w:p>
            <w:pPr>
              <w:jc w:val="right"/>
            </w:pPr>
            <w:r>
              <w:rPr>
                <w:sz w:val="18"/>
                <w:szCs w:val="18"/>
              </w:rPr>
              <w:t xml:space="preserve">nathaniel.villanueva.hr@gmail.com</w:t>
            </w:r>
          </w:p>
          <w:p>
            <w:pPr>
              <w:jc w:val="right"/>
            </w:pPr>
            <w:r>
              <w:rPr>
                <w:sz w:val="18"/>
                <w:szCs w:val="18"/>
              </w:rPr>
              <w:t xml:space="preserve">Quezon City, Metro Manila, Philippines</w:t>
            </w:r>
          </w:p>
          <w:p>
            <w:pPr>
              <w:jc w:val="right"/>
            </w:pPr>
            <w:r>
              <w:rPr>
                <w:sz w:val="18"/>
                <w:szCs w:val="18"/>
              </w:rPr>
              <w:t xml:space="preserve">linkedin.com/in/nathanielvillanueva-reservations</w:t>
            </w:r>
          </w:p>
        </w:tc>
      </w:tr>
    </w:tbl>
    <w:p>
      <w:pPr>
        <w:pBdr>
          <w:bottom w:val="single" w:color="5B3A29" w:sz="6" w:space="2"/>
        </w:pBdr>
        <w:spacing w:after="100" w:before="220"/>
      </w:pPr>
      <w:r>
        <w:rPr>
          <w:rFonts w:ascii="Cambria" w:cs="Cambria" w:eastAsia="Cambria" w:hAnsi="Cambria"/>
          <w:b/>
          <w:bCs/>
          <w:color w:val="5B3A29"/>
          <w:sz w:val="21"/>
          <w:szCs w:val="21"/>
        </w:rPr>
        <w:t xml:space="preserve">PROFESSIONAL SUMMARY</w:t>
      </w:r>
    </w:p>
    <w:p>
      <w:pPr>
        <w:spacing w:after="100"/>
      </w:pPr>
      <w:r>
        <w:t xml:space="preserve">Detail-oriented hospitality professional with 7 years of progressive experience in hotel reservations, front office coordination, and revenue-support operations across mid-scale and upscale properties in Metro Manila. Skilled in managing high-volume booking channels, maintaining reservation accuracy above 98%, and resolving rate or inventory discrepancies before they reach the guest. Experienced in supervising reservations agents, coordinating group and corporate accounts, and partnering with front office and sales teams to keep occupancy forecasts reliable. Recognized for turning a frequently backlogged reservations desk into a same-day response operation.</w:t>
      </w:r>
    </w:p>
    <w:p>
      <w:pPr>
        <w:pBdr>
          <w:bottom w:val="single" w:color="5B3A29" w:sz="6" w:space="2"/>
        </w:pBdr>
        <w:spacing w:after="100" w:before="220"/>
      </w:pPr>
      <w:r>
        <w:rPr>
          <w:rFonts w:ascii="Cambria" w:cs="Cambria" w:eastAsia="Cambria" w:hAnsi="Cambria"/>
          <w:b/>
          <w:bCs/>
          <w:color w:val="5B3A29"/>
          <w:sz w:val="21"/>
          <w:szCs w:val="21"/>
        </w:rPr>
        <w:t xml:space="preserve">CORE SKILLS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40"/>
            </w:pPr>
            <w:r>
              <w:t xml:space="preserve">• Hotel Reservations Management</w:t>
            </w:r>
          </w:p>
        </w:tc>
        <w:tc>
          <w:tcPr>
            <w:tcW w:type="pct" w:w="50%"/>
            <w:tcBorders>
              <w:top w:val="none" w:color="FFFFFF" w:sz="0"/>
              <w:left w:val="none" w:color="FFFFFF" w:sz="0"/>
              <w:bottom w:val="none" w:color="FFFFFF" w:sz="0"/>
              <w:right w:val="none" w:color="FFFFFF" w:sz="0"/>
            </w:tcBorders>
          </w:tcPr>
          <w:p>
            <w:pPr>
              <w:spacing w:after="40"/>
            </w:pPr>
            <w:r>
              <w:t xml:space="preserve">• Booking Coordination &amp; Confirmation</w:t>
            </w:r>
          </w:p>
        </w:tc>
      </w:tr>
      <w:tr>
        <w:tc>
          <w:tcPr>
            <w:tcW w:type="pct" w:w="50%"/>
            <w:tcBorders>
              <w:top w:val="none" w:color="FFFFFF" w:sz="0"/>
              <w:left w:val="none" w:color="FFFFFF" w:sz="0"/>
              <w:bottom w:val="none" w:color="FFFFFF" w:sz="0"/>
              <w:right w:val="none" w:color="FFFFFF" w:sz="0"/>
            </w:tcBorders>
          </w:tcPr>
          <w:p>
            <w:pPr>
              <w:spacing w:after="40"/>
            </w:pPr>
            <w:r>
              <w:t xml:space="preserve">• Room Inventory &amp; Rate Management</w:t>
            </w:r>
          </w:p>
        </w:tc>
        <w:tc>
          <w:tcPr>
            <w:tcW w:type="pct" w:w="50%"/>
            <w:tcBorders>
              <w:top w:val="none" w:color="FFFFFF" w:sz="0"/>
              <w:left w:val="none" w:color="FFFFFF" w:sz="0"/>
              <w:bottom w:val="none" w:color="FFFFFF" w:sz="0"/>
              <w:right w:val="none" w:color="FFFFFF" w:sz="0"/>
            </w:tcBorders>
          </w:tcPr>
          <w:p>
            <w:pPr>
              <w:spacing w:after="40"/>
            </w:pPr>
            <w:r>
              <w:t xml:space="preserve">• Opera PMS &amp; Booking Engines</w:t>
            </w:r>
          </w:p>
        </w:tc>
      </w:tr>
      <w:tr>
        <w:tc>
          <w:tcPr>
            <w:tcW w:type="pct" w:w="50%"/>
            <w:tcBorders>
              <w:top w:val="none" w:color="FFFFFF" w:sz="0"/>
              <w:left w:val="none" w:color="FFFFFF" w:sz="0"/>
              <w:bottom w:val="none" w:color="FFFFFF" w:sz="0"/>
              <w:right w:val="none" w:color="FFFFFF" w:sz="0"/>
            </w:tcBorders>
          </w:tcPr>
          <w:p>
            <w:pPr>
              <w:spacing w:after="40"/>
            </w:pPr>
            <w:r>
              <w:t xml:space="preserve">• Group &amp; Corporate Reservations</w:t>
            </w:r>
          </w:p>
        </w:tc>
        <w:tc>
          <w:tcPr>
            <w:tcW w:type="pct" w:w="50%"/>
            <w:tcBorders>
              <w:top w:val="none" w:color="FFFFFF" w:sz="0"/>
              <w:left w:val="none" w:color="FFFFFF" w:sz="0"/>
              <w:bottom w:val="none" w:color="FFFFFF" w:sz="0"/>
              <w:right w:val="none" w:color="FFFFFF" w:sz="0"/>
            </w:tcBorders>
          </w:tcPr>
          <w:p>
            <w:pPr>
              <w:spacing w:after="40"/>
            </w:pPr>
            <w:r>
              <w:t xml:space="preserve">• Reservation Reporting &amp; Forecasting</w:t>
            </w:r>
          </w:p>
        </w:tc>
      </w:tr>
      <w:tr>
        <w:tc>
          <w:tcPr>
            <w:tcW w:type="pct" w:w="50%"/>
            <w:tcBorders>
              <w:top w:val="none" w:color="FFFFFF" w:sz="0"/>
              <w:left w:val="none" w:color="FFFFFF" w:sz="0"/>
              <w:bottom w:val="none" w:color="FFFFFF" w:sz="0"/>
              <w:right w:val="none" w:color="FFFFFF" w:sz="0"/>
            </w:tcBorders>
          </w:tcPr>
          <w:p>
            <w:pPr>
              <w:spacing w:after="40"/>
            </w:pPr>
            <w:r>
              <w:t xml:space="preserve">• Rate Parity Monitoring</w:t>
            </w:r>
          </w:p>
        </w:tc>
        <w:tc>
          <w:tcPr>
            <w:tcW w:type="pct" w:w="50%"/>
            <w:tcBorders>
              <w:top w:val="none" w:color="FFFFFF" w:sz="0"/>
              <w:left w:val="none" w:color="FFFFFF" w:sz="0"/>
              <w:bottom w:val="none" w:color="FFFFFF" w:sz="0"/>
              <w:right w:val="none" w:color="FFFFFF" w:sz="0"/>
            </w:tcBorders>
          </w:tcPr>
          <w:p>
            <w:pPr>
              <w:spacing w:after="40"/>
            </w:pPr>
            <w:r>
              <w:t xml:space="preserve">• Front Office Coordination</w:t>
            </w:r>
          </w:p>
        </w:tc>
      </w:tr>
      <w:tr>
        <w:tc>
          <w:tcPr>
            <w:tcW w:type="pct" w:w="50%"/>
            <w:tcBorders>
              <w:top w:val="none" w:color="FFFFFF" w:sz="0"/>
              <w:left w:val="none" w:color="FFFFFF" w:sz="0"/>
              <w:bottom w:val="none" w:color="FFFFFF" w:sz="0"/>
              <w:right w:val="none" w:color="FFFFFF" w:sz="0"/>
            </w:tcBorders>
          </w:tcPr>
          <w:p>
            <w:pPr>
              <w:spacing w:after="40"/>
            </w:pPr>
            <w:r>
              <w:t xml:space="preserve">• Team Supervision &amp; Coaching</w:t>
            </w:r>
          </w:p>
        </w:tc>
        <w:tc>
          <w:tcPr>
            <w:tcW w:type="pct" w:w="50%"/>
            <w:tcBorders>
              <w:top w:val="none" w:color="FFFFFF" w:sz="0"/>
              <w:left w:val="none" w:color="FFFFFF" w:sz="0"/>
              <w:bottom w:val="none" w:color="FFFFFF" w:sz="0"/>
              <w:right w:val="none" w:color="FFFFFF" w:sz="0"/>
            </w:tcBorders>
          </w:tcPr>
          <w:p>
            <w:pPr>
              <w:spacing w:after="40"/>
            </w:pPr>
            <w:r>
              <w:t xml:space="preserve">• Guest Communication (Phone/Email)</w:t>
            </w:r>
          </w:p>
        </w:tc>
      </w:tr>
      <w:tr>
        <w:tc>
          <w:tcPr>
            <w:tcW w:type="pct" w:w="50%"/>
            <w:tcBorders>
              <w:top w:val="none" w:color="FFFFFF" w:sz="0"/>
              <w:left w:val="none" w:color="FFFFFF" w:sz="0"/>
              <w:bottom w:val="none" w:color="FFFFFF" w:sz="0"/>
              <w:right w:val="none" w:color="FFFFFF" w:sz="0"/>
            </w:tcBorders>
          </w:tcPr>
          <w:p>
            <w:pPr>
              <w:spacing w:after="40"/>
            </w:pPr>
            <w:r>
              <w:t xml:space="preserve">• Problem Resolution</w:t>
            </w:r>
          </w:p>
        </w:tc>
        <w:tc>
          <w:tcPr>
            <w:tcW w:type="pct" w:w="50%"/>
            <w:tcBorders>
              <w:top w:val="none" w:color="FFFFFF" w:sz="0"/>
              <w:left w:val="none" w:color="FFFFFF" w:sz="0"/>
              <w:bottom w:val="none" w:color="FFFFFF" w:sz="0"/>
              <w:right w:val="none" w:color="FFFFFF" w:sz="0"/>
            </w:tcBorders>
          </w:tcPr>
          <w:p>
            <w:pPr>
              <w:spacing w:after="40"/>
            </w:pPr>
            <w:r>
              <w:t xml:space="preserve">• OTA Extranet Management</w:t>
            </w:r>
          </w:p>
        </w:tc>
      </w:tr>
      <w:tr>
        <w:tc>
          <w:tcPr>
            <w:tcW w:type="pct" w:w="50%"/>
            <w:tcBorders>
              <w:top w:val="none" w:color="FFFFFF" w:sz="0"/>
              <w:left w:val="none" w:color="FFFFFF" w:sz="0"/>
              <w:bottom w:val="none" w:color="FFFFFF" w:sz="0"/>
              <w:right w:val="none" w:color="FFFFFF" w:sz="0"/>
            </w:tcBorders>
          </w:tcPr>
          <w:p>
            <w:pPr>
              <w:spacing w:after="40"/>
            </w:pPr>
            <w:r>
              <w:t xml:space="preserve">• Advanced Microsoft Excel</w:t>
            </w:r>
          </w:p>
        </w:tc>
        <w:tc>
          <w:tcPr>
            <w:tcW w:type="pct" w:w="50%"/>
            <w:tcBorders>
              <w:top w:val="none" w:color="FFFFFF" w:sz="0"/>
              <w:left w:val="none" w:color="FFFFFF" w:sz="0"/>
              <w:bottom w:val="none" w:color="FFFFFF" w:sz="0"/>
              <w:right w:val="none" w:color="FFFFFF" w:sz="0"/>
            </w:tcBorders>
          </w:tcPr>
          <w:p>
            <w:pPr>
              <w:spacing w:after="40"/>
            </w:pPr>
            <w:r>
              <w:t xml:space="preserve">• SOP Documentation</w:t>
            </w:r>
          </w:p>
        </w:tc>
      </w:tr>
    </w:tbl>
    <w:p>
      <w:pPr>
        <w:pBdr>
          <w:bottom w:val="single" w:color="5B3A29" w:sz="6" w:space="2"/>
        </w:pBdr>
        <w:spacing w:after="100" w:before="220"/>
      </w:pPr>
      <w:r>
        <w:rPr>
          <w:rFonts w:ascii="Cambria" w:cs="Cambria" w:eastAsia="Cambria" w:hAnsi="Cambria"/>
          <w:b/>
          <w:bCs/>
          <w:color w:val="5B3A29"/>
          <w:sz w:val="21"/>
          <w:szCs w:val="21"/>
        </w:rPr>
        <w:t xml:space="preserve">PROFESSIONAL EXPERIENCE</w:t>
      </w:r>
    </w:p>
    <w:p>
      <w:pPr>
        <w:spacing w:after="20" w:before="140"/>
      </w:pPr>
      <w:r>
        <w:rPr>
          <w:b/>
          <w:bCs/>
          <w:sz w:val="22"/>
          <w:szCs w:val="22"/>
        </w:rPr>
        <w:t xml:space="preserve">Hotel Reservations Manager</w:t>
      </w:r>
      <w:r>
        <w:rPr>
          <w:i/>
          <w:iCs/>
          <w:color w:val="666666"/>
          <w:sz w:val="18"/>
          <w:szCs w:val="18"/>
        </w:rPr>
        <w:t xml:space="preserve">   |   March 2023 - Present</w:t>
      </w:r>
    </w:p>
    <w:p>
      <w:pPr>
        <w:spacing w:after="60"/>
      </w:pPr>
      <w:r>
        <w:rPr>
          <w:color w:val="444444"/>
          <w:sz w:val="19"/>
          <w:szCs w:val="19"/>
        </w:rPr>
        <w:t xml:space="preserve">Marisol Bay Hotel &amp; Suites — Pasay City, Philippines</w:t>
      </w:r>
    </w:p>
    <w:p>
      <w:pPr>
        <w:pStyle w:val="ListParagraph"/>
        <w:numPr>
          <w:ilvl w:val="0"/>
          <w:numId w:val="2"/>
        </w:numPr>
        <w:spacing w:after="40"/>
        <w:ind w:left="360"/>
      </w:pPr>
      <w:r>
        <w:t xml:space="preserve">Lead a team of 5 reservations agents handling an average of 180 daily bookings across direct, OTA, and corporate channels</w:t>
      </w:r>
    </w:p>
    <w:p>
      <w:pPr>
        <w:pStyle w:val="ListParagraph"/>
        <w:numPr>
          <w:ilvl w:val="0"/>
          <w:numId w:val="2"/>
        </w:numPr>
        <w:spacing w:after="40"/>
        <w:ind w:left="360"/>
      </w:pPr>
      <w:r>
        <w:t xml:space="preserve">Monitor room availability and rate loading across Opera PMS and connected OTA extranets to prevent overbooking and rate mismatches</w:t>
      </w:r>
    </w:p>
    <w:p>
      <w:pPr>
        <w:pStyle w:val="ListParagraph"/>
        <w:numPr>
          <w:ilvl w:val="0"/>
          <w:numId w:val="2"/>
        </w:numPr>
        <w:spacing w:after="40"/>
        <w:ind w:left="360"/>
      </w:pPr>
      <w:r>
        <w:t xml:space="preserve">Review daily reservation reports to catch and correct discrepancies before they affect check-in, reducing same-day booking errors by 34%</w:t>
      </w:r>
    </w:p>
    <w:p>
      <w:pPr>
        <w:pStyle w:val="ListParagraph"/>
        <w:numPr>
          <w:ilvl w:val="0"/>
          <w:numId w:val="2"/>
        </w:numPr>
        <w:spacing w:after="40"/>
        <w:ind w:left="360"/>
      </w:pPr>
      <w:r>
        <w:t xml:space="preserve">Handle escalated group and corporate bookings for accounts generating over 400 room-nights per month</w:t>
      </w:r>
    </w:p>
    <w:p>
      <w:pPr>
        <w:pStyle w:val="ListParagraph"/>
        <w:numPr>
          <w:ilvl w:val="0"/>
          <w:numId w:val="2"/>
        </w:numPr>
        <w:spacing w:after="40"/>
        <w:ind w:left="360"/>
      </w:pPr>
      <w:r>
        <w:t xml:space="preserve">Coordinate closely with front office and housekeeping on VIP arrivals, early check-ins, and special guest requests</w:t>
      </w:r>
    </w:p>
    <w:p>
      <w:pPr>
        <w:pStyle w:val="ListParagraph"/>
        <w:numPr>
          <w:ilvl w:val="0"/>
          <w:numId w:val="2"/>
        </w:numPr>
        <w:spacing w:after="40"/>
        <w:ind w:left="360"/>
      </w:pPr>
      <w:r>
        <w:t xml:space="preserve">Prepare weekly occupancy and pace reports for the General Manager and revenue team</w:t>
      </w:r>
    </w:p>
    <w:p>
      <w:pPr>
        <w:spacing w:after="20" w:before="140"/>
      </w:pPr>
      <w:r>
        <w:rPr>
          <w:b/>
          <w:bCs/>
          <w:sz w:val="22"/>
          <w:szCs w:val="22"/>
        </w:rPr>
        <w:t xml:space="preserve">Reservations Supervisor</w:t>
      </w:r>
      <w:r>
        <w:rPr>
          <w:i/>
          <w:iCs/>
          <w:color w:val="666666"/>
          <w:sz w:val="18"/>
          <w:szCs w:val="18"/>
        </w:rPr>
        <w:t xml:space="preserve">   |   June 2020 - February 2023</w:t>
      </w:r>
    </w:p>
    <w:p>
      <w:pPr>
        <w:spacing w:after="60"/>
      </w:pPr>
      <w:r>
        <w:rPr>
          <w:color w:val="444444"/>
          <w:sz w:val="19"/>
          <w:szCs w:val="19"/>
        </w:rPr>
        <w:t xml:space="preserve">Cordillera Grand Hotel — Quezon City, Philippines</w:t>
      </w:r>
    </w:p>
    <w:p>
      <w:pPr>
        <w:pStyle w:val="ListParagraph"/>
        <w:numPr>
          <w:ilvl w:val="0"/>
          <w:numId w:val="2"/>
        </w:numPr>
        <w:spacing w:after="40"/>
        <w:ind w:left="360"/>
      </w:pPr>
      <w:r>
        <w:t xml:space="preserve">Supervised daily reservation activities for a 140-room property, overseeing 3 reservations agents</w:t>
      </w:r>
    </w:p>
    <w:p>
      <w:pPr>
        <w:pStyle w:val="ListParagraph"/>
        <w:numPr>
          <w:ilvl w:val="0"/>
          <w:numId w:val="2"/>
        </w:numPr>
        <w:spacing w:after="40"/>
        <w:ind w:left="360"/>
      </w:pPr>
      <w:r>
        <w:t xml:space="preserve">Audited incoming bookings for rate accuracy, room type availability, and guest preference notes</w:t>
      </w:r>
    </w:p>
    <w:p>
      <w:pPr>
        <w:pStyle w:val="ListParagraph"/>
        <w:numPr>
          <w:ilvl w:val="0"/>
          <w:numId w:val="2"/>
        </w:numPr>
        <w:spacing w:after="40"/>
        <w:ind w:left="360"/>
      </w:pPr>
      <w:r>
        <w:t xml:space="preserve">Coordinated group room blocks for corporate and social events, including rooming lists and billing instructions</w:t>
      </w:r>
    </w:p>
    <w:p>
      <w:pPr>
        <w:pStyle w:val="ListParagraph"/>
        <w:numPr>
          <w:ilvl w:val="0"/>
          <w:numId w:val="2"/>
        </w:numPr>
        <w:spacing w:after="40"/>
        <w:ind w:left="360"/>
      </w:pPr>
      <w:r>
        <w:t xml:space="preserve">Trained new reservations staff on the property management system and telephone etiquette standards</w:t>
      </w:r>
    </w:p>
    <w:p>
      <w:pPr>
        <w:pStyle w:val="ListParagraph"/>
        <w:numPr>
          <w:ilvl w:val="0"/>
          <w:numId w:val="2"/>
        </w:numPr>
        <w:spacing w:after="40"/>
        <w:ind w:left="360"/>
      </w:pPr>
      <w:r>
        <w:t xml:space="preserve">Reduced average booking confirmation turnaround time from same-day to under 2 hours</w:t>
      </w:r>
    </w:p>
    <w:p>
      <w:pPr>
        <w:pStyle w:val="ListParagraph"/>
        <w:numPr>
          <w:ilvl w:val="0"/>
          <w:numId w:val="2"/>
        </w:numPr>
        <w:spacing w:after="40"/>
        <w:ind w:left="360"/>
      </w:pPr>
      <w:r>
        <w:t xml:space="preserve">Assisted the Front Office Manager with occupancy planning during peak holiday periods</w:t>
      </w:r>
    </w:p>
    <w:p>
      <w:pPr>
        <w:spacing w:after="20" w:before="140"/>
      </w:pPr>
      <w:r>
        <w:rPr>
          <w:b/>
          <w:bCs/>
          <w:sz w:val="22"/>
          <w:szCs w:val="22"/>
        </w:rPr>
        <w:t xml:space="preserve">Senior Reservations Agent</w:t>
      </w:r>
      <w:r>
        <w:rPr>
          <w:i/>
          <w:iCs/>
          <w:color w:val="666666"/>
          <w:sz w:val="18"/>
          <w:szCs w:val="18"/>
        </w:rPr>
        <w:t xml:space="preserve">   |   January 2018 - May 2020</w:t>
      </w:r>
    </w:p>
    <w:p>
      <w:pPr>
        <w:spacing w:after="60"/>
      </w:pPr>
      <w:r>
        <w:rPr>
          <w:color w:val="444444"/>
          <w:sz w:val="19"/>
          <w:szCs w:val="19"/>
        </w:rPr>
        <w:t xml:space="preserve">Cordillera Grand Hotel — Quezon City, Philippines</w:t>
      </w:r>
    </w:p>
    <w:p>
      <w:pPr>
        <w:pStyle w:val="ListParagraph"/>
        <w:numPr>
          <w:ilvl w:val="0"/>
          <w:numId w:val="2"/>
        </w:numPr>
        <w:spacing w:after="40"/>
        <w:ind w:left="360"/>
      </w:pPr>
      <w:r>
        <w:t xml:space="preserve">Processed individual and group reservations via phone, email, and the hotel booking engine</w:t>
      </w:r>
    </w:p>
    <w:p>
      <w:pPr>
        <w:pStyle w:val="ListParagraph"/>
        <w:numPr>
          <w:ilvl w:val="0"/>
          <w:numId w:val="2"/>
        </w:numPr>
        <w:spacing w:after="40"/>
        <w:ind w:left="360"/>
      </w:pPr>
      <w:r>
        <w:t xml:space="preserve">Verified room rates, availability, and promotional codes before confirming bookings to guests</w:t>
      </w:r>
    </w:p>
    <w:p>
      <w:pPr>
        <w:pStyle w:val="ListParagraph"/>
        <w:numPr>
          <w:ilvl w:val="0"/>
          <w:numId w:val="2"/>
        </w:numPr>
        <w:spacing w:after="40"/>
        <w:ind w:left="360"/>
      </w:pPr>
      <w:r>
        <w:t xml:space="preserve">Handled guest inquiries regarding reservation changes, cancellations, and special accommodation requests</w:t>
      </w:r>
    </w:p>
    <w:p>
      <w:pPr>
        <w:pStyle w:val="ListParagraph"/>
        <w:numPr>
          <w:ilvl w:val="0"/>
          <w:numId w:val="2"/>
        </w:numPr>
        <w:spacing w:after="40"/>
        <w:ind w:left="360"/>
      </w:pPr>
      <w:r>
        <w:t xml:space="preserve">Maintained accurate guest profiles and preference records within the property management system</w:t>
      </w:r>
    </w:p>
    <w:p>
      <w:pPr>
        <w:pStyle w:val="ListParagraph"/>
        <w:numPr>
          <w:ilvl w:val="0"/>
          <w:numId w:val="2"/>
        </w:numPr>
        <w:spacing w:after="40"/>
        <w:ind w:left="360"/>
      </w:pPr>
      <w:r>
        <w:t xml:space="preserve">Supported the reservations supervisor in preparing daily arrival and departure reports</w:t>
      </w:r>
    </w:p>
    <w:p>
      <w:pPr>
        <w:spacing w:after="20" w:before="140"/>
      </w:pPr>
      <w:r>
        <w:rPr>
          <w:b/>
          <w:bCs/>
          <w:sz w:val="22"/>
          <w:szCs w:val="22"/>
        </w:rPr>
        <w:t xml:space="preserve">Front Desk and Reservations Associate</w:t>
      </w:r>
      <w:r>
        <w:rPr>
          <w:i/>
          <w:iCs/>
          <w:color w:val="666666"/>
          <w:sz w:val="18"/>
          <w:szCs w:val="18"/>
        </w:rPr>
        <w:t xml:space="preserve">   |   August 2016 - December 2017</w:t>
      </w:r>
    </w:p>
    <w:p>
      <w:pPr>
        <w:spacing w:after="60"/>
      </w:pPr>
      <w:r>
        <w:rPr>
          <w:color w:val="444444"/>
          <w:sz w:val="19"/>
          <w:szCs w:val="19"/>
        </w:rPr>
        <w:t xml:space="preserve">Kalayaan Suites — Quezon City, Philippines</w:t>
      </w:r>
    </w:p>
    <w:p>
      <w:pPr>
        <w:pStyle w:val="ListParagraph"/>
        <w:numPr>
          <w:ilvl w:val="0"/>
          <w:numId w:val="2"/>
        </w:numPr>
        <w:spacing w:after="40"/>
        <w:ind w:left="360"/>
      </w:pPr>
      <w:r>
        <w:t xml:space="preserve">Rotated between front desk check-in/check-out duties and telephone reservation handling</w:t>
      </w:r>
    </w:p>
    <w:p>
      <w:pPr>
        <w:pStyle w:val="ListParagraph"/>
        <w:numPr>
          <w:ilvl w:val="0"/>
          <w:numId w:val="2"/>
        </w:numPr>
        <w:spacing w:after="40"/>
        <w:ind w:left="360"/>
      </w:pPr>
      <w:r>
        <w:t xml:space="preserve">Answered guest calls and email inquiries regarding room rates, packages, and availability</w:t>
      </w:r>
    </w:p>
    <w:p>
      <w:pPr>
        <w:pStyle w:val="ListParagraph"/>
        <w:numPr>
          <w:ilvl w:val="0"/>
          <w:numId w:val="2"/>
        </w:numPr>
        <w:spacing w:after="40"/>
        <w:ind w:left="360"/>
      </w:pPr>
      <w:r>
        <w:t xml:space="preserve">Entered walk-in and phone reservations into the property management system with attention to accuracy</w:t>
      </w:r>
    </w:p>
    <w:p>
      <w:pPr>
        <w:pStyle w:val="ListParagraph"/>
        <w:numPr>
          <w:ilvl w:val="0"/>
          <w:numId w:val="2"/>
        </w:numPr>
        <w:spacing w:after="40"/>
        <w:ind w:left="360"/>
      </w:pPr>
      <w:r>
        <w:t xml:space="preserve">Assisted in resolving minor booking discrepancies in coordination with the front office supervisor</w:t>
      </w:r>
    </w:p>
    <w:p>
      <w:pPr>
        <w:pBdr>
          <w:bottom w:val="single" w:color="5B3A29" w:sz="6" w:space="2"/>
        </w:pBdr>
        <w:spacing w:after="100" w:before="220"/>
      </w:pPr>
      <w:r>
        <w:rPr>
          <w:rFonts w:ascii="Cambria" w:cs="Cambria" w:eastAsia="Cambria" w:hAnsi="Cambria"/>
          <w:b/>
          <w:bCs/>
          <w:color w:val="5B3A29"/>
          <w:sz w:val="21"/>
          <w:szCs w:val="21"/>
        </w:rPr>
        <w:t xml:space="preserve">EDUCATION</w:t>
      </w:r>
    </w:p>
    <w:p>
      <w:r>
        <w:rPr>
          <w:b/>
          <w:bCs/>
          <w:sz w:val="20"/>
          <w:szCs w:val="20"/>
        </w:rPr>
        <w:t xml:space="preserve">Bachelor of Science in Hospitality Management</w:t>
      </w:r>
    </w:p>
    <w:p>
      <w:pPr>
        <w:spacing w:after="80"/>
      </w:pPr>
      <w:r>
        <w:rPr>
          <w:sz w:val="19"/>
          <w:szCs w:val="19"/>
        </w:rPr>
        <w:t xml:space="preserve">Polytechnic University of the Philippines, Manila, Philippines — 2016</w:t>
      </w:r>
    </w:p>
    <w:p>
      <w:pPr>
        <w:pBdr>
          <w:bottom w:val="single" w:color="5B3A29" w:sz="6" w:space="2"/>
        </w:pBdr>
        <w:spacing w:after="100" w:before="220"/>
      </w:pPr>
      <w:r>
        <w:rPr>
          <w:rFonts w:ascii="Cambria" w:cs="Cambria" w:eastAsia="Cambria" w:hAnsi="Cambria"/>
          <w:b/>
          <w:bCs/>
          <w:color w:val="5B3A29"/>
          <w:sz w:val="21"/>
          <w:szCs w:val="21"/>
        </w:rPr>
        <w:t xml:space="preserve">CERTIFICATIONS &amp; TRAINING</w:t>
      </w:r>
    </w:p>
    <w:p>
      <w:pPr>
        <w:pStyle w:val="ListParagraph"/>
        <w:numPr>
          <w:ilvl w:val="0"/>
          <w:numId w:val="2"/>
        </w:numPr>
        <w:spacing w:after="40"/>
        <w:ind w:left="360"/>
      </w:pPr>
      <w:r>
        <w:t xml:space="preserve">Hotel Reservation Systems (Opera PMS) Training - 2019</w:t>
      </w:r>
    </w:p>
    <w:p>
      <w:pPr>
        <w:pStyle w:val="ListParagraph"/>
        <w:numPr>
          <w:ilvl w:val="0"/>
          <w:numId w:val="2"/>
        </w:numPr>
        <w:spacing w:after="40"/>
        <w:ind w:left="360"/>
      </w:pPr>
      <w:r>
        <w:t xml:space="preserve">Customer Service Excellence Training - Philippine Hotel Association, 2020</w:t>
      </w:r>
    </w:p>
    <w:p>
      <w:pPr>
        <w:pStyle w:val="ListParagraph"/>
        <w:numPr>
          <w:ilvl w:val="0"/>
          <w:numId w:val="2"/>
        </w:numPr>
        <w:spacing w:after="40"/>
        <w:ind w:left="360"/>
      </w:pPr>
      <w:r>
        <w:t xml:space="preserve">Supervisory Skills Training - 2021</w:t>
      </w:r>
    </w:p>
    <w:p>
      <w:pPr>
        <w:pStyle w:val="ListParagraph"/>
        <w:numPr>
          <w:ilvl w:val="0"/>
          <w:numId w:val="2"/>
        </w:numPr>
        <w:spacing w:after="40"/>
        <w:ind w:left="360"/>
      </w:pPr>
      <w:r>
        <w:t xml:space="preserve">Advanced Microsoft Excel for Hospitality Reporting - 2022</w:t>
      </w:r>
    </w:p>
    <w:p>
      <w:pPr>
        <w:pBdr>
          <w:bottom w:val="single" w:color="5B3A29" w:sz="6" w:space="2"/>
        </w:pBdr>
        <w:spacing w:after="100" w:before="220"/>
      </w:pPr>
      <w:r>
        <w:rPr>
          <w:rFonts w:ascii="Cambria" w:cs="Cambria" w:eastAsia="Cambria" w:hAnsi="Cambria"/>
          <w:b/>
          <w:bCs/>
          <w:color w:val="5B3A29"/>
          <w:sz w:val="21"/>
          <w:szCs w:val="21"/>
        </w:rPr>
        <w:t xml:space="preserve">ADDITIONAL INFORMATION</w:t>
      </w:r>
    </w:p>
    <w:p>
      <w:r>
        <w:rPr>
          <w:b/>
          <w:bCs/>
        </w:rPr>
        <w:t xml:space="preserve">Languages: </w:t>
      </w:r>
      <w:r>
        <w:t xml:space="preserve">Filipino (Native), English (Fluent)</w:t>
      </w:r>
    </w:p>
    <w:p>
      <w:r>
        <w:rPr>
          <w:b/>
          <w:bCs/>
        </w:rPr>
        <w:t xml:space="preserve">Professional Strengths: </w:t>
      </w:r>
      <w:r>
        <w:t xml:space="preserve">Detail-oriented under pressure, Cross-department coordination, Data-driven reporting</w:t>
      </w:r>
    </w:p>
    <w:sectPr>
      <w:pgSz w:w="12240" w:h="15840"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2026-08-25T22:23:42.452Z</dcterms:created>
  <dcterms:modified xsi:type="dcterms:W3CDTF">2026-08-25T22:23:42.452Z</dcterms:modified>
</cp:coreProperties>
</file>

<file path=docProps/custom.xml><?xml version="1.0" encoding="utf-8"?>
<Properties xmlns="http://schemas.openxmlformats.org/officeDocument/2006/custom-properties" xmlns:vt="http://schemas.openxmlformats.org/officeDocument/2006/docPropsVTypes"/>
</file>