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624"/>
        <w:gridCol w:w="3600"/>
      </w:tblGrid>
      <w:tr>
        <w:tc>
          <w:tcPr>
            <w:tcW w:type="dxa" w:w="5112"/>
          </w:tcPr>
          <w:p>
            <w:r>
              <w:rPr>
                <w:rFonts w:ascii="Cambria" w:hAnsi="Cambria"/>
                <w:b/>
                <w:color w:val="241F1C"/>
                <w:sz w:val="48"/>
              </w:rPr>
              <w:t>Nathaniel James Mercado</w:t>
            </w:r>
          </w:p>
          <w:p>
            <w:r>
              <w:rPr>
                <w:rFonts w:ascii="Calibri" w:hAnsi="Calibri"/>
                <w:b/>
                <w:color w:val="B03A2E"/>
                <w:sz w:val="24"/>
              </w:rPr>
              <w:t>Culinary Production Coordinator</w:t>
            </w:r>
          </w:p>
        </w:tc>
        <w:tc>
          <w:tcPr>
            <w:tcW w:type="dxa" w:w="5112"/>
          </w:tcPr>
          <w:p>
            <w:pPr>
              <w:jc w:val="right"/>
            </w:pPr>
            <w:r>
              <w:rPr>
                <w:rFonts w:ascii="Calibri" w:hAnsi="Calibri"/>
                <w:sz w:val="19"/>
              </w:rPr>
              <w:t>0928-671-4459</w:t>
            </w:r>
          </w:p>
          <w:p>
            <w:pPr>
              <w:jc w:val="right"/>
            </w:pPr>
            <w:r>
              <w:rPr>
                <w:rFonts w:ascii="Calibri" w:hAnsi="Calibri"/>
                <w:sz w:val="19"/>
              </w:rPr>
              <w:t>nathaniel.mercado.culinary@gmail.com</w:t>
            </w:r>
          </w:p>
          <w:p>
            <w:pPr>
              <w:jc w:val="right"/>
            </w:pPr>
            <w:r>
              <w:rPr>
                <w:rFonts w:ascii="Calibri" w:hAnsi="Calibri"/>
                <w:sz w:val="19"/>
              </w:rPr>
              <w:t>Mandaluyong City, Metro Manila, Philippines</w:t>
            </w:r>
          </w:p>
        </w:tc>
      </w:tr>
    </w:tbl>
    <w:p>
      <w:pPr>
        <w:spacing w:after="80" w:before="0"/>
      </w:pPr>
      <w:r>
        <w:rPr>
          <w:rFonts w:ascii="Calibri" w:hAnsi="Calibri"/>
          <w:b w:val="0"/>
          <w:i w:val="0"/>
          <w:sz w:val="4"/>
        </w:rPr>
      </w:r>
    </w:p>
    <w:p>
      <w:pPr>
        <w:spacing w:after="160"/>
        <w:pBdr>
          <w:bottom w:val="single" w:sz="18" w:space="1" w:color="241F1C"/>
        </w:pBdr>
      </w:pPr>
    </w:p>
    <w:tbl>
      <w:tblPr>
        <w:tblW w:type="auto" w:w="0"/>
        <w:tblLook w:firstColumn="1" w:firstRow="1" w:lastColumn="0" w:lastRow="0" w:noHBand="0" w:noVBand="1" w:val="04A0"/>
      </w:tblPr>
      <w:tblGrid>
        <w:gridCol w:w="10224"/>
      </w:tblGrid>
      <w:tr>
        <w:tc>
          <w:tcPr>
            <w:tcW w:type="dxa" w:w="10224"/>
            <w:shd w:val="clear" w:color="auto" w:fill="F2E9DF"/>
            <w:tcBorders>
              <w:top w:val="single" w:sz="8" w:color="B03A2E"/>
              <w:left w:val="single" w:sz="8" w:color="B03A2E"/>
              <w:bottom w:val="single" w:sz="8" w:color="B03A2E"/>
              <w:right w:val="single" w:sz="8" w:color="B03A2E"/>
            </w:tcBorders>
          </w:tcPr>
          <w:p>
            <w:r>
              <w:rPr>
                <w:rFonts w:ascii="Calibri" w:hAnsi="Calibri"/>
                <w:b/>
                <w:color w:val="B03A2E"/>
                <w:sz w:val="19"/>
              </w:rPr>
              <w:t>CAREER SUMMARY</w:t>
            </w:r>
          </w:p>
          <w:p>
            <w:r>
              <w:rPr>
                <w:rFonts w:ascii="Calibri" w:hAnsi="Calibri"/>
                <w:sz w:val="20"/>
              </w:rPr>
              <w:t>Culinary production specialist experienced in planning preparation workflows across restaurant and banquet kitchens. Strong background in scheduling, mise en place organization, and coordinating food output to match event and service timing.</w:t>
            </w:r>
          </w:p>
        </w:tc>
      </w:tr>
    </w:tbl>
    <w:p>
      <w:pPr>
        <w:spacing w:after="80" w:before="0"/>
      </w:pPr>
      <w:r>
        <w:rPr>
          <w:rFonts w:ascii="Calibri" w:hAnsi="Calibri"/>
          <w:b w:val="0"/>
          <w:i w:val="0"/>
          <w:sz w:val="12"/>
        </w:rPr>
      </w:r>
    </w:p>
    <w:p>
      <w:pPr>
        <w:spacing w:after="120" w:before="80"/>
      </w:pPr>
      <w:r>
        <w:rPr>
          <w:rFonts w:ascii="Calibri" w:hAnsi="Calibri"/>
          <w:b/>
          <w:i w:val="0"/>
          <w:color w:val="241F1C"/>
          <w:sz w:val="22"/>
        </w:rPr>
        <w:t>WORK EXPERIENCE</w:t>
      </w:r>
    </w:p>
    <w:p>
      <w:pPr>
        <w:spacing w:before="120"/>
      </w:pPr>
      <w:r>
        <w:rPr>
          <w:rFonts w:ascii="Calibri" w:hAnsi="Calibri"/>
          <w:b/>
          <w:color w:val="241F1C"/>
          <w:sz w:val="22"/>
        </w:rPr>
        <w:t>Commis Cook</w:t>
      </w:r>
    </w:p>
    <w:p>
      <w:pPr>
        <w:spacing w:after="60"/>
      </w:pPr>
      <w:r>
        <w:rPr>
          <w:rFonts w:ascii="Calibri" w:hAnsi="Calibri"/>
          <w:i/>
          <w:color w:val="B03A2E"/>
          <w:sz w:val="19"/>
        </w:rPr>
        <w:t>Bahia del Mar Resort Kitchen  |  Batangas City, Batangas  |  April 2015 - February 2017</w:t>
      </w:r>
    </w:p>
    <w:p>
      <w:pPr>
        <w:spacing w:after="40"/>
        <w:ind w:left="216"/>
      </w:pPr>
      <w:r>
        <w:rPr>
          <w:rFonts w:ascii="Calibri" w:hAnsi="Calibri"/>
          <w:color w:val="222222"/>
          <w:sz w:val="19"/>
        </w:rPr>
        <w:t>•  Prepared mise en place for the main kitchen ahead of daily breakfast, lunch, and dinner service.</w:t>
      </w:r>
    </w:p>
    <w:p>
      <w:pPr>
        <w:spacing w:after="40"/>
        <w:ind w:left="216"/>
      </w:pPr>
      <w:r>
        <w:rPr>
          <w:rFonts w:ascii="Calibri" w:hAnsi="Calibri"/>
          <w:color w:val="222222"/>
          <w:sz w:val="19"/>
        </w:rPr>
        <w:t>•  Assisted line cooks in plating and portioning dishes during peak service hours.</w:t>
      </w:r>
    </w:p>
    <w:p>
      <w:pPr>
        <w:spacing w:after="40"/>
        <w:ind w:left="216"/>
      </w:pPr>
      <w:r>
        <w:rPr>
          <w:rFonts w:ascii="Calibri" w:hAnsi="Calibri"/>
          <w:color w:val="222222"/>
          <w:sz w:val="19"/>
        </w:rPr>
        <w:t>•  Followed standard recipes and food safety procedures for all assigned preparation tasks.</w:t>
      </w:r>
    </w:p>
    <w:p>
      <w:pPr>
        <w:spacing w:after="40"/>
        <w:ind w:left="216"/>
      </w:pPr>
      <w:r>
        <w:rPr>
          <w:rFonts w:ascii="Calibri" w:hAnsi="Calibri"/>
          <w:color w:val="222222"/>
          <w:sz w:val="19"/>
        </w:rPr>
        <w:t>•  Maintained cleanliness and organization of assigned kitchen stations.</w:t>
      </w:r>
    </w:p>
    <w:p>
      <w:pPr>
        <w:spacing w:after="40"/>
        <w:ind w:left="216"/>
      </w:pPr>
      <w:r>
        <w:rPr>
          <w:rFonts w:ascii="Calibri" w:hAnsi="Calibri"/>
          <w:color w:val="222222"/>
          <w:sz w:val="19"/>
        </w:rPr>
        <w:t>•  Consistently met preparation deadlines ahead of service, helping the kitchen avoid last-minute delays during high-occupancy weekends.</w:t>
      </w:r>
    </w:p>
    <w:p>
      <w:pPr>
        <w:spacing w:before="120"/>
      </w:pPr>
      <w:r>
        <w:rPr>
          <w:rFonts w:ascii="Calibri" w:hAnsi="Calibri"/>
          <w:b/>
          <w:color w:val="241F1C"/>
          <w:sz w:val="22"/>
        </w:rPr>
        <w:t>Line Cook / Banquet Cook</w:t>
      </w:r>
    </w:p>
    <w:p>
      <w:pPr>
        <w:spacing w:after="60"/>
      </w:pPr>
      <w:r>
        <w:rPr>
          <w:rFonts w:ascii="Calibri" w:hAnsi="Calibri"/>
          <w:i/>
          <w:color w:val="B03A2E"/>
          <w:sz w:val="19"/>
        </w:rPr>
        <w:t>Meridian Grand Hotel  |  Quezon City, Metro Manila  |  March 2017 - September 2020</w:t>
      </w:r>
    </w:p>
    <w:p>
      <w:pPr>
        <w:spacing w:after="40"/>
        <w:ind w:left="216"/>
      </w:pPr>
      <w:r>
        <w:rPr>
          <w:rFonts w:ascii="Calibri" w:hAnsi="Calibri"/>
          <w:color w:val="222222"/>
          <w:sz w:val="19"/>
        </w:rPr>
        <w:t>•  Executed food production for both the hotel restaurant and banquet events, often on the same shift.</w:t>
      </w:r>
    </w:p>
    <w:p>
      <w:pPr>
        <w:spacing w:after="40"/>
        <w:ind w:left="216"/>
      </w:pPr>
      <w:r>
        <w:rPr>
          <w:rFonts w:ascii="Calibri" w:hAnsi="Calibri"/>
          <w:color w:val="222222"/>
          <w:sz w:val="19"/>
        </w:rPr>
        <w:t>•  Coordinated with the banquet captain to align food output with event timelines.</w:t>
      </w:r>
    </w:p>
    <w:p>
      <w:pPr>
        <w:spacing w:after="40"/>
        <w:ind w:left="216"/>
      </w:pPr>
      <w:r>
        <w:rPr>
          <w:rFonts w:ascii="Calibri" w:hAnsi="Calibri"/>
          <w:color w:val="222222"/>
          <w:sz w:val="19"/>
        </w:rPr>
        <w:t>•  Monitored food quality and portion consistency across large-batch banquet preparation.</w:t>
      </w:r>
    </w:p>
    <w:p>
      <w:pPr>
        <w:spacing w:after="40"/>
        <w:ind w:left="216"/>
      </w:pPr>
      <w:r>
        <w:rPr>
          <w:rFonts w:ascii="Calibri" w:hAnsi="Calibri"/>
          <w:color w:val="222222"/>
          <w:sz w:val="19"/>
        </w:rPr>
        <w:t>•  Managed kitchen inventory counts and reported shortages to the sous chef.</w:t>
      </w:r>
    </w:p>
    <w:p>
      <w:pPr>
        <w:spacing w:after="40"/>
        <w:ind w:left="216"/>
      </w:pPr>
      <w:r>
        <w:rPr>
          <w:rFonts w:ascii="Calibri" w:hAnsi="Calibri"/>
          <w:color w:val="222222"/>
          <w:sz w:val="19"/>
        </w:rPr>
        <w:t>•  Supported banquet service for events of up to 300 guests while maintaining consistent plating standards and on-time food delivery.</w:t>
      </w:r>
    </w:p>
    <w:p>
      <w:pPr>
        <w:spacing w:before="120"/>
      </w:pPr>
      <w:r>
        <w:rPr>
          <w:rFonts w:ascii="Calibri" w:hAnsi="Calibri"/>
          <w:b/>
          <w:color w:val="241F1C"/>
          <w:sz w:val="22"/>
        </w:rPr>
        <w:t>Kitchen Supervisor</w:t>
      </w:r>
    </w:p>
    <w:p>
      <w:pPr>
        <w:spacing w:after="60"/>
      </w:pPr>
      <w:r>
        <w:rPr>
          <w:rFonts w:ascii="Calibri" w:hAnsi="Calibri"/>
          <w:i/>
          <w:color w:val="B03A2E"/>
          <w:sz w:val="19"/>
        </w:rPr>
        <w:t>Vantage Point Hotel and Convention Center  |  Pasig City, Metro Manila  |  October 2020 - Present</w:t>
      </w:r>
    </w:p>
    <w:p>
      <w:pPr>
        <w:spacing w:after="40"/>
        <w:ind w:left="216"/>
      </w:pPr>
      <w:r>
        <w:rPr>
          <w:rFonts w:ascii="Calibri" w:hAnsi="Calibri"/>
          <w:color w:val="222222"/>
          <w:sz w:val="19"/>
        </w:rPr>
        <w:t>•  Supervise daily kitchen operations across breakfast, restaurant, and banquet production lines.</w:t>
      </w:r>
    </w:p>
    <w:p>
      <w:pPr>
        <w:spacing w:after="40"/>
        <w:ind w:left="216"/>
      </w:pPr>
      <w:r>
        <w:rPr>
          <w:rFonts w:ascii="Calibri" w:hAnsi="Calibri"/>
          <w:color w:val="222222"/>
          <w:sz w:val="19"/>
        </w:rPr>
        <w:t>•  Create and adjust kitchen staff schedules to match anticipated event and occupancy volume.</w:t>
      </w:r>
    </w:p>
    <w:p>
      <w:pPr>
        <w:spacing w:after="40"/>
        <w:ind w:left="216"/>
      </w:pPr>
      <w:r>
        <w:rPr>
          <w:rFonts w:ascii="Calibri" w:hAnsi="Calibri"/>
          <w:color w:val="222222"/>
          <w:sz w:val="19"/>
        </w:rPr>
        <w:t>•  Conduct food quality checks and enforce food safety standards throughout the kitchen.</w:t>
      </w:r>
    </w:p>
    <w:p>
      <w:pPr>
        <w:spacing w:after="40"/>
        <w:ind w:left="216"/>
      </w:pPr>
      <w:r>
        <w:rPr>
          <w:rFonts w:ascii="Calibri" w:hAnsi="Calibri"/>
          <w:color w:val="222222"/>
          <w:sz w:val="19"/>
        </w:rPr>
        <w:t>•  Coordinate kitchen inventory ordering and storage to minimize waste and stockouts.</w:t>
      </w:r>
    </w:p>
    <w:p>
      <w:pPr>
        <w:spacing w:after="40"/>
        <w:ind w:left="216"/>
      </w:pPr>
      <w:r>
        <w:rPr>
          <w:rFonts w:ascii="Calibri" w:hAnsi="Calibri"/>
          <w:color w:val="222222"/>
          <w:sz w:val="19"/>
        </w:rPr>
        <w:t>•  Applied particular focus to production planning and preparation workflow coordination in this role, in line with the direction of recent assignments.</w:t>
      </w:r>
    </w:p>
    <w:p>
      <w:pPr>
        <w:spacing w:after="40"/>
        <w:ind w:left="216"/>
      </w:pPr>
      <w:r>
        <w:rPr>
          <w:rFonts w:ascii="Calibri" w:hAnsi="Calibri"/>
          <w:color w:val="222222"/>
          <w:sz w:val="19"/>
        </w:rPr>
        <w:t>•  Restructured kitchen prep scheduling in a way that reduced food waste and improved on-time readiness for banquet events.</w:t>
      </w:r>
    </w:p>
    <w:p>
      <w:pPr>
        <w:spacing w:after="80" w:before="0"/>
      </w:pPr>
      <w:r>
        <w:rPr>
          <w:rFonts w:ascii="Calibri" w:hAnsi="Calibri"/>
          <w:b w:val="0"/>
          <w:i w:val="0"/>
          <w:sz w:val="8"/>
        </w:rPr>
      </w:r>
    </w:p>
    <w:p>
      <w:pPr>
        <w:spacing w:after="120" w:before="80"/>
      </w:pPr>
      <w:r>
        <w:rPr>
          <w:rFonts w:ascii="Calibri" w:hAnsi="Calibri"/>
          <w:b/>
          <w:i w:val="0"/>
          <w:color w:val="241F1C"/>
          <w:sz w:val="22"/>
        </w:rPr>
        <w:t>TRAINING &amp; QUALIFICATIONS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040"/>
        <w:gridCol w:w="5040"/>
      </w:tblGrid>
      <w:tr>
        <w:tc>
          <w:tcPr>
            <w:tcW w:type="dxa" w:w="5112"/>
          </w:tcPr>
          <w:p>
            <w:r>
              <w:rPr>
                <w:rFonts w:ascii="Calibri" w:hAnsi="Calibri"/>
                <w:b/>
                <w:color w:val="241F1C"/>
                <w:sz w:val="19"/>
              </w:rPr>
              <w:t>Education</w:t>
            </w:r>
          </w:p>
          <w:p>
            <w:pPr>
              <w:spacing w:after="40"/>
              <w:ind w:left="216"/>
            </w:pPr>
            <w:r>
              <w:rPr>
                <w:rFonts w:ascii="Calibri" w:hAnsi="Calibri"/>
                <w:color w:val="222222"/>
                <w:sz w:val="18"/>
              </w:rPr>
              <w:t>•  Bachelor of Science in Hotel and Restaurant Management, major in Culinary Arts, Cordova Institute of Culinary and Hospitality Arts, Mandaluyong City (June 2011 - March 2015)</w:t>
            </w:r>
          </w:p>
        </w:tc>
        <w:tc>
          <w:tcPr>
            <w:tcW w:type="dxa" w:w="5112"/>
          </w:tcPr>
          <w:p>
            <w:r>
              <w:rPr>
                <w:rFonts w:ascii="Calibri" w:hAnsi="Calibri"/>
                <w:b/>
                <w:color w:val="241F1C"/>
                <w:sz w:val="19"/>
              </w:rPr>
              <w:t>Certifications</w:t>
            </w:r>
          </w:p>
          <w:p>
            <w:pPr>
              <w:spacing w:after="40"/>
              <w:ind w:left="216"/>
            </w:pPr>
            <w:r>
              <w:rPr>
                <w:rFonts w:ascii="Calibri" w:hAnsi="Calibri"/>
                <w:color w:val="222222"/>
                <w:sz w:val="18"/>
              </w:rPr>
              <w:t>•  Kitchen Operations Certificate — Cordova Institute Continuing Education, 2017</w:t>
            </w:r>
          </w:p>
          <w:p>
            <w:pPr>
              <w:spacing w:after="40"/>
              <w:ind w:left="216"/>
            </w:pPr>
            <w:r>
              <w:rPr>
                <w:rFonts w:ascii="Calibri" w:hAnsi="Calibri"/>
                <w:color w:val="222222"/>
                <w:sz w:val="18"/>
              </w:rPr>
              <w:t>•  Culinary Production Training — Luzon Culinary Training Center, 2020</w:t>
            </w:r>
          </w:p>
          <w:p>
            <w:pPr>
              <w:spacing w:after="40"/>
              <w:ind w:left="216"/>
            </w:pPr>
            <w:r>
              <w:rPr>
                <w:rFonts w:ascii="Calibri" w:hAnsi="Calibri"/>
                <w:color w:val="222222"/>
                <w:sz w:val="18"/>
              </w:rPr>
              <w:t>•  Workplace Safety Seminar — Occupational Safety and Health Center-accredited provider, 2021</w:t>
            </w:r>
          </w:p>
        </w:tc>
      </w:tr>
    </w:tbl>
    <w:p>
      <w:pPr>
        <w:spacing w:after="80" w:before="0"/>
      </w:pPr>
      <w:r>
        <w:rPr>
          <w:rFonts w:ascii="Calibri" w:hAnsi="Calibri"/>
          <w:b w:val="0"/>
          <w:i w:val="0"/>
          <w:sz w:val="8"/>
        </w:rPr>
      </w:r>
    </w:p>
    <w:p>
      <w:pPr>
        <w:spacing w:after="120" w:before="80"/>
      </w:pPr>
      <w:r>
        <w:rPr>
          <w:rFonts w:ascii="Calibri" w:hAnsi="Calibri"/>
          <w:b/>
          <w:i w:val="0"/>
          <w:color w:val="241F1C"/>
          <w:sz w:val="22"/>
        </w:rPr>
        <w:t>CORE COMPETENCIES</w:t>
      </w:r>
    </w:p>
    <w:p>
      <w:pPr>
        <w:spacing w:after="40"/>
        <w:ind w:left="216"/>
      </w:pPr>
      <w:r>
        <w:rPr>
          <w:rFonts w:ascii="Calibri" w:hAnsi="Calibri"/>
          <w:color w:val="222222"/>
          <w:sz w:val="19"/>
        </w:rPr>
        <w:t>•  Production scheduling</w:t>
      </w:r>
    </w:p>
    <w:p>
      <w:pPr>
        <w:spacing w:after="40"/>
        <w:ind w:left="216"/>
      </w:pPr>
      <w:r>
        <w:rPr>
          <w:rFonts w:ascii="Calibri" w:hAnsi="Calibri"/>
          <w:color w:val="222222"/>
          <w:sz w:val="19"/>
        </w:rPr>
        <w:t>•  Food preparation and mise en place</w:t>
      </w:r>
    </w:p>
    <w:p>
      <w:pPr>
        <w:spacing w:after="40"/>
        <w:ind w:left="216"/>
      </w:pPr>
      <w:r>
        <w:rPr>
          <w:rFonts w:ascii="Calibri" w:hAnsi="Calibri"/>
          <w:color w:val="222222"/>
          <w:sz w:val="19"/>
        </w:rPr>
        <w:t>•  Menu execution</w:t>
      </w:r>
    </w:p>
    <w:p>
      <w:pPr>
        <w:spacing w:after="40"/>
        <w:ind w:left="216"/>
      </w:pPr>
      <w:r>
        <w:rPr>
          <w:rFonts w:ascii="Calibri" w:hAnsi="Calibri"/>
          <w:color w:val="222222"/>
          <w:sz w:val="19"/>
        </w:rPr>
        <w:t>•  Kitchen inventory coordination</w:t>
      </w:r>
    </w:p>
    <w:p>
      <w:pPr>
        <w:spacing w:after="40"/>
        <w:ind w:left="216"/>
      </w:pPr>
      <w:r>
        <w:rPr>
          <w:rFonts w:ascii="Calibri" w:hAnsi="Calibri"/>
          <w:color w:val="222222"/>
          <w:sz w:val="19"/>
        </w:rPr>
        <w:t>•  Banquet food production</w:t>
      </w:r>
    </w:p>
    <w:p>
      <w:pPr>
        <w:spacing w:after="40"/>
        <w:ind w:left="216"/>
      </w:pPr>
      <w:r>
        <w:rPr>
          <w:rFonts w:ascii="Calibri" w:hAnsi="Calibri"/>
          <w:color w:val="222222"/>
          <w:sz w:val="19"/>
        </w:rPr>
        <w:t>•  Quality control and portion consistency</w:t>
      </w:r>
    </w:p>
    <w:p>
      <w:pPr>
        <w:spacing w:after="40"/>
        <w:ind w:left="216"/>
      </w:pPr>
      <w:r>
        <w:rPr>
          <w:rFonts w:ascii="Calibri" w:hAnsi="Calibri"/>
          <w:color w:val="222222"/>
          <w:sz w:val="19"/>
        </w:rPr>
        <w:t>•  Back-of-house coordination</w:t>
      </w:r>
    </w:p>
    <w:sectPr w:rsidR="00FC693F" w:rsidRPr="0006063C" w:rsidSect="00034616">
      <w:pgSz w:w="12240" w:h="15840"/>
      <w:pgMar w:top="792"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