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60" w:type="dxa"/>
        <w:tblInd w:w="108" w:type="dxa"/>
        <w:tblLook w:val="04A0"/>
      </w:tblPr>
      <w:tblGrid>
        <w:gridCol w:w="696"/>
        <w:gridCol w:w="1996"/>
        <w:gridCol w:w="2996"/>
        <w:gridCol w:w="2876"/>
        <w:gridCol w:w="1696"/>
      </w:tblGrid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0</wp:posOffset>
                  </wp:positionV>
                  <wp:extent cx="2200275" cy="1171575"/>
                  <wp:effectExtent l="0" t="0" r="0" b="0"/>
                  <wp:wrapNone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49" cy="11585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80"/>
            </w:tblGrid>
            <w:tr w:rsidR="007F496F" w:rsidRPr="007F496F">
              <w:trPr>
                <w:trHeight w:val="255"/>
                <w:tblCellSpacing w:w="0" w:type="dxa"/>
              </w:trPr>
              <w:tc>
                <w:tcPr>
                  <w:tcW w:w="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F496F" w:rsidRPr="007F496F" w:rsidRDefault="007F496F" w:rsidP="007F496F">
                  <w:pPr>
                    <w:spacing w:after="0" w:line="240" w:lineRule="auto"/>
                    <w:rPr>
                      <w:rFonts w:ascii="Calibri" w:eastAsia="Times New Roman" w:hAnsi="Calibri" w:cs="Calibri"/>
                      <w:sz w:val="20"/>
                      <w:szCs w:val="20"/>
                    </w:rPr>
                  </w:pPr>
                </w:p>
              </w:tc>
            </w:tr>
          </w:tbl>
          <w:p w:rsidR="007F496F" w:rsidRPr="007F496F" w:rsidRDefault="007F496F" w:rsidP="007F49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F496F" w:rsidRPr="007F496F" w:rsidTr="007F496F">
        <w:trPr>
          <w:trHeight w:val="375"/>
        </w:trPr>
        <w:tc>
          <w:tcPr>
            <w:tcW w:w="10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 Vacancy Announcement</w:t>
            </w:r>
          </w:p>
        </w:tc>
      </w:tr>
      <w:tr w:rsidR="007F496F" w:rsidRPr="007F496F" w:rsidTr="007F496F">
        <w:trPr>
          <w:trHeight w:val="345"/>
        </w:trPr>
        <w:tc>
          <w:tcPr>
            <w:tcW w:w="10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6"/>
                <w:szCs w:val="26"/>
              </w:rPr>
            </w:pPr>
            <w:r w:rsidRPr="007F496F">
              <w:rPr>
                <w:rFonts w:ascii="Calibri" w:eastAsia="Times New Roman" w:hAnsi="Calibri" w:cs="Calibri"/>
                <w:sz w:val="26"/>
                <w:szCs w:val="26"/>
              </w:rPr>
              <w:t>Awash Insurance invites qualified applicants for the following vacant positions.</w:t>
            </w:r>
          </w:p>
        </w:tc>
      </w:tr>
      <w:tr w:rsidR="007F496F" w:rsidRPr="007F496F" w:rsidTr="007F496F">
        <w:trPr>
          <w:trHeight w:val="510"/>
        </w:trPr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S/N.</w:t>
            </w:r>
          </w:p>
        </w:tc>
        <w:tc>
          <w:tcPr>
            <w:tcW w:w="1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Job title</w:t>
            </w:r>
          </w:p>
        </w:tc>
        <w:tc>
          <w:tcPr>
            <w:tcW w:w="2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 xml:space="preserve">Educational Qualification Required  </w:t>
            </w:r>
          </w:p>
        </w:tc>
        <w:tc>
          <w:tcPr>
            <w:tcW w:w="2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Work Experience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i/>
                <w:iCs/>
                <w:sz w:val="20"/>
                <w:szCs w:val="20"/>
              </w:rPr>
              <w:t>Required number</w:t>
            </w:r>
          </w:p>
        </w:tc>
      </w:tr>
      <w:tr w:rsidR="007F496F" w:rsidRPr="007F496F" w:rsidTr="007F496F">
        <w:trPr>
          <w:trHeight w:val="96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7F496F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496F">
              <w:rPr>
                <w:rFonts w:ascii="Arial" w:eastAsia="Times New Roman" w:hAnsi="Arial" w:cs="Arial"/>
                <w:sz w:val="20"/>
                <w:szCs w:val="20"/>
              </w:rPr>
              <w:t>Auditor I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496F">
              <w:rPr>
                <w:rFonts w:ascii="Arial" w:eastAsia="Times New Roman" w:hAnsi="Arial" w:cs="Arial"/>
                <w:sz w:val="20"/>
                <w:szCs w:val="20"/>
              </w:rPr>
              <w:t>Bachelor of Arts in Accounting &amp; Auditing or related field of study.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F496F">
              <w:rPr>
                <w:rFonts w:ascii="Arial" w:eastAsia="Times New Roman" w:hAnsi="Arial" w:cs="Arial"/>
                <w:sz w:val="20"/>
                <w:szCs w:val="20"/>
              </w:rPr>
              <w:t>2 years of relevant work experience.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F496F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3</w:t>
            </w:r>
          </w:p>
        </w:tc>
      </w:tr>
      <w:tr w:rsidR="007F496F" w:rsidRPr="007F496F" w:rsidTr="007F496F">
        <w:trPr>
          <w:trHeight w:val="82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 xml:space="preserve">Branch I Manager  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MBA/BA in Business Management, Marketing or related field of study.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MBA with 2 years or BA with 5 years of relevant experience in insurance company.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7F496F" w:rsidRPr="007F496F" w:rsidTr="007F496F">
        <w:trPr>
          <w:trHeight w:val="1080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1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Contact Office Representative</w:t>
            </w:r>
          </w:p>
        </w:tc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 xml:space="preserve">Bachelor of Arts in Accounting, Economics, Management or related field of study. 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3 years of relevant experience in insurance Company.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  <w:t xml:space="preserve">Other skills 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56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 xml:space="preserve">    </w:t>
            </w:r>
            <w:proofErr w:type="spellStart"/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i</w:t>
            </w:r>
            <w:proofErr w:type="spellEnd"/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.    Proven interpersonal communication,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 xml:space="preserve">   ii.    Fluency in English both spoken &amp; written, 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56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 xml:space="preserve">  iii.    Highly motivated and those who can execute duties with least guidance are encouraged to apply.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Term of Employment:                       Permanent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Salary:                                                  Negotiable 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Other benefits</w:t>
            </w:r>
          </w:p>
        </w:tc>
        <w:tc>
          <w:tcPr>
            <w:tcW w:w="5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 xml:space="preserve">         </w:t>
            </w: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Attractive benefits with different allowances. 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Age:                                                    Below 35 years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4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Place of work:                         </w:t>
            </w:r>
          </w:p>
        </w:tc>
        <w:tc>
          <w:tcPr>
            <w:tcW w:w="2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               - Branch I Manager at </w:t>
            </w:r>
            <w:proofErr w:type="spellStart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Mizan</w:t>
            </w:r>
            <w:proofErr w:type="spellEnd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Teferi</w:t>
            </w:r>
            <w:proofErr w:type="spellEnd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Branch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               - Branch I Manager at </w:t>
            </w:r>
            <w:proofErr w:type="spellStart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Assosa</w:t>
            </w:r>
            <w:proofErr w:type="spellEnd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Branch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58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                -Contact Office Representative at </w:t>
            </w:r>
            <w:proofErr w:type="spellStart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Bonga</w:t>
            </w:r>
            <w:proofErr w:type="spellEnd"/>
          </w:p>
        </w:tc>
        <w:tc>
          <w:tcPr>
            <w:tcW w:w="16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</w:tr>
      <w:tr w:rsidR="007F496F" w:rsidRPr="007F496F" w:rsidTr="007F496F">
        <w:trPr>
          <w:trHeight w:val="1185"/>
        </w:trPr>
        <w:tc>
          <w:tcPr>
            <w:tcW w:w="69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9564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Interested applicants should send non-returnable C.V,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grade 8 ,grade 9 &amp;10 transcript , grade 10, grade 12 completion and copies of relevant credentials together with their handwritten application  within 7 days of application of this announcement in the News paper to:</w:t>
            </w:r>
          </w:p>
        </w:tc>
      </w:tr>
      <w:tr w:rsidR="007F496F" w:rsidRPr="007F496F" w:rsidTr="007F496F">
        <w:trPr>
          <w:trHeight w:val="255"/>
        </w:trPr>
        <w:tc>
          <w:tcPr>
            <w:tcW w:w="102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    Human Resource Management </w:t>
            </w:r>
          </w:p>
        </w:tc>
      </w:tr>
      <w:tr w:rsidR="007F496F" w:rsidRPr="007F496F" w:rsidTr="007F496F">
        <w:trPr>
          <w:trHeight w:val="255"/>
        </w:trPr>
        <w:tc>
          <w:tcPr>
            <w:tcW w:w="102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Awash Insurance  </w:t>
            </w:r>
          </w:p>
        </w:tc>
      </w:tr>
      <w:tr w:rsidR="007F496F" w:rsidRPr="007F496F" w:rsidTr="007F496F">
        <w:trPr>
          <w:trHeight w:val="255"/>
        </w:trPr>
        <w:tc>
          <w:tcPr>
            <w:tcW w:w="1026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proofErr w:type="spellStart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P.O.Box</w:t>
            </w:r>
            <w:proofErr w:type="spellEnd"/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12637, Addis Ababa</w:t>
            </w:r>
          </w:p>
        </w:tc>
      </w:tr>
      <w:tr w:rsidR="007F496F" w:rsidRPr="007F496F" w:rsidTr="007F496F">
        <w:trPr>
          <w:trHeight w:val="255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sz w:val="20"/>
                <w:szCs w:val="20"/>
              </w:rPr>
              <w:t> </w:t>
            </w:r>
          </w:p>
        </w:tc>
        <w:tc>
          <w:tcPr>
            <w:tcW w:w="78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F496F" w:rsidRPr="007F496F" w:rsidRDefault="007F496F" w:rsidP="007F49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  <w:u w:val="single"/>
              </w:rPr>
              <w:t>N.B</w:t>
            </w: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    Hand delivered applications will not be accepted.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96F" w:rsidRPr="007F496F" w:rsidRDefault="007F496F" w:rsidP="007F49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7F496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 </w:t>
            </w:r>
          </w:p>
        </w:tc>
      </w:tr>
    </w:tbl>
    <w:p w:rsidR="00AB7290" w:rsidRDefault="00AB7290"/>
    <w:sectPr w:rsidR="00AB7290" w:rsidSect="00EF2892">
      <w:pgSz w:w="12240" w:h="15840"/>
      <w:pgMar w:top="360" w:right="1440" w:bottom="44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7F496F"/>
    <w:rsid w:val="00245A0F"/>
    <w:rsid w:val="007F496F"/>
    <w:rsid w:val="00AB7290"/>
    <w:rsid w:val="00EF2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1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HABTAMU</dc:creator>
  <cp:lastModifiedBy>HABTAMU</cp:lastModifiedBy>
  <cp:revision>1</cp:revision>
  <dcterms:created xsi:type="dcterms:W3CDTF">2023-08-22T13:17:00Z</dcterms:created>
  <dcterms:modified xsi:type="dcterms:W3CDTF">2023-08-22T13:20:00Z</dcterms:modified>
</cp:coreProperties>
</file>