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t xml:space="preserve">Product Requirements Document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Advanced Calendar Application</w:t>
      </w:r>
    </w:p>
    <w:p>
      <w:pPr>
        <w:spacing w:after="720"/>
        <w:jc w:val="center"/>
      </w:pPr>
      <w:r>
        <w:rPr>
          <w:i/>
          <w:iCs/>
          <w:color w:val="666666"/>
          <w:sz w:val="24"/>
          <w:szCs w:val="24"/>
        </w:rPr>
        <w:t xml:space="preserve">Versione 1.0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Gennaio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Bozza iniziale</w:t>
            </w:r>
          </w:p>
        </w:tc>
      </w:tr>
    </w:tbl>
    <w:p/>
    <w:p>
      <w:pPr>
        <w:pStyle w:val="Heading1"/>
      </w:pPr>
      <w:r>
        <w:t xml:space="preserve">1. Panoramica del Prodotto</w:t>
      </w:r>
    </w:p>
    <w:p>
      <w:pPr>
        <w:pStyle w:val="Heading2"/>
      </w:pPr>
      <w:r>
        <w:t xml:space="preserve">1.1 Obiettivo</w:t>
      </w:r>
    </w:p>
    <w:p>
      <w:pPr>
        <w:spacing w:after="180"/>
      </w:pPr>
      <w:r>
        <w:t xml:space="preserve">Sviluppare un&amp;#x2019;applicazione di gestione calendario avanzata che migliori l&amp;#x2019;esperienza di Google Calendar offrendo funzionalità aggiuntive per la gestione degli eventi, organizzazione per enti, tracciamento dei materiali necessari e analytics avanzate.</w:t>
      </w:r>
    </w:p>
    <w:p>
      <w:pPr>
        <w:pStyle w:val="Heading2"/>
      </w:pPr>
      <w:r>
        <w:t xml:space="preserve">1.2 Target</w:t>
      </w:r>
    </w:p>
    <w:p>
      <w:pPr>
        <w:spacing w:after="180"/>
      </w:pPr>
      <w:r>
        <w:t xml:space="preserve">Professionisti, freelancer, consulenti e organizzazioni che gestiscono eventi multipli per diversi clienti o enti, necessitando di organizzazione avanzata e tracking dei materiali.</w:t>
      </w:r>
    </w:p>
    <w:p>
      <w:pPr>
        <w:pStyle w:val="Heading2"/>
      </w:pPr>
      <w:r>
        <w:t xml:space="preserve">1.3 Piattaforma</w:t>
      </w:r>
    </w:p>
    <w:p>
      <w:pPr>
        <w:spacing w:after="240"/>
      </w:pPr>
      <w:r>
        <w:t xml:space="preserve">Applicazione web progressiva (PWA) accessibile via browser desktop e mobile, con possibilità di installazione come app standalone.</w:t>
      </w:r>
    </w:p>
    <w:p>
      <w:pPr>
        <w:pStyle w:val="Heading1"/>
      </w:pPr>
      <w:r>
        <w:t xml:space="preserve">2. Funzionalità Core</w:t>
      </w:r>
    </w:p>
    <w:p>
      <w:pPr>
        <w:pStyle w:val="Heading2"/>
      </w:pPr>
      <w:r>
        <w:t xml:space="preserve">2.1 Gestione Eventi</w:t>
      </w:r>
    </w:p>
    <w:p>
      <w:pPr>
        <w:pStyle w:val="Heading3"/>
      </w:pPr>
      <w:r>
        <w:t xml:space="preserve">2.1.1 Creazione Eventi</w:t>
      </w:r>
    </w:p>
    <w:p>
      <w:r>
        <w:t xml:space="preserve">L&amp;#x2019;utente può creare eventi con i seguenti campi: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Titolo evento</w:t>
      </w:r>
      <w:r>
        <w:t xml:space="preserve"> (campo obbligatorio)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</w:t>
      </w:r>
      <w:r>
        <w:t xml:space="preserve"> (selezione da calendario)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Orario inizio</w:t>
      </w:r>
      <w:r>
        <w:t xml:space="preserve"> (campo obbligatorio)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Durata evento</w:t>
      </w:r>
      <w:r>
        <w:t xml:space="preserve"> (selezionabile dall&amp;#x2019;utente: 15min, 30min, 1h, 2h, personalizzato)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Modalità</w:t>
      </w:r>
      <w:r>
        <w:t xml:space="preserve"> (selezione tra &amp;#x201C;Online&amp;#x201D; o &amp;#x201C;In presenza&amp;#x201D;)</w:t>
      </w:r>
    </w:p>
    <w:p>
      <w:pPr>
        <w:pStyle w:val="ListParagraph"/>
        <w:numPr>
          <w:ilvl w:val="1"/>
          <w:numId w:val="2"/>
        </w:numPr>
      </w:pPr>
      <w:r>
        <w:t xml:space="preserve">Se &amp;#x201C;Online&amp;#x201D;: campo URL/link meeting (opzionale)</w:t>
      </w:r>
    </w:p>
    <w:p>
      <w:pPr>
        <w:pStyle w:val="ListParagraph"/>
        <w:numPr>
          <w:ilvl w:val="1"/>
          <w:numId w:val="2"/>
        </w:numPr>
      </w:pPr>
      <w:r>
        <w:t xml:space="preserve">Se &amp;#x201C;In presenza&amp;#x201D;: campo testo libero per la posizione (obbligatorio)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 di riferimento</w:t>
      </w:r>
      <w:r>
        <w:t xml:space="preserve"> (selezione multipla da lista configurabile)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Materiali necessari</w:t>
      </w:r>
      <w:r>
        <w:t xml:space="preserve"> (campo di testo libero multilinea)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</w:t>
      </w:r>
      <w:r>
        <w:t xml:space="preserve"> (campo di testo libero multilinea)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Ricorrenza</w:t>
      </w:r>
      <w:r>
        <w:t xml:space="preserve"> (opzionale: giornaliera, settimanale, mensile, annuale, personalizzata)</w:t>
      </w:r>
    </w:p>
    <w:p/>
    <w:p>
      <w:pPr>
        <w:pStyle w:val="Heading3"/>
      </w:pPr>
      <w:r>
        <w:t xml:space="preserve">2.1.2 Modifica ed Eliminazione Eventi</w:t>
      </w:r>
    </w:p>
    <w:p>
      <w:pPr>
        <w:pStyle w:val="ListParagraph"/>
        <w:numPr>
          <w:ilvl w:val="0"/>
          <w:numId w:val="2"/>
        </w:numPr>
      </w:pPr>
      <w:r>
        <w:t xml:space="preserve">Gli eventi possono essere modificati cliccando su di essi</w:t>
      </w:r>
    </w:p>
    <w:p>
      <w:pPr>
        <w:pStyle w:val="ListParagraph"/>
        <w:numPr>
          <w:ilvl w:val="0"/>
          <w:numId w:val="2"/>
        </w:numPr>
      </w:pPr>
      <w:r>
        <w:t xml:space="preserve">Prima di salvare le modifiche, viene richiesta una conferma all&amp;#x2019;utente</w:t>
      </w:r>
    </w:p>
    <w:p>
      <w:pPr>
        <w:pStyle w:val="ListParagraph"/>
        <w:numPr>
          <w:ilvl w:val="0"/>
          <w:numId w:val="2"/>
        </w:numPr>
      </w:pPr>
      <w:r>
        <w:t xml:space="preserve">L&amp;#x2019;eliminazione richiede una conferma esplicita con dialog modale</w:t>
      </w:r>
    </w:p>
    <w:p>
      <w:pPr>
        <w:pStyle w:val="ListParagraph"/>
        <w:numPr>
          <w:ilvl w:val="0"/>
          <w:numId w:val="2"/>
        </w:numPr>
      </w:pPr>
      <w:r>
        <w:t xml:space="preserve">Per eventi ricorrenti, l&amp;#x2019;utente può scegliere se modificare/eliminare solo l&amp;#x2019;istanza corrente o tutta la serie</w:t>
      </w:r>
    </w:p>
    <w:p/>
    <w:p>
      <w:pPr>
        <w:pStyle w:val="Heading3"/>
      </w:pPr>
      <w:r>
        <w:t xml:space="preserve">2.1.3 Visualizzazione Dettagli</w:t>
      </w:r>
    </w:p>
    <w:p>
      <w:pPr>
        <w:spacing w:after="240"/>
      </w:pPr>
      <w:r>
        <w:t xml:space="preserve">Cliccando su un evento nel calendario si apre un popup modale con tutti i dettagli dell&amp;#x2019;evento, inclusi pulsanti per modifica ed eliminazione.</w:t>
      </w:r>
    </w:p>
    <w:p>
      <w:pPr>
        <w:pStyle w:val="Heading2"/>
      </w:pPr>
      <w:r>
        <w:t xml:space="preserve">2.2 Gestione Enti</w:t>
      </w:r>
    </w:p>
    <w:p>
      <w:pPr>
        <w:pStyle w:val="Heading3"/>
      </w:pPr>
      <w:r>
        <w:t xml:space="preserve">2.2.1 Configurazione Enti</w:t>
      </w:r>
    </w:p>
    <w:p>
      <w:r>
        <w:t xml:space="preserve">Accessibile dalle impostazioni, permette di:</w:t>
      </w:r>
    </w:p>
    <w:p>
      <w:pPr>
        <w:pStyle w:val="ListParagraph"/>
        <w:numPr>
          <w:ilvl w:val="0"/>
          <w:numId w:val="2"/>
        </w:numPr>
      </w:pPr>
      <w:r>
        <w:t xml:space="preserve">Creare nuovi enti (nome obbligatorio)</w:t>
      </w:r>
    </w:p>
    <w:p>
      <w:pPr>
        <w:pStyle w:val="ListParagraph"/>
        <w:numPr>
          <w:ilvl w:val="0"/>
          <w:numId w:val="2"/>
        </w:numPr>
      </w:pPr>
      <w:r>
        <w:t xml:space="preserve">Assegnare un colore a ciascun ente da una palette predefinita</w:t>
      </w:r>
    </w:p>
    <w:p>
      <w:pPr>
        <w:pStyle w:val="ListParagraph"/>
        <w:numPr>
          <w:ilvl w:val="0"/>
          <w:numId w:val="2"/>
        </w:numPr>
      </w:pPr>
      <w:r>
        <w:t xml:space="preserve">Modificare nome e colore degli enti esistenti</w:t>
      </w:r>
    </w:p>
    <w:p>
      <w:pPr>
        <w:pStyle w:val="ListParagraph"/>
        <w:numPr>
          <w:ilvl w:val="0"/>
          <w:numId w:val="2"/>
        </w:numPr>
      </w:pPr>
      <w:r>
        <w:t xml:space="preserve">Eliminare enti (con warning se ci sono eventi associati)</w:t>
      </w:r>
    </w:p>
    <w:p/>
    <w:p>
      <w:pPr>
        <w:pStyle w:val="Heading3"/>
      </w:pPr>
      <w:r>
        <w:t xml:space="preserve">2.2.2 Codifica Colore</w:t>
      </w:r>
    </w:p>
    <w:p>
      <w:pPr>
        <w:spacing w:after="240"/>
      </w:pPr>
      <w:r>
        <w:t xml:space="preserve">Gli eventi visualizzati nel calendario utilizzano il colore dell&amp;#x2019;ente associato per facilitare l&amp;#x2019;identificazione visiva rapida. La palette colori deve includere almeno 12 colori distinti e accessibili (conformi WCAG AA).</w:t>
      </w:r>
    </w:p>
    <w:p>
      <w:pPr>
        <w:pStyle w:val="Heading2"/>
      </w:pPr>
      <w:r>
        <w:t xml:space="preserve">2.3 Visualizzazioni Calendario</w:t>
      </w:r>
    </w:p>
    <w:p>
      <w:pPr>
        <w:pStyle w:val="Heading3"/>
      </w:pPr>
      <w:r>
        <w:t xml:space="preserve">2.3.1 Vista Mensile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Vista di default</w:t>
      </w:r>
      <w:r>
        <w:t xml:space="preserve"> all&amp;#x2019;apertura dell&amp;#x2019;app</w:t>
      </w:r>
    </w:p>
    <w:p>
      <w:pPr>
        <w:pStyle w:val="ListParagraph"/>
        <w:numPr>
          <w:ilvl w:val="0"/>
          <w:numId w:val="2"/>
        </w:numPr>
      </w:pPr>
      <w:r>
        <w:t xml:space="preserve">Griglia mensile stile calendario tradizionale</w:t>
      </w:r>
    </w:p>
    <w:p>
      <w:pPr>
        <w:pStyle w:val="ListParagraph"/>
        <w:numPr>
          <w:ilvl w:val="0"/>
          <w:numId w:val="2"/>
        </w:numPr>
      </w:pPr>
      <w:r>
        <w:t xml:space="preserve">Eventi visualizzati come barre colorate con titolo</w:t>
      </w:r>
    </w:p>
    <w:p>
      <w:pPr>
        <w:pStyle w:val="ListParagraph"/>
        <w:numPr>
          <w:ilvl w:val="0"/>
          <w:numId w:val="2"/>
        </w:numPr>
      </w:pPr>
      <w:r>
        <w:t xml:space="preserve">Indicatore visivo per giorni con più eventi</w:t>
      </w:r>
    </w:p>
    <w:p/>
    <w:p>
      <w:pPr>
        <w:pStyle w:val="Heading3"/>
      </w:pPr>
      <w:r>
        <w:t xml:space="preserve">2.3.2 Vista Settimanale</w:t>
      </w:r>
    </w:p>
    <w:p>
      <w:pPr>
        <w:pStyle w:val="ListParagraph"/>
        <w:numPr>
          <w:ilvl w:val="0"/>
          <w:numId w:val="2"/>
        </w:numPr>
      </w:pPr>
      <w:r>
        <w:t xml:space="preserve">Vista per 7 giorni con timeline oraria</w:t>
      </w:r>
    </w:p>
    <w:p>
      <w:pPr>
        <w:pStyle w:val="ListParagraph"/>
        <w:numPr>
          <w:ilvl w:val="0"/>
          <w:numId w:val="2"/>
        </w:numPr>
      </w:pPr>
      <w:r>
        <w:t xml:space="preserve">Eventi posizionati negli slot orari corrispondenti</w:t>
      </w:r>
    </w:p>
    <w:p>
      <w:pPr>
        <w:pStyle w:val="ListParagraph"/>
        <w:numPr>
          <w:ilvl w:val="0"/>
          <w:numId w:val="2"/>
        </w:numPr>
      </w:pPr>
      <w:r>
        <w:t xml:space="preserve">Visualizzazione ottimizzata per vedere sovrapposizioni temporali</w:t>
      </w:r>
    </w:p>
    <w:p/>
    <w:p>
      <w:pPr>
        <w:pStyle w:val="Heading3"/>
      </w:pPr>
      <w:r>
        <w:t xml:space="preserve">2.3.3 Vista Giornaliera</w:t>
      </w:r>
    </w:p>
    <w:p>
      <w:pPr>
        <w:pStyle w:val="ListParagraph"/>
        <w:numPr>
          <w:ilvl w:val="0"/>
          <w:numId w:val="2"/>
        </w:numPr>
      </w:pPr>
      <w:r>
        <w:t xml:space="preserve">Vista dettagliata di un singolo giorno</w:t>
      </w:r>
    </w:p>
    <w:p>
      <w:pPr>
        <w:pStyle w:val="ListParagraph"/>
        <w:numPr>
          <w:ilvl w:val="0"/>
          <w:numId w:val="2"/>
        </w:numPr>
      </w:pPr>
      <w:r>
        <w:t xml:space="preserve">Timeline oraria con eventi e tutti i dettagli principali visibili</w:t>
      </w:r>
    </w:p>
    <w:p>
      <w:pPr>
        <w:pStyle w:val="ListParagraph"/>
        <w:numPr>
          <w:ilvl w:val="0"/>
          <w:numId w:val="2"/>
        </w:numPr>
      </w:pPr>
      <w:r>
        <w:t xml:space="preserve">Ideale per pianificazione giornaliera dettagliata</w:t>
      </w:r>
    </w:p>
    <w:p/>
    <w:p>
      <w:pPr>
        <w:pStyle w:val="Heading3"/>
      </w:pPr>
      <w:r>
        <w:t xml:space="preserve">2.3.4 Navigazione</w:t>
      </w:r>
    </w:p>
    <w:p>
      <w:pPr>
        <w:pStyle w:val="ListParagraph"/>
        <w:numPr>
          <w:ilvl w:val="0"/>
          <w:numId w:val="2"/>
        </w:numPr>
      </w:pPr>
      <w:r>
        <w:t xml:space="preserve">Frecce sinistra/destra nell&amp;#x2019;header per navigare tra periodi (mesi/settimane/giorni)</w:t>
      </w:r>
    </w:p>
    <w:p>
      <w:pPr>
        <w:pStyle w:val="ListParagraph"/>
        <w:numPr>
          <w:ilvl w:val="0"/>
          <w:numId w:val="2"/>
        </w:numPr>
      </w:pPr>
      <w:r>
        <w:t xml:space="preserve">Supporto gesture swipe su mobile per cambio periodo</w:t>
      </w:r>
    </w:p>
    <w:p>
      <w:pPr>
        <w:pStyle w:val="ListParagraph"/>
        <w:numPr>
          <w:ilvl w:val="0"/>
          <w:numId w:val="2"/>
        </w:numPr>
      </w:pPr>
      <w:r>
        <w:t xml:space="preserve">Pulsante &amp;#x201C;Oggi&amp;#x201D; sempre visibile per tornare rapidamente alla data corrente</w:t>
      </w:r>
    </w:p>
    <w:p>
      <w:pPr>
        <w:pStyle w:val="ListParagraph"/>
        <w:numPr>
          <w:ilvl w:val="0"/>
          <w:numId w:val="2"/>
        </w:numPr>
      </w:pPr>
      <w:r>
        <w:t xml:space="preserve">Selettore vista (mensile/settimanale/giornaliera) nell&amp;#x2019;header</w:t>
      </w:r>
    </w:p>
    <w:p/>
    <w:p>
      <w:pPr>
        <w:pStyle w:val="Heading2"/>
      </w:pPr>
      <w:r>
        <w:t xml:space="preserve">2.4 Filtri e Ricerca</w:t>
      </w:r>
    </w:p>
    <w:p>
      <w:pPr>
        <w:pStyle w:val="Heading3"/>
      </w:pPr>
      <w:r>
        <w:t xml:space="preserve">2.4.1 Filtro per Enti</w:t>
      </w:r>
    </w:p>
    <w:p>
      <w:pPr>
        <w:pStyle w:val="ListParagraph"/>
        <w:numPr>
          <w:ilvl w:val="0"/>
          <w:numId w:val="2"/>
        </w:numPr>
      </w:pPr>
      <w:r>
        <w:t xml:space="preserve">Toggle/checkbox per ciascun ente nella sidebar o dropdown</w:t>
      </w:r>
    </w:p>
    <w:p>
      <w:pPr>
        <w:pStyle w:val="ListParagraph"/>
        <w:numPr>
          <w:ilvl w:val="0"/>
          <w:numId w:val="2"/>
        </w:numPr>
      </w:pPr>
      <w:r>
        <w:t xml:space="preserve">Possibilità di selezionare/deselezionare tutti</w:t>
      </w:r>
    </w:p>
    <w:p>
      <w:pPr>
        <w:pStyle w:val="ListParagraph"/>
        <w:numPr>
          <w:ilvl w:val="0"/>
          <w:numId w:val="2"/>
        </w:numPr>
      </w:pPr>
      <w:r>
        <w:t xml:space="preserve">Filtro persistente tra le sessioni</w:t>
      </w:r>
    </w:p>
    <w:p/>
    <w:p>
      <w:pPr>
        <w:pStyle w:val="Heading3"/>
      </w:pPr>
      <w:r>
        <w:t xml:space="preserve">2.4.2 Ricerca Eventi</w:t>
      </w:r>
    </w:p>
    <w:p>
      <w:pPr>
        <w:pStyle w:val="ListParagraph"/>
        <w:numPr>
          <w:ilvl w:val="0"/>
          <w:numId w:val="2"/>
        </w:numPr>
      </w:pPr>
      <w:r>
        <w:t xml:space="preserve">Barra di ricerca sempre accessibile</w:t>
      </w:r>
    </w:p>
    <w:p>
      <w:pPr>
        <w:pStyle w:val="ListParagraph"/>
        <w:numPr>
          <w:ilvl w:val="0"/>
          <w:numId w:val="2"/>
        </w:numPr>
      </w:pPr>
      <w:r>
        <w:t xml:space="preserve">Ricerca full-text su: titolo, note, materiali, posizione</w:t>
      </w:r>
    </w:p>
    <w:p>
      <w:pPr>
        <w:pStyle w:val="ListParagraph"/>
        <w:numPr>
          <w:ilvl w:val="0"/>
          <w:numId w:val="2"/>
        </w:numPr>
      </w:pPr>
      <w:r>
        <w:t xml:space="preserve">Risultati mostrati in lista con possibilità di click per aprire dettaglio</w:t>
      </w:r>
    </w:p>
    <w:p>
      <w:pPr>
        <w:pStyle w:val="ListParagraph"/>
        <w:numPr>
          <w:ilvl w:val="0"/>
          <w:numId w:val="2"/>
        </w:numPr>
      </w:pPr>
      <w:r>
        <w:t xml:space="preserve">Evidenziazione dei termini cercati nei risultati</w:t>
      </w:r>
    </w:p>
    <w:p/>
    <w:p>
      <w:pPr>
        <w:pStyle w:val="Heading2"/>
      </w:pPr>
      <w:r>
        <w:t xml:space="preserve">2.5 Statistiche e Analytics</w:t>
      </w:r>
    </w:p>
    <w:p>
      <w:r>
        <w:t xml:space="preserve">Pagina dedicata accessibile dalla dashboard principale tramite pulsante dedicato.</w:t>
      </w:r>
    </w:p>
    <w:p/>
    <w:p>
      <w:pPr>
        <w:pStyle w:val="Heading3"/>
      </w:pPr>
      <w:r>
        <w:t xml:space="preserve">2.5.1 Metriche Visualizzate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Eventi totali</w:t>
      </w:r>
      <w:r>
        <w:t xml:space="preserve"> (nel periodo selezionato)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Distribuzione eventi per ente</w:t>
      </w:r>
      <w:r>
        <w:t xml:space="preserve"> (grafico a torta o barre)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Ore totali per ente</w:t>
      </w:r>
      <w:r>
        <w:t xml:space="preserve"> (calcolate dalla durata degli eventi)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Eventi online vs in presenza</w:t>
      </w:r>
      <w:r>
        <w:t xml:space="preserve"> (percentuali)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 temporale</w:t>
      </w:r>
      <w:r>
        <w:t xml:space="preserve"> (grafico lineare eventi nel tempo)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Giorni più occupati</w:t>
      </w:r>
      <w:r>
        <w:t xml:space="preserve"> (classifica)</w:t>
      </w:r>
    </w:p>
    <w:p/>
    <w:p>
      <w:pPr>
        <w:pStyle w:val="Heading3"/>
      </w:pPr>
      <w:r>
        <w:t xml:space="preserve">2.5.2 Filtri Analytics</w:t>
      </w:r>
    </w:p>
    <w:p>
      <w:pPr>
        <w:pStyle w:val="ListParagraph"/>
        <w:numPr>
          <w:ilvl w:val="0"/>
          <w:numId w:val="2"/>
        </w:numPr>
      </w:pPr>
      <w:r>
        <w:t xml:space="preserve">Selezione periodo: ultimo mese, ultimi 3 mesi, ultimo anno, personalizzato</w:t>
      </w:r>
    </w:p>
    <w:p>
      <w:pPr>
        <w:pStyle w:val="ListParagraph"/>
        <w:numPr>
          <w:ilvl w:val="0"/>
          <w:numId w:val="2"/>
        </w:numPr>
      </w:pPr>
      <w:r>
        <w:t xml:space="preserve">Filtro per enti specifici</w:t>
      </w:r>
    </w:p>
    <w:p/>
    <w:p>
      <w:pPr>
        <w:pStyle w:val="Heading2"/>
      </w:pPr>
      <w:r>
        <w:t xml:space="preserve">2.6 Notifiche</w:t>
      </w:r>
    </w:p>
    <w:p>
      <w:pPr>
        <w:pStyle w:val="ListParagraph"/>
        <w:numPr>
          <w:ilvl w:val="0"/>
          <w:numId w:val="2"/>
        </w:numPr>
      </w:pPr>
      <w:r>
        <w:t xml:space="preserve">Opzione attivabile/disattivabile nelle impostazioni</w:t>
      </w:r>
    </w:p>
    <w:p>
      <w:pPr>
        <w:pStyle w:val="ListParagraph"/>
        <w:numPr>
          <w:ilvl w:val="0"/>
          <w:numId w:val="2"/>
        </w:numPr>
      </w:pPr>
      <w:r>
        <w:t xml:space="preserve">Quando abilitate: notifica browser 30 minuti prima dell&amp;#x2019;evento</w:t>
      </w:r>
    </w:p>
    <w:p>
      <w:pPr>
        <w:pStyle w:val="ListParagraph"/>
        <w:numPr>
          <w:ilvl w:val="0"/>
          <w:numId w:val="2"/>
        </w:numPr>
      </w:pPr>
      <w:r>
        <w:t xml:space="preserve">Notifica include: titolo evento, orario, ente</w:t>
      </w:r>
    </w:p>
    <w:p>
      <w:pPr>
        <w:pStyle w:val="ListParagraph"/>
        <w:numPr>
          <w:ilvl w:val="0"/>
          <w:numId w:val="2"/>
        </w:numPr>
      </w:pPr>
      <w:r>
        <w:t xml:space="preserve">Click sulla notifica apre l&amp;#x2019;app sul dettaglio dell&amp;#x2019;evento</w:t>
      </w:r>
    </w:p>
    <w:p/>
    <w:p>
      <w:pPr>
        <w:pStyle w:val="Heading1"/>
      </w:pPr>
      <w:r>
        <w:t xml:space="preserve">3. Impostazioni</w:t>
      </w:r>
    </w:p>
    <w:p>
      <w:r>
        <w:t xml:space="preserve">Accessibili tramite icona ingranaggio nella dashboard principale. Le impostazioni includono:</w:t>
      </w:r>
    </w:p>
    <w:p/>
    <w:p>
      <w:pPr>
        <w:pStyle w:val="Heading3"/>
      </w:pPr>
      <w:r>
        <w:t xml:space="preserve">3.1 Gestione Enti</w:t>
      </w:r>
    </w:p>
    <w:p>
      <w:pPr>
        <w:spacing w:after="180"/>
      </w:pPr>
      <w:r>
        <w:t xml:space="preserve">Sezione dedicata alla creazione, modifica ed eliminazione degli enti (vedi 2.2).</w:t>
      </w:r>
    </w:p>
    <w:p>
      <w:pPr>
        <w:pStyle w:val="Heading3"/>
      </w:pPr>
      <w:r>
        <w:t xml:space="preserve">3.2 Tema</w:t>
      </w:r>
    </w:p>
    <w:p>
      <w:pPr>
        <w:pStyle w:val="ListParagraph"/>
        <w:numPr>
          <w:ilvl w:val="0"/>
          <w:numId w:val="2"/>
        </w:numPr>
      </w:pPr>
      <w:r>
        <w:t xml:space="preserve">Selezione tra tema Chiaro e Scuro</w:t>
      </w:r>
    </w:p>
    <w:p>
      <w:pPr>
        <w:pStyle w:val="ListParagraph"/>
        <w:numPr>
          <w:ilvl w:val="0"/>
          <w:numId w:val="2"/>
        </w:numPr>
      </w:pPr>
      <w:r>
        <w:t xml:space="preserve">Opzione &amp;#x201C;Auto&amp;#x201D; per seguire le preferenze di sistema</w:t>
      </w:r>
    </w:p>
    <w:p/>
    <w:p>
      <w:pPr>
        <w:pStyle w:val="Heading3"/>
      </w:pPr>
      <w:r>
        <w:t xml:space="preserve">3.3 Lingua</w:t>
      </w:r>
    </w:p>
    <w:p>
      <w:pPr>
        <w:pStyle w:val="ListParagraph"/>
        <w:numPr>
          <w:ilvl w:val="0"/>
          <w:numId w:val="2"/>
        </w:numPr>
      </w:pPr>
      <w:r>
        <w:t xml:space="preserve">Italiano (default)</w:t>
      </w:r>
    </w:p>
    <w:p>
      <w:pPr>
        <w:pStyle w:val="ListParagraph"/>
        <w:numPr>
          <w:ilvl w:val="0"/>
          <w:numId w:val="2"/>
        </w:numPr>
      </w:pPr>
      <w:r>
        <w:t xml:space="preserve">Inglese</w:t>
      </w:r>
    </w:p>
    <w:p>
      <w:pPr>
        <w:pStyle w:val="ListParagraph"/>
        <w:numPr>
          <w:ilvl w:val="0"/>
          <w:numId w:val="2"/>
        </w:numPr>
      </w:pPr>
      <w:r>
        <w:t xml:space="preserve">L&amp;#x2019;interfaccia viene localizzata completamente in base alla selezione</w:t>
      </w:r>
    </w:p>
    <w:p/>
    <w:p>
      <w:pPr>
        <w:pStyle w:val="Heading3"/>
      </w:pPr>
      <w:r>
        <w:t xml:space="preserve">3.4 Notifiche</w:t>
      </w:r>
    </w:p>
    <w:p>
      <w:pPr>
        <w:spacing w:after="240"/>
      </w:pPr>
      <w:r>
        <w:t xml:space="preserve">Toggle per abilitare/disabilitare le notifiche (vedi 2.6).</w:t>
      </w:r>
    </w:p>
    <w:p>
      <w:pPr>
        <w:pStyle w:val="Heading1"/>
      </w:pPr>
      <w:r>
        <w:t xml:space="preserve">4. Requisiti Design UI/UX</w:t>
      </w:r>
    </w:p>
    <w:p>
      <w:pPr>
        <w:pStyle w:val="Heading2"/>
      </w:pPr>
      <w:r>
        <w:t xml:space="preserve">4.1 Principi Generali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e minimalista</w:t>
      </w:r>
      <w:r>
        <w:t xml:space="preserve">: interfaccia pulita senza elementi superflui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</w:t>
      </w:r>
      <w:r>
        <w:t xml:space="preserve">: ottimizzazione per desktop, tablet e mobile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Accessibilità</w:t>
      </w:r>
      <w:r>
        <w:t xml:space="preserve">: conformità WCAG 2.1 livello AA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</w:t>
      </w:r>
      <w:r>
        <w:t xml:space="preserve">: caricamento rapido e interazioni fluide</w:t>
      </w:r>
    </w:p>
    <w:p/>
    <w:p>
      <w:pPr>
        <w:pStyle w:val="Heading2"/>
      </w:pPr>
      <w:r>
        <w:t xml:space="preserve">4.2 Componenti Chiave</w:t>
      </w:r>
    </w:p>
    <w:p>
      <w:pPr>
        <w:pStyle w:val="Heading3"/>
      </w:pPr>
      <w:r>
        <w:t xml:space="preserve">4.2.1 Header/Navbar</w:t>
      </w:r>
    </w:p>
    <w:p>
      <w:pPr>
        <w:pStyle w:val="ListParagraph"/>
        <w:numPr>
          <w:ilvl w:val="0"/>
          <w:numId w:val="2"/>
        </w:numPr>
      </w:pPr>
      <w:r>
        <w:t xml:space="preserve">Logo/nome app a sinistra</w:t>
      </w:r>
    </w:p>
    <w:p>
      <w:pPr>
        <w:pStyle w:val="ListParagraph"/>
        <w:numPr>
          <w:ilvl w:val="0"/>
          <w:numId w:val="2"/>
        </w:numPr>
      </w:pPr>
      <w:r>
        <w:t xml:space="preserve">Navigazione periodo (frecce + indicatore mese/settimana/giorno corrente)</w:t>
      </w:r>
    </w:p>
    <w:p>
      <w:pPr>
        <w:pStyle w:val="ListParagraph"/>
        <w:numPr>
          <w:ilvl w:val="0"/>
          <w:numId w:val="2"/>
        </w:numPr>
      </w:pPr>
      <w:r>
        <w:t xml:space="preserve">Pulsante &amp;#x201C;Oggi&amp;#x201D;</w:t>
      </w:r>
    </w:p>
    <w:p>
      <w:pPr>
        <w:pStyle w:val="ListParagraph"/>
        <w:numPr>
          <w:ilvl w:val="0"/>
          <w:numId w:val="2"/>
        </w:numPr>
      </w:pPr>
      <w:r>
        <w:t xml:space="preserve">Selettore vista (mensile/settimanale/giornaliera)</w:t>
      </w:r>
    </w:p>
    <w:p>
      <w:pPr>
        <w:pStyle w:val="ListParagraph"/>
        <w:numPr>
          <w:ilvl w:val="0"/>
          <w:numId w:val="2"/>
        </w:numPr>
      </w:pPr>
      <w:r>
        <w:t xml:space="preserve">Barra di ricerca</w:t>
      </w:r>
    </w:p>
    <w:p>
      <w:pPr>
        <w:pStyle w:val="ListParagraph"/>
        <w:numPr>
          <w:ilvl w:val="0"/>
          <w:numId w:val="2"/>
        </w:numPr>
      </w:pPr>
      <w:r>
        <w:t xml:space="preserve">Pulsante statistiche</w:t>
      </w:r>
    </w:p>
    <w:p>
      <w:pPr>
        <w:pStyle w:val="ListParagraph"/>
        <w:numPr>
          <w:ilvl w:val="0"/>
          <w:numId w:val="2"/>
        </w:numPr>
      </w:pPr>
      <w:r>
        <w:t xml:space="preserve">Icona impostazioni</w:t>
      </w:r>
    </w:p>
    <w:p/>
    <w:p>
      <w:pPr>
        <w:pStyle w:val="Heading3"/>
      </w:pPr>
      <w:r>
        <w:t xml:space="preserve">4.2.2 Sidebar (opzionale/collapsabile)</w:t>
      </w:r>
    </w:p>
    <w:p>
      <w:pPr>
        <w:pStyle w:val="ListParagraph"/>
        <w:numPr>
          <w:ilvl w:val="0"/>
          <w:numId w:val="2"/>
        </w:numPr>
      </w:pPr>
      <w:r>
        <w:t xml:space="preserve">Mini-calendario per navigazione rapida</w:t>
      </w:r>
    </w:p>
    <w:p>
      <w:pPr>
        <w:pStyle w:val="ListParagraph"/>
        <w:numPr>
          <w:ilvl w:val="0"/>
          <w:numId w:val="2"/>
        </w:numPr>
      </w:pPr>
      <w:r>
        <w:t xml:space="preserve">Lista enti con toggle per filtri</w:t>
      </w:r>
    </w:p>
    <w:p>
      <w:pPr>
        <w:pStyle w:val="ListParagraph"/>
        <w:numPr>
          <w:ilvl w:val="0"/>
          <w:numId w:val="2"/>
        </w:numPr>
      </w:pPr>
      <w:r>
        <w:t xml:space="preserve">Pulsante &amp;#x201C;Crea evento&amp;#x201D;</w:t>
      </w:r>
    </w:p>
    <w:p/>
    <w:p>
      <w:pPr>
        <w:pStyle w:val="Heading3"/>
      </w:pPr>
      <w:r>
        <w:t xml:space="preserve">4.2.3 Area Calendario</w:t>
      </w:r>
    </w:p>
    <w:p>
      <w:pPr>
        <w:pStyle w:val="ListParagraph"/>
        <w:numPr>
          <w:ilvl w:val="0"/>
          <w:numId w:val="2"/>
        </w:numPr>
      </w:pPr>
      <w:r>
        <w:t xml:space="preserve">Griglia calendario responsive</w:t>
      </w:r>
    </w:p>
    <w:p>
      <w:pPr>
        <w:pStyle w:val="ListParagraph"/>
        <w:numPr>
          <w:ilvl w:val="0"/>
          <w:numId w:val="2"/>
        </w:numPr>
      </w:pPr>
      <w:r>
        <w:t xml:space="preserve">Eventi visualizzati come cards/barre colorate</w:t>
      </w:r>
    </w:p>
    <w:p>
      <w:pPr>
        <w:pStyle w:val="ListParagraph"/>
        <w:numPr>
          <w:ilvl w:val="0"/>
          <w:numId w:val="2"/>
        </w:numPr>
      </w:pPr>
      <w:r>
        <w:t xml:space="preserve">Hover states informativi</w:t>
      </w:r>
    </w:p>
    <w:p>
      <w:pPr>
        <w:pStyle w:val="ListParagraph"/>
        <w:numPr>
          <w:ilvl w:val="0"/>
          <w:numId w:val="2"/>
        </w:numPr>
      </w:pPr>
      <w:r>
        <w:t xml:space="preserve">Drag &amp; drop per spostare eventi (nice-to-have per v1.0)</w:t>
      </w:r>
    </w:p>
    <w:p/>
    <w:p>
      <w:pPr>
        <w:pStyle w:val="Heading3"/>
      </w:pPr>
      <w:r>
        <w:t xml:space="preserve">4.2.4 Modal Evento</w:t>
      </w:r>
    </w:p>
    <w:p>
      <w:pPr>
        <w:pStyle w:val="ListParagraph"/>
        <w:numPr>
          <w:ilvl w:val="0"/>
          <w:numId w:val="2"/>
        </w:numPr>
      </w:pPr>
      <w:r>
        <w:t xml:space="preserve">Form strutturato per creazione/modifica</w:t>
      </w:r>
    </w:p>
    <w:p>
      <w:pPr>
        <w:pStyle w:val="ListParagraph"/>
        <w:numPr>
          <w:ilvl w:val="0"/>
          <w:numId w:val="2"/>
        </w:numPr>
      </w:pPr>
      <w:r>
        <w:t xml:space="preserve">Validazione in tempo reale dei campi</w:t>
      </w:r>
    </w:p>
    <w:p>
      <w:pPr>
        <w:pStyle w:val="ListParagraph"/>
        <w:numPr>
          <w:ilvl w:val="0"/>
          <w:numId w:val="2"/>
        </w:numPr>
      </w:pPr>
      <w:r>
        <w:t xml:space="preserve">Pulsanti &amp;#x201C;Salva&amp;#x201D; e &amp;#x201C;Annulla&amp;#x201D; ben visibili</w:t>
      </w:r>
    </w:p>
    <w:p>
      <w:pPr>
        <w:pStyle w:val="ListParagraph"/>
        <w:numPr>
          <w:ilvl w:val="0"/>
          <w:numId w:val="2"/>
        </w:numPr>
      </w:pPr>
      <w:r>
        <w:t xml:space="preserve">Conferma prima del salvataggio/eliminazione</w:t>
      </w:r>
    </w:p>
    <w:p/>
    <w:p>
      <w:pPr>
        <w:pStyle w:val="Heading2"/>
      </w:pPr>
      <w:r>
        <w:t xml:space="preserve">4.3 Palette Colori</w:t>
      </w:r>
    </w:p>
    <w:p>
      <w:pPr>
        <w:pStyle w:val="Heading3"/>
      </w:pPr>
      <w:r>
        <w:t xml:space="preserve">4.3.1 Tema Chiaro</w:t>
      </w:r>
    </w:p>
    <w:p>
      <w:pPr>
        <w:pStyle w:val="ListParagraph"/>
        <w:numPr>
          <w:ilvl w:val="0"/>
          <w:numId w:val="2"/>
        </w:numPr>
      </w:pPr>
      <w:r>
        <w:t xml:space="preserve">Background primario: #FFFFFF</w:t>
      </w:r>
    </w:p>
    <w:p>
      <w:pPr>
        <w:pStyle w:val="ListParagraph"/>
        <w:numPr>
          <w:ilvl w:val="0"/>
          <w:numId w:val="2"/>
        </w:numPr>
      </w:pPr>
      <w:r>
        <w:t xml:space="preserve">Background secondario: #F5F5F5</w:t>
      </w:r>
    </w:p>
    <w:p>
      <w:pPr>
        <w:pStyle w:val="ListParagraph"/>
        <w:numPr>
          <w:ilvl w:val="0"/>
          <w:numId w:val="2"/>
        </w:numPr>
      </w:pPr>
      <w:r>
        <w:t xml:space="preserve">Testo primario: #212121</w:t>
      </w:r>
    </w:p>
    <w:p>
      <w:pPr>
        <w:pStyle w:val="ListParagraph"/>
        <w:numPr>
          <w:ilvl w:val="0"/>
          <w:numId w:val="2"/>
        </w:numPr>
      </w:pPr>
      <w:r>
        <w:t xml:space="preserve">Testo secondario: #757575</w:t>
      </w:r>
    </w:p>
    <w:p>
      <w:pPr>
        <w:pStyle w:val="ListParagraph"/>
        <w:numPr>
          <w:ilvl w:val="0"/>
          <w:numId w:val="2"/>
        </w:numPr>
      </w:pPr>
      <w:r>
        <w:t xml:space="preserve">Bordi: #E0E0E0</w:t>
      </w:r>
    </w:p>
    <w:p/>
    <w:p>
      <w:pPr>
        <w:pStyle w:val="Heading3"/>
      </w:pPr>
      <w:r>
        <w:t xml:space="preserve">4.3.2 Tema Scuro</w:t>
      </w:r>
    </w:p>
    <w:p>
      <w:pPr>
        <w:pStyle w:val="ListParagraph"/>
        <w:numPr>
          <w:ilvl w:val="0"/>
          <w:numId w:val="2"/>
        </w:numPr>
      </w:pPr>
      <w:r>
        <w:t xml:space="preserve">Background primario: #121212</w:t>
      </w:r>
    </w:p>
    <w:p>
      <w:pPr>
        <w:pStyle w:val="ListParagraph"/>
        <w:numPr>
          <w:ilvl w:val="0"/>
          <w:numId w:val="2"/>
        </w:numPr>
      </w:pPr>
      <w:r>
        <w:t xml:space="preserve">Background secondario: #1E1E1E</w:t>
      </w:r>
    </w:p>
    <w:p>
      <w:pPr>
        <w:pStyle w:val="ListParagraph"/>
        <w:numPr>
          <w:ilvl w:val="0"/>
          <w:numId w:val="2"/>
        </w:numPr>
      </w:pPr>
      <w:r>
        <w:t xml:space="preserve">Testo primario: #FFFFFF</w:t>
      </w:r>
    </w:p>
    <w:p>
      <w:pPr>
        <w:pStyle w:val="ListParagraph"/>
        <w:numPr>
          <w:ilvl w:val="0"/>
          <w:numId w:val="2"/>
        </w:numPr>
      </w:pPr>
      <w:r>
        <w:t xml:space="preserve">Testo secondario: #B0B0B0</w:t>
      </w:r>
    </w:p>
    <w:p>
      <w:pPr>
        <w:pStyle w:val="ListParagraph"/>
        <w:numPr>
          <w:ilvl w:val="0"/>
          <w:numId w:val="2"/>
        </w:numPr>
      </w:pPr>
      <w:r>
        <w:t xml:space="preserve">Bordi: #2C2C2C</w:t>
      </w:r>
    </w:p>
    <w:p/>
    <w:p>
      <w:pPr>
        <w:pStyle w:val="Heading3"/>
      </w:pPr>
      <w:r>
        <w:t xml:space="preserve">4.3.3 Colori Enti (Suggeriti)</w:t>
      </w:r>
    </w:p>
    <w:p>
      <w:r>
        <w:t xml:space="preserve">Palette di almeno 12 colori accessibili per la codifica degli enti:</w:t>
      </w:r>
    </w:p>
    <w:p>
      <w:pPr>
        <w:pStyle w:val="ListParagraph"/>
        <w:numPr>
          <w:ilvl w:val="0"/>
          <w:numId w:val="2"/>
        </w:numPr>
      </w:pPr>
      <w:r>
        <w:t xml:space="preserve">#1976D2 (Blu)</w:t>
      </w:r>
    </w:p>
    <w:p>
      <w:pPr>
        <w:pStyle w:val="ListParagraph"/>
        <w:numPr>
          <w:ilvl w:val="0"/>
          <w:numId w:val="2"/>
        </w:numPr>
      </w:pPr>
      <w:r>
        <w:t xml:space="preserve">#D32F2F (Rosso)</w:t>
      </w:r>
    </w:p>
    <w:p>
      <w:pPr>
        <w:pStyle w:val="ListParagraph"/>
        <w:numPr>
          <w:ilvl w:val="0"/>
          <w:numId w:val="2"/>
        </w:numPr>
      </w:pPr>
      <w:r>
        <w:t xml:space="preserve">#388E3C (Verde)</w:t>
      </w:r>
    </w:p>
    <w:p>
      <w:pPr>
        <w:pStyle w:val="ListParagraph"/>
        <w:numPr>
          <w:ilvl w:val="0"/>
          <w:numId w:val="2"/>
        </w:numPr>
      </w:pPr>
      <w:r>
        <w:t xml:space="preserve">#F57C00 (Arancione)</w:t>
      </w:r>
    </w:p>
    <w:p>
      <w:pPr>
        <w:pStyle w:val="ListParagraph"/>
        <w:numPr>
          <w:ilvl w:val="0"/>
          <w:numId w:val="2"/>
        </w:numPr>
      </w:pPr>
      <w:r>
        <w:t xml:space="preserve">#7B1FA2 (Viola)</w:t>
      </w:r>
    </w:p>
    <w:p>
      <w:pPr>
        <w:pStyle w:val="ListParagraph"/>
        <w:numPr>
          <w:ilvl w:val="0"/>
          <w:numId w:val="2"/>
        </w:numPr>
      </w:pPr>
      <w:r>
        <w:t xml:space="preserve">#0097A7 (Turchese)</w:t>
      </w:r>
    </w:p>
    <w:p>
      <w:pPr>
        <w:pStyle w:val="ListParagraph"/>
        <w:numPr>
          <w:ilvl w:val="0"/>
          <w:numId w:val="2"/>
        </w:numPr>
      </w:pPr>
      <w:r>
        <w:t xml:space="preserve">#C2185B (Magenta)</w:t>
      </w:r>
    </w:p>
    <w:p>
      <w:pPr>
        <w:pStyle w:val="ListParagraph"/>
        <w:numPr>
          <w:ilvl w:val="0"/>
          <w:numId w:val="2"/>
        </w:numPr>
      </w:pPr>
      <w:r>
        <w:t xml:space="preserve">#689F38 (Verde lime)</w:t>
      </w:r>
    </w:p>
    <w:p>
      <w:pPr>
        <w:pStyle w:val="ListParagraph"/>
        <w:numPr>
          <w:ilvl w:val="0"/>
          <w:numId w:val="2"/>
        </w:numPr>
      </w:pPr>
      <w:r>
        <w:t xml:space="preserve">#5D4037 (Marrone)</w:t>
      </w:r>
    </w:p>
    <w:p>
      <w:pPr>
        <w:pStyle w:val="ListParagraph"/>
        <w:numPr>
          <w:ilvl w:val="0"/>
          <w:numId w:val="2"/>
        </w:numPr>
      </w:pPr>
      <w:r>
        <w:t xml:space="preserve">#455A64 (Grigio blu)</w:t>
      </w:r>
    </w:p>
    <w:p>
      <w:pPr>
        <w:pStyle w:val="ListParagraph"/>
        <w:numPr>
          <w:ilvl w:val="0"/>
          <w:numId w:val="2"/>
        </w:numPr>
      </w:pPr>
      <w:r>
        <w:t xml:space="preserve">#E91E63 (Rosa)</w:t>
      </w:r>
    </w:p>
    <w:p>
      <w:pPr>
        <w:pStyle w:val="ListParagraph"/>
        <w:numPr>
          <w:ilvl w:val="0"/>
          <w:numId w:val="2"/>
        </w:numPr>
      </w:pPr>
      <w:r>
        <w:t xml:space="preserve">#00796B (Verde acqua)</w:t>
      </w:r>
    </w:p>
    <w:p/>
    <w:p>
      <w:pPr>
        <w:pStyle w:val="Heading1"/>
      </w:pPr>
      <w:r>
        <w:t xml:space="preserve">5. Specifiche Tecniche</w:t>
      </w:r>
    </w:p>
    <w:p>
      <w:pPr>
        <w:pStyle w:val="Heading2"/>
      </w:pPr>
      <w:r>
        <w:t xml:space="preserve">5.1 Stack Tecnologico Consigliato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</w:t>
      </w:r>
      <w:r>
        <w:t xml:space="preserve"> React o Vue.js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</w:t>
      </w:r>
      <w:r>
        <w:t xml:space="preserve"> Redux/Zustand/Pinia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</w:t>
      </w:r>
      <w:r>
        <w:t xml:space="preserve"> Tailwind CSS o Material-UI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Calendario UI:</w:t>
      </w:r>
      <w:r>
        <w:t xml:space="preserve"> FullCalendar, react-big-calendar, o custom component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Charts:</w:t>
      </w:r>
      <w:r>
        <w:t xml:space="preserve"> Recharts, Chart.js, o D3.js</w:t>
      </w:r>
    </w:p>
    <w:p/>
    <w:p>
      <w:pPr>
        <w:pStyle w:val="Heading2"/>
      </w:pPr>
      <w:r>
        <w:t xml:space="preserve">5.2 Storage Dati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Locale:</w:t>
      </w:r>
      <w:r>
        <w:t xml:space="preserve"> localStorage o IndexedDB</w:t>
      </w:r>
    </w:p>
    <w:p>
      <w:pPr>
        <w:pStyle w:val="ListParagraph"/>
        <w:numPr>
          <w:ilvl w:val="0"/>
          <w:numId w:val="2"/>
        </w:numPr>
      </w:pPr>
      <w:r>
        <w:t xml:space="preserve">Struttura JSON per eventi, enti, e preferenze</w:t>
      </w:r>
    </w:p>
    <w:p>
      <w:pPr>
        <w:pStyle w:val="ListParagraph"/>
        <w:numPr>
          <w:ilvl w:val="0"/>
          <w:numId w:val="2"/>
        </w:numPr>
      </w:pPr>
      <w:r>
        <w:t xml:space="preserve">Versioning dello schema per future migrazioni</w:t>
      </w:r>
    </w:p>
    <w:p/>
    <w:p>
      <w:pPr>
        <w:pStyle w:val="Heading2"/>
      </w:pPr>
      <w:r>
        <w:t xml:space="preserve">5.3 Performance</w:t>
      </w:r>
    </w:p>
    <w:p>
      <w:pPr>
        <w:pStyle w:val="ListParagraph"/>
        <w:numPr>
          <w:ilvl w:val="0"/>
          <w:numId w:val="2"/>
        </w:numPr>
      </w:pPr>
      <w:r>
        <w:t xml:space="preserve">First Contentful Paint &lt; 1.5s</w:t>
      </w:r>
    </w:p>
    <w:p>
      <w:pPr>
        <w:pStyle w:val="ListParagraph"/>
        <w:numPr>
          <w:ilvl w:val="0"/>
          <w:numId w:val="2"/>
        </w:numPr>
      </w:pPr>
      <w:r>
        <w:t xml:space="preserve">Time to Interactive &lt; 3s</w:t>
      </w:r>
    </w:p>
    <w:p>
      <w:pPr>
        <w:pStyle w:val="ListParagraph"/>
        <w:numPr>
          <w:ilvl w:val="0"/>
          <w:numId w:val="2"/>
        </w:numPr>
      </w:pPr>
      <w:r>
        <w:t xml:space="preserve">Lighthouse score &gt; 90</w:t>
      </w:r>
    </w:p>
    <w:p>
      <w:pPr>
        <w:pStyle w:val="ListParagraph"/>
        <w:numPr>
          <w:ilvl w:val="0"/>
          <w:numId w:val="2"/>
        </w:numPr>
      </w:pPr>
      <w:r>
        <w:t xml:space="preserve">Virtualizzazione lista eventi per grandi dataset</w:t>
      </w:r>
    </w:p>
    <w:p/>
    <w:p>
      <w:pPr>
        <w:pStyle w:val="Heading2"/>
      </w:pPr>
      <w:r>
        <w:t xml:space="preserve">5.4 Browser Support</w:t>
      </w:r>
    </w:p>
    <w:p>
      <w:pPr>
        <w:pStyle w:val="ListParagraph"/>
        <w:numPr>
          <w:ilvl w:val="0"/>
          <w:numId w:val="2"/>
        </w:numPr>
      </w:pPr>
      <w:r>
        <w:t xml:space="preserve">Chrome (ultime 2 versioni)</w:t>
      </w:r>
    </w:p>
    <w:p>
      <w:pPr>
        <w:pStyle w:val="ListParagraph"/>
        <w:numPr>
          <w:ilvl w:val="0"/>
          <w:numId w:val="2"/>
        </w:numPr>
      </w:pPr>
      <w:r>
        <w:t xml:space="preserve">Firefox (ultime 2 versioni)</w:t>
      </w:r>
    </w:p>
    <w:p>
      <w:pPr>
        <w:pStyle w:val="ListParagraph"/>
        <w:numPr>
          <w:ilvl w:val="0"/>
          <w:numId w:val="2"/>
        </w:numPr>
      </w:pPr>
      <w:r>
        <w:t xml:space="preserve">Safari (ultime 2 versioni)</w:t>
      </w:r>
    </w:p>
    <w:p>
      <w:pPr>
        <w:pStyle w:val="ListParagraph"/>
        <w:numPr>
          <w:ilvl w:val="0"/>
          <w:numId w:val="2"/>
        </w:numPr>
      </w:pPr>
      <w:r>
        <w:t xml:space="preserve">Edge (ultime 2 versioni)</w:t>
      </w:r>
    </w:p>
    <w:p>
      <w:pPr>
        <w:pStyle w:val="ListParagraph"/>
        <w:numPr>
          <w:ilvl w:val="0"/>
          <w:numId w:val="2"/>
        </w:numPr>
      </w:pPr>
      <w:r>
        <w:t xml:space="preserve">Mobile: iOS Safari, Chrome Android</w:t>
      </w:r>
    </w:p>
    <w:p/>
    <w:p>
      <w:pPr>
        <w:pStyle w:val="Heading1"/>
      </w:pPr>
      <w:r>
        <w:t xml:space="preserve">6. Roadmap e Fasi di Sviluppo</w:t>
      </w:r>
    </w:p>
    <w:p>
      <w:pPr>
        <w:pStyle w:val="Heading2"/>
      </w:pPr>
      <w:r>
        <w:t xml:space="preserve">6.1 Fase 1 - MVP (v1.0)</w:t>
      </w:r>
    </w:p>
    <w:p>
      <w:r>
        <w:t xml:space="preserve">Priorità: Alta | Timeline stimata: 6-8 settimane</w:t>
      </w:r>
    </w:p>
    <w:p>
      <w:pPr>
        <w:pStyle w:val="ListParagraph"/>
        <w:numPr>
          <w:ilvl w:val="0"/>
          <w:numId w:val="2"/>
        </w:numPr>
      </w:pPr>
      <w:r>
        <w:t xml:space="preserve">Gestione eventi base (CRUD)</w:t>
      </w:r>
    </w:p>
    <w:p>
      <w:pPr>
        <w:pStyle w:val="ListParagraph"/>
        <w:numPr>
          <w:ilvl w:val="0"/>
          <w:numId w:val="2"/>
        </w:numPr>
      </w:pPr>
      <w:r>
        <w:t xml:space="preserve">Vista mensile e settimanale</w:t>
      </w:r>
    </w:p>
    <w:p>
      <w:pPr>
        <w:pStyle w:val="ListParagraph"/>
        <w:numPr>
          <w:ilvl w:val="0"/>
          <w:numId w:val="2"/>
        </w:numPr>
      </w:pPr>
      <w:r>
        <w:t xml:space="preserve">Gestione enti con codifica colore</w:t>
      </w:r>
    </w:p>
    <w:p>
      <w:pPr>
        <w:pStyle w:val="ListParagraph"/>
        <w:numPr>
          <w:ilvl w:val="0"/>
          <w:numId w:val="2"/>
        </w:numPr>
      </w:pPr>
      <w:r>
        <w:t xml:space="preserve">Impostazioni base (tema, lingua)</w:t>
      </w:r>
    </w:p>
    <w:p>
      <w:pPr>
        <w:pStyle w:val="ListParagraph"/>
        <w:numPr>
          <w:ilvl w:val="0"/>
          <w:numId w:val="2"/>
        </w:numPr>
      </w:pPr>
      <w:r>
        <w:t xml:space="preserve">Storage locale</w:t>
      </w:r>
    </w:p>
    <w:p/>
    <w:p>
      <w:pPr>
        <w:pStyle w:val="Heading2"/>
      </w:pPr>
      <w:r>
        <w:t xml:space="preserve">6.2 Fase 2 - Funzionalità Avanzate (v1.1)</w:t>
      </w:r>
    </w:p>
    <w:p>
      <w:r>
        <w:t xml:space="preserve">Priorità: Media | Timeline stimata: 3-4 settimane</w:t>
      </w:r>
    </w:p>
    <w:p>
      <w:pPr>
        <w:pStyle w:val="ListParagraph"/>
        <w:numPr>
          <w:ilvl w:val="0"/>
          <w:numId w:val="2"/>
        </w:numPr>
      </w:pPr>
      <w:r>
        <w:t xml:space="preserve">Vista giornaliera</w:t>
      </w:r>
    </w:p>
    <w:p>
      <w:pPr>
        <w:pStyle w:val="ListParagraph"/>
        <w:numPr>
          <w:ilvl w:val="0"/>
          <w:numId w:val="2"/>
        </w:numPr>
      </w:pPr>
      <w:r>
        <w:t xml:space="preserve">Ricerca eventi</w:t>
      </w:r>
    </w:p>
    <w:p>
      <w:pPr>
        <w:pStyle w:val="ListParagraph"/>
        <w:numPr>
          <w:ilvl w:val="0"/>
          <w:numId w:val="2"/>
        </w:numPr>
      </w:pPr>
      <w:r>
        <w:t xml:space="preserve">Filtri per enti</w:t>
      </w:r>
    </w:p>
    <w:p>
      <w:pPr>
        <w:pStyle w:val="ListParagraph"/>
        <w:numPr>
          <w:ilvl w:val="0"/>
          <w:numId w:val="2"/>
        </w:numPr>
      </w:pPr>
      <w:r>
        <w:t xml:space="preserve">Eventi ricorrenti</w:t>
      </w:r>
    </w:p>
    <w:p>
      <w:pPr>
        <w:pStyle w:val="ListParagraph"/>
        <w:numPr>
          <w:ilvl w:val="0"/>
          <w:numId w:val="2"/>
        </w:numPr>
      </w:pPr>
      <w:r>
        <w:t xml:space="preserve">Notifiche browser</w:t>
      </w:r>
    </w:p>
    <w:p/>
    <w:p>
      <w:pPr>
        <w:pStyle w:val="Heading2"/>
      </w:pPr>
      <w:r>
        <w:t xml:space="preserve">6.3 Fase 3 - Analytics (v1.2)</w:t>
      </w:r>
    </w:p>
    <w:p>
      <w:r>
        <w:t xml:space="preserve">Priorità: Media | Timeline stimata: 2-3 settimane</w:t>
      </w:r>
    </w:p>
    <w:p>
      <w:pPr>
        <w:pStyle w:val="ListParagraph"/>
        <w:numPr>
          <w:ilvl w:val="0"/>
          <w:numId w:val="2"/>
        </w:numPr>
      </w:pPr>
      <w:r>
        <w:t xml:space="preserve">Pagina statistiche</w:t>
      </w:r>
    </w:p>
    <w:p>
      <w:pPr>
        <w:pStyle w:val="ListParagraph"/>
        <w:numPr>
          <w:ilvl w:val="0"/>
          <w:numId w:val="2"/>
        </w:numPr>
      </w:pPr>
      <w:r>
        <w:t xml:space="preserve">Dashboard con metriche chiave</w:t>
      </w:r>
    </w:p>
    <w:p>
      <w:pPr>
        <w:pStyle w:val="ListParagraph"/>
        <w:numPr>
          <w:ilvl w:val="0"/>
          <w:numId w:val="2"/>
        </w:numPr>
      </w:pPr>
      <w:r>
        <w:t xml:space="preserve">Grafici interattivi</w:t>
      </w:r>
    </w:p>
    <w:p>
      <w:pPr>
        <w:pStyle w:val="ListParagraph"/>
        <w:numPr>
          <w:ilvl w:val="0"/>
          <w:numId w:val="2"/>
        </w:numPr>
      </w:pPr>
      <w:r>
        <w:t xml:space="preserve">Export dati (per future iterazioni)</w:t>
      </w:r>
    </w:p>
    <w:p/>
    <w:p>
      <w:pPr>
        <w:pStyle w:val="Heading2"/>
      </w:pPr>
      <w:r>
        <w:t xml:space="preserve">6.4 Fase 4 - Miglioramenti Futuri (v2.0)</w:t>
      </w:r>
    </w:p>
    <w:p>
      <w:r>
        <w:t xml:space="preserve">Funzionalità da considerare per versioni future:</w:t>
      </w:r>
    </w:p>
    <w:p>
      <w:pPr>
        <w:pStyle w:val="ListParagraph"/>
        <w:numPr>
          <w:ilvl w:val="0"/>
          <w:numId w:val="2"/>
        </w:numPr>
      </w:pPr>
      <w:r>
        <w:t xml:space="preserve">Sincronizzazione cloud</w:t>
      </w:r>
    </w:p>
    <w:p>
      <w:pPr>
        <w:pStyle w:val="ListParagraph"/>
        <w:numPr>
          <w:ilvl w:val="0"/>
          <w:numId w:val="2"/>
        </w:numPr>
      </w:pPr>
      <w:r>
        <w:t xml:space="preserve">Condivisione calendario</w:t>
      </w:r>
    </w:p>
    <w:p>
      <w:pPr>
        <w:pStyle w:val="ListParagraph"/>
        <w:numPr>
          <w:ilvl w:val="0"/>
          <w:numId w:val="2"/>
        </w:numPr>
      </w:pPr>
      <w:r>
        <w:t xml:space="preserve">Integrazione Google Calendar / Outlook</w:t>
      </w:r>
    </w:p>
    <w:p>
      <w:pPr>
        <w:pStyle w:val="ListParagraph"/>
        <w:numPr>
          <w:ilvl w:val="0"/>
          <w:numId w:val="2"/>
        </w:numPr>
      </w:pPr>
      <w:r>
        <w:t xml:space="preserve">App mobile nativa</w:t>
      </w:r>
    </w:p>
    <w:p>
      <w:pPr>
        <w:pStyle w:val="ListParagraph"/>
        <w:numPr>
          <w:ilvl w:val="0"/>
          <w:numId w:val="2"/>
        </w:numPr>
      </w:pPr>
      <w:r>
        <w:t xml:space="preserve">Collaborazione multi-utente</w:t>
      </w:r>
    </w:p>
    <w:p>
      <w:pPr>
        <w:pStyle w:val="ListParagraph"/>
        <w:numPr>
          <w:ilvl w:val="0"/>
          <w:numId w:val="2"/>
        </w:numPr>
      </w:pPr>
      <w:r>
        <w:t xml:space="preserve">Template di eventi</w:t>
      </w:r>
    </w:p>
    <w:p>
      <w:pPr>
        <w:pStyle w:val="ListParagraph"/>
        <w:numPr>
          <w:ilvl w:val="0"/>
          <w:numId w:val="2"/>
        </w:numPr>
      </w:pPr>
      <w:r>
        <w:t xml:space="preserve">Drag &amp; drop eventi</w:t>
      </w:r>
    </w:p>
    <w:p>
      <w:pPr>
        <w:pStyle w:val="ListParagraph"/>
        <w:numPr>
          <w:ilvl w:val="0"/>
          <w:numId w:val="2"/>
        </w:numPr>
      </w:pPr>
      <w:r>
        <w:t xml:space="preserve">Export/Import iCal</w:t>
      </w:r>
    </w:p>
    <w:p/>
    <w:p>
      <w:pPr>
        <w:pStyle w:val="Heading1"/>
      </w:pPr>
      <w:r>
        <w:t xml:space="preserve">7. Criteri di Accettazione</w:t>
      </w:r>
    </w:p>
    <w:p>
      <w:pPr>
        <w:pStyle w:val="Heading2"/>
      </w:pPr>
      <w:r>
        <w:t xml:space="preserve">7.1 Funzionali</w:t>
      </w:r>
    </w:p>
    <w:p>
      <w:pPr>
        <w:pStyle w:val="ListParagraph"/>
        <w:numPr>
          <w:ilvl w:val="0"/>
          <w:numId w:val="2"/>
        </w:numPr>
      </w:pPr>
      <w:r>
        <w:t xml:space="preserve">Tutti gli eventi creati vengono salvati correttamente e persistono tra le sessioni</w:t>
      </w:r>
    </w:p>
    <w:p>
      <w:pPr>
        <w:pStyle w:val="ListParagraph"/>
        <w:numPr>
          <w:ilvl w:val="0"/>
          <w:numId w:val="2"/>
        </w:numPr>
      </w:pPr>
      <w:r>
        <w:t xml:space="preserve">Le modifiche agli eventi richiedono conferma e vengono salvate correttamente</w:t>
      </w:r>
    </w:p>
    <w:p>
      <w:pPr>
        <w:pStyle w:val="ListParagraph"/>
        <w:numPr>
          <w:ilvl w:val="0"/>
          <w:numId w:val="2"/>
        </w:numPr>
      </w:pPr>
      <w:r>
        <w:t xml:space="preserve">L&amp;#x2019;eliminazione di eventi richiede conferma esplicita</w:t>
      </w:r>
    </w:p>
    <w:p>
      <w:pPr>
        <w:pStyle w:val="ListParagraph"/>
        <w:numPr>
          <w:ilvl w:val="0"/>
          <w:numId w:val="2"/>
        </w:numPr>
      </w:pPr>
      <w:r>
        <w:t xml:space="preserve">Gli eventi vengono visualizzati con il colore dell&amp;#x2019;ente corrispondente</w:t>
      </w:r>
    </w:p>
    <w:p>
      <w:pPr>
        <w:pStyle w:val="ListParagraph"/>
        <w:numPr>
          <w:ilvl w:val="0"/>
          <w:numId w:val="2"/>
        </w:numPr>
      </w:pPr>
      <w:r>
        <w:t xml:space="preserve">I filtri per enti funzionano correttamente e persistono</w:t>
      </w:r>
    </w:p>
    <w:p>
      <w:pPr>
        <w:pStyle w:val="ListParagraph"/>
        <w:numPr>
          <w:ilvl w:val="0"/>
          <w:numId w:val="2"/>
        </w:numPr>
      </w:pPr>
      <w:r>
        <w:t xml:space="preserve">La ricerca restituisce risultati accurati</w:t>
      </w:r>
    </w:p>
    <w:p>
      <w:pPr>
        <w:pStyle w:val="ListParagraph"/>
        <w:numPr>
          <w:ilvl w:val="0"/>
          <w:numId w:val="2"/>
        </w:numPr>
      </w:pPr>
      <w:r>
        <w:t xml:space="preserve">Le statistiche riflettono accuratamente i dati degli eventi</w:t>
      </w:r>
    </w:p>
    <w:p>
      <w:pPr>
        <w:pStyle w:val="ListParagraph"/>
        <w:numPr>
          <w:ilvl w:val="0"/>
          <w:numId w:val="2"/>
        </w:numPr>
      </w:pPr>
      <w:r>
        <w:t xml:space="preserve">Le notifiche vengono inviate 30 minuti prima degli eventi quando abilitate</w:t>
      </w:r>
    </w:p>
    <w:p>
      <w:pPr>
        <w:pStyle w:val="ListParagraph"/>
        <w:numPr>
          <w:ilvl w:val="0"/>
          <w:numId w:val="2"/>
        </w:numPr>
      </w:pPr>
      <w:r>
        <w:t xml:space="preserve">Il cambio tema e lingua funziona istantaneamente</w:t>
      </w:r>
    </w:p>
    <w:p/>
    <w:p>
      <w:pPr>
        <w:pStyle w:val="Heading2"/>
      </w:pPr>
      <w:r>
        <w:t xml:space="preserve">7.2 Non Funzionali</w:t>
      </w:r>
    </w:p>
    <w:p>
      <w:pPr>
        <w:pStyle w:val="ListParagraph"/>
        <w:numPr>
          <w:ilvl w:val="0"/>
          <w:numId w:val="2"/>
        </w:numPr>
      </w:pPr>
      <w:r>
        <w:t xml:space="preserve">L&amp;#x2019;app carica in meno di 3 secondi su connessione 4G</w:t>
      </w:r>
    </w:p>
    <w:p>
      <w:pPr>
        <w:pStyle w:val="ListParagraph"/>
        <w:numPr>
          <w:ilvl w:val="0"/>
          <w:numId w:val="2"/>
        </w:numPr>
      </w:pPr>
      <w:r>
        <w:t xml:space="preserve">L&amp;#x2019;interfaccia è responsive su tutti i dispositivi target</w:t>
      </w:r>
    </w:p>
    <w:p>
      <w:pPr>
        <w:pStyle w:val="ListParagraph"/>
        <w:numPr>
          <w:ilvl w:val="0"/>
          <w:numId w:val="2"/>
        </w:numPr>
      </w:pPr>
      <w:r>
        <w:t xml:space="preserve">Il contrasto dei colori rispetta WCAG 2.1 AA</w:t>
      </w:r>
    </w:p>
    <w:p>
      <w:pPr>
        <w:pStyle w:val="ListParagraph"/>
        <w:numPr>
          <w:ilvl w:val="0"/>
          <w:numId w:val="2"/>
        </w:numPr>
      </w:pPr>
      <w:r>
        <w:t xml:space="preserve">L&amp;#x2019;app funziona offline dopo il primo caricamento</w:t>
      </w:r>
    </w:p>
    <w:p>
      <w:pPr>
        <w:pStyle w:val="ListParagraph"/>
        <w:numPr>
          <w:ilvl w:val="0"/>
          <w:numId w:val="2"/>
        </w:numPr>
      </w:pPr>
      <w:r>
        <w:t xml:space="preserve">Nessun errore console in produzione</w:t>
      </w:r>
    </w:p>
    <w:p/>
    <w:p>
      <w:pPr>
        <w:pStyle w:val="Heading2"/>
      </w:pPr>
      <w:r>
        <w:t xml:space="preserve">7.3 UX</w:t>
      </w:r>
    </w:p>
    <w:p>
      <w:pPr>
        <w:pStyle w:val="ListParagraph"/>
        <w:numPr>
          <w:ilvl w:val="0"/>
          <w:numId w:val="2"/>
        </w:numPr>
      </w:pPr>
      <w:r>
        <w:t xml:space="preserve">La navigazione è intuitiva e non richiede tutorial</w:t>
      </w:r>
    </w:p>
    <w:p>
      <w:pPr>
        <w:pStyle w:val="ListParagraph"/>
        <w:numPr>
          <w:ilvl w:val="0"/>
          <w:numId w:val="2"/>
        </w:numPr>
      </w:pPr>
      <w:r>
        <w:t xml:space="preserve">Ogni azione fornisce feedback visivo immediato</w:t>
      </w:r>
    </w:p>
    <w:p>
      <w:pPr>
        <w:pStyle w:val="ListParagraph"/>
        <w:numPr>
          <w:ilvl w:val="0"/>
          <w:numId w:val="2"/>
        </w:numPr>
      </w:pPr>
      <w:r>
        <w:t xml:space="preserve">Le gesture touch su mobile funzionano naturalmente</w:t>
      </w:r>
    </w:p>
    <w:p>
      <w:pPr>
        <w:pStyle w:val="ListParagraph"/>
        <w:numPr>
          <w:ilvl w:val="0"/>
          <w:numId w:val="2"/>
        </w:numPr>
      </w:pPr>
      <w:r>
        <w:t xml:space="preserve">I messaggi di errore sono chiari e contestuali</w:t>
      </w:r>
    </w:p>
    <w:p/>
    <w:p>
      <w:pPr>
        <w:pStyle w:val="Heading1"/>
      </w:pPr>
      <w:r>
        <w:t xml:space="preserve">8. Appendici</w:t>
      </w:r>
    </w:p>
    <w:p>
      <w:pPr>
        <w:pStyle w:val="Heading2"/>
      </w:pPr>
      <w:r>
        <w:t xml:space="preserve">8.1 Glossario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Ente:</w:t>
      </w:r>
      <w:r>
        <w:t xml:space="preserve"> Organizzazione, cliente, o categoria per cui si tengono eventi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PWA:</w:t>
      </w:r>
      <w:r>
        <w:t xml:space="preserve"> Progressive Web App - applicazione web che può essere installata e funzionare offline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CRUD:</w:t>
      </w:r>
      <w:r>
        <w:t xml:space="preserve"> Create, Read, Update, Delete - operazioni base sui dati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WCAG:</w:t>
      </w:r>
      <w:r>
        <w:t xml:space="preserve"> Web Content Accessibility Guidelines - standard di accessibilità web</w:t>
      </w:r>
    </w:p>
    <w:p/>
    <w:p>
      <w:pPr>
        <w:pStyle w:val="Heading2"/>
      </w:pPr>
      <w:r>
        <w:t xml:space="preserve">8.2 Mockup di Riferimento</w:t>
      </w:r>
    </w:p>
    <w:p>
      <w:pPr>
        <w:spacing w:after="180"/>
      </w:pPr>
      <w:r>
        <w:t xml:space="preserve">(Da allegare separatamente: wireframes e mockups hi-fi delle schermate principali)</w:t>
      </w:r>
    </w:p>
    <w:p>
      <w:pPr>
        <w:pStyle w:val="Heading2"/>
      </w:pPr>
      <w:r>
        <w:t xml:space="preserve">8.3 Struttura Dati</w:t>
      </w:r>
    </w:p>
    <w:p>
      <w:r>
        <w:t xml:space="preserve">Esempio struttura JSON per eventi:</w:t>
      </w:r>
    </w:p>
    <w:p/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"id": "evt_1234567890",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"title": "Riunione Progetto X",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"date": "2026-02-15",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"startTime": "14:00",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"duration": 90,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"mode": "online",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"location": null,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"meetingUrl": "https://meet.google.com/xxx-yyyy-zzz",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"entity": "ent_001",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"materials": "Laptop, presentazione slides",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"notes": "Discutere milestone Q1",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"recurrence": null,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"createdAt": "2026-01-28T10:30:00Z",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"updatedAt": "2026-01-28T10:30:00Z"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top w:val="single" w:color="CCCCCC" w:sz="6" w:space="1"/>
        </w:pBdr>
        <w:spacing w:before="72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 xml:space="preserve">Fine del Documento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2026-01-28T10:31:20.586Z</dcterms:created>
  <dcterms:modified xsi:type="dcterms:W3CDTF">2026-01-28T10:31:20.587Z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