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97A4E7" wp14:paraId="6B5654C5" wp14:textId="1845F8AB">
      <w:pPr>
        <w:spacing w:before="240" w:beforeAutospacing="off" w:after="240" w:afterAutospacing="off"/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Architektura je rozdělena do dvou hlavních částí:</w:t>
      </w:r>
    </w:p>
    <w:p xmlns:wp14="http://schemas.microsoft.com/office/word/2010/wordml" w:rsidP="1197A4E7" wp14:paraId="0BEAA2DC" wp14:textId="138F5772">
      <w:pPr>
        <w:pStyle w:val="Heading3"/>
        <w:spacing w:before="281" w:beforeAutospacing="off" w:after="281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1. MainActivity (menu aplikace)</w:t>
      </w:r>
    </w:p>
    <w:p xmlns:wp14="http://schemas.microsoft.com/office/word/2010/wordml" w:rsidP="1197A4E7" wp14:paraId="6005AFD4" wp14:textId="04F73E2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Zobrazuje nejlepší dosažené skóre.</w:t>
      </w:r>
    </w:p>
    <w:p xmlns:wp14="http://schemas.microsoft.com/office/word/2010/wordml" w:rsidP="1197A4E7" wp14:paraId="1411AD3D" wp14:textId="48EA496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Umožňuje spustit novou hru.</w:t>
      </w:r>
    </w:p>
    <w:p xmlns:wp14="http://schemas.microsoft.com/office/word/2010/wordml" w:rsidP="1197A4E7" wp14:paraId="0C07F233" wp14:textId="484BAC0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Pracuje s persistentním uložením dat pomocí </w:t>
      </w: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SharedPreferences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.</w:t>
      </w:r>
    </w:p>
    <w:p xmlns:wp14="http://schemas.microsoft.com/office/word/2010/wordml" w:rsidP="1197A4E7" wp14:paraId="6264B9D7" wp14:textId="63D91B34">
      <w:pPr>
        <w:pStyle w:val="Heading3"/>
        <w:spacing w:before="281" w:beforeAutospacing="off" w:after="281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2. GameActivity (herní logika)</w:t>
      </w:r>
    </w:p>
    <w:p xmlns:wp14="http://schemas.microsoft.com/office/word/2010/wordml" w:rsidP="1197A4E7" wp14:paraId="5F494B7D" wp14:textId="0F17FBE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Dynamicky generuje hrací plochu 4×8 pomocí </w:t>
      </w: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GridLayout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.</w:t>
      </w:r>
    </w:p>
    <w:p xmlns:wp14="http://schemas.microsoft.com/office/word/2010/wordml" w:rsidP="1197A4E7" wp14:paraId="63D63F16" wp14:textId="2C35D64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Obsahuje kompletní logiku hry Pexeso:</w:t>
      </w:r>
    </w:p>
    <w:p xmlns:wp14="http://schemas.microsoft.com/office/word/2010/wordml" w:rsidP="1197A4E7" wp14:paraId="3B0463C2" wp14:textId="35D3522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náhodné rozmístění dvojic karet,</w:t>
      </w:r>
    </w:p>
    <w:p xmlns:wp14="http://schemas.microsoft.com/office/word/2010/wordml" w:rsidP="1197A4E7" wp14:paraId="07B88B99" wp14:textId="76DA013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otáčení karet,</w:t>
      </w:r>
    </w:p>
    <w:p xmlns:wp14="http://schemas.microsoft.com/office/word/2010/wordml" w:rsidP="1197A4E7" wp14:paraId="39FF6F1C" wp14:textId="7188C7D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porovnání dvojic,</w:t>
      </w:r>
    </w:p>
    <w:p xmlns:wp14="http://schemas.microsoft.com/office/word/2010/wordml" w:rsidP="1197A4E7" wp14:paraId="1E3CECF1" wp14:textId="751EA69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vyhodnocení shody,</w:t>
      </w:r>
    </w:p>
    <w:p xmlns:wp14="http://schemas.microsoft.com/office/word/2010/wordml" w:rsidP="1197A4E7" wp14:paraId="4029AA13" wp14:textId="3FC734E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ukončení hry a uložení skóre.</w:t>
      </w:r>
    </w:p>
    <w:p xmlns:wp14="http://schemas.microsoft.com/office/word/2010/wordml" w:rsidP="1197A4E7" wp14:paraId="28F045B1" wp14:textId="64D5E8F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Pracuje s obrázky uloženými v </w:t>
      </w:r>
      <w:r w:rsidRPr="1197A4E7" w:rsidR="288785DA">
        <w:rPr>
          <w:rFonts w:ascii="Consolas" w:hAnsi="Consolas" w:eastAsia="Consolas" w:cs="Consolas"/>
          <w:noProof w:val="0"/>
          <w:sz w:val="24"/>
          <w:szCs w:val="24"/>
          <w:lang w:val="cs-CZ"/>
        </w:rPr>
        <w:t>drawable/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.</w:t>
      </w:r>
    </w:p>
    <w:p xmlns:wp14="http://schemas.microsoft.com/office/word/2010/wordml" w:rsidP="1197A4E7" wp14:paraId="036E887F" wp14:textId="60CDCDD8">
      <w:pPr>
        <w:pStyle w:val="Heading3"/>
        <w:spacing w:before="281" w:beforeAutospacing="off" w:after="281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3. Layout</w:t>
      </w:r>
    </w:p>
    <w:p xmlns:wp14="http://schemas.microsoft.com/office/word/2010/wordml" w:rsidP="1197A4E7" wp14:paraId="69BC7490" wp14:textId="42D65FB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Pouze jeden XML soubor (</w:t>
      </w:r>
      <w:r w:rsidRPr="1197A4E7" w:rsidR="288785DA">
        <w:rPr>
          <w:rFonts w:ascii="Consolas" w:hAnsi="Consolas" w:eastAsia="Consolas" w:cs="Consolas"/>
          <w:noProof w:val="0"/>
          <w:sz w:val="24"/>
          <w:szCs w:val="24"/>
          <w:lang w:val="cs-CZ"/>
        </w:rPr>
        <w:t>activity_main.xml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) pro hlavní menu.</w:t>
      </w:r>
    </w:p>
    <w:p xmlns:wp14="http://schemas.microsoft.com/office/word/2010/wordml" w:rsidP="1197A4E7" wp14:paraId="6E6FA9E2" wp14:textId="128F535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Hrací plocha je generována programově, aby byla flexibilní pro různá rozlišení.</w:t>
      </w:r>
    </w:p>
    <w:p xmlns:wp14="http://schemas.microsoft.com/office/word/2010/wordml" w:rsidP="1197A4E7" wp14:paraId="09872442" wp14:textId="049AE6B6">
      <w:pPr>
        <w:pStyle w:val="Heading2"/>
        <w:spacing w:before="299" w:beforeAutospacing="off" w:after="299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cs-CZ"/>
        </w:rPr>
        <w:t>2. Popis jednotlivých tříd a jejich funkcí</w:t>
      </w:r>
    </w:p>
    <w:p xmlns:wp14="http://schemas.microsoft.com/office/word/2010/wordml" w:rsidP="1197A4E7" wp14:paraId="7DDAFBD2" wp14:textId="02599CE5">
      <w:pPr>
        <w:pStyle w:val="Heading3"/>
        <w:spacing w:before="281" w:beforeAutospacing="off" w:after="281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### 2.1 MainActivity</w:t>
      </w:r>
    </w:p>
    <w:p xmlns:wp14="http://schemas.microsoft.com/office/word/2010/wordml" w:rsidP="1197A4E7" wp14:paraId="4B9D2A80" wp14:textId="1F510E26">
      <w:pPr>
        <w:pStyle w:val="Heading4"/>
        <w:spacing w:before="319" w:beforeAutospacing="off" w:after="319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Hlavní funkce:</w:t>
      </w:r>
    </w:p>
    <w:p xmlns:wp14="http://schemas.microsoft.com/office/word/2010/wordml" w:rsidP="1197A4E7" wp14:paraId="39105CC3" wp14:textId="0379FD5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loadHighScore()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Načítá nejlepší skóre z </w:t>
      </w:r>
      <w:r w:rsidRPr="1197A4E7" w:rsidR="288785DA">
        <w:rPr>
          <w:rFonts w:ascii="Consolas" w:hAnsi="Consolas" w:eastAsia="Consolas" w:cs="Consolas"/>
          <w:noProof w:val="0"/>
          <w:sz w:val="24"/>
          <w:szCs w:val="24"/>
          <w:lang w:val="cs-CZ"/>
        </w:rPr>
        <w:t>SharedPreferences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a zobrazuje jej uživateli.</w:t>
      </w:r>
    </w:p>
    <w:p xmlns:wp14="http://schemas.microsoft.com/office/word/2010/wordml" w:rsidP="1197A4E7" wp14:paraId="121E6BF0" wp14:textId="059BB4B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onCreate()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Inicializuje UI, nastavuje tlačítko „Nová hra“ a otevírá GameActivity.</w:t>
      </w:r>
    </w:p>
    <w:p xmlns:wp14="http://schemas.microsoft.com/office/word/2010/wordml" w:rsidP="1197A4E7" wp14:paraId="00545DB2" wp14:textId="1EF3CF2F">
      <w:pPr>
        <w:pStyle w:val="Heading4"/>
        <w:spacing w:before="319" w:beforeAutospacing="off" w:after="319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Odpovědnosti:</w:t>
      </w:r>
    </w:p>
    <w:p xmlns:wp14="http://schemas.microsoft.com/office/word/2010/wordml" w:rsidP="1197A4E7" wp14:paraId="0F670ADA" wp14:textId="0304653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Zobrazení nejlepšího skóre.</w:t>
      </w:r>
    </w:p>
    <w:p xmlns:wp14="http://schemas.microsoft.com/office/word/2010/wordml" w:rsidP="1197A4E7" wp14:paraId="23756E46" wp14:textId="68C4130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Spuštění nové hry.</w:t>
      </w:r>
    </w:p>
    <w:p xmlns:wp14="http://schemas.microsoft.com/office/word/2010/wordml" w:rsidP="1197A4E7" wp14:paraId="718534A4" wp14:textId="56E50E5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Správa jednoduchého UI.</w:t>
      </w:r>
    </w:p>
    <w:p xmlns:wp14="http://schemas.microsoft.com/office/word/2010/wordml" w:rsidP="1197A4E7" wp14:paraId="680D7851" wp14:textId="39304832">
      <w:pPr>
        <w:pStyle w:val="Heading3"/>
        <w:spacing w:before="281" w:beforeAutospacing="off" w:after="281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2.2 GameActivity</w:t>
      </w:r>
    </w:p>
    <w:p xmlns:wp14="http://schemas.microsoft.com/office/word/2010/wordml" w:rsidP="1197A4E7" wp14:paraId="0062DD74" wp14:textId="132B88FD">
      <w:pPr>
        <w:pStyle w:val="Heading4"/>
        <w:spacing w:before="319" w:beforeAutospacing="off" w:after="319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Hlavní funkce:</w:t>
      </w:r>
    </w:p>
    <w:p xmlns:wp14="http://schemas.microsoft.com/office/word/2010/wordml" w:rsidP="1197A4E7" wp14:paraId="7202C877" wp14:textId="34B51B8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prepareCards()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Vytvoří seznam 16 dvojic karet a náhodně je zamíchá.</w:t>
      </w:r>
    </w:p>
    <w:p xmlns:wp14="http://schemas.microsoft.com/office/word/2010/wordml" w:rsidP="1197A4E7" wp14:paraId="2A8CE2BF" wp14:textId="662940F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createBoard()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Dynamicky vytvoří 32 ImageButton prvků a vloží je do GridLayoutu.</w:t>
      </w:r>
    </w:p>
    <w:p xmlns:wp14="http://schemas.microsoft.com/office/word/2010/wordml" w:rsidP="1197A4E7" wp14:paraId="6B3FD61A" wp14:textId="094329D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onCardClicked()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Zpracuje kliknutí na kartu, zobrazí její obsah a řídí logiku výběru dvou karet.</w:t>
      </w:r>
    </w:p>
    <w:p xmlns:wp14="http://schemas.microsoft.com/office/word/2010/wordml" w:rsidP="1197A4E7" wp14:paraId="277F0995" wp14:textId="789CF3A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checkMatch()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Porovná dvě otočené karty a rozhodne o shodě / neshodě.</w:t>
      </w:r>
    </w:p>
    <w:p xmlns:wp14="http://schemas.microsoft.com/office/word/2010/wordml" w:rsidP="1197A4E7" wp14:paraId="55EEA7E8" wp14:textId="08F1DDA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showCardFront()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Zobrazí obrázek karty podle hodnoty (img1–img16).</w:t>
      </w:r>
    </w:p>
    <w:p xmlns:wp14="http://schemas.microsoft.com/office/word/2010/wordml" w:rsidP="1197A4E7" wp14:paraId="41A8CBB8" wp14:textId="519E8EC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hideCard()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Vrátí kartu do původního stavu (zadní strana).</w:t>
      </w:r>
    </w:p>
    <w:p xmlns:wp14="http://schemas.microsoft.com/office/word/2010/wordml" w:rsidP="1197A4E7" wp14:paraId="6EE023DB" wp14:textId="42FA19B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saveHighScore()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Uloží nejlepší skóre do </w:t>
      </w:r>
      <w:r w:rsidRPr="1197A4E7" w:rsidR="288785DA">
        <w:rPr>
          <w:rFonts w:ascii="Consolas" w:hAnsi="Consolas" w:eastAsia="Consolas" w:cs="Consolas"/>
          <w:noProof w:val="0"/>
          <w:sz w:val="24"/>
          <w:szCs w:val="24"/>
          <w:lang w:val="cs-CZ"/>
        </w:rPr>
        <w:t>SharedPreferences</w:t>
      </w: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.</w:t>
      </w:r>
    </w:p>
    <w:p xmlns:wp14="http://schemas.microsoft.com/office/word/2010/wordml" w:rsidP="1197A4E7" wp14:paraId="43F69FBB" wp14:textId="26AAC3BC">
      <w:pPr>
        <w:pStyle w:val="Heading4"/>
        <w:spacing w:before="319" w:beforeAutospacing="off" w:after="319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Odpovědnosti:</w:t>
      </w:r>
    </w:p>
    <w:p xmlns:wp14="http://schemas.microsoft.com/office/word/2010/wordml" w:rsidP="1197A4E7" wp14:paraId="159E52CD" wp14:textId="653FE62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Generování hrací plochy.</w:t>
      </w:r>
    </w:p>
    <w:p xmlns:wp14="http://schemas.microsoft.com/office/word/2010/wordml" w:rsidP="1197A4E7" wp14:paraId="2A227A46" wp14:textId="3BC2CEF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Herní logika Pexesa.</w:t>
      </w:r>
    </w:p>
    <w:p xmlns:wp14="http://schemas.microsoft.com/office/word/2010/wordml" w:rsidP="1197A4E7" wp14:paraId="654934C1" wp14:textId="4ECAD5D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Vyhodnocení výsledku.</w:t>
      </w:r>
    </w:p>
    <w:p xmlns:wp14="http://schemas.microsoft.com/office/word/2010/wordml" w:rsidP="1197A4E7" wp14:paraId="6D612B86" wp14:textId="3181E63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Ukládání skóre.</w:t>
      </w:r>
    </w:p>
    <w:p xmlns:wp14="http://schemas.microsoft.com/office/word/2010/wordml" w:rsidP="1197A4E7" wp14:paraId="723CF975" wp14:textId="3AE86E18">
      <w:pPr>
        <w:pStyle w:val="Heading3"/>
        <w:spacing w:before="281" w:beforeAutospacing="off" w:after="281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2.3 activity_main.xml</w:t>
      </w:r>
    </w:p>
    <w:p xmlns:wp14="http://schemas.microsoft.com/office/word/2010/wordml" w:rsidP="1197A4E7" wp14:paraId="33367CD5" wp14:textId="72A071A9">
      <w:pPr>
        <w:pStyle w:val="Heading4"/>
        <w:spacing w:before="319" w:beforeAutospacing="off" w:after="319" w:afterAutospacing="off"/>
      </w:pPr>
      <w:r w:rsidRPr="1197A4E7" w:rsidR="288785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Obsahuje:</w:t>
      </w:r>
    </w:p>
    <w:p xmlns:wp14="http://schemas.microsoft.com/office/word/2010/wordml" w:rsidP="1197A4E7" wp14:paraId="72A9DF61" wp14:textId="5C98C2B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TextView pro nejlepší skóre.</w:t>
      </w:r>
    </w:p>
    <w:p xmlns:wp14="http://schemas.microsoft.com/office/word/2010/wordml" w:rsidP="1197A4E7" wp14:paraId="24F04D33" wp14:textId="07FD74C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Tlačítko pro spuštění nové hry.</w:t>
      </w:r>
    </w:p>
    <w:p xmlns:wp14="http://schemas.microsoft.com/office/word/2010/wordml" w:rsidP="1197A4E7" wp14:paraId="67118492" wp14:textId="7ADB6A39">
      <w:pPr>
        <w:spacing w:before="240" w:beforeAutospacing="off" w:after="240" w:afterAutospacing="off"/>
      </w:pPr>
      <w:r w:rsidRPr="1197A4E7" w:rsidR="288785DA">
        <w:rPr>
          <w:rFonts w:ascii="Aptos" w:hAnsi="Aptos" w:eastAsia="Aptos" w:cs="Aptos"/>
          <w:noProof w:val="0"/>
          <w:sz w:val="24"/>
          <w:szCs w:val="24"/>
          <w:lang w:val="cs-CZ"/>
        </w:rPr>
        <w:t>Hrací plocha není v XML, protože je generována dynamicky v GameActivity.</w:t>
      </w:r>
    </w:p>
    <w:p xmlns:wp14="http://schemas.microsoft.com/office/word/2010/wordml" wp14:paraId="075E9EEA" wp14:textId="7AA1D31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C14951"/>
    <w:rsid w:val="0264541E"/>
    <w:rsid w:val="1197A4E7"/>
    <w:rsid w:val="11C14951"/>
    <w:rsid w:val="28878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4951"/>
  <w15:chartTrackingRefBased/>
  <w15:docId w15:val="{3BE32358-2F98-46C3-8BDD-7B4D4205C6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97A4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97A4E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197A4E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197A4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2026-03-22T16:17:29.6202857Z</dcterms:created>
  <dcterms:modified xsi:type="dcterms:W3CDTF">2026-03-22T16:18:50.0574799Z</dcterms:modified>
  <dc:creator>Fraško Daniel</dc:creator>
  <lastModifiedBy>Fraško Daniel</lastModifiedBy>
</coreProperties>
</file>