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AF769" w14:textId="77777777" w:rsidR="00EA198D" w:rsidRDefault="004B2482" w:rsidP="00EA198D">
      <w:pPr>
        <w:pStyle w:val="NoSpacing"/>
        <w:jc w:val="both"/>
        <w:rPr>
          <w:rFonts w:ascii="Arial" w:hAnsi="Arial" w:cs="Arial"/>
          <w:b/>
        </w:rPr>
      </w:pPr>
      <w:proofErr w:type="spellStart"/>
      <w:r w:rsidRPr="00EA198D">
        <w:rPr>
          <w:rFonts w:ascii="Arial" w:hAnsi="Arial" w:cs="Arial"/>
          <w:b/>
        </w:rPr>
        <w:t>Tema</w:t>
      </w:r>
      <w:proofErr w:type="spellEnd"/>
      <w:r w:rsidRPr="00EA198D">
        <w:rPr>
          <w:rFonts w:ascii="Arial" w:hAnsi="Arial" w:cs="Arial"/>
          <w:b/>
        </w:rPr>
        <w:t xml:space="preserve"> </w:t>
      </w:r>
      <w:r w:rsidR="00F224D9" w:rsidRPr="00EA198D">
        <w:rPr>
          <w:rFonts w:ascii="Arial" w:hAnsi="Arial" w:cs="Arial"/>
          <w:b/>
        </w:rPr>
        <w:t>5</w:t>
      </w:r>
    </w:p>
    <w:p w14:paraId="2B70FC9C" w14:textId="3C853FDE" w:rsidR="00D63FC7" w:rsidRPr="00EA198D" w:rsidRDefault="00D63FC7" w:rsidP="00EA198D">
      <w:pPr>
        <w:pStyle w:val="NoSpacing"/>
        <w:jc w:val="both"/>
        <w:rPr>
          <w:rFonts w:ascii="Arial" w:hAnsi="Arial" w:cs="Arial"/>
          <w:b/>
        </w:rPr>
      </w:pPr>
      <w:r w:rsidRPr="00EA198D">
        <w:rPr>
          <w:rFonts w:ascii="Arial" w:hAnsi="Arial" w:cs="Arial"/>
          <w:b/>
        </w:rPr>
        <w:t xml:space="preserve">Task </w:t>
      </w:r>
      <w:r w:rsidR="006D1698">
        <w:rPr>
          <w:rFonts w:ascii="Arial" w:hAnsi="Arial" w:cs="Arial"/>
          <w:b/>
        </w:rPr>
        <w:t>4</w:t>
      </w:r>
      <w:r w:rsidRPr="00EA198D">
        <w:rPr>
          <w:rFonts w:ascii="Arial" w:hAnsi="Arial" w:cs="Arial"/>
          <w:b/>
        </w:rPr>
        <w:t xml:space="preserve">: </w:t>
      </w:r>
      <w:r w:rsidR="006D1698" w:rsidRPr="006D1698">
        <w:rPr>
          <w:rFonts w:ascii="Arial" w:hAnsi="Arial" w:cs="Arial"/>
          <w:b/>
        </w:rPr>
        <w:t>Complete a Data Science Capstone Project</w:t>
      </w:r>
    </w:p>
    <w:p w14:paraId="5336A7FF" w14:textId="6F3B4395" w:rsidR="002F3A1E" w:rsidRPr="00D240DA" w:rsidRDefault="00D63FC7" w:rsidP="00EA198D">
      <w:pPr>
        <w:jc w:val="both"/>
        <w:rPr>
          <w:rFonts w:ascii="Arial" w:hAnsi="Arial" w:cs="Arial"/>
          <w:b/>
          <w:lang w:val="es-CR"/>
        </w:rPr>
      </w:pPr>
      <w:r w:rsidRPr="00D240DA">
        <w:rPr>
          <w:rFonts w:ascii="Arial" w:hAnsi="Arial" w:cs="Arial"/>
          <w:b/>
          <w:lang w:val="es-CR"/>
        </w:rPr>
        <w:t>Francisco Paniagua Barrantes</w:t>
      </w:r>
    </w:p>
    <w:p w14:paraId="4A4B8962" w14:textId="0B399113" w:rsidR="006D1698" w:rsidRDefault="006D1698" w:rsidP="00EA198D">
      <w:pPr>
        <w:jc w:val="both"/>
        <w:rPr>
          <w:rFonts w:ascii="Arial" w:hAnsi="Arial" w:cs="Arial"/>
          <w:b/>
          <w:lang w:val="es-CR"/>
        </w:rPr>
      </w:pPr>
      <w:r w:rsidRPr="006D1698">
        <w:rPr>
          <w:rFonts w:ascii="Arial" w:hAnsi="Arial" w:cs="Arial"/>
          <w:b/>
          <w:lang w:val="es-CR"/>
        </w:rPr>
        <w:t>Contexto de la s</w:t>
      </w:r>
      <w:r>
        <w:rPr>
          <w:rFonts w:ascii="Arial" w:hAnsi="Arial" w:cs="Arial"/>
          <w:b/>
          <w:lang w:val="es-CR"/>
        </w:rPr>
        <w:t>ituación</w:t>
      </w:r>
    </w:p>
    <w:p w14:paraId="3A7F43DE" w14:textId="0A6822B4" w:rsidR="006D1698" w:rsidRPr="006D1698" w:rsidRDefault="006D1698" w:rsidP="00601EEC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6D1698">
        <w:rPr>
          <w:rFonts w:ascii="Arial" w:hAnsi="Arial" w:cs="Arial"/>
          <w:bCs/>
          <w:lang w:val="es-CR"/>
        </w:rPr>
        <w:t xml:space="preserve">La unión médica de Wisconsin a recopilado un set de datos </w:t>
      </w:r>
      <w:r>
        <w:rPr>
          <w:rFonts w:ascii="Arial" w:hAnsi="Arial" w:cs="Arial"/>
          <w:bCs/>
          <w:lang w:val="es-CR"/>
        </w:rPr>
        <w:t xml:space="preserve">de imágenes de </w:t>
      </w:r>
      <w:r w:rsidR="00353197">
        <w:rPr>
          <w:rFonts w:ascii="Arial" w:hAnsi="Arial" w:cs="Arial"/>
          <w:bCs/>
          <w:lang w:val="es-CR"/>
        </w:rPr>
        <w:t>tumores</w:t>
      </w:r>
      <w:r>
        <w:rPr>
          <w:rFonts w:ascii="Arial" w:hAnsi="Arial" w:cs="Arial"/>
          <w:bCs/>
          <w:lang w:val="es-CR"/>
        </w:rPr>
        <w:t xml:space="preserve"> en los senos de las mujeres para </w:t>
      </w:r>
      <w:r w:rsidR="00BD3583">
        <w:rPr>
          <w:rFonts w:ascii="Arial" w:hAnsi="Arial" w:cs="Arial"/>
          <w:bCs/>
          <w:lang w:val="es-CR"/>
        </w:rPr>
        <w:t>estudiar y buscar detectar si es</w:t>
      </w:r>
      <w:r w:rsidR="00353197">
        <w:rPr>
          <w:rFonts w:ascii="Arial" w:hAnsi="Arial" w:cs="Arial"/>
          <w:bCs/>
          <w:lang w:val="es-CR"/>
        </w:rPr>
        <w:t>o</w:t>
      </w:r>
      <w:r w:rsidR="00BD3583">
        <w:rPr>
          <w:rFonts w:ascii="Arial" w:hAnsi="Arial" w:cs="Arial"/>
          <w:bCs/>
          <w:lang w:val="es-CR"/>
        </w:rPr>
        <w:t xml:space="preserve">s </w:t>
      </w:r>
      <w:r w:rsidR="00353197">
        <w:rPr>
          <w:rFonts w:ascii="Arial" w:hAnsi="Arial" w:cs="Arial"/>
          <w:bCs/>
          <w:lang w:val="es-CR"/>
        </w:rPr>
        <w:t>tumores</w:t>
      </w:r>
      <w:r w:rsidR="00BD3583">
        <w:rPr>
          <w:rFonts w:ascii="Arial" w:hAnsi="Arial" w:cs="Arial"/>
          <w:bCs/>
          <w:lang w:val="es-CR"/>
        </w:rPr>
        <w:t xml:space="preserve"> son </w:t>
      </w:r>
      <w:r w:rsidR="00353197">
        <w:rPr>
          <w:rFonts w:ascii="Arial" w:hAnsi="Arial" w:cs="Arial"/>
          <w:bCs/>
          <w:lang w:val="es-CR"/>
        </w:rPr>
        <w:t>benignos</w:t>
      </w:r>
      <w:r w:rsidR="00BD3583">
        <w:rPr>
          <w:rFonts w:ascii="Arial" w:hAnsi="Arial" w:cs="Arial"/>
          <w:bCs/>
          <w:lang w:val="es-CR"/>
        </w:rPr>
        <w:t xml:space="preserve"> o malignas</w:t>
      </w:r>
      <w:r w:rsidR="00353197">
        <w:rPr>
          <w:rFonts w:ascii="Arial" w:hAnsi="Arial" w:cs="Arial"/>
          <w:bCs/>
          <w:lang w:val="es-CR"/>
        </w:rPr>
        <w:t>, usualmente esto se realiza con el análisis de varios médicos.</w:t>
      </w:r>
      <w:r w:rsidR="00BD3583">
        <w:rPr>
          <w:rFonts w:ascii="Arial" w:hAnsi="Arial" w:cs="Arial"/>
          <w:bCs/>
          <w:lang w:val="es-CR"/>
        </w:rPr>
        <w:t xml:space="preserve"> Dada la situación actual del mundo y de Wisconsin con respecto al Coronavirus COVID-19, se requiere todo el personal médico que sea posible, por lo que esta tarea de diferenciación de si las masas son positivas o negativas haría mas eficiente el proceso y se podrían utilizar recursos para la emergencia. La unión médica necesita conocer </w:t>
      </w:r>
      <w:r w:rsidR="000B4F83">
        <w:rPr>
          <w:rFonts w:ascii="Arial" w:hAnsi="Arial" w:cs="Arial"/>
          <w:bCs/>
          <w:lang w:val="es-CR"/>
        </w:rPr>
        <w:t>cuales variables son importantes</w:t>
      </w:r>
      <w:r w:rsidR="00BD3583">
        <w:rPr>
          <w:rFonts w:ascii="Arial" w:hAnsi="Arial" w:cs="Arial"/>
          <w:bCs/>
          <w:lang w:val="es-CR"/>
        </w:rPr>
        <w:t>, si es posible realizar pronósticos y con qué exactitud.</w:t>
      </w:r>
    </w:p>
    <w:p w14:paraId="12C5067F" w14:textId="0401CDA7" w:rsidR="00AF06BF" w:rsidRDefault="00AF06BF" w:rsidP="00EA198D">
      <w:pPr>
        <w:jc w:val="both"/>
        <w:rPr>
          <w:rFonts w:ascii="Arial" w:hAnsi="Arial" w:cs="Arial"/>
          <w:b/>
          <w:lang w:val="es-CR"/>
        </w:rPr>
      </w:pPr>
      <w:r w:rsidRPr="006D1698">
        <w:rPr>
          <w:rFonts w:ascii="Arial" w:hAnsi="Arial" w:cs="Arial"/>
          <w:b/>
          <w:lang w:val="es-CR"/>
        </w:rPr>
        <w:t>Preguntas</w:t>
      </w:r>
    </w:p>
    <w:p w14:paraId="543B316B" w14:textId="06231985" w:rsidR="00601EEC" w:rsidRPr="00601EEC" w:rsidRDefault="00601EEC" w:rsidP="00601EE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Cs/>
          <w:lang w:val="es-CR"/>
        </w:rPr>
      </w:pPr>
      <w:r w:rsidRPr="00601EEC">
        <w:rPr>
          <w:rFonts w:ascii="Arial" w:hAnsi="Arial" w:cs="Arial"/>
          <w:bCs/>
          <w:lang w:val="es-CR"/>
        </w:rPr>
        <w:t>¿Cuáles de las variables proporcionadas son realmente útiles?</w:t>
      </w:r>
    </w:p>
    <w:p w14:paraId="5C91E5E0" w14:textId="6388E77C" w:rsidR="00601EEC" w:rsidRPr="00601EEC" w:rsidRDefault="00601EEC" w:rsidP="00601EE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Cs/>
          <w:lang w:val="es-CR"/>
        </w:rPr>
      </w:pPr>
      <w:r w:rsidRPr="00601EEC">
        <w:rPr>
          <w:rFonts w:ascii="Arial" w:hAnsi="Arial" w:cs="Arial"/>
          <w:bCs/>
          <w:lang w:val="es-CR"/>
        </w:rPr>
        <w:t>¿Se puede realizar un pronóstico?</w:t>
      </w:r>
    </w:p>
    <w:p w14:paraId="5BB8F682" w14:textId="120B3363" w:rsidR="00601EEC" w:rsidRPr="00601EEC" w:rsidRDefault="00601EEC" w:rsidP="00601EE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Cs/>
          <w:lang w:val="es-CR"/>
        </w:rPr>
      </w:pPr>
      <w:r w:rsidRPr="00601EEC">
        <w:rPr>
          <w:rFonts w:ascii="Arial" w:hAnsi="Arial" w:cs="Arial"/>
          <w:bCs/>
          <w:lang w:val="es-CR"/>
        </w:rPr>
        <w:t>¿Con que exactitud se puede confiar en la respuesta?</w:t>
      </w:r>
    </w:p>
    <w:p w14:paraId="21AB8D6B" w14:textId="77777777" w:rsidR="00601EEC" w:rsidRDefault="00601EEC" w:rsidP="00EA198D">
      <w:pPr>
        <w:jc w:val="both"/>
        <w:rPr>
          <w:rFonts w:ascii="Arial" w:hAnsi="Arial" w:cs="Arial"/>
          <w:b/>
          <w:lang w:val="es-CR"/>
        </w:rPr>
      </w:pPr>
    </w:p>
    <w:p w14:paraId="54D0343E" w14:textId="1BB2491D" w:rsidR="00F224D9" w:rsidRDefault="00AF06BF" w:rsidP="00EA198D">
      <w:pPr>
        <w:jc w:val="both"/>
        <w:rPr>
          <w:rFonts w:ascii="Arial" w:hAnsi="Arial" w:cs="Arial"/>
          <w:b/>
          <w:lang w:val="es-CR"/>
        </w:rPr>
      </w:pPr>
      <w:r>
        <w:rPr>
          <w:rFonts w:ascii="Arial" w:hAnsi="Arial" w:cs="Arial"/>
          <w:b/>
          <w:lang w:val="es-CR"/>
        </w:rPr>
        <w:t>Hallazgos</w:t>
      </w:r>
    </w:p>
    <w:p w14:paraId="74FE7FD9" w14:textId="2FFBE0DB" w:rsidR="003F4F73" w:rsidRDefault="00601EEC" w:rsidP="00601EEC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601EEC">
        <w:rPr>
          <w:rFonts w:ascii="Arial" w:hAnsi="Arial" w:cs="Arial"/>
          <w:bCs/>
          <w:lang w:val="es-CR"/>
        </w:rPr>
        <w:t>Al revisar el set de datos y sus variables se determinó, que si es posible realizar un pronóstico.</w:t>
      </w:r>
      <w:r>
        <w:rPr>
          <w:rFonts w:ascii="Arial" w:hAnsi="Arial" w:cs="Arial"/>
          <w:bCs/>
          <w:lang w:val="es-CR"/>
        </w:rPr>
        <w:t xml:space="preserve"> En el set de datos se observan una gran cantidad de variables, pero para generar un pronóstico más acertado se descartaron algunas de ellas, específicamente : </w:t>
      </w:r>
      <w:r w:rsidRPr="00601EEC">
        <w:rPr>
          <w:rFonts w:ascii="Arial" w:hAnsi="Arial" w:cs="Arial"/>
          <w:bCs/>
          <w:lang w:val="es-CR"/>
        </w:rPr>
        <w:t xml:space="preserve">id, </w:t>
      </w:r>
      <w:proofErr w:type="spellStart"/>
      <w:r w:rsidRPr="00601EEC">
        <w:rPr>
          <w:rFonts w:ascii="Arial" w:hAnsi="Arial" w:cs="Arial"/>
          <w:bCs/>
          <w:lang w:val="es-CR"/>
        </w:rPr>
        <w:t>fractal_dimension_mean</w:t>
      </w:r>
      <w:proofErr w:type="spellEnd"/>
      <w:r w:rsidRPr="00601EEC">
        <w:rPr>
          <w:rFonts w:ascii="Arial" w:hAnsi="Arial" w:cs="Arial"/>
          <w:bCs/>
          <w:lang w:val="es-CR"/>
        </w:rPr>
        <w:t xml:space="preserve">, </w:t>
      </w:r>
      <w:proofErr w:type="spellStart"/>
      <w:r w:rsidRPr="00601EEC">
        <w:rPr>
          <w:rFonts w:ascii="Arial" w:hAnsi="Arial" w:cs="Arial"/>
          <w:bCs/>
          <w:lang w:val="es-CR"/>
        </w:rPr>
        <w:t>fractal_dimension_se</w:t>
      </w:r>
      <w:proofErr w:type="spellEnd"/>
      <w:r w:rsidRPr="00601EEC">
        <w:rPr>
          <w:rFonts w:ascii="Arial" w:hAnsi="Arial" w:cs="Arial"/>
          <w:bCs/>
          <w:lang w:val="es-CR"/>
        </w:rPr>
        <w:t xml:space="preserve">, </w:t>
      </w:r>
      <w:proofErr w:type="spellStart"/>
      <w:r w:rsidRPr="00601EEC">
        <w:rPr>
          <w:rFonts w:ascii="Arial" w:hAnsi="Arial" w:cs="Arial"/>
          <w:bCs/>
          <w:lang w:val="es-CR"/>
        </w:rPr>
        <w:t>fractal_dimension_worst</w:t>
      </w:r>
      <w:proofErr w:type="spellEnd"/>
      <w:r>
        <w:rPr>
          <w:rFonts w:ascii="Arial" w:hAnsi="Arial" w:cs="Arial"/>
          <w:bCs/>
          <w:lang w:val="es-CR"/>
        </w:rPr>
        <w:t xml:space="preserve">, </w:t>
      </w:r>
      <w:proofErr w:type="spellStart"/>
      <w:r w:rsidRPr="00601EEC">
        <w:rPr>
          <w:rFonts w:ascii="Arial" w:hAnsi="Arial" w:cs="Arial"/>
          <w:bCs/>
          <w:lang w:val="es-CR"/>
        </w:rPr>
        <w:t>area_mean</w:t>
      </w:r>
      <w:proofErr w:type="spellEnd"/>
      <w:r w:rsidRPr="00601EEC">
        <w:rPr>
          <w:rFonts w:ascii="Arial" w:hAnsi="Arial" w:cs="Arial"/>
          <w:bCs/>
          <w:lang w:val="es-CR"/>
        </w:rPr>
        <w:t>,</w:t>
      </w:r>
      <w:r>
        <w:rPr>
          <w:rFonts w:ascii="Arial" w:hAnsi="Arial" w:cs="Arial"/>
          <w:bCs/>
          <w:lang w:val="es-CR"/>
        </w:rPr>
        <w:t xml:space="preserve"> </w:t>
      </w:r>
      <w:proofErr w:type="spellStart"/>
      <w:r w:rsidRPr="00601EEC">
        <w:rPr>
          <w:rFonts w:ascii="Arial" w:hAnsi="Arial" w:cs="Arial"/>
          <w:bCs/>
          <w:lang w:val="es-CR"/>
        </w:rPr>
        <w:t>area_se</w:t>
      </w:r>
      <w:proofErr w:type="spellEnd"/>
      <w:r w:rsidRPr="00601EEC">
        <w:rPr>
          <w:rFonts w:ascii="Arial" w:hAnsi="Arial" w:cs="Arial"/>
          <w:bCs/>
          <w:lang w:val="es-CR"/>
        </w:rPr>
        <w:t>,</w:t>
      </w:r>
      <w:r>
        <w:rPr>
          <w:rFonts w:ascii="Arial" w:hAnsi="Arial" w:cs="Arial"/>
          <w:bCs/>
          <w:lang w:val="es-CR"/>
        </w:rPr>
        <w:t xml:space="preserve"> </w:t>
      </w:r>
      <w:proofErr w:type="spellStart"/>
      <w:r w:rsidRPr="00601EEC">
        <w:rPr>
          <w:rFonts w:ascii="Arial" w:hAnsi="Arial" w:cs="Arial"/>
          <w:bCs/>
          <w:lang w:val="es-CR"/>
        </w:rPr>
        <w:t>area_worst</w:t>
      </w:r>
      <w:proofErr w:type="spellEnd"/>
      <w:r>
        <w:rPr>
          <w:rFonts w:ascii="Arial" w:hAnsi="Arial" w:cs="Arial"/>
          <w:bCs/>
          <w:lang w:val="es-CR"/>
        </w:rPr>
        <w:t xml:space="preserve">, </w:t>
      </w:r>
      <w:proofErr w:type="spellStart"/>
      <w:r w:rsidRPr="00601EEC">
        <w:rPr>
          <w:rFonts w:ascii="Arial" w:hAnsi="Arial" w:cs="Arial"/>
          <w:bCs/>
          <w:lang w:val="es-CR"/>
        </w:rPr>
        <w:t>smoothness_mean</w:t>
      </w:r>
      <w:proofErr w:type="spellEnd"/>
      <w:r w:rsidRPr="00601EEC">
        <w:rPr>
          <w:rFonts w:ascii="Arial" w:hAnsi="Arial" w:cs="Arial"/>
          <w:bCs/>
          <w:lang w:val="es-CR"/>
        </w:rPr>
        <w:t xml:space="preserve">, </w:t>
      </w:r>
      <w:proofErr w:type="spellStart"/>
      <w:r w:rsidRPr="00601EEC">
        <w:rPr>
          <w:rFonts w:ascii="Arial" w:hAnsi="Arial" w:cs="Arial"/>
          <w:bCs/>
          <w:lang w:val="es-CR"/>
        </w:rPr>
        <w:t>symmetry_mean</w:t>
      </w:r>
      <w:proofErr w:type="spellEnd"/>
      <w:r w:rsidRPr="00601EEC">
        <w:rPr>
          <w:rFonts w:ascii="Arial" w:hAnsi="Arial" w:cs="Arial"/>
          <w:bCs/>
          <w:lang w:val="es-CR"/>
        </w:rPr>
        <w:t xml:space="preserve">, </w:t>
      </w:r>
      <w:proofErr w:type="spellStart"/>
      <w:r w:rsidRPr="00601EEC">
        <w:rPr>
          <w:rFonts w:ascii="Arial" w:hAnsi="Arial" w:cs="Arial"/>
          <w:bCs/>
          <w:lang w:val="es-CR"/>
        </w:rPr>
        <w:t>texture_se</w:t>
      </w:r>
      <w:proofErr w:type="spellEnd"/>
      <w:r w:rsidRPr="00601EEC">
        <w:rPr>
          <w:rFonts w:ascii="Arial" w:hAnsi="Arial" w:cs="Arial"/>
          <w:bCs/>
          <w:lang w:val="es-CR"/>
        </w:rPr>
        <w:t xml:space="preserve">, </w:t>
      </w:r>
      <w:proofErr w:type="spellStart"/>
      <w:r w:rsidRPr="00601EEC">
        <w:rPr>
          <w:rFonts w:ascii="Arial" w:hAnsi="Arial" w:cs="Arial"/>
          <w:bCs/>
          <w:lang w:val="es-CR"/>
        </w:rPr>
        <w:t>smoothness_se</w:t>
      </w:r>
      <w:proofErr w:type="spellEnd"/>
      <w:r w:rsidRPr="00601EEC">
        <w:rPr>
          <w:rFonts w:ascii="Arial" w:hAnsi="Arial" w:cs="Arial"/>
          <w:bCs/>
          <w:lang w:val="es-CR"/>
        </w:rPr>
        <w:t>,</w:t>
      </w:r>
      <w:r>
        <w:rPr>
          <w:rFonts w:ascii="Arial" w:hAnsi="Arial" w:cs="Arial"/>
          <w:bCs/>
          <w:lang w:val="es-CR"/>
        </w:rPr>
        <w:t xml:space="preserve"> </w:t>
      </w:r>
      <w:proofErr w:type="spellStart"/>
      <w:r w:rsidRPr="00601EEC">
        <w:rPr>
          <w:rFonts w:ascii="Arial" w:hAnsi="Arial" w:cs="Arial"/>
          <w:bCs/>
          <w:lang w:val="es-CR"/>
        </w:rPr>
        <w:t>compactness_se,concave</w:t>
      </w:r>
      <w:proofErr w:type="spellEnd"/>
      <w:r w:rsidRPr="00601EEC">
        <w:rPr>
          <w:rFonts w:ascii="Arial" w:hAnsi="Arial" w:cs="Arial"/>
          <w:bCs/>
          <w:lang w:val="es-CR"/>
        </w:rPr>
        <w:t xml:space="preserve"> </w:t>
      </w:r>
      <w:proofErr w:type="spellStart"/>
      <w:r w:rsidRPr="00601EEC">
        <w:rPr>
          <w:rFonts w:ascii="Arial" w:hAnsi="Arial" w:cs="Arial"/>
          <w:bCs/>
          <w:lang w:val="es-CR"/>
        </w:rPr>
        <w:t>points_se</w:t>
      </w:r>
      <w:proofErr w:type="spellEnd"/>
      <w:r w:rsidRPr="00601EEC">
        <w:rPr>
          <w:rFonts w:ascii="Arial" w:hAnsi="Arial" w:cs="Arial"/>
          <w:bCs/>
          <w:lang w:val="es-CR"/>
        </w:rPr>
        <w:t xml:space="preserve">, </w:t>
      </w:r>
      <w:proofErr w:type="spellStart"/>
      <w:r w:rsidRPr="00601EEC">
        <w:rPr>
          <w:rFonts w:ascii="Arial" w:hAnsi="Arial" w:cs="Arial"/>
          <w:bCs/>
          <w:lang w:val="es-CR"/>
        </w:rPr>
        <w:t>symmetry_se</w:t>
      </w:r>
      <w:proofErr w:type="spellEnd"/>
      <w:r w:rsidRPr="00601EEC">
        <w:rPr>
          <w:rFonts w:ascii="Arial" w:hAnsi="Arial" w:cs="Arial"/>
          <w:bCs/>
          <w:lang w:val="es-CR"/>
        </w:rPr>
        <w:t xml:space="preserve"> y </w:t>
      </w:r>
      <w:proofErr w:type="spellStart"/>
      <w:r w:rsidRPr="00601EEC">
        <w:rPr>
          <w:rFonts w:ascii="Arial" w:hAnsi="Arial" w:cs="Arial"/>
          <w:bCs/>
          <w:lang w:val="es-CR"/>
        </w:rPr>
        <w:t>compactness_worst</w:t>
      </w:r>
      <w:proofErr w:type="spellEnd"/>
      <w:r>
        <w:rPr>
          <w:rFonts w:ascii="Arial" w:hAnsi="Arial" w:cs="Arial"/>
          <w:bCs/>
          <w:lang w:val="es-CR"/>
        </w:rPr>
        <w:t>.</w:t>
      </w:r>
    </w:p>
    <w:p w14:paraId="5F54E462" w14:textId="34910DDA" w:rsidR="00601EEC" w:rsidRDefault="00601EEC" w:rsidP="00601EEC">
      <w:pPr>
        <w:spacing w:line="360" w:lineRule="auto"/>
        <w:jc w:val="both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 xml:space="preserve">Es importante aclarar que las variables </w:t>
      </w:r>
      <w:proofErr w:type="spellStart"/>
      <w:r w:rsidRPr="00601EEC">
        <w:rPr>
          <w:rFonts w:ascii="Arial" w:hAnsi="Arial" w:cs="Arial"/>
          <w:bCs/>
          <w:lang w:val="es-CR"/>
        </w:rPr>
        <w:t>area_mean</w:t>
      </w:r>
      <w:proofErr w:type="spellEnd"/>
      <w:r w:rsidRPr="00601EEC">
        <w:rPr>
          <w:rFonts w:ascii="Arial" w:hAnsi="Arial" w:cs="Arial"/>
          <w:bCs/>
          <w:lang w:val="es-CR"/>
        </w:rPr>
        <w:t>,</w:t>
      </w:r>
      <w:r>
        <w:rPr>
          <w:rFonts w:ascii="Arial" w:hAnsi="Arial" w:cs="Arial"/>
          <w:bCs/>
          <w:lang w:val="es-CR"/>
        </w:rPr>
        <w:t xml:space="preserve"> </w:t>
      </w:r>
      <w:proofErr w:type="spellStart"/>
      <w:r w:rsidRPr="00601EEC">
        <w:rPr>
          <w:rFonts w:ascii="Arial" w:hAnsi="Arial" w:cs="Arial"/>
          <w:bCs/>
          <w:lang w:val="es-CR"/>
        </w:rPr>
        <w:t>area_se</w:t>
      </w:r>
      <w:proofErr w:type="spellEnd"/>
      <w:r w:rsidRPr="00601EEC">
        <w:rPr>
          <w:rFonts w:ascii="Arial" w:hAnsi="Arial" w:cs="Arial"/>
          <w:bCs/>
          <w:lang w:val="es-CR"/>
        </w:rPr>
        <w:t>,</w:t>
      </w:r>
      <w:r>
        <w:rPr>
          <w:rFonts w:ascii="Arial" w:hAnsi="Arial" w:cs="Arial"/>
          <w:bCs/>
          <w:lang w:val="es-CR"/>
        </w:rPr>
        <w:t xml:space="preserve"> </w:t>
      </w:r>
      <w:proofErr w:type="spellStart"/>
      <w:r w:rsidRPr="00601EEC">
        <w:rPr>
          <w:rFonts w:ascii="Arial" w:hAnsi="Arial" w:cs="Arial"/>
          <w:bCs/>
          <w:lang w:val="es-CR"/>
        </w:rPr>
        <w:t>area_worst</w:t>
      </w:r>
      <w:proofErr w:type="spellEnd"/>
      <w:r>
        <w:rPr>
          <w:rFonts w:ascii="Arial" w:hAnsi="Arial" w:cs="Arial"/>
          <w:bCs/>
          <w:lang w:val="es-CR"/>
        </w:rPr>
        <w:t xml:space="preserve"> se descartaron </w:t>
      </w:r>
      <w:r w:rsidR="001D725A">
        <w:rPr>
          <w:rFonts w:ascii="Arial" w:hAnsi="Arial" w:cs="Arial"/>
          <w:bCs/>
          <w:lang w:val="es-CR"/>
        </w:rPr>
        <w:t>porque</w:t>
      </w:r>
      <w:r w:rsidR="00CA336B">
        <w:rPr>
          <w:rFonts w:ascii="Arial" w:hAnsi="Arial" w:cs="Arial"/>
          <w:bCs/>
          <w:lang w:val="es-CR"/>
        </w:rPr>
        <w:t>,</w:t>
      </w:r>
      <w:bookmarkStart w:id="0" w:name="_GoBack"/>
      <w:bookmarkEnd w:id="0"/>
      <w:r>
        <w:rPr>
          <w:rFonts w:ascii="Arial" w:hAnsi="Arial" w:cs="Arial"/>
          <w:bCs/>
          <w:lang w:val="es-CR"/>
        </w:rPr>
        <w:t xml:space="preserve"> al normalizar los datos, lejos de aportar al modelo, iban a generar </w:t>
      </w:r>
      <w:proofErr w:type="spellStart"/>
      <w:r>
        <w:rPr>
          <w:rFonts w:ascii="Arial" w:hAnsi="Arial" w:cs="Arial"/>
          <w:bCs/>
          <w:lang w:val="es-CR"/>
        </w:rPr>
        <w:t>overfitting</w:t>
      </w:r>
      <w:proofErr w:type="spellEnd"/>
      <w:r>
        <w:rPr>
          <w:rFonts w:ascii="Arial" w:hAnsi="Arial" w:cs="Arial"/>
          <w:bCs/>
          <w:lang w:val="es-CR"/>
        </w:rPr>
        <w:t xml:space="preserve"> o resultados erróneos.</w:t>
      </w:r>
    </w:p>
    <w:p w14:paraId="37F6CAB3" w14:textId="33525A53" w:rsidR="00601EEC" w:rsidRPr="00601EEC" w:rsidRDefault="00601EEC" w:rsidP="00601EEC">
      <w:pPr>
        <w:spacing w:line="360" w:lineRule="auto"/>
        <w:jc w:val="both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 xml:space="preserve">Las variables seleccionadas como importantes para el pronóstico de tumores malignos o benignos en el pecho de las mujeres se muestran en el </w:t>
      </w:r>
      <w:r w:rsidR="000F1A0F">
        <w:rPr>
          <w:rFonts w:ascii="Arial" w:hAnsi="Arial" w:cs="Arial"/>
          <w:bCs/>
          <w:lang w:val="es-CR"/>
        </w:rPr>
        <w:t>G</w:t>
      </w:r>
      <w:r>
        <w:rPr>
          <w:rFonts w:ascii="Arial" w:hAnsi="Arial" w:cs="Arial"/>
          <w:bCs/>
          <w:lang w:val="es-CR"/>
        </w:rPr>
        <w:t>ráfico 1</w:t>
      </w:r>
      <w:r w:rsidR="000F1A0F">
        <w:rPr>
          <w:rFonts w:ascii="Arial" w:hAnsi="Arial" w:cs="Arial"/>
          <w:bCs/>
          <w:lang w:val="es-CR"/>
        </w:rPr>
        <w:t xml:space="preserve"> Variables de importancia</w:t>
      </w:r>
      <w:r>
        <w:rPr>
          <w:rFonts w:ascii="Arial" w:hAnsi="Arial" w:cs="Arial"/>
          <w:bCs/>
          <w:lang w:val="es-CR"/>
        </w:rPr>
        <w:t>.</w:t>
      </w:r>
      <w:r w:rsidR="000F1A0F">
        <w:rPr>
          <w:rFonts w:ascii="Arial" w:hAnsi="Arial" w:cs="Arial"/>
          <w:bCs/>
          <w:lang w:val="es-CR"/>
        </w:rPr>
        <w:t xml:space="preserve"> Cabe recalcar que la cantidad de variables se redujo en un 50%, pasando a definir 16 las variables en importancia, por lo que el tiempo de toma de datos por la parte médica se puede reducir en valores cercanos a la mitad.</w:t>
      </w:r>
    </w:p>
    <w:p w14:paraId="30EDC3BE" w14:textId="77777777" w:rsidR="00601EEC" w:rsidRPr="00601EEC" w:rsidRDefault="00601EEC" w:rsidP="00601EEC">
      <w:pPr>
        <w:spacing w:line="360" w:lineRule="auto"/>
        <w:jc w:val="both"/>
        <w:rPr>
          <w:rFonts w:ascii="Arial" w:hAnsi="Arial" w:cs="Arial"/>
          <w:b/>
          <w:lang w:val="es-CR"/>
        </w:rPr>
      </w:pPr>
    </w:p>
    <w:p w14:paraId="3A18B367" w14:textId="4F8D2450" w:rsidR="003F4F73" w:rsidRPr="000F1A0F" w:rsidRDefault="003F4F73" w:rsidP="00EA198D">
      <w:pPr>
        <w:jc w:val="both"/>
        <w:rPr>
          <w:rFonts w:ascii="Arial" w:hAnsi="Arial" w:cs="Arial"/>
          <w:bCs/>
          <w:lang w:val="es-CR"/>
        </w:rPr>
      </w:pPr>
      <w:r w:rsidRPr="000F1A0F">
        <w:rPr>
          <w:rFonts w:ascii="Arial" w:hAnsi="Arial" w:cs="Arial"/>
          <w:bCs/>
          <w:lang w:val="es-CR"/>
        </w:rPr>
        <w:lastRenderedPageBreak/>
        <w:drawing>
          <wp:inline distT="0" distB="0" distL="0" distR="0" wp14:anchorId="50B7D859" wp14:editId="7E81AB14">
            <wp:extent cx="5579930" cy="470717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026" cy="47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E940" w14:textId="655C5704" w:rsidR="00601EEC" w:rsidRDefault="00601EEC" w:rsidP="00601EEC">
      <w:pPr>
        <w:jc w:val="center"/>
        <w:rPr>
          <w:rFonts w:ascii="Arial" w:hAnsi="Arial" w:cs="Arial"/>
          <w:bCs/>
          <w:lang w:val="es-CR"/>
        </w:rPr>
      </w:pPr>
      <w:r w:rsidRPr="000F1A0F">
        <w:rPr>
          <w:rFonts w:ascii="Arial" w:hAnsi="Arial" w:cs="Arial"/>
          <w:bCs/>
          <w:lang w:val="es-CR"/>
        </w:rPr>
        <w:t>Gráfico 1. Variables de importancia</w:t>
      </w:r>
    </w:p>
    <w:p w14:paraId="1CD059E8" w14:textId="752A65CF" w:rsidR="00CA336B" w:rsidRDefault="000F1A0F" w:rsidP="00CA336B">
      <w:pPr>
        <w:spacing w:line="360" w:lineRule="auto"/>
        <w:jc w:val="both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 xml:space="preserve">Al aplicar diferentes modelos de aprendizaje automático se obtuvieron resultados muy satisfactorios, esto por que se obtuvo una exactitud en </w:t>
      </w:r>
      <w:r w:rsidR="00CB71F0">
        <w:rPr>
          <w:rFonts w:ascii="Arial" w:hAnsi="Arial" w:cs="Arial"/>
          <w:bCs/>
          <w:lang w:val="es-CR"/>
        </w:rPr>
        <w:t>todos los modelos</w:t>
      </w:r>
      <w:r>
        <w:rPr>
          <w:rFonts w:ascii="Arial" w:hAnsi="Arial" w:cs="Arial"/>
          <w:bCs/>
          <w:lang w:val="es-CR"/>
        </w:rPr>
        <w:t xml:space="preserve">, mayor al 96% como se observa en el Cuadro 1. </w:t>
      </w:r>
    </w:p>
    <w:p w14:paraId="4A1F4FA0" w14:textId="77777777" w:rsidR="00CA336B" w:rsidRDefault="000F1A0F" w:rsidP="00CA336B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0F1A0F">
        <w:rPr>
          <w:rFonts w:ascii="Arial" w:hAnsi="Arial" w:cs="Arial"/>
          <w:bCs/>
          <w:lang w:val="es-CR"/>
        </w:rPr>
        <w:t xml:space="preserve">Es importante tener en cuenta que el indicador </w:t>
      </w:r>
      <w:r w:rsidRPr="000F1A0F">
        <w:rPr>
          <w:rFonts w:ascii="Arial" w:hAnsi="Arial" w:cs="Arial"/>
          <w:bCs/>
          <w:lang w:val="es-CR"/>
        </w:rPr>
        <w:t>más</w:t>
      </w:r>
      <w:r w:rsidRPr="000F1A0F">
        <w:rPr>
          <w:rFonts w:ascii="Arial" w:hAnsi="Arial" w:cs="Arial"/>
          <w:bCs/>
          <w:lang w:val="es-CR"/>
        </w:rPr>
        <w:t xml:space="preserve"> importante es </w:t>
      </w:r>
      <w:proofErr w:type="spellStart"/>
      <w:r w:rsidRPr="000F1A0F">
        <w:rPr>
          <w:rFonts w:ascii="Arial" w:hAnsi="Arial" w:cs="Arial"/>
          <w:bCs/>
          <w:lang w:val="es-CR"/>
        </w:rPr>
        <w:t>recall</w:t>
      </w:r>
      <w:proofErr w:type="spellEnd"/>
      <w:r w:rsidRPr="000F1A0F">
        <w:rPr>
          <w:rFonts w:ascii="Arial" w:hAnsi="Arial" w:cs="Arial"/>
          <w:bCs/>
          <w:lang w:val="es-CR"/>
        </w:rPr>
        <w:t>, por el hecho de que es preferible tener un falso positivo que un falso negativo</w:t>
      </w:r>
      <w:r w:rsidR="00CA336B">
        <w:rPr>
          <w:rFonts w:ascii="Arial" w:hAnsi="Arial" w:cs="Arial"/>
          <w:bCs/>
          <w:lang w:val="es-CR"/>
        </w:rPr>
        <w:t xml:space="preserve"> cuando se trata de un pronóstico de un tumor maligno</w:t>
      </w:r>
      <w:r w:rsidRPr="000F1A0F">
        <w:rPr>
          <w:rFonts w:ascii="Arial" w:hAnsi="Arial" w:cs="Arial"/>
          <w:bCs/>
          <w:lang w:val="es-CR"/>
        </w:rPr>
        <w:t xml:space="preserve">. </w:t>
      </w:r>
    </w:p>
    <w:p w14:paraId="06CCF194" w14:textId="6DB1BA04" w:rsidR="00CA336B" w:rsidRDefault="00CA336B" w:rsidP="00CA336B">
      <w:pPr>
        <w:spacing w:line="360" w:lineRule="auto"/>
        <w:jc w:val="both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>Por lo anterior, se</w:t>
      </w:r>
      <w:r w:rsidR="000F1A0F" w:rsidRPr="000F1A0F">
        <w:rPr>
          <w:rFonts w:ascii="Arial" w:hAnsi="Arial" w:cs="Arial"/>
          <w:bCs/>
          <w:lang w:val="es-CR"/>
        </w:rPr>
        <w:t xml:space="preserve"> busc</w:t>
      </w:r>
      <w:r>
        <w:rPr>
          <w:rFonts w:ascii="Arial" w:hAnsi="Arial" w:cs="Arial"/>
          <w:bCs/>
          <w:lang w:val="es-CR"/>
        </w:rPr>
        <w:t>ó</w:t>
      </w:r>
      <w:r w:rsidR="000F1A0F" w:rsidRPr="000F1A0F">
        <w:rPr>
          <w:rFonts w:ascii="Arial" w:hAnsi="Arial" w:cs="Arial"/>
          <w:bCs/>
          <w:lang w:val="es-CR"/>
        </w:rPr>
        <w:t xml:space="preserve"> que </w:t>
      </w:r>
      <w:proofErr w:type="spellStart"/>
      <w:r w:rsidR="000F1A0F" w:rsidRPr="000F1A0F">
        <w:rPr>
          <w:rFonts w:ascii="Arial" w:hAnsi="Arial" w:cs="Arial"/>
          <w:bCs/>
          <w:lang w:val="es-CR"/>
        </w:rPr>
        <w:t>recall</w:t>
      </w:r>
      <w:proofErr w:type="spellEnd"/>
      <w:r w:rsidR="000F1A0F" w:rsidRPr="000F1A0F">
        <w:rPr>
          <w:rFonts w:ascii="Arial" w:hAnsi="Arial" w:cs="Arial"/>
          <w:bCs/>
          <w:lang w:val="es-CR"/>
        </w:rPr>
        <w:t xml:space="preserve"> sea lo </w:t>
      </w:r>
      <w:r w:rsidR="000F1A0F" w:rsidRPr="000F1A0F">
        <w:rPr>
          <w:rFonts w:ascii="Arial" w:hAnsi="Arial" w:cs="Arial"/>
          <w:bCs/>
          <w:lang w:val="es-CR"/>
        </w:rPr>
        <w:t>más</w:t>
      </w:r>
      <w:r w:rsidR="000F1A0F" w:rsidRPr="000F1A0F">
        <w:rPr>
          <w:rFonts w:ascii="Arial" w:hAnsi="Arial" w:cs="Arial"/>
          <w:bCs/>
          <w:lang w:val="es-CR"/>
        </w:rPr>
        <w:t xml:space="preserve"> cercano a 1 posible</w:t>
      </w:r>
      <w:r>
        <w:rPr>
          <w:rFonts w:ascii="Arial" w:hAnsi="Arial" w:cs="Arial"/>
          <w:bCs/>
          <w:lang w:val="es-CR"/>
        </w:rPr>
        <w:t xml:space="preserve">, </w:t>
      </w:r>
      <w:r w:rsidR="000F1A0F" w:rsidRPr="000F1A0F">
        <w:rPr>
          <w:rFonts w:ascii="Arial" w:hAnsi="Arial" w:cs="Arial"/>
          <w:bCs/>
          <w:lang w:val="es-CR"/>
        </w:rPr>
        <w:t>después</w:t>
      </w:r>
      <w:r w:rsidR="000F1A0F" w:rsidRPr="000F1A0F">
        <w:rPr>
          <w:rFonts w:ascii="Arial" w:hAnsi="Arial" w:cs="Arial"/>
          <w:bCs/>
          <w:lang w:val="es-CR"/>
        </w:rPr>
        <w:t xml:space="preserve"> de este indicador el segundo en importancia es </w:t>
      </w:r>
      <w:proofErr w:type="spellStart"/>
      <w:r w:rsidR="000F1A0F" w:rsidRPr="000F1A0F">
        <w:rPr>
          <w:rFonts w:ascii="Arial" w:hAnsi="Arial" w:cs="Arial"/>
          <w:bCs/>
          <w:lang w:val="es-CR"/>
        </w:rPr>
        <w:t>accuracy</w:t>
      </w:r>
      <w:proofErr w:type="spellEnd"/>
      <w:r w:rsidR="000F1A0F" w:rsidRPr="000F1A0F">
        <w:rPr>
          <w:rFonts w:ascii="Arial" w:hAnsi="Arial" w:cs="Arial"/>
          <w:bCs/>
          <w:lang w:val="es-CR"/>
        </w:rPr>
        <w:t xml:space="preserve">, que también se </w:t>
      </w:r>
      <w:r w:rsidRPr="000F1A0F">
        <w:rPr>
          <w:rFonts w:ascii="Arial" w:hAnsi="Arial" w:cs="Arial"/>
          <w:bCs/>
          <w:lang w:val="es-CR"/>
        </w:rPr>
        <w:t>busc</w:t>
      </w:r>
      <w:r>
        <w:rPr>
          <w:rFonts w:ascii="Arial" w:hAnsi="Arial" w:cs="Arial"/>
          <w:bCs/>
          <w:lang w:val="es-CR"/>
        </w:rPr>
        <w:t>ó</w:t>
      </w:r>
      <w:r w:rsidR="000F1A0F" w:rsidRPr="000F1A0F">
        <w:rPr>
          <w:rFonts w:ascii="Arial" w:hAnsi="Arial" w:cs="Arial"/>
          <w:bCs/>
          <w:lang w:val="es-CR"/>
        </w:rPr>
        <w:t xml:space="preserve"> que este lo </w:t>
      </w:r>
      <w:r w:rsidR="000F1A0F" w:rsidRPr="000F1A0F">
        <w:rPr>
          <w:rFonts w:ascii="Arial" w:hAnsi="Arial" w:cs="Arial"/>
          <w:bCs/>
          <w:lang w:val="es-CR"/>
        </w:rPr>
        <w:t>más</w:t>
      </w:r>
      <w:r w:rsidR="000F1A0F" w:rsidRPr="000F1A0F">
        <w:rPr>
          <w:rFonts w:ascii="Arial" w:hAnsi="Arial" w:cs="Arial"/>
          <w:bCs/>
          <w:lang w:val="es-CR"/>
        </w:rPr>
        <w:t xml:space="preserve"> cercano a 1 que sea posible. </w:t>
      </w:r>
    </w:p>
    <w:p w14:paraId="22832BF7" w14:textId="0E455967" w:rsidR="000F1A0F" w:rsidRPr="000F1A0F" w:rsidRDefault="000F1A0F" w:rsidP="00CA336B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0F1A0F">
        <w:rPr>
          <w:rFonts w:ascii="Arial" w:hAnsi="Arial" w:cs="Arial"/>
          <w:bCs/>
          <w:lang w:val="es-CR"/>
        </w:rPr>
        <w:t xml:space="preserve">Por lo anterior, pese a que </w:t>
      </w:r>
      <w:proofErr w:type="spellStart"/>
      <w:r w:rsidRPr="000F1A0F">
        <w:rPr>
          <w:rFonts w:ascii="Arial" w:hAnsi="Arial" w:cs="Arial"/>
          <w:bCs/>
          <w:lang w:val="es-CR"/>
        </w:rPr>
        <w:t>Gradient</w:t>
      </w:r>
      <w:proofErr w:type="spellEnd"/>
      <w:r w:rsidRPr="000F1A0F">
        <w:rPr>
          <w:rFonts w:ascii="Arial" w:hAnsi="Arial" w:cs="Arial"/>
          <w:bCs/>
          <w:lang w:val="es-CR"/>
        </w:rPr>
        <w:t xml:space="preserve"> </w:t>
      </w:r>
      <w:proofErr w:type="spellStart"/>
      <w:r w:rsidRPr="000F1A0F">
        <w:rPr>
          <w:rFonts w:ascii="Arial" w:hAnsi="Arial" w:cs="Arial"/>
          <w:bCs/>
          <w:lang w:val="es-CR"/>
        </w:rPr>
        <w:t>Boosting</w:t>
      </w:r>
      <w:proofErr w:type="spellEnd"/>
      <w:r w:rsidRPr="000F1A0F">
        <w:rPr>
          <w:rFonts w:ascii="Arial" w:hAnsi="Arial" w:cs="Arial"/>
          <w:bCs/>
          <w:lang w:val="es-CR"/>
        </w:rPr>
        <w:t xml:space="preserve"> </w:t>
      </w:r>
      <w:proofErr w:type="spellStart"/>
      <w:r w:rsidRPr="000F1A0F">
        <w:rPr>
          <w:rFonts w:ascii="Arial" w:hAnsi="Arial" w:cs="Arial"/>
          <w:bCs/>
          <w:lang w:val="es-CR"/>
        </w:rPr>
        <w:t>Classifier</w:t>
      </w:r>
      <w:proofErr w:type="spellEnd"/>
      <w:r w:rsidRPr="000F1A0F">
        <w:rPr>
          <w:rFonts w:ascii="Arial" w:hAnsi="Arial" w:cs="Arial"/>
          <w:bCs/>
          <w:lang w:val="es-CR"/>
        </w:rPr>
        <w:t xml:space="preserve"> present</w:t>
      </w:r>
      <w:r w:rsidR="00CA336B">
        <w:rPr>
          <w:rFonts w:ascii="Arial" w:hAnsi="Arial" w:cs="Arial"/>
          <w:bCs/>
          <w:lang w:val="es-CR"/>
        </w:rPr>
        <w:t>ó</w:t>
      </w:r>
      <w:r w:rsidRPr="000F1A0F">
        <w:rPr>
          <w:rFonts w:ascii="Arial" w:hAnsi="Arial" w:cs="Arial"/>
          <w:bCs/>
          <w:lang w:val="es-CR"/>
        </w:rPr>
        <w:t xml:space="preserve"> un mejor </w:t>
      </w:r>
      <w:proofErr w:type="spellStart"/>
      <w:r w:rsidRPr="000F1A0F">
        <w:rPr>
          <w:rFonts w:ascii="Arial" w:hAnsi="Arial" w:cs="Arial"/>
          <w:bCs/>
          <w:lang w:val="es-CR"/>
        </w:rPr>
        <w:t>accuracy</w:t>
      </w:r>
      <w:proofErr w:type="spellEnd"/>
      <w:r w:rsidRPr="000F1A0F">
        <w:rPr>
          <w:rFonts w:ascii="Arial" w:hAnsi="Arial" w:cs="Arial"/>
          <w:bCs/>
          <w:lang w:val="es-CR"/>
        </w:rPr>
        <w:t xml:space="preserve"> y un </w:t>
      </w:r>
      <w:proofErr w:type="spellStart"/>
      <w:r w:rsidRPr="000F1A0F">
        <w:rPr>
          <w:rFonts w:ascii="Arial" w:hAnsi="Arial" w:cs="Arial"/>
          <w:bCs/>
          <w:lang w:val="es-CR"/>
        </w:rPr>
        <w:t>recall</w:t>
      </w:r>
      <w:proofErr w:type="spellEnd"/>
      <w:r w:rsidRPr="000F1A0F">
        <w:rPr>
          <w:rFonts w:ascii="Arial" w:hAnsi="Arial" w:cs="Arial"/>
          <w:bCs/>
          <w:lang w:val="es-CR"/>
        </w:rPr>
        <w:t xml:space="preserve"> general</w:t>
      </w:r>
      <w:r>
        <w:rPr>
          <w:rFonts w:ascii="Arial" w:hAnsi="Arial" w:cs="Arial"/>
          <w:bCs/>
          <w:lang w:val="es-CR"/>
        </w:rPr>
        <w:t xml:space="preserve"> </w:t>
      </w:r>
      <w:r w:rsidRPr="000F1A0F">
        <w:rPr>
          <w:rFonts w:ascii="Arial" w:hAnsi="Arial" w:cs="Arial"/>
          <w:bCs/>
          <w:lang w:val="es-CR"/>
        </w:rPr>
        <w:t>con un val</w:t>
      </w:r>
      <w:r>
        <w:rPr>
          <w:rFonts w:ascii="Arial" w:hAnsi="Arial" w:cs="Arial"/>
          <w:bCs/>
          <w:lang w:val="es-CR"/>
        </w:rPr>
        <w:t>o</w:t>
      </w:r>
      <w:r w:rsidRPr="000F1A0F">
        <w:rPr>
          <w:rFonts w:ascii="Arial" w:hAnsi="Arial" w:cs="Arial"/>
          <w:bCs/>
          <w:lang w:val="es-CR"/>
        </w:rPr>
        <w:t xml:space="preserve">r </w:t>
      </w:r>
      <w:r w:rsidRPr="000F1A0F">
        <w:rPr>
          <w:rFonts w:ascii="Arial" w:hAnsi="Arial" w:cs="Arial"/>
          <w:bCs/>
          <w:lang w:val="es-CR"/>
        </w:rPr>
        <w:t>más</w:t>
      </w:r>
      <w:r w:rsidRPr="000F1A0F">
        <w:rPr>
          <w:rFonts w:ascii="Arial" w:hAnsi="Arial" w:cs="Arial"/>
          <w:bCs/>
          <w:lang w:val="es-CR"/>
        </w:rPr>
        <w:t xml:space="preserve"> alto, el </w:t>
      </w:r>
      <w:proofErr w:type="spellStart"/>
      <w:r w:rsidRPr="000F1A0F">
        <w:rPr>
          <w:rFonts w:ascii="Arial" w:hAnsi="Arial" w:cs="Arial"/>
          <w:bCs/>
          <w:lang w:val="es-CR"/>
        </w:rPr>
        <w:t>recall</w:t>
      </w:r>
      <w:proofErr w:type="spellEnd"/>
      <w:r w:rsidRPr="000F1A0F">
        <w:rPr>
          <w:rFonts w:ascii="Arial" w:hAnsi="Arial" w:cs="Arial"/>
          <w:bCs/>
          <w:lang w:val="es-CR"/>
        </w:rPr>
        <w:t xml:space="preserve"> del </w:t>
      </w:r>
      <w:proofErr w:type="spellStart"/>
      <w:r w:rsidRPr="000F1A0F">
        <w:rPr>
          <w:rFonts w:ascii="Arial" w:hAnsi="Arial" w:cs="Arial"/>
          <w:bCs/>
          <w:lang w:val="es-CR"/>
        </w:rPr>
        <w:t>Random</w:t>
      </w:r>
      <w:proofErr w:type="spellEnd"/>
      <w:r w:rsidRPr="000F1A0F">
        <w:rPr>
          <w:rFonts w:ascii="Arial" w:hAnsi="Arial" w:cs="Arial"/>
          <w:bCs/>
          <w:lang w:val="es-CR"/>
        </w:rPr>
        <w:t xml:space="preserve"> Forest para los tumores malignos verdaderos </w:t>
      </w:r>
      <w:r w:rsidRPr="000F1A0F">
        <w:rPr>
          <w:rFonts w:ascii="Arial" w:hAnsi="Arial" w:cs="Arial"/>
          <w:bCs/>
          <w:lang w:val="es-CR"/>
        </w:rPr>
        <w:lastRenderedPageBreak/>
        <w:t>fue de 0.97, siendo el mayor de los cuatro modelos, por este motivo se selecciona RF como el modelo seleccionado.</w:t>
      </w:r>
    </w:p>
    <w:p w14:paraId="3DF72887" w14:textId="233604E0" w:rsidR="00AF06BF" w:rsidRDefault="003F4F73" w:rsidP="003F4F73">
      <w:pPr>
        <w:spacing w:line="360" w:lineRule="auto"/>
        <w:jc w:val="center"/>
        <w:rPr>
          <w:rFonts w:ascii="Arial" w:hAnsi="Arial" w:cs="Arial"/>
          <w:bCs/>
          <w:lang w:val="es-CR"/>
        </w:rPr>
      </w:pPr>
      <w:r w:rsidRPr="003F4F73">
        <w:drawing>
          <wp:inline distT="0" distB="0" distL="0" distR="0" wp14:anchorId="459735FD" wp14:editId="1C4E1936">
            <wp:extent cx="45243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D1BA" w14:textId="2B738A16" w:rsidR="000F1A0F" w:rsidRDefault="000F1A0F" w:rsidP="003F4F73">
      <w:pPr>
        <w:spacing w:line="360" w:lineRule="auto"/>
        <w:jc w:val="center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>Cuadro 1. Métricas obtenidas</w:t>
      </w:r>
    </w:p>
    <w:p w14:paraId="1FDC31B2" w14:textId="11CA70A5" w:rsidR="00AF06BF" w:rsidRDefault="00AF06BF" w:rsidP="00EA198D">
      <w:pPr>
        <w:spacing w:line="360" w:lineRule="auto"/>
        <w:jc w:val="both"/>
        <w:rPr>
          <w:rFonts w:ascii="Arial" w:hAnsi="Arial" w:cs="Arial"/>
          <w:b/>
          <w:lang w:val="es-CR"/>
        </w:rPr>
      </w:pPr>
      <w:r w:rsidRPr="00AF06BF">
        <w:rPr>
          <w:rFonts w:ascii="Arial" w:hAnsi="Arial" w:cs="Arial"/>
          <w:b/>
          <w:lang w:val="es-CR"/>
        </w:rPr>
        <w:t>Recomendaciones</w:t>
      </w:r>
    </w:p>
    <w:p w14:paraId="1E5019BF" w14:textId="7CDDEE80" w:rsidR="00270DA1" w:rsidRDefault="00270DA1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270DA1">
        <w:rPr>
          <w:rFonts w:ascii="Arial" w:hAnsi="Arial" w:cs="Arial"/>
          <w:bCs/>
          <w:lang w:val="es-CR"/>
        </w:rPr>
        <w:t xml:space="preserve">Se recomienda desarrollar un poco mas la normalización de los datos, con el fin de verificar si </w:t>
      </w:r>
      <w:r w:rsidR="0050012D">
        <w:rPr>
          <w:rFonts w:ascii="Arial" w:hAnsi="Arial" w:cs="Arial"/>
          <w:bCs/>
          <w:lang w:val="es-CR"/>
        </w:rPr>
        <w:t xml:space="preserve">manteniendo las variables de </w:t>
      </w:r>
      <w:proofErr w:type="spellStart"/>
      <w:r w:rsidR="0050012D" w:rsidRPr="00601EEC">
        <w:rPr>
          <w:rFonts w:ascii="Arial" w:hAnsi="Arial" w:cs="Arial"/>
          <w:bCs/>
          <w:lang w:val="es-CR"/>
        </w:rPr>
        <w:t>area_mean</w:t>
      </w:r>
      <w:proofErr w:type="spellEnd"/>
      <w:r w:rsidR="0050012D" w:rsidRPr="00601EEC">
        <w:rPr>
          <w:rFonts w:ascii="Arial" w:hAnsi="Arial" w:cs="Arial"/>
          <w:bCs/>
          <w:lang w:val="es-CR"/>
        </w:rPr>
        <w:t>,</w:t>
      </w:r>
      <w:r w:rsidR="0050012D">
        <w:rPr>
          <w:rFonts w:ascii="Arial" w:hAnsi="Arial" w:cs="Arial"/>
          <w:bCs/>
          <w:lang w:val="es-CR"/>
        </w:rPr>
        <w:t xml:space="preserve"> </w:t>
      </w:r>
      <w:proofErr w:type="spellStart"/>
      <w:r w:rsidR="0050012D" w:rsidRPr="00601EEC">
        <w:rPr>
          <w:rFonts w:ascii="Arial" w:hAnsi="Arial" w:cs="Arial"/>
          <w:bCs/>
          <w:lang w:val="es-CR"/>
        </w:rPr>
        <w:t>area_se</w:t>
      </w:r>
      <w:proofErr w:type="spellEnd"/>
      <w:r w:rsidR="0050012D" w:rsidRPr="00601EEC">
        <w:rPr>
          <w:rFonts w:ascii="Arial" w:hAnsi="Arial" w:cs="Arial"/>
          <w:bCs/>
          <w:lang w:val="es-CR"/>
        </w:rPr>
        <w:t>,</w:t>
      </w:r>
      <w:r w:rsidR="0050012D">
        <w:rPr>
          <w:rFonts w:ascii="Arial" w:hAnsi="Arial" w:cs="Arial"/>
          <w:bCs/>
          <w:lang w:val="es-CR"/>
        </w:rPr>
        <w:t xml:space="preserve"> </w:t>
      </w:r>
      <w:proofErr w:type="spellStart"/>
      <w:r w:rsidR="0050012D" w:rsidRPr="00601EEC">
        <w:rPr>
          <w:rFonts w:ascii="Arial" w:hAnsi="Arial" w:cs="Arial"/>
          <w:bCs/>
          <w:lang w:val="es-CR"/>
        </w:rPr>
        <w:t>area_worst</w:t>
      </w:r>
      <w:proofErr w:type="spellEnd"/>
      <w:r w:rsidR="0050012D">
        <w:rPr>
          <w:rFonts w:ascii="Arial" w:hAnsi="Arial" w:cs="Arial"/>
          <w:bCs/>
          <w:lang w:val="es-CR"/>
        </w:rPr>
        <w:t xml:space="preserve"> se logra obtener un mejor resultado.</w:t>
      </w:r>
    </w:p>
    <w:p w14:paraId="6913A633" w14:textId="217FF4F4" w:rsidR="0050012D" w:rsidRPr="00270DA1" w:rsidRDefault="0050012D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>
        <w:rPr>
          <w:rFonts w:ascii="Arial" w:hAnsi="Arial" w:cs="Arial"/>
          <w:bCs/>
          <w:lang w:val="es-CR"/>
        </w:rPr>
        <w:t xml:space="preserve">Se recomienda no realizar la normalización de los datos con la función logaritmo o con </w:t>
      </w:r>
      <w:proofErr w:type="spellStart"/>
      <w:r>
        <w:rPr>
          <w:rFonts w:ascii="Arial" w:hAnsi="Arial" w:cs="Arial"/>
          <w:bCs/>
          <w:lang w:val="es-CR"/>
        </w:rPr>
        <w:t>BoxCox</w:t>
      </w:r>
      <w:proofErr w:type="spellEnd"/>
      <w:r>
        <w:rPr>
          <w:rFonts w:ascii="Arial" w:hAnsi="Arial" w:cs="Arial"/>
          <w:bCs/>
          <w:lang w:val="es-CR"/>
        </w:rPr>
        <w:t>, ya que se indefinen valores y se presentan resultados erróneos e inconsistentes.</w:t>
      </w:r>
    </w:p>
    <w:p w14:paraId="3060A4D6" w14:textId="30EA90D9" w:rsidR="00106198" w:rsidRPr="00270DA1" w:rsidRDefault="00106198" w:rsidP="00EA198D">
      <w:pPr>
        <w:spacing w:line="360" w:lineRule="auto"/>
        <w:jc w:val="both"/>
        <w:rPr>
          <w:rFonts w:ascii="Arial" w:hAnsi="Arial" w:cs="Arial"/>
          <w:b/>
          <w:lang w:val="es-CR"/>
        </w:rPr>
      </w:pPr>
    </w:p>
    <w:sectPr w:rsidR="00106198" w:rsidRPr="0027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5D0E"/>
    <w:multiLevelType w:val="hybridMultilevel"/>
    <w:tmpl w:val="D7A6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5F7F"/>
    <w:multiLevelType w:val="hybridMultilevel"/>
    <w:tmpl w:val="9110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000C2"/>
    <w:multiLevelType w:val="multilevel"/>
    <w:tmpl w:val="9526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574A5"/>
    <w:multiLevelType w:val="multilevel"/>
    <w:tmpl w:val="752C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B051D"/>
    <w:multiLevelType w:val="hybridMultilevel"/>
    <w:tmpl w:val="FC48F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F3AEF"/>
    <w:multiLevelType w:val="hybridMultilevel"/>
    <w:tmpl w:val="532E6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62C6F"/>
    <w:multiLevelType w:val="multilevel"/>
    <w:tmpl w:val="C540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38B"/>
    <w:rsid w:val="00014458"/>
    <w:rsid w:val="000653C3"/>
    <w:rsid w:val="00085113"/>
    <w:rsid w:val="00096239"/>
    <w:rsid w:val="000A50FB"/>
    <w:rsid w:val="000A63A3"/>
    <w:rsid w:val="000B0555"/>
    <w:rsid w:val="000B106C"/>
    <w:rsid w:val="000B4F83"/>
    <w:rsid w:val="000F0A33"/>
    <w:rsid w:val="000F1A0F"/>
    <w:rsid w:val="00106198"/>
    <w:rsid w:val="00150B73"/>
    <w:rsid w:val="00153BCD"/>
    <w:rsid w:val="00164FCE"/>
    <w:rsid w:val="00181E59"/>
    <w:rsid w:val="001A4559"/>
    <w:rsid w:val="001B3C2E"/>
    <w:rsid w:val="001C7A04"/>
    <w:rsid w:val="001D725A"/>
    <w:rsid w:val="001E3E7A"/>
    <w:rsid w:val="001F50D1"/>
    <w:rsid w:val="00201D1B"/>
    <w:rsid w:val="0024461B"/>
    <w:rsid w:val="0025355A"/>
    <w:rsid w:val="002550DC"/>
    <w:rsid w:val="00270DA1"/>
    <w:rsid w:val="0027313C"/>
    <w:rsid w:val="00276E90"/>
    <w:rsid w:val="002E4318"/>
    <w:rsid w:val="002F3A1E"/>
    <w:rsid w:val="00321E5B"/>
    <w:rsid w:val="00323AA6"/>
    <w:rsid w:val="00333980"/>
    <w:rsid w:val="003365DE"/>
    <w:rsid w:val="00353197"/>
    <w:rsid w:val="00366478"/>
    <w:rsid w:val="00367674"/>
    <w:rsid w:val="0038080E"/>
    <w:rsid w:val="00395A15"/>
    <w:rsid w:val="003A329E"/>
    <w:rsid w:val="003B2CBF"/>
    <w:rsid w:val="003B7924"/>
    <w:rsid w:val="003D2F79"/>
    <w:rsid w:val="003E1970"/>
    <w:rsid w:val="003E4D7D"/>
    <w:rsid w:val="003F0542"/>
    <w:rsid w:val="003F233C"/>
    <w:rsid w:val="003F4F73"/>
    <w:rsid w:val="00411A08"/>
    <w:rsid w:val="0043467C"/>
    <w:rsid w:val="00434C10"/>
    <w:rsid w:val="00446A4A"/>
    <w:rsid w:val="004568C2"/>
    <w:rsid w:val="0046550C"/>
    <w:rsid w:val="004B2482"/>
    <w:rsid w:val="004D64F2"/>
    <w:rsid w:val="004F54F2"/>
    <w:rsid w:val="0050012D"/>
    <w:rsid w:val="00522863"/>
    <w:rsid w:val="005254E8"/>
    <w:rsid w:val="00533A44"/>
    <w:rsid w:val="0055363B"/>
    <w:rsid w:val="00594616"/>
    <w:rsid w:val="00596E4C"/>
    <w:rsid w:val="005B66BF"/>
    <w:rsid w:val="005E387E"/>
    <w:rsid w:val="005F2451"/>
    <w:rsid w:val="005F4128"/>
    <w:rsid w:val="00601EEC"/>
    <w:rsid w:val="006110EE"/>
    <w:rsid w:val="00642C90"/>
    <w:rsid w:val="00661CA5"/>
    <w:rsid w:val="0066314A"/>
    <w:rsid w:val="006865E9"/>
    <w:rsid w:val="006A6209"/>
    <w:rsid w:val="006C0CF9"/>
    <w:rsid w:val="006D1698"/>
    <w:rsid w:val="006D35B9"/>
    <w:rsid w:val="006D6426"/>
    <w:rsid w:val="007142F1"/>
    <w:rsid w:val="007510C9"/>
    <w:rsid w:val="007676A7"/>
    <w:rsid w:val="00774B87"/>
    <w:rsid w:val="007A2CED"/>
    <w:rsid w:val="007A2D5F"/>
    <w:rsid w:val="007D0C1C"/>
    <w:rsid w:val="007D31DC"/>
    <w:rsid w:val="0080189A"/>
    <w:rsid w:val="008200E9"/>
    <w:rsid w:val="00820DB8"/>
    <w:rsid w:val="008335ED"/>
    <w:rsid w:val="00845E4B"/>
    <w:rsid w:val="0085566E"/>
    <w:rsid w:val="00866949"/>
    <w:rsid w:val="0088413A"/>
    <w:rsid w:val="008A1D7A"/>
    <w:rsid w:val="008E4953"/>
    <w:rsid w:val="00923948"/>
    <w:rsid w:val="00934247"/>
    <w:rsid w:val="0098393B"/>
    <w:rsid w:val="009F5C25"/>
    <w:rsid w:val="00A06B3F"/>
    <w:rsid w:val="00A76431"/>
    <w:rsid w:val="00A82A10"/>
    <w:rsid w:val="00AA7F4A"/>
    <w:rsid w:val="00AC22B0"/>
    <w:rsid w:val="00AC5EF5"/>
    <w:rsid w:val="00AE438C"/>
    <w:rsid w:val="00AF06BF"/>
    <w:rsid w:val="00AF1008"/>
    <w:rsid w:val="00AF7074"/>
    <w:rsid w:val="00B23383"/>
    <w:rsid w:val="00B25DA2"/>
    <w:rsid w:val="00B4447D"/>
    <w:rsid w:val="00B51322"/>
    <w:rsid w:val="00B83707"/>
    <w:rsid w:val="00B94174"/>
    <w:rsid w:val="00BB0531"/>
    <w:rsid w:val="00BD3583"/>
    <w:rsid w:val="00BD4EAE"/>
    <w:rsid w:val="00BD7025"/>
    <w:rsid w:val="00C00440"/>
    <w:rsid w:val="00C16FC2"/>
    <w:rsid w:val="00C316B7"/>
    <w:rsid w:val="00C37CCB"/>
    <w:rsid w:val="00C43E28"/>
    <w:rsid w:val="00C44BA3"/>
    <w:rsid w:val="00C53E2B"/>
    <w:rsid w:val="00C934B3"/>
    <w:rsid w:val="00CA336B"/>
    <w:rsid w:val="00CB44BC"/>
    <w:rsid w:val="00CB71F0"/>
    <w:rsid w:val="00CB7310"/>
    <w:rsid w:val="00CC5F38"/>
    <w:rsid w:val="00CE316F"/>
    <w:rsid w:val="00CF3F2E"/>
    <w:rsid w:val="00D240DA"/>
    <w:rsid w:val="00D3252A"/>
    <w:rsid w:val="00D3589E"/>
    <w:rsid w:val="00D564D1"/>
    <w:rsid w:val="00D63FC7"/>
    <w:rsid w:val="00D71B8F"/>
    <w:rsid w:val="00D71F13"/>
    <w:rsid w:val="00DD4223"/>
    <w:rsid w:val="00DF26DE"/>
    <w:rsid w:val="00E128D0"/>
    <w:rsid w:val="00E17456"/>
    <w:rsid w:val="00E25FEB"/>
    <w:rsid w:val="00E332E1"/>
    <w:rsid w:val="00E456F8"/>
    <w:rsid w:val="00E45A1F"/>
    <w:rsid w:val="00E667AA"/>
    <w:rsid w:val="00E84AC3"/>
    <w:rsid w:val="00E9299F"/>
    <w:rsid w:val="00EA198D"/>
    <w:rsid w:val="00EB675D"/>
    <w:rsid w:val="00EE57FD"/>
    <w:rsid w:val="00F224D9"/>
    <w:rsid w:val="00F543FC"/>
    <w:rsid w:val="00F6536C"/>
    <w:rsid w:val="00F81548"/>
    <w:rsid w:val="00F950D3"/>
    <w:rsid w:val="00F9638B"/>
    <w:rsid w:val="00FA10E9"/>
    <w:rsid w:val="00FA5A1D"/>
    <w:rsid w:val="00FA796E"/>
    <w:rsid w:val="00F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2F6A"/>
  <w15:chartTrackingRefBased/>
  <w15:docId w15:val="{FD6BEEFB-0DCF-43F2-883E-6FEE63BE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FC7"/>
  </w:style>
  <w:style w:type="paragraph" w:styleId="Heading1">
    <w:name w:val="heading 1"/>
    <w:basedOn w:val="Normal"/>
    <w:link w:val="Heading1Char"/>
    <w:uiPriority w:val="9"/>
    <w:qFormat/>
    <w:rsid w:val="00C53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FC7"/>
    <w:pPr>
      <w:spacing w:after="0" w:line="240" w:lineRule="auto"/>
    </w:pPr>
  </w:style>
  <w:style w:type="character" w:customStyle="1" w:styleId="datawidget2016">
    <w:name w:val="datawidget2016"/>
    <w:basedOn w:val="DefaultParagraphFont"/>
    <w:rsid w:val="00D63FC7"/>
  </w:style>
  <w:style w:type="paragraph" w:styleId="ListParagraph">
    <w:name w:val="List Paragraph"/>
    <w:basedOn w:val="Normal"/>
    <w:uiPriority w:val="34"/>
    <w:qFormat/>
    <w:rsid w:val="00D63FC7"/>
    <w:pPr>
      <w:ind w:left="720"/>
      <w:contextualSpacing/>
    </w:pPr>
  </w:style>
  <w:style w:type="character" w:customStyle="1" w:styleId="gd15mcfceub">
    <w:name w:val="gd15mcfceub"/>
    <w:basedOn w:val="DefaultParagraphFont"/>
    <w:rsid w:val="00B23383"/>
  </w:style>
  <w:style w:type="paragraph" w:styleId="NormalWeb">
    <w:name w:val="Normal (Web)"/>
    <w:basedOn w:val="Normal"/>
    <w:uiPriority w:val="99"/>
    <w:semiHidden/>
    <w:unhideWhenUsed/>
    <w:rsid w:val="002F3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A1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53E2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Paniagua</dc:creator>
  <cp:keywords/>
  <dc:description/>
  <cp:lastModifiedBy>Francisco Paniagua</cp:lastModifiedBy>
  <cp:revision>14</cp:revision>
  <dcterms:created xsi:type="dcterms:W3CDTF">2020-03-22T14:10:00Z</dcterms:created>
  <dcterms:modified xsi:type="dcterms:W3CDTF">2020-03-27T21:03:00Z</dcterms:modified>
</cp:coreProperties>
</file>