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B5E" w:rsidRDefault="00D65B5E" w:rsidP="00D65B5E">
      <w:pPr>
        <w:jc w:val="center"/>
        <w:rPr>
          <w:b/>
          <w:sz w:val="36"/>
          <w:szCs w:val="36"/>
          <w:u w:val="single"/>
          <w:lang w:val="en-US"/>
        </w:rPr>
      </w:pPr>
      <w:r>
        <w:rPr>
          <w:b/>
          <w:sz w:val="36"/>
          <w:szCs w:val="36"/>
          <w:u w:val="single"/>
          <w:lang w:val="en-US"/>
        </w:rPr>
        <w:t>Develop your IP Strategy</w:t>
      </w:r>
    </w:p>
    <w:p w:rsidR="00D65B5E" w:rsidRDefault="00D65B5E" w:rsidP="00D65B5E">
      <w:pPr>
        <w:jc w:val="both"/>
        <w:rPr>
          <w:i/>
          <w:sz w:val="28"/>
          <w:szCs w:val="28"/>
          <w:lang w:val="en-US"/>
        </w:rPr>
      </w:pPr>
    </w:p>
    <w:p w:rsidR="00D65B5E" w:rsidRDefault="00D65B5E" w:rsidP="00D65B5E">
      <w:pPr>
        <w:jc w:val="both"/>
        <w:rPr>
          <w:i/>
          <w:sz w:val="28"/>
          <w:szCs w:val="28"/>
          <w:lang w:val="en-US"/>
        </w:rPr>
      </w:pPr>
      <w:r>
        <w:rPr>
          <w:i/>
          <w:sz w:val="28"/>
          <w:szCs w:val="28"/>
          <w:lang w:val="en-US"/>
        </w:rPr>
        <w:t xml:space="preserve">In this document, you will find a group exercise. </w:t>
      </w:r>
    </w:p>
    <w:p w:rsidR="00D65B5E" w:rsidRDefault="00D65B5E" w:rsidP="00D65B5E">
      <w:pPr>
        <w:jc w:val="both"/>
        <w:rPr>
          <w:i/>
          <w:sz w:val="28"/>
          <w:szCs w:val="28"/>
          <w:lang w:val="en-US"/>
        </w:rPr>
      </w:pPr>
      <w:r>
        <w:rPr>
          <w:i/>
          <w:sz w:val="28"/>
          <w:szCs w:val="28"/>
          <w:lang w:val="en-US"/>
        </w:rPr>
        <w:t>Write down the names of the Members of Your Group. At the end of the work, you (each student, not just one student per group) will have to upload the document of its group in the Intranet.</w:t>
      </w:r>
    </w:p>
    <w:tbl>
      <w:tblPr>
        <w:tblW w:w="8494" w:type="dxa"/>
        <w:tblCellMar>
          <w:left w:w="10" w:type="dxa"/>
          <w:right w:w="10" w:type="dxa"/>
        </w:tblCellMar>
        <w:tblLook w:val="04A0" w:firstRow="1" w:lastRow="0" w:firstColumn="1" w:lastColumn="0" w:noHBand="0" w:noVBand="1"/>
      </w:tblPr>
      <w:tblGrid>
        <w:gridCol w:w="1698"/>
        <w:gridCol w:w="1699"/>
        <w:gridCol w:w="1699"/>
        <w:gridCol w:w="1699"/>
        <w:gridCol w:w="1699"/>
      </w:tblGrid>
      <w:tr w:rsidR="00D65B5E" w:rsidTr="00D65B5E">
        <w:tc>
          <w:tcPr>
            <w:tcW w:w="1698" w:type="dxa"/>
            <w:tcBorders>
              <w:top w:val="single" w:sz="4" w:space="0" w:color="000000"/>
              <w:left w:val="single" w:sz="4" w:space="0" w:color="000000"/>
              <w:bottom w:val="single" w:sz="4" w:space="0" w:color="000000"/>
              <w:right w:val="single" w:sz="4" w:space="0" w:color="000000"/>
            </w:tcBorders>
            <w:shd w:val="clear" w:color="auto" w:fill="ED7D31"/>
            <w:tcMar>
              <w:top w:w="0" w:type="dxa"/>
              <w:left w:w="108" w:type="dxa"/>
              <w:bottom w:w="0" w:type="dxa"/>
              <w:right w:w="108" w:type="dxa"/>
            </w:tcMar>
            <w:hideMark/>
          </w:tcPr>
          <w:p w:rsidR="00D65B5E" w:rsidRDefault="00D65B5E">
            <w:pPr>
              <w:spacing w:after="0" w:line="240" w:lineRule="auto"/>
              <w:jc w:val="both"/>
              <w:rPr>
                <w:i/>
                <w:sz w:val="28"/>
                <w:szCs w:val="28"/>
                <w:lang w:val="en-US"/>
              </w:rPr>
            </w:pPr>
            <w:r>
              <w:rPr>
                <w:i/>
                <w:sz w:val="28"/>
                <w:szCs w:val="28"/>
                <w:lang w:val="en-US"/>
              </w:rPr>
              <w:t>Group A</w:t>
            </w:r>
          </w:p>
        </w:tc>
        <w:tc>
          <w:tcPr>
            <w:tcW w:w="1699" w:type="dxa"/>
            <w:tcBorders>
              <w:top w:val="single" w:sz="4" w:space="0" w:color="000000"/>
              <w:left w:val="single" w:sz="4" w:space="0" w:color="000000"/>
              <w:bottom w:val="single" w:sz="4" w:space="0" w:color="000000"/>
              <w:right w:val="single" w:sz="4" w:space="0" w:color="000000"/>
            </w:tcBorders>
            <w:shd w:val="clear" w:color="auto" w:fill="ED7D31"/>
            <w:tcMar>
              <w:top w:w="0" w:type="dxa"/>
              <w:left w:w="108" w:type="dxa"/>
              <w:bottom w:w="0" w:type="dxa"/>
              <w:right w:w="108" w:type="dxa"/>
            </w:tcMar>
            <w:hideMark/>
          </w:tcPr>
          <w:p w:rsidR="00D65B5E" w:rsidRDefault="00D65B5E">
            <w:pPr>
              <w:spacing w:after="0" w:line="240" w:lineRule="auto"/>
              <w:jc w:val="both"/>
              <w:rPr>
                <w:i/>
                <w:sz w:val="28"/>
                <w:szCs w:val="28"/>
                <w:lang w:val="en-US"/>
              </w:rPr>
            </w:pPr>
            <w:r>
              <w:rPr>
                <w:i/>
                <w:sz w:val="28"/>
                <w:szCs w:val="28"/>
                <w:lang w:val="en-US"/>
              </w:rPr>
              <w:t>Group B</w:t>
            </w:r>
          </w:p>
        </w:tc>
        <w:tc>
          <w:tcPr>
            <w:tcW w:w="1699" w:type="dxa"/>
            <w:tcBorders>
              <w:top w:val="single" w:sz="4" w:space="0" w:color="000000"/>
              <w:left w:val="single" w:sz="4" w:space="0" w:color="000000"/>
              <w:bottom w:val="single" w:sz="4" w:space="0" w:color="000000"/>
              <w:right w:val="single" w:sz="4" w:space="0" w:color="000000"/>
            </w:tcBorders>
            <w:shd w:val="clear" w:color="auto" w:fill="ED7D31"/>
            <w:tcMar>
              <w:top w:w="0" w:type="dxa"/>
              <w:left w:w="108" w:type="dxa"/>
              <w:bottom w:w="0" w:type="dxa"/>
              <w:right w:w="108" w:type="dxa"/>
            </w:tcMar>
            <w:hideMark/>
          </w:tcPr>
          <w:p w:rsidR="00D65B5E" w:rsidRDefault="00D65B5E">
            <w:pPr>
              <w:spacing w:after="0" w:line="240" w:lineRule="auto"/>
              <w:jc w:val="both"/>
              <w:rPr>
                <w:i/>
                <w:sz w:val="28"/>
                <w:szCs w:val="28"/>
                <w:lang w:val="en-US"/>
              </w:rPr>
            </w:pPr>
            <w:r>
              <w:rPr>
                <w:i/>
                <w:sz w:val="28"/>
                <w:szCs w:val="28"/>
                <w:lang w:val="en-US"/>
              </w:rPr>
              <w:t>Group C</w:t>
            </w:r>
          </w:p>
        </w:tc>
        <w:tc>
          <w:tcPr>
            <w:tcW w:w="1699" w:type="dxa"/>
            <w:tcBorders>
              <w:top w:val="single" w:sz="4" w:space="0" w:color="000000"/>
              <w:left w:val="single" w:sz="4" w:space="0" w:color="000000"/>
              <w:bottom w:val="single" w:sz="4" w:space="0" w:color="000000"/>
              <w:right w:val="single" w:sz="4" w:space="0" w:color="000000"/>
            </w:tcBorders>
            <w:shd w:val="clear" w:color="auto" w:fill="ED7D31"/>
            <w:tcMar>
              <w:top w:w="0" w:type="dxa"/>
              <w:left w:w="108" w:type="dxa"/>
              <w:bottom w:w="0" w:type="dxa"/>
              <w:right w:w="108" w:type="dxa"/>
            </w:tcMar>
            <w:hideMark/>
          </w:tcPr>
          <w:p w:rsidR="00D65B5E" w:rsidRDefault="00D65B5E">
            <w:pPr>
              <w:spacing w:after="0" w:line="240" w:lineRule="auto"/>
              <w:jc w:val="both"/>
              <w:rPr>
                <w:i/>
                <w:sz w:val="28"/>
                <w:szCs w:val="28"/>
                <w:lang w:val="en-US"/>
              </w:rPr>
            </w:pPr>
            <w:r>
              <w:rPr>
                <w:i/>
                <w:sz w:val="28"/>
                <w:szCs w:val="28"/>
                <w:lang w:val="en-US"/>
              </w:rPr>
              <w:t>Group D</w:t>
            </w:r>
          </w:p>
        </w:tc>
        <w:tc>
          <w:tcPr>
            <w:tcW w:w="1699" w:type="dxa"/>
            <w:tcBorders>
              <w:top w:val="single" w:sz="4" w:space="0" w:color="000000"/>
              <w:left w:val="single" w:sz="4" w:space="0" w:color="000000"/>
              <w:bottom w:val="single" w:sz="4" w:space="0" w:color="000000"/>
              <w:right w:val="single" w:sz="4" w:space="0" w:color="000000"/>
            </w:tcBorders>
            <w:shd w:val="clear" w:color="auto" w:fill="ED7D31"/>
            <w:tcMar>
              <w:top w:w="0" w:type="dxa"/>
              <w:left w:w="108" w:type="dxa"/>
              <w:bottom w:w="0" w:type="dxa"/>
              <w:right w:w="108" w:type="dxa"/>
            </w:tcMar>
            <w:hideMark/>
          </w:tcPr>
          <w:p w:rsidR="00D65B5E" w:rsidRDefault="00D65B5E">
            <w:pPr>
              <w:spacing w:after="0" w:line="240" w:lineRule="auto"/>
              <w:rPr>
                <w:i/>
                <w:sz w:val="28"/>
                <w:szCs w:val="28"/>
                <w:lang w:val="en-US"/>
              </w:rPr>
            </w:pPr>
            <w:r>
              <w:rPr>
                <w:i/>
                <w:sz w:val="28"/>
                <w:szCs w:val="28"/>
                <w:lang w:val="en-US"/>
              </w:rPr>
              <w:t>Group E</w:t>
            </w:r>
          </w:p>
        </w:tc>
      </w:tr>
    </w:tbl>
    <w:p w:rsidR="00D65B5E" w:rsidRDefault="00D65B5E" w:rsidP="00D65B5E">
      <w:pPr>
        <w:jc w:val="both"/>
        <w:rPr>
          <w:i/>
          <w:sz w:val="28"/>
          <w:szCs w:val="28"/>
        </w:rPr>
      </w:pPr>
    </w:p>
    <w:p w:rsidR="00D65B5E" w:rsidRDefault="00D65B5E" w:rsidP="00D65B5E">
      <w:pPr>
        <w:jc w:val="center"/>
        <w:rPr>
          <w:b/>
          <w:sz w:val="32"/>
          <w:szCs w:val="28"/>
          <w:lang w:val="en-US"/>
        </w:rPr>
      </w:pPr>
      <w:r>
        <w:rPr>
          <w:b/>
          <w:sz w:val="32"/>
          <w:szCs w:val="28"/>
          <w:lang w:val="en-US"/>
        </w:rPr>
        <w:t xml:space="preserve">Group exercise  </w:t>
      </w:r>
    </w:p>
    <w:p w:rsidR="00D65B5E" w:rsidRDefault="00D65B5E" w:rsidP="00D65B5E">
      <w:pPr>
        <w:jc w:val="center"/>
        <w:rPr>
          <w:b/>
          <w:sz w:val="32"/>
          <w:szCs w:val="28"/>
          <w:lang w:val="en-US"/>
        </w:rPr>
      </w:pPr>
    </w:p>
    <w:p w:rsidR="00D65B5E" w:rsidRDefault="00D65B5E" w:rsidP="00D65B5E">
      <w:pPr>
        <w:jc w:val="both"/>
        <w:rPr>
          <w:sz w:val="28"/>
          <w:szCs w:val="28"/>
          <w:lang w:val="en-GB"/>
        </w:rPr>
      </w:pPr>
      <w:r>
        <w:rPr>
          <w:sz w:val="28"/>
          <w:szCs w:val="28"/>
          <w:lang w:val="en-GB"/>
        </w:rPr>
        <w:t xml:space="preserve">You are a group of friends who had the intuition to combine the childish yet universal impetus for play with a desire to tackle pressing global challenges – such as the need of clean energy and the lack of access to sustainable energy in certain areas of the world. </w:t>
      </w:r>
    </w:p>
    <w:p w:rsidR="00D65B5E" w:rsidRDefault="00D65B5E" w:rsidP="00D65B5E">
      <w:pPr>
        <w:jc w:val="both"/>
        <w:rPr>
          <w:sz w:val="28"/>
          <w:szCs w:val="28"/>
          <w:lang w:val="en-GB"/>
        </w:rPr>
      </w:pPr>
      <w:r>
        <w:rPr>
          <w:sz w:val="28"/>
          <w:szCs w:val="28"/>
          <w:lang w:val="en-GB"/>
        </w:rPr>
        <w:t xml:space="preserve">Thanks to your passion for sport and the expertise in the engineering realm, you heard about a simple but effective idea: an energy-harnessing tool that </w:t>
      </w:r>
      <w:proofErr w:type="gramStart"/>
      <w:r>
        <w:rPr>
          <w:sz w:val="28"/>
          <w:szCs w:val="28"/>
          <w:lang w:val="en-GB"/>
        </w:rPr>
        <w:t>can be installed</w:t>
      </w:r>
      <w:proofErr w:type="gramEnd"/>
      <w:r>
        <w:rPr>
          <w:sz w:val="28"/>
          <w:szCs w:val="28"/>
          <w:lang w:val="en-GB"/>
        </w:rPr>
        <w:t xml:space="preserve"> inside a football. </w:t>
      </w:r>
    </w:p>
    <w:p w:rsidR="00D65B5E" w:rsidRDefault="00D65B5E" w:rsidP="00D65B5E">
      <w:pPr>
        <w:keepNext/>
        <w:jc w:val="both"/>
      </w:pPr>
      <w:r>
        <w:rPr>
          <w:noProof/>
          <w:sz w:val="28"/>
          <w:szCs w:val="28"/>
          <w:lang w:val="it-IT" w:eastAsia="it-IT"/>
        </w:rPr>
        <w:drawing>
          <wp:inline distT="0" distB="0" distL="0" distR="0">
            <wp:extent cx="5403215" cy="2110105"/>
            <wp:effectExtent l="0" t="0" r="6985" b="4445"/>
            <wp:docPr id="1" name="Immagine 1" descr="http://www.wipo.int/ipadvantage/images/article_0127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po.int/ipadvantage/images/article_0127_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3215" cy="2110105"/>
                    </a:xfrm>
                    <a:prstGeom prst="rect">
                      <a:avLst/>
                    </a:prstGeom>
                    <a:noFill/>
                    <a:ln>
                      <a:noFill/>
                    </a:ln>
                  </pic:spPr>
                </pic:pic>
              </a:graphicData>
            </a:graphic>
          </wp:inline>
        </w:drawing>
      </w:r>
    </w:p>
    <w:p w:rsidR="00D65B5E" w:rsidRDefault="00D65B5E" w:rsidP="00D65B5E">
      <w:pPr>
        <w:pStyle w:val="Didascalia"/>
        <w:jc w:val="both"/>
      </w:pPr>
      <w:r>
        <w:rPr>
          <w:lang w:val="en-GB"/>
        </w:rPr>
        <w:t xml:space="preserve">Figure </w:t>
      </w:r>
      <w:proofErr w:type="gramStart"/>
      <w:r>
        <w:rPr>
          <w:lang w:val="en-GB"/>
        </w:rPr>
        <w:t>1</w:t>
      </w:r>
      <w:proofErr w:type="gramEnd"/>
      <w:r>
        <w:rPr>
          <w:lang w:val="en-GB"/>
        </w:rPr>
        <w:t xml:space="preserve"> Example of the an energy-harnessing football </w:t>
      </w:r>
      <w:r>
        <w:rPr>
          <w:lang w:val="en-US"/>
        </w:rPr>
        <w:t>(Photo: Uncharted Play)</w:t>
      </w:r>
    </w:p>
    <w:p w:rsidR="00D65B5E" w:rsidRDefault="00D65B5E" w:rsidP="00D65B5E">
      <w:pPr>
        <w:jc w:val="both"/>
        <w:rPr>
          <w:sz w:val="28"/>
          <w:szCs w:val="28"/>
          <w:lang w:val="en-GB"/>
        </w:rPr>
      </w:pPr>
      <w:r>
        <w:rPr>
          <w:sz w:val="28"/>
          <w:szCs w:val="28"/>
          <w:lang w:val="en-GB"/>
        </w:rPr>
        <w:t xml:space="preserve">The tool harnesses kinetic energy given to it during play, the energy </w:t>
      </w:r>
      <w:proofErr w:type="gramStart"/>
      <w:r>
        <w:rPr>
          <w:sz w:val="28"/>
          <w:szCs w:val="28"/>
          <w:lang w:val="en-GB"/>
        </w:rPr>
        <w:t>is consequently transformed into electricity, stored and used to power small electronic devices such as a reading lamp or cell phone</w:t>
      </w:r>
      <w:proofErr w:type="gramEnd"/>
      <w:r>
        <w:rPr>
          <w:sz w:val="28"/>
          <w:szCs w:val="28"/>
          <w:lang w:val="en-GB"/>
        </w:rPr>
        <w:t>.</w:t>
      </w:r>
    </w:p>
    <w:p w:rsidR="00D65B5E" w:rsidRDefault="00D65B5E" w:rsidP="00D65B5E">
      <w:pPr>
        <w:jc w:val="both"/>
      </w:pPr>
      <w:r>
        <w:rPr>
          <w:sz w:val="28"/>
          <w:szCs w:val="28"/>
          <w:lang w:val="en-GB"/>
        </w:rPr>
        <w:t xml:space="preserve">This gave you the idea to apply this technology to other equipment. </w:t>
      </w:r>
      <w:proofErr w:type="gramStart"/>
      <w:r>
        <w:rPr>
          <w:sz w:val="28"/>
          <w:szCs w:val="28"/>
          <w:lang w:val="en-GB"/>
        </w:rPr>
        <w:t>Being fans of rollerblades,</w:t>
      </w:r>
      <w:proofErr w:type="gramEnd"/>
      <w:r>
        <w:rPr>
          <w:sz w:val="28"/>
          <w:szCs w:val="28"/>
          <w:lang w:val="en-GB"/>
        </w:rPr>
        <w:t xml:space="preserve"> </w:t>
      </w:r>
      <w:proofErr w:type="gramStart"/>
      <w:r>
        <w:rPr>
          <w:sz w:val="28"/>
          <w:szCs w:val="28"/>
          <w:lang w:val="en-GB"/>
        </w:rPr>
        <w:t>you</w:t>
      </w:r>
      <w:proofErr w:type="gramEnd"/>
      <w:r>
        <w:rPr>
          <w:sz w:val="28"/>
          <w:szCs w:val="28"/>
          <w:lang w:val="en-GB"/>
        </w:rPr>
        <w:t xml:space="preserve"> decided to try to apply</w:t>
      </w:r>
      <w:r>
        <w:rPr>
          <w:lang w:val="en-GB"/>
        </w:rPr>
        <w:t xml:space="preserve"> </w:t>
      </w:r>
      <w:r>
        <w:rPr>
          <w:sz w:val="28"/>
          <w:szCs w:val="28"/>
          <w:lang w:val="en-GB"/>
        </w:rPr>
        <w:t xml:space="preserve">an energy-harnessing tool into a pair of rollerblades and, after several attempts, you came with a prototype that has a brand </w:t>
      </w:r>
      <w:r>
        <w:rPr>
          <w:sz w:val="28"/>
          <w:szCs w:val="28"/>
          <w:lang w:val="en-GB"/>
        </w:rPr>
        <w:lastRenderedPageBreak/>
        <w:t>new and original shape. Even though the</w:t>
      </w:r>
      <w:r>
        <w:rPr>
          <w:lang w:val="en-GB"/>
        </w:rPr>
        <w:t xml:space="preserve"> </w:t>
      </w:r>
      <w:r>
        <w:rPr>
          <w:sz w:val="28"/>
          <w:szCs w:val="28"/>
          <w:lang w:val="en-GB"/>
        </w:rPr>
        <w:t>wheels were rolling unevenly and the charge was</w:t>
      </w:r>
      <w:r>
        <w:rPr>
          <w:sz w:val="28"/>
          <w:szCs w:val="28"/>
          <w:lang w:val="en-GB"/>
        </w:rPr>
        <w:t xml:space="preserve"> </w:t>
      </w:r>
      <w:r>
        <w:rPr>
          <w:sz w:val="28"/>
          <w:szCs w:val="28"/>
          <w:lang w:val="en-GB"/>
        </w:rPr>
        <w:t xml:space="preserve">rather weak, the tool was actually able to recharge your phones after your ride. </w:t>
      </w:r>
    </w:p>
    <w:p w:rsidR="00D65B5E" w:rsidRDefault="00D65B5E" w:rsidP="00D65B5E">
      <w:pPr>
        <w:jc w:val="both"/>
        <w:rPr>
          <w:sz w:val="28"/>
          <w:szCs w:val="28"/>
          <w:lang w:val="en-GB"/>
        </w:rPr>
      </w:pPr>
      <w:r>
        <w:rPr>
          <w:sz w:val="28"/>
          <w:szCs w:val="28"/>
          <w:lang w:val="en-GB"/>
        </w:rPr>
        <w:t xml:space="preserve">You have now decided to create a company, to improve this tool and then commercialize it. </w:t>
      </w:r>
    </w:p>
    <w:p w:rsidR="00D65B5E" w:rsidRDefault="00D65B5E" w:rsidP="00D65B5E">
      <w:pPr>
        <w:jc w:val="both"/>
        <w:rPr>
          <w:sz w:val="28"/>
          <w:szCs w:val="28"/>
          <w:lang w:val="en-GB"/>
        </w:rPr>
      </w:pPr>
      <w:r>
        <w:rPr>
          <w:sz w:val="28"/>
          <w:szCs w:val="28"/>
          <w:lang w:val="en-GB"/>
        </w:rPr>
        <w:t>So far, you did not disclose your idea to anyone outside your close circle of friends. However, you have already created an instructional video using the rollerblades and you have combined it with your favourite song (written by a famous band in 2014). You have also created a written manual explaining in details the functioning of the</w:t>
      </w:r>
      <w:r>
        <w:rPr>
          <w:sz w:val="28"/>
          <w:szCs w:val="28"/>
          <w:lang w:val="en-GB"/>
        </w:rPr>
        <w:t xml:space="preserve"> </w:t>
      </w:r>
      <w:r>
        <w:rPr>
          <w:sz w:val="28"/>
          <w:szCs w:val="28"/>
          <w:lang w:val="en-GB"/>
        </w:rPr>
        <w:t>tool. To attract potential i</w:t>
      </w:r>
      <w:r>
        <w:rPr>
          <w:sz w:val="28"/>
          <w:szCs w:val="28"/>
          <w:lang w:val="en-GB"/>
        </w:rPr>
        <w:t xml:space="preserve">nvestor, you are considering </w:t>
      </w:r>
      <w:proofErr w:type="gramStart"/>
      <w:r>
        <w:rPr>
          <w:sz w:val="28"/>
          <w:szCs w:val="28"/>
          <w:lang w:val="en-GB"/>
        </w:rPr>
        <w:t xml:space="preserve">to </w:t>
      </w:r>
      <w:r>
        <w:rPr>
          <w:sz w:val="28"/>
          <w:szCs w:val="28"/>
          <w:lang w:val="en-GB"/>
        </w:rPr>
        <w:t>upload</w:t>
      </w:r>
      <w:proofErr w:type="gramEnd"/>
      <w:r>
        <w:rPr>
          <w:sz w:val="28"/>
          <w:szCs w:val="28"/>
          <w:lang w:val="en-GB"/>
        </w:rPr>
        <w:t xml:space="preserve"> the video and the manual on the web.  </w:t>
      </w:r>
    </w:p>
    <w:p w:rsidR="00D65B5E" w:rsidRDefault="00D65B5E" w:rsidP="00D65B5E">
      <w:pPr>
        <w:jc w:val="both"/>
        <w:rPr>
          <w:sz w:val="28"/>
          <w:szCs w:val="28"/>
          <w:lang w:val="en-GB"/>
        </w:rPr>
      </w:pPr>
      <w:r>
        <w:rPr>
          <w:sz w:val="28"/>
          <w:szCs w:val="28"/>
          <w:lang w:val="en-GB"/>
        </w:rPr>
        <w:t>You need now to get in touch with several persons (engineers to refine the technical aspects of the idea; professionals to help to set up a company, potential investors and so on</w:t>
      </w:r>
      <w:proofErr w:type="gramStart"/>
      <w:r>
        <w:rPr>
          <w:sz w:val="28"/>
          <w:szCs w:val="28"/>
          <w:lang w:val="en-GB"/>
        </w:rPr>
        <w:t>..)</w:t>
      </w:r>
      <w:proofErr w:type="gramEnd"/>
      <w:r>
        <w:rPr>
          <w:sz w:val="28"/>
          <w:szCs w:val="28"/>
          <w:lang w:val="en-GB"/>
        </w:rPr>
        <w:t xml:space="preserve">. </w:t>
      </w:r>
    </w:p>
    <w:p w:rsidR="00D65B5E" w:rsidRDefault="00D65B5E" w:rsidP="00D65B5E">
      <w:pPr>
        <w:jc w:val="both"/>
        <w:rPr>
          <w:b/>
          <w:sz w:val="28"/>
          <w:szCs w:val="28"/>
          <w:lang w:val="en-GB"/>
        </w:rPr>
      </w:pPr>
      <w:r>
        <w:rPr>
          <w:b/>
          <w:sz w:val="28"/>
          <w:szCs w:val="28"/>
          <w:lang w:val="en-GB"/>
        </w:rPr>
        <w:t xml:space="preserve">Please consider </w:t>
      </w:r>
      <w:proofErr w:type="gramStart"/>
      <w:r>
        <w:rPr>
          <w:b/>
          <w:sz w:val="28"/>
          <w:szCs w:val="28"/>
          <w:lang w:val="en-GB"/>
        </w:rPr>
        <w:t>which IP rights may be useful for protecting your idea and develop and your IP strategy</w:t>
      </w:r>
      <w:proofErr w:type="gramEnd"/>
      <w:r>
        <w:rPr>
          <w:b/>
          <w:sz w:val="28"/>
          <w:szCs w:val="28"/>
          <w:lang w:val="en-GB"/>
        </w:rPr>
        <w:t xml:space="preserve">.  </w:t>
      </w:r>
    </w:p>
    <w:p w:rsidR="00D65B5E" w:rsidRDefault="00D65B5E" w:rsidP="00D65B5E">
      <w:pPr>
        <w:jc w:val="both"/>
        <w:rPr>
          <w:sz w:val="28"/>
          <w:szCs w:val="28"/>
          <w:lang w:val="en-GB"/>
        </w:rPr>
      </w:pPr>
      <w:r>
        <w:rPr>
          <w:sz w:val="28"/>
          <w:szCs w:val="28"/>
          <w:lang w:val="en-GB"/>
        </w:rPr>
        <w:t xml:space="preserve">In doing so, please do (at least) the following: </w:t>
      </w:r>
    </w:p>
    <w:tbl>
      <w:tblPr>
        <w:tblW w:w="8494" w:type="dxa"/>
        <w:tblCellMar>
          <w:left w:w="10" w:type="dxa"/>
          <w:right w:w="10" w:type="dxa"/>
        </w:tblCellMar>
        <w:tblLook w:val="04A0" w:firstRow="1" w:lastRow="0" w:firstColumn="1" w:lastColumn="0" w:noHBand="0" w:noVBand="1"/>
      </w:tblPr>
      <w:tblGrid>
        <w:gridCol w:w="8494"/>
      </w:tblGrid>
      <w:tr w:rsidR="00D65B5E" w:rsidTr="00D65B5E">
        <w:tc>
          <w:tcPr>
            <w:tcW w:w="8494" w:type="dxa"/>
            <w:tcBorders>
              <w:top w:val="single" w:sz="4" w:space="0" w:color="000000"/>
              <w:left w:val="single" w:sz="4" w:space="0" w:color="000000"/>
              <w:bottom w:val="single" w:sz="4" w:space="0" w:color="000000"/>
              <w:right w:val="single" w:sz="4" w:space="0" w:color="000000"/>
            </w:tcBorders>
            <w:shd w:val="clear" w:color="auto" w:fill="FFD966"/>
            <w:tcMar>
              <w:top w:w="0" w:type="dxa"/>
              <w:left w:w="108" w:type="dxa"/>
              <w:bottom w:w="0" w:type="dxa"/>
              <w:right w:w="108" w:type="dxa"/>
            </w:tcMar>
            <w:hideMark/>
          </w:tcPr>
          <w:p w:rsidR="00D65B5E" w:rsidRDefault="00D65B5E">
            <w:pPr>
              <w:spacing w:after="0" w:line="240" w:lineRule="auto"/>
              <w:jc w:val="both"/>
            </w:pPr>
            <w:r>
              <w:rPr>
                <w:sz w:val="28"/>
                <w:szCs w:val="28"/>
                <w:lang w:val="en-GB"/>
              </w:rPr>
              <w:t>1) Create a name for your company (</w:t>
            </w:r>
            <w:r>
              <w:rPr>
                <w:i/>
                <w:sz w:val="28"/>
                <w:szCs w:val="28"/>
                <w:lang w:val="en-GB"/>
              </w:rPr>
              <w:t>e.g.</w:t>
            </w:r>
            <w:r>
              <w:rPr>
                <w:sz w:val="28"/>
                <w:szCs w:val="28"/>
                <w:lang w:val="en-GB"/>
              </w:rPr>
              <w:t xml:space="preserve"> your group name):</w:t>
            </w:r>
          </w:p>
        </w:tc>
      </w:tr>
      <w:tr w:rsidR="00D65B5E" w:rsidTr="00D65B5E">
        <w:trPr>
          <w:trHeight w:val="3167"/>
        </w:trPr>
        <w:tc>
          <w:tcPr>
            <w:tcW w:w="8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rsidP="00D65B5E">
            <w:pPr>
              <w:spacing w:after="0" w:line="240" w:lineRule="auto"/>
              <w:jc w:val="center"/>
              <w:rPr>
                <w:sz w:val="28"/>
                <w:szCs w:val="28"/>
                <w:lang w:val="en-GB"/>
              </w:rPr>
            </w:pPr>
            <w:r>
              <w:rPr>
                <w:noProof/>
                <w:lang w:val="it-IT" w:eastAsia="it-IT"/>
              </w:rPr>
              <w:drawing>
                <wp:inline distT="0" distB="0" distL="0" distR="0" wp14:anchorId="5E05CF66" wp14:editId="2C4B6849">
                  <wp:extent cx="2231648" cy="200297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2762" cy="2030903"/>
                          </a:xfrm>
                          <a:prstGeom prst="rect">
                            <a:avLst/>
                          </a:prstGeom>
                        </pic:spPr>
                      </pic:pic>
                    </a:graphicData>
                  </a:graphic>
                </wp:inline>
              </w:drawing>
            </w: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tc>
      </w:tr>
      <w:tr w:rsidR="00D65B5E" w:rsidTr="00D65B5E">
        <w:tc>
          <w:tcPr>
            <w:tcW w:w="8494"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hideMark/>
          </w:tcPr>
          <w:p w:rsidR="00D65B5E" w:rsidRDefault="00D65B5E">
            <w:pPr>
              <w:spacing w:after="0" w:line="240" w:lineRule="auto"/>
              <w:jc w:val="both"/>
              <w:rPr>
                <w:sz w:val="28"/>
                <w:szCs w:val="28"/>
                <w:lang w:val="en-GB"/>
              </w:rPr>
            </w:pPr>
            <w:r>
              <w:rPr>
                <w:sz w:val="28"/>
                <w:szCs w:val="28"/>
                <w:lang w:val="en-GB"/>
              </w:rPr>
              <w:t>2) Create a sign (with a logo if you want) to distinguish your product on the market:</w:t>
            </w:r>
          </w:p>
        </w:tc>
      </w:tr>
      <w:tr w:rsidR="00D65B5E" w:rsidTr="00D65B5E">
        <w:tc>
          <w:tcPr>
            <w:tcW w:w="8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tc>
      </w:tr>
      <w:tr w:rsidR="00D65B5E" w:rsidTr="00EB021F">
        <w:tc>
          <w:tcPr>
            <w:tcW w:w="8494" w:type="dxa"/>
            <w:tcBorders>
              <w:top w:val="single" w:sz="4" w:space="0" w:color="000000"/>
              <w:left w:val="single" w:sz="4" w:space="0" w:color="000000"/>
              <w:bottom w:val="single" w:sz="4" w:space="0" w:color="000000"/>
              <w:right w:val="single" w:sz="4" w:space="0" w:color="000000"/>
            </w:tcBorders>
            <w:shd w:val="clear" w:color="auto" w:fill="FF6600"/>
            <w:tcMar>
              <w:top w:w="0" w:type="dxa"/>
              <w:left w:w="108" w:type="dxa"/>
              <w:bottom w:w="0" w:type="dxa"/>
              <w:right w:w="108" w:type="dxa"/>
            </w:tcMar>
            <w:hideMark/>
          </w:tcPr>
          <w:p w:rsidR="00D65B5E" w:rsidRPr="00D65B5E" w:rsidRDefault="00D65B5E">
            <w:pPr>
              <w:spacing w:after="0" w:line="240" w:lineRule="auto"/>
              <w:jc w:val="both"/>
              <w:rPr>
                <w:sz w:val="28"/>
                <w:szCs w:val="28"/>
                <w:lang w:val="en-GB"/>
              </w:rPr>
            </w:pPr>
            <w:r>
              <w:rPr>
                <w:sz w:val="28"/>
                <w:szCs w:val="28"/>
                <w:lang w:val="en-GB"/>
              </w:rPr>
              <w:lastRenderedPageBreak/>
              <w:t xml:space="preserve">3) Consider whether applying for </w:t>
            </w:r>
            <w:proofErr w:type="spellStart"/>
            <w:proofErr w:type="gramStart"/>
            <w:r w:rsidRPr="00D65B5E">
              <w:rPr>
                <w:sz w:val="28"/>
                <w:szCs w:val="28"/>
                <w:lang w:val="en-GB"/>
              </w:rPr>
              <w:t>trade marks</w:t>
            </w:r>
            <w:proofErr w:type="spellEnd"/>
            <w:proofErr w:type="gramEnd"/>
            <w:r>
              <w:rPr>
                <w:sz w:val="28"/>
                <w:szCs w:val="28"/>
                <w:lang w:val="en-GB"/>
              </w:rPr>
              <w:t xml:space="preserve">. </w:t>
            </w: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r>
              <w:rPr>
                <w:sz w:val="28"/>
                <w:szCs w:val="28"/>
                <w:lang w:val="en-GB"/>
              </w:rPr>
              <w:t xml:space="preserve">Check in the appropriate registries whether the envisaged signs are available (and if they are not, try to overcome the obstacles): </w:t>
            </w: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tc>
      </w:tr>
      <w:tr w:rsidR="00D65B5E" w:rsidTr="00D65B5E">
        <w:tc>
          <w:tcPr>
            <w:tcW w:w="8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tc>
      </w:tr>
      <w:tr w:rsidR="00D65B5E" w:rsidTr="00EB021F">
        <w:tc>
          <w:tcPr>
            <w:tcW w:w="8494"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Mar>
              <w:top w:w="0" w:type="dxa"/>
              <w:left w:w="108" w:type="dxa"/>
              <w:bottom w:w="0" w:type="dxa"/>
              <w:right w:w="108" w:type="dxa"/>
            </w:tcMar>
            <w:hideMark/>
          </w:tcPr>
          <w:p w:rsidR="00D65B5E" w:rsidRPr="00D65B5E" w:rsidRDefault="00D65B5E">
            <w:pPr>
              <w:spacing w:after="0" w:line="240" w:lineRule="auto"/>
              <w:jc w:val="both"/>
              <w:rPr>
                <w:sz w:val="28"/>
                <w:szCs w:val="28"/>
                <w:lang w:val="en-GB"/>
              </w:rPr>
            </w:pPr>
            <w:r>
              <w:rPr>
                <w:sz w:val="28"/>
                <w:szCs w:val="28"/>
                <w:lang w:val="en-GB"/>
              </w:rPr>
              <w:t xml:space="preserve">3) Consider whether applying for </w:t>
            </w:r>
            <w:r w:rsidRPr="00D65B5E">
              <w:rPr>
                <w:sz w:val="28"/>
                <w:szCs w:val="28"/>
                <w:lang w:val="en-GB"/>
              </w:rPr>
              <w:t>domain names</w:t>
            </w:r>
            <w:r>
              <w:rPr>
                <w:sz w:val="28"/>
                <w:szCs w:val="28"/>
                <w:lang w:val="en-GB"/>
              </w:rPr>
              <w:t xml:space="preserve">. </w:t>
            </w: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r>
              <w:rPr>
                <w:sz w:val="28"/>
                <w:szCs w:val="28"/>
                <w:lang w:val="en-GB"/>
              </w:rPr>
              <w:t>If so, please check in the appropriate registries whether the selected domain name is available (and if it is not, try to overcome the obstacles):</w:t>
            </w:r>
          </w:p>
        </w:tc>
      </w:tr>
      <w:tr w:rsidR="00D65B5E" w:rsidTr="00D65B5E">
        <w:tc>
          <w:tcPr>
            <w:tcW w:w="8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tc>
      </w:tr>
      <w:tr w:rsidR="00D65B5E" w:rsidTr="00D65B5E">
        <w:tc>
          <w:tcPr>
            <w:tcW w:w="8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D65B5E" w:rsidRDefault="00D65B5E">
            <w:pPr>
              <w:spacing w:after="0" w:line="240" w:lineRule="auto"/>
              <w:jc w:val="both"/>
              <w:rPr>
                <w:sz w:val="28"/>
                <w:szCs w:val="28"/>
                <w:lang w:val="en-GB"/>
              </w:rPr>
            </w:pPr>
          </w:p>
        </w:tc>
      </w:tr>
      <w:tr w:rsidR="00D65B5E" w:rsidTr="00EB021F">
        <w:tc>
          <w:tcPr>
            <w:tcW w:w="8494"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hideMark/>
          </w:tcPr>
          <w:p w:rsidR="00D65B5E" w:rsidRPr="00D65B5E" w:rsidRDefault="00D65B5E">
            <w:pPr>
              <w:spacing w:after="0" w:line="240" w:lineRule="auto"/>
              <w:jc w:val="both"/>
              <w:rPr>
                <w:sz w:val="28"/>
                <w:szCs w:val="28"/>
                <w:lang w:val="en-GB"/>
              </w:rPr>
            </w:pPr>
            <w:r>
              <w:rPr>
                <w:sz w:val="28"/>
                <w:szCs w:val="28"/>
                <w:lang w:val="en-GB"/>
              </w:rPr>
              <w:t xml:space="preserve">4) Please explain whether </w:t>
            </w:r>
            <w:r w:rsidRPr="00D65B5E">
              <w:rPr>
                <w:sz w:val="28"/>
                <w:szCs w:val="28"/>
                <w:lang w:val="en-GB"/>
              </w:rPr>
              <w:t>Industrial Designs</w:t>
            </w:r>
            <w:r>
              <w:rPr>
                <w:sz w:val="28"/>
                <w:szCs w:val="28"/>
                <w:lang w:val="en-GB"/>
              </w:rPr>
              <w:t xml:space="preserve"> may be of any help and, if yes, how to obtain protection in the EU.</w:t>
            </w:r>
            <w:bookmarkStart w:id="0" w:name="_GoBack"/>
            <w:bookmarkEnd w:id="0"/>
            <w:r>
              <w:rPr>
                <w:sz w:val="28"/>
                <w:szCs w:val="28"/>
                <w:lang w:val="en-GB"/>
              </w:rPr>
              <w:t xml:space="preserve">  </w:t>
            </w:r>
          </w:p>
        </w:tc>
      </w:tr>
      <w:tr w:rsidR="00D65B5E" w:rsidTr="00D65B5E">
        <w:tc>
          <w:tcPr>
            <w:tcW w:w="8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tc>
      </w:tr>
      <w:tr w:rsidR="00D65B5E" w:rsidTr="00EB021F">
        <w:tc>
          <w:tcPr>
            <w:tcW w:w="8494" w:type="dxa"/>
            <w:tcBorders>
              <w:top w:val="single" w:sz="4" w:space="0" w:color="000000"/>
              <w:left w:val="single" w:sz="4" w:space="0" w:color="000000"/>
              <w:bottom w:val="single" w:sz="4" w:space="0" w:color="000000"/>
              <w:right w:val="single" w:sz="4" w:space="0" w:color="000000"/>
            </w:tcBorders>
            <w:shd w:val="clear" w:color="auto" w:fill="FF6600"/>
            <w:tcMar>
              <w:top w:w="0" w:type="dxa"/>
              <w:left w:w="108" w:type="dxa"/>
              <w:bottom w:w="0" w:type="dxa"/>
              <w:right w:w="108" w:type="dxa"/>
            </w:tcMar>
            <w:hideMark/>
          </w:tcPr>
          <w:p w:rsidR="00D65B5E" w:rsidRPr="00D65B5E" w:rsidRDefault="00D65B5E">
            <w:pPr>
              <w:spacing w:after="0" w:line="240" w:lineRule="auto"/>
              <w:jc w:val="both"/>
              <w:rPr>
                <w:sz w:val="28"/>
                <w:szCs w:val="28"/>
                <w:lang w:val="en-GB"/>
              </w:rPr>
            </w:pPr>
            <w:r>
              <w:rPr>
                <w:sz w:val="28"/>
                <w:szCs w:val="28"/>
                <w:lang w:val="en-GB"/>
              </w:rPr>
              <w:t xml:space="preserve">5) Please explain whether </w:t>
            </w:r>
            <w:r w:rsidRPr="00D65B5E">
              <w:rPr>
                <w:sz w:val="28"/>
                <w:szCs w:val="28"/>
                <w:lang w:val="en-GB"/>
              </w:rPr>
              <w:t xml:space="preserve">any other rights (e.g. copyright) </w:t>
            </w:r>
            <w:r>
              <w:rPr>
                <w:sz w:val="28"/>
                <w:szCs w:val="28"/>
                <w:lang w:val="en-GB"/>
              </w:rPr>
              <w:t xml:space="preserve">may pose any threat to your business model and how to overcome the issue. </w:t>
            </w:r>
          </w:p>
          <w:p w:rsidR="00D65B5E" w:rsidRPr="00D65B5E" w:rsidRDefault="00D65B5E">
            <w:pPr>
              <w:spacing w:after="0" w:line="240" w:lineRule="auto"/>
              <w:jc w:val="both"/>
              <w:rPr>
                <w:sz w:val="28"/>
                <w:szCs w:val="28"/>
                <w:lang w:val="en-GB"/>
              </w:rPr>
            </w:pPr>
            <w:r w:rsidRPr="00D65B5E">
              <w:rPr>
                <w:sz w:val="28"/>
                <w:szCs w:val="28"/>
                <w:lang w:val="en-GB"/>
              </w:rPr>
              <w:t>QUESTION NOT MANDATORY</w:t>
            </w:r>
          </w:p>
        </w:tc>
      </w:tr>
      <w:tr w:rsidR="00D65B5E" w:rsidTr="00D65B5E">
        <w:tc>
          <w:tcPr>
            <w:tcW w:w="84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p w:rsidR="00D65B5E" w:rsidRDefault="00D65B5E">
            <w:pPr>
              <w:spacing w:after="0" w:line="240" w:lineRule="auto"/>
              <w:jc w:val="both"/>
              <w:rPr>
                <w:sz w:val="28"/>
                <w:szCs w:val="28"/>
                <w:lang w:val="en-GB"/>
              </w:rPr>
            </w:pPr>
          </w:p>
        </w:tc>
      </w:tr>
    </w:tbl>
    <w:p w:rsidR="00572C37" w:rsidRDefault="00572C37" w:rsidP="00D65B5E"/>
    <w:sectPr w:rsidR="00572C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B5E"/>
    <w:rsid w:val="00572C37"/>
    <w:rsid w:val="00D65B5E"/>
    <w:rsid w:val="00EB02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B18FE8-89A5-413D-A87B-181AC4C8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65B5E"/>
    <w:pPr>
      <w:suppressAutoHyphens/>
      <w:autoSpaceDN w:val="0"/>
      <w:spacing w:line="254" w:lineRule="auto"/>
    </w:pPr>
    <w:rPr>
      <w:rFonts w:ascii="Calibri" w:eastAsia="Calibri" w:hAnsi="Calibri" w:cs="Times New Roman"/>
      <w:lang w:val="es-E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semiHidden/>
    <w:unhideWhenUsed/>
    <w:qFormat/>
    <w:rsid w:val="00D65B5E"/>
    <w:pPr>
      <w:spacing w:after="200" w:line="240" w:lineRule="auto"/>
    </w:pPr>
    <w:rPr>
      <w:b/>
      <w:bCs/>
      <w:color w:val="5B9BD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4960">
      <w:bodyDiv w:val="1"/>
      <w:marLeft w:val="0"/>
      <w:marRight w:val="0"/>
      <w:marTop w:val="0"/>
      <w:marBottom w:val="0"/>
      <w:divBdr>
        <w:top w:val="none" w:sz="0" w:space="0" w:color="auto"/>
        <w:left w:val="none" w:sz="0" w:space="0" w:color="auto"/>
        <w:bottom w:val="none" w:sz="0" w:space="0" w:color="auto"/>
        <w:right w:val="none" w:sz="0" w:space="0" w:color="auto"/>
      </w:divBdr>
    </w:div>
    <w:div w:id="311638903">
      <w:bodyDiv w:val="1"/>
      <w:marLeft w:val="0"/>
      <w:marRight w:val="0"/>
      <w:marTop w:val="0"/>
      <w:marBottom w:val="0"/>
      <w:divBdr>
        <w:top w:val="none" w:sz="0" w:space="0" w:color="auto"/>
        <w:left w:val="none" w:sz="0" w:space="0" w:color="auto"/>
        <w:bottom w:val="none" w:sz="0" w:space="0" w:color="auto"/>
        <w:right w:val="none" w:sz="0" w:space="0" w:color="auto"/>
      </w:divBdr>
    </w:div>
    <w:div w:id="403651876">
      <w:bodyDiv w:val="1"/>
      <w:marLeft w:val="0"/>
      <w:marRight w:val="0"/>
      <w:marTop w:val="0"/>
      <w:marBottom w:val="0"/>
      <w:divBdr>
        <w:top w:val="none" w:sz="0" w:space="0" w:color="auto"/>
        <w:left w:val="none" w:sz="0" w:space="0" w:color="auto"/>
        <w:bottom w:val="none" w:sz="0" w:space="0" w:color="auto"/>
        <w:right w:val="none" w:sz="0" w:space="0" w:color="auto"/>
      </w:divBdr>
    </w:div>
    <w:div w:id="479079845">
      <w:bodyDiv w:val="1"/>
      <w:marLeft w:val="0"/>
      <w:marRight w:val="0"/>
      <w:marTop w:val="0"/>
      <w:marBottom w:val="0"/>
      <w:divBdr>
        <w:top w:val="none" w:sz="0" w:space="0" w:color="auto"/>
        <w:left w:val="none" w:sz="0" w:space="0" w:color="auto"/>
        <w:bottom w:val="none" w:sz="0" w:space="0" w:color="auto"/>
        <w:right w:val="none" w:sz="0" w:space="0" w:color="auto"/>
      </w:divBdr>
    </w:div>
    <w:div w:id="544879288">
      <w:bodyDiv w:val="1"/>
      <w:marLeft w:val="0"/>
      <w:marRight w:val="0"/>
      <w:marTop w:val="0"/>
      <w:marBottom w:val="0"/>
      <w:divBdr>
        <w:top w:val="none" w:sz="0" w:space="0" w:color="auto"/>
        <w:left w:val="none" w:sz="0" w:space="0" w:color="auto"/>
        <w:bottom w:val="none" w:sz="0" w:space="0" w:color="auto"/>
        <w:right w:val="none" w:sz="0" w:space="0" w:color="auto"/>
      </w:divBdr>
    </w:div>
    <w:div w:id="570967615">
      <w:bodyDiv w:val="1"/>
      <w:marLeft w:val="0"/>
      <w:marRight w:val="0"/>
      <w:marTop w:val="0"/>
      <w:marBottom w:val="0"/>
      <w:divBdr>
        <w:top w:val="none" w:sz="0" w:space="0" w:color="auto"/>
        <w:left w:val="none" w:sz="0" w:space="0" w:color="auto"/>
        <w:bottom w:val="none" w:sz="0" w:space="0" w:color="auto"/>
        <w:right w:val="none" w:sz="0" w:space="0" w:color="auto"/>
      </w:divBdr>
    </w:div>
    <w:div w:id="683551195">
      <w:bodyDiv w:val="1"/>
      <w:marLeft w:val="0"/>
      <w:marRight w:val="0"/>
      <w:marTop w:val="0"/>
      <w:marBottom w:val="0"/>
      <w:divBdr>
        <w:top w:val="none" w:sz="0" w:space="0" w:color="auto"/>
        <w:left w:val="none" w:sz="0" w:space="0" w:color="auto"/>
        <w:bottom w:val="none" w:sz="0" w:space="0" w:color="auto"/>
        <w:right w:val="none" w:sz="0" w:space="0" w:color="auto"/>
      </w:divBdr>
    </w:div>
    <w:div w:id="887492772">
      <w:bodyDiv w:val="1"/>
      <w:marLeft w:val="0"/>
      <w:marRight w:val="0"/>
      <w:marTop w:val="0"/>
      <w:marBottom w:val="0"/>
      <w:divBdr>
        <w:top w:val="none" w:sz="0" w:space="0" w:color="auto"/>
        <w:left w:val="none" w:sz="0" w:space="0" w:color="auto"/>
        <w:bottom w:val="none" w:sz="0" w:space="0" w:color="auto"/>
        <w:right w:val="none" w:sz="0" w:space="0" w:color="auto"/>
      </w:divBdr>
    </w:div>
    <w:div w:id="970984331">
      <w:bodyDiv w:val="1"/>
      <w:marLeft w:val="0"/>
      <w:marRight w:val="0"/>
      <w:marTop w:val="0"/>
      <w:marBottom w:val="0"/>
      <w:divBdr>
        <w:top w:val="none" w:sz="0" w:space="0" w:color="auto"/>
        <w:left w:val="none" w:sz="0" w:space="0" w:color="auto"/>
        <w:bottom w:val="none" w:sz="0" w:space="0" w:color="auto"/>
        <w:right w:val="none" w:sz="0" w:space="0" w:color="auto"/>
      </w:divBdr>
    </w:div>
    <w:div w:id="1458714458">
      <w:bodyDiv w:val="1"/>
      <w:marLeft w:val="0"/>
      <w:marRight w:val="0"/>
      <w:marTop w:val="0"/>
      <w:marBottom w:val="0"/>
      <w:divBdr>
        <w:top w:val="none" w:sz="0" w:space="0" w:color="auto"/>
        <w:left w:val="none" w:sz="0" w:space="0" w:color="auto"/>
        <w:bottom w:val="none" w:sz="0" w:space="0" w:color="auto"/>
        <w:right w:val="none" w:sz="0" w:space="0" w:color="auto"/>
      </w:divBdr>
    </w:div>
    <w:div w:id="1572346605">
      <w:bodyDiv w:val="1"/>
      <w:marLeft w:val="0"/>
      <w:marRight w:val="0"/>
      <w:marTop w:val="0"/>
      <w:marBottom w:val="0"/>
      <w:divBdr>
        <w:top w:val="none" w:sz="0" w:space="0" w:color="auto"/>
        <w:left w:val="none" w:sz="0" w:space="0" w:color="auto"/>
        <w:bottom w:val="none" w:sz="0" w:space="0" w:color="auto"/>
        <w:right w:val="none" w:sz="0" w:space="0" w:color="auto"/>
      </w:divBdr>
    </w:div>
    <w:div w:id="1868985099">
      <w:bodyDiv w:val="1"/>
      <w:marLeft w:val="0"/>
      <w:marRight w:val="0"/>
      <w:marTop w:val="0"/>
      <w:marBottom w:val="0"/>
      <w:divBdr>
        <w:top w:val="none" w:sz="0" w:space="0" w:color="auto"/>
        <w:left w:val="none" w:sz="0" w:space="0" w:color="auto"/>
        <w:bottom w:val="none" w:sz="0" w:space="0" w:color="auto"/>
        <w:right w:val="none" w:sz="0" w:space="0" w:color="auto"/>
      </w:divBdr>
    </w:div>
    <w:div w:id="2002466283">
      <w:bodyDiv w:val="1"/>
      <w:marLeft w:val="0"/>
      <w:marRight w:val="0"/>
      <w:marTop w:val="0"/>
      <w:marBottom w:val="0"/>
      <w:divBdr>
        <w:top w:val="none" w:sz="0" w:space="0" w:color="auto"/>
        <w:left w:val="none" w:sz="0" w:space="0" w:color="auto"/>
        <w:bottom w:val="none" w:sz="0" w:space="0" w:color="auto"/>
        <w:right w:val="none" w:sz="0" w:space="0" w:color="auto"/>
      </w:divBdr>
    </w:div>
    <w:div w:id="207350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485</Words>
  <Characters>2766</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frau</dc:creator>
  <cp:keywords/>
  <dc:description/>
  <cp:lastModifiedBy>Cristian frau</cp:lastModifiedBy>
  <cp:revision>1</cp:revision>
  <dcterms:created xsi:type="dcterms:W3CDTF">2022-02-09T16:33:00Z</dcterms:created>
  <dcterms:modified xsi:type="dcterms:W3CDTF">2022-02-09T16:52:00Z</dcterms:modified>
</cp:coreProperties>
</file>