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9E0E" w14:textId="77777777" w:rsidR="00FC0673" w:rsidRPr="007D597A" w:rsidRDefault="00FC0673" w:rsidP="00FC0673">
      <w:pPr>
        <w:pStyle w:val="Deckblatt2"/>
        <w:jc w:val="left"/>
        <w:rPr>
          <w:rFonts w:ascii="Tahoma" w:hAnsi="Tahoma" w:cs="Tahoma"/>
          <w:b w:val="0"/>
          <w:sz w:val="40"/>
          <w:szCs w:val="40"/>
        </w:rPr>
      </w:pPr>
    </w:p>
    <w:p w14:paraId="36AD728D" w14:textId="77777777" w:rsidR="00FC0673" w:rsidRPr="007D597A" w:rsidRDefault="00FC0673" w:rsidP="00FC0673">
      <w:pPr>
        <w:pStyle w:val="Deckblatt2"/>
        <w:jc w:val="left"/>
        <w:rPr>
          <w:rFonts w:ascii="Tahoma" w:hAnsi="Tahoma" w:cs="Tahoma"/>
          <w:b w:val="0"/>
          <w:sz w:val="40"/>
          <w:szCs w:val="40"/>
        </w:rPr>
      </w:pPr>
    </w:p>
    <w:p w14:paraId="3710618A" w14:textId="77777777" w:rsidR="0052566B" w:rsidRDefault="0052566B" w:rsidP="005434B6">
      <w:pPr>
        <w:pStyle w:val="Deckblatt2"/>
        <w:rPr>
          <w:rFonts w:ascii="Tahoma" w:hAnsi="Tahoma" w:cs="Tahoma"/>
          <w:sz w:val="40"/>
          <w:szCs w:val="40"/>
        </w:rPr>
      </w:pPr>
    </w:p>
    <w:p w14:paraId="0A7ACE91" w14:textId="77777777" w:rsidR="003E7119" w:rsidRDefault="003E7119" w:rsidP="005434B6">
      <w:pPr>
        <w:pStyle w:val="Deckblatt2"/>
        <w:rPr>
          <w:rFonts w:ascii="Tahoma" w:hAnsi="Tahoma" w:cs="Tahoma"/>
          <w:sz w:val="40"/>
          <w:szCs w:val="40"/>
        </w:rPr>
      </w:pPr>
    </w:p>
    <w:p w14:paraId="24534594" w14:textId="77777777" w:rsidR="003E7119" w:rsidRDefault="003E7119" w:rsidP="005434B6">
      <w:pPr>
        <w:pStyle w:val="Deckblatt2"/>
        <w:rPr>
          <w:rFonts w:ascii="Tahoma" w:hAnsi="Tahoma" w:cs="Tahoma"/>
          <w:sz w:val="40"/>
          <w:szCs w:val="40"/>
        </w:rPr>
      </w:pPr>
    </w:p>
    <w:p w14:paraId="29A0FB62" w14:textId="77777777" w:rsidR="007D597A" w:rsidRDefault="007D597A" w:rsidP="005434B6">
      <w:pPr>
        <w:pStyle w:val="Deckblatt2"/>
        <w:rPr>
          <w:rFonts w:ascii="Tahoma" w:hAnsi="Tahoma" w:cs="Tahoma"/>
          <w:sz w:val="40"/>
          <w:szCs w:val="40"/>
        </w:rPr>
      </w:pPr>
    </w:p>
    <w:p w14:paraId="1FD8B66B" w14:textId="77777777" w:rsidR="0022249A" w:rsidRDefault="0022249A" w:rsidP="005434B6">
      <w:pPr>
        <w:pStyle w:val="Deckblatt2"/>
        <w:rPr>
          <w:rFonts w:ascii="Tahoma" w:hAnsi="Tahoma" w:cs="Tahoma"/>
          <w:b w:val="0"/>
          <w:sz w:val="40"/>
          <w:szCs w:val="40"/>
        </w:rPr>
      </w:pPr>
    </w:p>
    <w:p w14:paraId="57DAFC37" w14:textId="77777777" w:rsidR="002B23BC" w:rsidRPr="00810D27" w:rsidRDefault="00D730F4" w:rsidP="008712DA">
      <w:pPr>
        <w:pStyle w:val="Title"/>
        <w:spacing w:line="240" w:lineRule="auto"/>
        <w:rPr>
          <w:rFonts w:cs="Tahoma"/>
          <w:b w:val="0"/>
          <w:sz w:val="40"/>
          <w:szCs w:val="40"/>
          <w:lang w:val="en-US"/>
        </w:rPr>
      </w:pPr>
      <w:r w:rsidRPr="00810D27">
        <w:rPr>
          <w:lang w:val="en-US"/>
        </w:rPr>
        <w:t>KickStartTrustee</w:t>
      </w:r>
      <w:r w:rsidR="00506424" w:rsidRPr="00810D27">
        <w:rPr>
          <w:b w:val="0"/>
          <w:lang w:val="en-US"/>
        </w:rPr>
        <w:t xml:space="preserve"> </w:t>
      </w:r>
    </w:p>
    <w:p w14:paraId="070A9F8D" w14:textId="77777777" w:rsidR="008712DA" w:rsidRPr="00810D27" w:rsidRDefault="008712DA" w:rsidP="00E12F69">
      <w:pPr>
        <w:jc w:val="center"/>
        <w:rPr>
          <w:rFonts w:cs="Tahoma"/>
          <w:lang w:val="en-US"/>
        </w:rPr>
      </w:pPr>
    </w:p>
    <w:p w14:paraId="3D97A855" w14:textId="77777777" w:rsidR="00AF1FF8" w:rsidRPr="00810D27" w:rsidRDefault="00F31040" w:rsidP="00E12F69">
      <w:pPr>
        <w:jc w:val="center"/>
        <w:rPr>
          <w:rFonts w:cs="Tahoma"/>
          <w:lang w:val="en-US"/>
        </w:rPr>
      </w:pPr>
      <w:r w:rsidRPr="00F31040">
        <w:rPr>
          <w:rFonts w:cs="Tahoma"/>
          <w:b/>
          <w:bCs/>
          <w:lang w:val="en-US"/>
        </w:rPr>
        <w:t>Version</w:t>
      </w:r>
      <w:r>
        <w:rPr>
          <w:rFonts w:cs="Tahoma"/>
          <w:lang w:val="en-US"/>
        </w:rPr>
        <w:t xml:space="preserve"> </w:t>
      </w:r>
      <w:r w:rsidR="00031702">
        <w:rPr>
          <w:rFonts w:cs="Tahoma"/>
          <w:lang w:val="en-US"/>
        </w:rPr>
        <w:t>1</w:t>
      </w:r>
      <w:r w:rsidR="0052566B" w:rsidRPr="00810D27">
        <w:rPr>
          <w:rFonts w:cs="Tahoma"/>
          <w:lang w:val="en-US"/>
        </w:rPr>
        <w:t xml:space="preserve"> </w:t>
      </w:r>
    </w:p>
    <w:p w14:paraId="7E21A2FC" w14:textId="77777777" w:rsidR="0052566B" w:rsidRPr="00810D27" w:rsidRDefault="00810D27" w:rsidP="00E12F69">
      <w:pPr>
        <w:jc w:val="center"/>
        <w:rPr>
          <w:rFonts w:cs="Tahoma"/>
          <w:b/>
          <w:lang w:val="en-US"/>
        </w:rPr>
      </w:pPr>
      <w:r>
        <w:rPr>
          <w:rFonts w:cs="Tahoma"/>
          <w:lang w:val="en-US"/>
        </w:rPr>
        <w:t>08.12.2023</w:t>
      </w:r>
    </w:p>
    <w:p w14:paraId="6B76A324" w14:textId="77777777" w:rsidR="001110E1" w:rsidRPr="00810D27" w:rsidRDefault="001110E1" w:rsidP="00E12F69">
      <w:pPr>
        <w:jc w:val="center"/>
        <w:rPr>
          <w:rFonts w:cs="Tahoma"/>
          <w:b/>
          <w:lang w:val="en-US"/>
        </w:rPr>
      </w:pPr>
    </w:p>
    <w:p w14:paraId="415D9730" w14:textId="77777777" w:rsidR="001110E1" w:rsidRPr="00810D27" w:rsidRDefault="001110E1" w:rsidP="00E12F69">
      <w:pPr>
        <w:jc w:val="center"/>
        <w:rPr>
          <w:rFonts w:cs="Tahoma"/>
          <w:b/>
          <w:lang w:val="en-US"/>
        </w:rPr>
      </w:pPr>
    </w:p>
    <w:p w14:paraId="3E7DD0B3" w14:textId="77777777" w:rsidR="001110E1" w:rsidRPr="00810D27" w:rsidRDefault="001110E1" w:rsidP="00E12F69">
      <w:pPr>
        <w:jc w:val="center"/>
        <w:rPr>
          <w:rFonts w:cs="Tahoma"/>
          <w:b/>
          <w:lang w:val="en-US"/>
        </w:rPr>
      </w:pPr>
    </w:p>
    <w:p w14:paraId="7BBC28B5" w14:textId="77777777" w:rsidR="001110E1" w:rsidRPr="00810D27" w:rsidRDefault="001110E1" w:rsidP="00E12F69">
      <w:pPr>
        <w:jc w:val="center"/>
        <w:rPr>
          <w:rFonts w:cs="Tahoma"/>
          <w:b/>
          <w:lang w:val="en-US"/>
        </w:rPr>
      </w:pPr>
    </w:p>
    <w:p w14:paraId="7C72A51B" w14:textId="77777777" w:rsidR="001110E1" w:rsidRPr="00810D27" w:rsidRDefault="001110E1" w:rsidP="00E12F69">
      <w:pPr>
        <w:jc w:val="center"/>
        <w:rPr>
          <w:rFonts w:cs="Tahoma"/>
          <w:b/>
          <w:lang w:val="en-US"/>
        </w:rPr>
      </w:pPr>
    </w:p>
    <w:p w14:paraId="5534F8AA" w14:textId="77777777" w:rsidR="001110E1" w:rsidRPr="00810D27" w:rsidRDefault="001110E1" w:rsidP="00E12F69">
      <w:pPr>
        <w:jc w:val="center"/>
        <w:rPr>
          <w:rFonts w:cs="Tahoma"/>
          <w:b/>
          <w:lang w:val="en-US"/>
        </w:rPr>
      </w:pPr>
    </w:p>
    <w:p w14:paraId="6C347556" w14:textId="77777777" w:rsidR="001110E1" w:rsidRPr="00810D27" w:rsidRDefault="001110E1" w:rsidP="00E12F69">
      <w:pPr>
        <w:jc w:val="center"/>
        <w:rPr>
          <w:rFonts w:cs="Tahoma"/>
          <w:b/>
          <w:lang w:val="en-US"/>
        </w:rPr>
      </w:pPr>
    </w:p>
    <w:p w14:paraId="33864D71" w14:textId="77777777" w:rsidR="001110E1" w:rsidRPr="00810D27" w:rsidRDefault="001110E1" w:rsidP="00E12F69">
      <w:pPr>
        <w:jc w:val="center"/>
        <w:rPr>
          <w:rFonts w:cs="Tahoma"/>
          <w:b/>
          <w:lang w:val="en-US"/>
        </w:rPr>
      </w:pPr>
    </w:p>
    <w:p w14:paraId="4255C2CA" w14:textId="77777777" w:rsidR="001110E1" w:rsidRPr="00810D27" w:rsidRDefault="001110E1" w:rsidP="00E12F69">
      <w:pPr>
        <w:jc w:val="center"/>
        <w:rPr>
          <w:rFonts w:cs="Tahoma"/>
          <w:b/>
          <w:lang w:val="en-US"/>
        </w:rPr>
      </w:pPr>
    </w:p>
    <w:p w14:paraId="6F1E97F2" w14:textId="77777777" w:rsidR="001110E1" w:rsidRPr="00622E97" w:rsidRDefault="001110E1" w:rsidP="001110E1">
      <w:pPr>
        <w:rPr>
          <w:rFonts w:cs="Tahoma"/>
          <w:b/>
          <w:sz w:val="16"/>
        </w:rPr>
      </w:pPr>
      <w:r>
        <w:rPr>
          <w:rFonts w:cs="Tahoma"/>
          <w:b/>
          <w:noProof/>
          <w:sz w:val="16"/>
        </w:rPr>
        <w:drawing>
          <wp:inline distT="0" distB="0" distL="0" distR="0" wp14:anchorId="209997E7" wp14:editId="3F6539CE">
            <wp:extent cx="1352636" cy="90330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BF_gefördert vom_deutsch"/>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52636" cy="903301"/>
                    </a:xfrm>
                    <a:prstGeom prst="rect">
                      <a:avLst/>
                    </a:prstGeom>
                    <a:noFill/>
                    <a:ln>
                      <a:noFill/>
                    </a:ln>
                  </pic:spPr>
                </pic:pic>
              </a:graphicData>
            </a:graphic>
          </wp:inline>
        </w:drawing>
      </w:r>
    </w:p>
    <w:p w14:paraId="03B81395" w14:textId="77777777" w:rsidR="0076626C" w:rsidRDefault="0076626C" w:rsidP="0076626C">
      <w:pPr>
        <w:rPr>
          <w:rFonts w:cs="Tahoma"/>
          <w:b/>
          <w:color w:val="4BA5F5"/>
          <w:sz w:val="32"/>
          <w:szCs w:val="32"/>
        </w:rPr>
        <w:sectPr w:rsidR="0076626C" w:rsidSect="00107102">
          <w:headerReference w:type="even" r:id="rId8"/>
          <w:footerReference w:type="even" r:id="rId9"/>
          <w:pgSz w:w="11906" w:h="16838" w:code="9"/>
          <w:pgMar w:top="1418" w:right="1418" w:bottom="1134" w:left="1418" w:header="709" w:footer="709" w:gutter="0"/>
          <w:cols w:space="708"/>
          <w:docGrid w:linePitch="360"/>
        </w:sectPr>
      </w:pPr>
    </w:p>
    <w:p w14:paraId="47D3E790" w14:textId="77777777" w:rsidR="00506424" w:rsidRDefault="00506424" w:rsidP="00236790">
      <w:pPr>
        <w:spacing w:after="0"/>
        <w:rPr>
          <w:rFonts w:cs="Tahoma"/>
          <w:b/>
          <w:color w:val="4BA5F5"/>
          <w:sz w:val="32"/>
          <w:szCs w:val="32"/>
        </w:rPr>
      </w:pPr>
    </w:p>
    <w:p w14:paraId="27674E24" w14:textId="77777777" w:rsidR="001110E1" w:rsidRPr="00506424" w:rsidRDefault="001110E1" w:rsidP="00506424">
      <w:pPr>
        <w:tabs>
          <w:tab w:val="left" w:pos="747"/>
        </w:tabs>
        <w:rPr>
          <w:rFonts w:cs="Tahoma"/>
          <w:sz w:val="32"/>
          <w:szCs w:val="32"/>
        </w:rPr>
        <w:sectPr w:rsidR="001110E1" w:rsidRPr="00506424" w:rsidSect="001110E1">
          <w:headerReference w:type="default" r:id="rId10"/>
          <w:footerReference w:type="default" r:id="rId11"/>
          <w:type w:val="oddPage"/>
          <w:pgSz w:w="11906" w:h="16838" w:code="9"/>
          <w:pgMar w:top="1418" w:right="1418" w:bottom="1134" w:left="1418" w:header="709" w:footer="709" w:gutter="0"/>
          <w:cols w:space="708"/>
          <w:docGrid w:linePitch="360"/>
        </w:sectPr>
      </w:pPr>
    </w:p>
    <w:p w14:paraId="412D71DA" w14:textId="77777777" w:rsidR="005434B6" w:rsidRPr="001F7D77" w:rsidRDefault="005434B6" w:rsidP="00763C26">
      <w:pPr>
        <w:spacing w:after="0"/>
        <w:jc w:val="left"/>
        <w:rPr>
          <w:rFonts w:ascii="Candara" w:hAnsi="Candara" w:cs="Tahoma"/>
          <w:b/>
          <w:color w:val="70AD47" w:themeColor="accent1"/>
          <w:sz w:val="32"/>
          <w:szCs w:val="32"/>
        </w:rPr>
      </w:pPr>
      <w:r w:rsidRPr="001F7D77">
        <w:rPr>
          <w:rFonts w:ascii="Candara" w:hAnsi="Candara" w:cs="Tahoma"/>
          <w:b/>
          <w:color w:val="70AD47" w:themeColor="accent1"/>
          <w:sz w:val="32"/>
          <w:szCs w:val="32"/>
        </w:rPr>
        <w:lastRenderedPageBreak/>
        <w:t>Inhaltsverzeichnis</w:t>
      </w:r>
    </w:p>
    <w:p w14:paraId="07758992" w14:textId="77777777" w:rsidR="00A230EC" w:rsidRPr="007D597A" w:rsidRDefault="00A230EC" w:rsidP="00236790">
      <w:pPr>
        <w:spacing w:after="0"/>
        <w:rPr>
          <w:rFonts w:cs="Tahoma"/>
          <w:b/>
          <w:sz w:val="32"/>
          <w:szCs w:val="32"/>
        </w:rPr>
      </w:pPr>
    </w:p>
    <w:p w14:paraId="432B638E"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Pr>
          <w:rFonts w:cs="Tahoma"/>
        </w:rPr>
        <w:fldChar w:fldCharType="begin"/>
      </w:r>
      <w:r>
        <w:rPr>
          <w:rFonts w:cs="Tahoma"/>
        </w:rPr>
        <w:instrText xml:space="preserve"> TOC \o "1-1" </w:instrText>
      </w:r>
      <w:r>
        <w:rPr>
          <w:rFonts w:cs="Tahoma"/>
        </w:rPr>
        <w:fldChar w:fldCharType="separate"/>
      </w:r>
      <w:r>
        <w:rPr>
          <w:noProof/>
        </w:rPr>
        <w:t>1</w:t>
      </w:r>
      <w:r>
        <w:rPr>
          <w:rFonts w:asciiTheme="minorHAnsi" w:eastAsiaTheme="minorEastAsia" w:hAnsiTheme="minorHAnsi" w:cstheme="minorBidi"/>
          <w:b w:val="0"/>
          <w:noProof/>
          <w:color w:val="auto"/>
          <w:sz w:val="22"/>
          <w:szCs w:val="22"/>
        </w:rPr>
        <w:tab/>
      </w:r>
      <w:r>
        <w:rPr>
          <w:noProof/>
        </w:rPr>
        <w:t>Betrachtete Domänen</w:t>
      </w:r>
      <w:r>
        <w:rPr>
          <w:noProof/>
        </w:rPr>
        <w:tab/>
      </w:r>
      <w:r>
        <w:rPr>
          <w:noProof/>
        </w:rPr>
        <w:fldChar w:fldCharType="begin"/>
      </w:r>
      <w:r>
        <w:rPr>
          <w:noProof/>
        </w:rPr>
        <w:instrText xml:space="preserve"> PAGEREF _Toc110924759 \h </w:instrText>
      </w:r>
      <w:r>
        <w:rPr>
          <w:noProof/>
        </w:rPr>
      </w:r>
      <w:r>
        <w:rPr>
          <w:noProof/>
        </w:rPr>
        <w:fldChar w:fldCharType="separate"/>
      </w:r>
      <w:r>
        <w:rPr>
          <w:noProof/>
        </w:rPr>
        <w:t>6</w:t>
      </w:r>
      <w:r>
        <w:rPr>
          <w:noProof/>
        </w:rPr>
        <w:fldChar w:fldCharType="end"/>
      </w:r>
    </w:p>
    <w:p w14:paraId="72971D4B"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Interview-Ergebnisse</w:t>
      </w:r>
      <w:r>
        <w:rPr>
          <w:noProof/>
        </w:rPr>
        <w:tab/>
      </w:r>
      <w:r>
        <w:rPr>
          <w:noProof/>
        </w:rPr>
        <w:fldChar w:fldCharType="begin"/>
      </w:r>
      <w:r>
        <w:rPr>
          <w:noProof/>
        </w:rPr>
        <w:instrText xml:space="preserve"> PAGEREF _Toc110924760 \h </w:instrText>
      </w:r>
      <w:r>
        <w:rPr>
          <w:noProof/>
        </w:rPr>
      </w:r>
      <w:r>
        <w:rPr>
          <w:noProof/>
        </w:rPr>
        <w:fldChar w:fldCharType="separate"/>
      </w:r>
      <w:r>
        <w:rPr>
          <w:noProof/>
        </w:rPr>
        <w:t>7</w:t>
      </w:r>
      <w:r>
        <w:rPr>
          <w:noProof/>
        </w:rPr>
        <w:fldChar w:fldCharType="end"/>
      </w:r>
    </w:p>
    <w:p w14:paraId="2A4BB6DD"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sidRPr="001C5886">
        <w:rPr>
          <w:noProof/>
        </w:rPr>
        <w:t>3</w:t>
      </w:r>
      <w:r>
        <w:rPr>
          <w:rFonts w:asciiTheme="minorHAnsi" w:eastAsiaTheme="minorEastAsia" w:hAnsiTheme="minorHAnsi" w:cstheme="minorBidi"/>
          <w:b w:val="0"/>
          <w:noProof/>
          <w:color w:val="auto"/>
          <w:sz w:val="22"/>
          <w:szCs w:val="22"/>
        </w:rPr>
        <w:tab/>
      </w:r>
      <w:r w:rsidRPr="001C5886">
        <w:rPr>
          <w:noProof/>
        </w:rPr>
        <w:t>Herausforderungen</w:t>
      </w:r>
      <w:r>
        <w:rPr>
          <w:noProof/>
        </w:rPr>
        <w:tab/>
      </w:r>
      <w:r>
        <w:rPr>
          <w:noProof/>
        </w:rPr>
        <w:fldChar w:fldCharType="begin"/>
      </w:r>
      <w:r>
        <w:rPr>
          <w:noProof/>
        </w:rPr>
        <w:instrText xml:space="preserve"> PAGEREF _Toc110924761 \h </w:instrText>
      </w:r>
      <w:r>
        <w:rPr>
          <w:noProof/>
        </w:rPr>
      </w:r>
      <w:r>
        <w:rPr>
          <w:noProof/>
        </w:rPr>
        <w:fldChar w:fldCharType="separate"/>
      </w:r>
      <w:r>
        <w:rPr>
          <w:noProof/>
        </w:rPr>
        <w:t>8</w:t>
      </w:r>
      <w:r>
        <w:rPr>
          <w:noProof/>
        </w:rPr>
        <w:fldChar w:fldCharType="end"/>
      </w:r>
    </w:p>
    <w:p w14:paraId="35B3166D"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sidRPr="001C5886">
        <w:rPr>
          <w:noProof/>
        </w:rPr>
        <w:t>4</w:t>
      </w:r>
      <w:r>
        <w:rPr>
          <w:rFonts w:asciiTheme="minorHAnsi" w:eastAsiaTheme="minorEastAsia" w:hAnsiTheme="minorHAnsi" w:cstheme="minorBidi"/>
          <w:b w:val="0"/>
          <w:noProof/>
          <w:color w:val="auto"/>
          <w:sz w:val="22"/>
          <w:szCs w:val="22"/>
        </w:rPr>
        <w:tab/>
      </w:r>
      <w:r w:rsidRPr="001C5886">
        <w:rPr>
          <w:noProof/>
        </w:rPr>
        <w:t>Potentiale</w:t>
      </w:r>
      <w:r>
        <w:rPr>
          <w:noProof/>
        </w:rPr>
        <w:tab/>
      </w:r>
      <w:r>
        <w:rPr>
          <w:noProof/>
        </w:rPr>
        <w:fldChar w:fldCharType="begin"/>
      </w:r>
      <w:r>
        <w:rPr>
          <w:noProof/>
        </w:rPr>
        <w:instrText xml:space="preserve"> PAGEREF _Toc110924762 \h </w:instrText>
      </w:r>
      <w:r>
        <w:rPr>
          <w:noProof/>
        </w:rPr>
      </w:r>
      <w:r>
        <w:rPr>
          <w:noProof/>
        </w:rPr>
        <w:fldChar w:fldCharType="separate"/>
      </w:r>
      <w:r>
        <w:rPr>
          <w:noProof/>
        </w:rPr>
        <w:t>9</w:t>
      </w:r>
      <w:r>
        <w:rPr>
          <w:noProof/>
        </w:rPr>
        <w:fldChar w:fldCharType="end"/>
      </w:r>
    </w:p>
    <w:p w14:paraId="32701AC8"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sidRPr="001C5886">
        <w:rPr>
          <w:noProof/>
        </w:rPr>
        <w:t>5</w:t>
      </w:r>
      <w:r>
        <w:rPr>
          <w:rFonts w:asciiTheme="minorHAnsi" w:eastAsiaTheme="minorEastAsia" w:hAnsiTheme="minorHAnsi" w:cstheme="minorBidi"/>
          <w:b w:val="0"/>
          <w:noProof/>
          <w:color w:val="auto"/>
          <w:sz w:val="22"/>
          <w:szCs w:val="22"/>
        </w:rPr>
        <w:tab/>
      </w:r>
      <w:r w:rsidRPr="001C5886">
        <w:rPr>
          <w:noProof/>
        </w:rPr>
        <w:t>Eigenschaften</w:t>
      </w:r>
      <w:r>
        <w:rPr>
          <w:noProof/>
        </w:rPr>
        <w:tab/>
      </w:r>
      <w:r>
        <w:rPr>
          <w:noProof/>
        </w:rPr>
        <w:fldChar w:fldCharType="begin"/>
      </w:r>
      <w:r>
        <w:rPr>
          <w:noProof/>
        </w:rPr>
        <w:instrText xml:space="preserve"> PAGEREF _Toc110924763 \h </w:instrText>
      </w:r>
      <w:r>
        <w:rPr>
          <w:noProof/>
        </w:rPr>
      </w:r>
      <w:r>
        <w:rPr>
          <w:noProof/>
        </w:rPr>
        <w:fldChar w:fldCharType="separate"/>
      </w:r>
      <w:r>
        <w:rPr>
          <w:noProof/>
        </w:rPr>
        <w:t>10</w:t>
      </w:r>
      <w:r>
        <w:rPr>
          <w:noProof/>
        </w:rPr>
        <w:fldChar w:fldCharType="end"/>
      </w:r>
    </w:p>
    <w:p w14:paraId="11C03391"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sidRPr="001C5886">
        <w:rPr>
          <w:noProof/>
        </w:rPr>
        <w:t>6</w:t>
      </w:r>
      <w:r>
        <w:rPr>
          <w:rFonts w:asciiTheme="minorHAnsi" w:eastAsiaTheme="minorEastAsia" w:hAnsiTheme="minorHAnsi" w:cstheme="minorBidi"/>
          <w:b w:val="0"/>
          <w:noProof/>
          <w:color w:val="auto"/>
          <w:sz w:val="22"/>
          <w:szCs w:val="22"/>
        </w:rPr>
        <w:tab/>
      </w:r>
      <w:r w:rsidRPr="001C5886">
        <w:rPr>
          <w:noProof/>
        </w:rPr>
        <w:t>(Miss-)Erfolgskriterien</w:t>
      </w:r>
      <w:r>
        <w:rPr>
          <w:noProof/>
        </w:rPr>
        <w:tab/>
      </w:r>
      <w:r>
        <w:rPr>
          <w:noProof/>
        </w:rPr>
        <w:fldChar w:fldCharType="begin"/>
      </w:r>
      <w:r>
        <w:rPr>
          <w:noProof/>
        </w:rPr>
        <w:instrText xml:space="preserve"> PAGEREF _Toc110924764 \h </w:instrText>
      </w:r>
      <w:r>
        <w:rPr>
          <w:noProof/>
        </w:rPr>
      </w:r>
      <w:r>
        <w:rPr>
          <w:noProof/>
        </w:rPr>
        <w:fldChar w:fldCharType="separate"/>
      </w:r>
      <w:r>
        <w:rPr>
          <w:noProof/>
        </w:rPr>
        <w:t>11</w:t>
      </w:r>
      <w:r>
        <w:rPr>
          <w:noProof/>
        </w:rPr>
        <w:fldChar w:fldCharType="end"/>
      </w:r>
    </w:p>
    <w:p w14:paraId="1586EB0A" w14:textId="77777777" w:rsidR="001C5886" w:rsidRDefault="001C5886">
      <w:pPr>
        <w:pStyle w:val="TOC1"/>
        <w:tabs>
          <w:tab w:val="left" w:pos="360"/>
        </w:tabs>
        <w:rPr>
          <w:rFonts w:asciiTheme="minorHAnsi" w:eastAsiaTheme="minorEastAsia" w:hAnsiTheme="minorHAnsi" w:cstheme="minorBidi"/>
          <w:b w:val="0"/>
          <w:noProof/>
          <w:color w:val="auto"/>
          <w:sz w:val="22"/>
          <w:szCs w:val="22"/>
        </w:rPr>
      </w:pPr>
      <w:r w:rsidRPr="001C5886">
        <w:rPr>
          <w:noProof/>
        </w:rPr>
        <w:t>7</w:t>
      </w:r>
      <w:r>
        <w:rPr>
          <w:rFonts w:asciiTheme="minorHAnsi" w:eastAsiaTheme="minorEastAsia" w:hAnsiTheme="minorHAnsi" w:cstheme="minorBidi"/>
          <w:b w:val="0"/>
          <w:noProof/>
          <w:color w:val="auto"/>
          <w:sz w:val="22"/>
          <w:szCs w:val="22"/>
        </w:rPr>
        <w:tab/>
      </w:r>
      <w:r w:rsidRPr="001C5886">
        <w:rPr>
          <w:noProof/>
        </w:rPr>
        <w:t>Unterstützungsbedarfe</w:t>
      </w:r>
      <w:r>
        <w:rPr>
          <w:noProof/>
        </w:rPr>
        <w:tab/>
      </w:r>
      <w:r>
        <w:rPr>
          <w:noProof/>
        </w:rPr>
        <w:fldChar w:fldCharType="begin"/>
      </w:r>
      <w:r>
        <w:rPr>
          <w:noProof/>
        </w:rPr>
        <w:instrText xml:space="preserve"> PAGEREF _Toc110924765 \h </w:instrText>
      </w:r>
      <w:r>
        <w:rPr>
          <w:noProof/>
        </w:rPr>
      </w:r>
      <w:r>
        <w:rPr>
          <w:noProof/>
        </w:rPr>
        <w:fldChar w:fldCharType="separate"/>
      </w:r>
      <w:r>
        <w:rPr>
          <w:noProof/>
        </w:rPr>
        <w:t>12</w:t>
      </w:r>
      <w:r>
        <w:rPr>
          <w:noProof/>
        </w:rPr>
        <w:fldChar w:fldCharType="end"/>
      </w:r>
    </w:p>
    <w:p w14:paraId="73F39C4C" w14:textId="77777777" w:rsidR="00233A2A" w:rsidRPr="007D597A" w:rsidRDefault="001C5886" w:rsidP="00096822">
      <w:pPr>
        <w:rPr>
          <w:rFonts w:cs="Tahoma"/>
        </w:rPr>
      </w:pPr>
      <w:r>
        <w:rPr>
          <w:rFonts w:cs="Tahoma"/>
          <w:color w:val="000000"/>
        </w:rPr>
        <w:fldChar w:fldCharType="end"/>
      </w:r>
    </w:p>
    <w:p w14:paraId="63BFFC41" w14:textId="77777777" w:rsidR="00AD5932" w:rsidRDefault="00AD5932" w:rsidP="007C7B50">
      <w:pPr>
        <w:pStyle w:val="Heading1"/>
      </w:pPr>
      <w:bookmarkStart w:id="0" w:name="_Toc110924759"/>
      <w:r>
        <w:lastRenderedPageBreak/>
        <w:t>Betrachtete Domänen</w:t>
      </w:r>
      <w:bookmarkEnd w:id="0"/>
    </w:p>
    <w:p w14:paraId="573D3223" w14:textId="77777777" w:rsidR="00A82B39" w:rsidRDefault="00000000">
      <w:pPr>
        <w:pStyle w:val="Heading2"/>
      </w:pPr>
      <w:r>
        <w:rPr>
          <w:lang w:val="en-US"/>
        </w:rPr>
        <w:t>DOM1. Landwirtschaft</w:t>
      </w:r>
    </w:p>
    <w:tbl>
      <w:tblPr>
        <w:tblStyle w:val="ReqSuiteTableTemplate"/>
        <w:tblW w:w="5000" w:type="pct"/>
        <w:tblLook w:val="04A0" w:firstRow="1" w:lastRow="0" w:firstColumn="1" w:lastColumn="0" w:noHBand="0" w:noVBand="1"/>
      </w:tblPr>
      <w:tblGrid>
        <w:gridCol w:w="2769"/>
        <w:gridCol w:w="6291"/>
      </w:tblGrid>
      <w:tr w:rsidR="00A82B39" w14:paraId="7D1AF49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1B95176" w14:textId="77777777" w:rsidR="00A82B39" w:rsidRDefault="00000000">
            <w:r>
              <w:rPr>
                <w:lang w:val="en-US"/>
              </w:rPr>
              <w:t>Name</w:t>
            </w:r>
          </w:p>
        </w:tc>
        <w:tc>
          <w:tcPr>
            <w:tcW w:w="3465" w:type="dxa"/>
          </w:tcPr>
          <w:p w14:paraId="1D77198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Landwirtschaft</w:t>
            </w:r>
          </w:p>
        </w:tc>
      </w:tr>
      <w:tr w:rsidR="00A82B39" w14:paraId="74C3BC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26D0BA" w14:textId="77777777" w:rsidR="00A82B39" w:rsidRDefault="00000000">
            <w:r>
              <w:rPr>
                <w:lang w:val="en-US"/>
              </w:rPr>
              <w:t>Beschreibung</w:t>
            </w:r>
          </w:p>
        </w:tc>
        <w:tc>
          <w:tcPr>
            <w:tcW w:w="3465" w:type="dxa"/>
          </w:tcPr>
          <w:p w14:paraId="02223123"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 umfasst die Erzeugung von Nahrungsmitteln, Fasern und anderen Produkten auf landwirtschaftlich genutzten Flächen. Schlüsselelemente sind Pflanzenbau, Tierhaltung, nachhaltige Landbewirtschaftung und die Integration moderner Technologien. Der Sektor spielt eine entscheidende Rolle für die Ernährungssicherheit und die Wirtschaft vieler Gesellschaften weltweit.</w:t>
            </w:r>
          </w:p>
        </w:tc>
      </w:tr>
    </w:tbl>
    <w:p w14:paraId="142BB0BF" w14:textId="77777777" w:rsidR="00A82B39" w:rsidRDefault="00A82B39"/>
    <w:p w14:paraId="6B2847F5" w14:textId="77777777" w:rsidR="00A82B39" w:rsidRDefault="00000000">
      <w:pPr>
        <w:pStyle w:val="Heading3"/>
      </w:pPr>
      <w:r>
        <w:rPr>
          <w:lang w:val="en-US"/>
        </w:rPr>
        <w:t>Zugehörige Lösungsansätze</w:t>
      </w:r>
    </w:p>
    <w:tbl>
      <w:tblPr>
        <w:tblStyle w:val="ReqSuiteDynamicTableTemplate"/>
        <w:tblW w:w="5000" w:type="pct"/>
        <w:tblLook w:val="04A0" w:firstRow="1" w:lastRow="0" w:firstColumn="1" w:lastColumn="0" w:noHBand="0" w:noVBand="1"/>
      </w:tblPr>
      <w:tblGrid>
        <w:gridCol w:w="1297"/>
        <w:gridCol w:w="1242"/>
        <w:gridCol w:w="6521"/>
      </w:tblGrid>
      <w:tr w:rsidR="00A82B39" w14:paraId="707FD8F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35D612B" w14:textId="77777777" w:rsidR="00A82B39" w:rsidRDefault="00000000">
            <w:r>
              <w:t>ID</w:t>
            </w:r>
          </w:p>
        </w:tc>
        <w:tc>
          <w:tcPr>
            <w:tcW w:w="462" w:type="dxa"/>
          </w:tcPr>
          <w:p w14:paraId="3065561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c>
          <w:tcPr>
            <w:tcW w:w="4158" w:type="dxa"/>
          </w:tcPr>
          <w:p w14:paraId="3AA53F72" w14:textId="77777777" w:rsidR="00A82B39" w:rsidRDefault="00000000">
            <w:pPr>
              <w:cnfStyle w:val="100000000000" w:firstRow="1" w:lastRow="0" w:firstColumn="0" w:lastColumn="0" w:oddVBand="0" w:evenVBand="0" w:oddHBand="0" w:evenHBand="0" w:firstRowFirstColumn="0" w:firstRowLastColumn="0" w:lastRowFirstColumn="0" w:lastRowLastColumn="0"/>
            </w:pPr>
            <w:r>
              <w:t>Beschreibung</w:t>
            </w:r>
          </w:p>
        </w:tc>
      </w:tr>
      <w:tr w:rsidR="00A82B39" w14:paraId="3B75B3E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3B48DA5" w14:textId="77777777" w:rsidR="00A82B39" w:rsidRDefault="00000000">
            <w:r>
              <w:t>LÖS11</w:t>
            </w:r>
          </w:p>
        </w:tc>
        <w:tc>
          <w:tcPr>
            <w:tcW w:w="462" w:type="dxa"/>
          </w:tcPr>
          <w:p w14:paraId="70AAD911" w14:textId="77777777" w:rsidR="00A82B39" w:rsidRDefault="00000000">
            <w:pPr>
              <w:cnfStyle w:val="000000100000" w:firstRow="0" w:lastRow="0" w:firstColumn="0" w:lastColumn="0" w:oddVBand="0" w:evenVBand="0" w:oddHBand="1" w:evenHBand="0" w:firstRowFirstColumn="0" w:firstRowLastColumn="0" w:lastRowFirstColumn="0" w:lastRowLastColumn="0"/>
            </w:pPr>
            <w:r>
              <w:t>DataHubs</w:t>
            </w:r>
          </w:p>
        </w:tc>
        <w:tc>
          <w:tcPr>
            <w:tcW w:w="4158" w:type="dxa"/>
          </w:tcPr>
          <w:p w14:paraId="65565131" w14:textId="77777777" w:rsidR="00A82B39" w:rsidRDefault="00000000">
            <w:pPr>
              <w:cnfStyle w:val="000000100000" w:firstRow="0" w:lastRow="0" w:firstColumn="0" w:lastColumn="0" w:oddVBand="0" w:evenVBand="0" w:oddHBand="1" w:evenHBand="0" w:firstRowFirstColumn="0" w:firstRowLastColumn="0" w:lastRowFirstColumn="0" w:lastRowLastColumn="0"/>
            </w:pPr>
            <w:r>
              <w:t>Die erweiterbare Metadatenplattform von DataHub ermöglicht Datenerkennung, Datenbeobachtung und föderierte Governance, um die Komplexität Ihres Datenökosystems in den Griff zu bekommen.</w:t>
            </w:r>
          </w:p>
        </w:tc>
      </w:tr>
      <w:tr w:rsidR="00A82B39" w14:paraId="5F1DBB6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D842686" w14:textId="77777777" w:rsidR="00A82B39" w:rsidRDefault="00000000">
            <w:r>
              <w:t>LÖS12</w:t>
            </w:r>
          </w:p>
        </w:tc>
        <w:tc>
          <w:tcPr>
            <w:tcW w:w="462" w:type="dxa"/>
          </w:tcPr>
          <w:p w14:paraId="41C6A897" w14:textId="77777777" w:rsidR="00A82B39" w:rsidRDefault="00000000">
            <w:pPr>
              <w:cnfStyle w:val="000000010000" w:firstRow="0" w:lastRow="0" w:firstColumn="0" w:lastColumn="0" w:oddVBand="0" w:evenVBand="0" w:oddHBand="0" w:evenHBand="1" w:firstRowFirstColumn="0" w:firstRowLastColumn="0" w:lastRowFirstColumn="0" w:lastRowLastColumn="0"/>
            </w:pPr>
            <w:r>
              <w:t>EU Data Act</w:t>
            </w:r>
          </w:p>
        </w:tc>
        <w:tc>
          <w:tcPr>
            <w:tcW w:w="4158" w:type="dxa"/>
          </w:tcPr>
          <w:p w14:paraId="7D3E6E63" w14:textId="77777777" w:rsidR="00A82B39" w:rsidRDefault="00000000">
            <w:pPr>
              <w:cnfStyle w:val="000000010000" w:firstRow="0" w:lastRow="0" w:firstColumn="0" w:lastColumn="0" w:oddVBand="0" w:evenVBand="0" w:oddHBand="0" w:evenHBand="1" w:firstRowFirstColumn="0" w:firstRowLastColumn="0" w:lastRowFirstColumn="0" w:lastRowLastColumn="0"/>
            </w:pPr>
            <w:r>
              <w:t>Ein harmonisiertes Datenframework zum Datenaustausch.</w:t>
            </w:r>
          </w:p>
        </w:tc>
      </w:tr>
      <w:tr w:rsidR="00A82B39" w14:paraId="1E3D28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2AA7C57" w14:textId="77777777" w:rsidR="00A82B39" w:rsidRDefault="00000000">
            <w:r>
              <w:t>LÖS13</w:t>
            </w:r>
          </w:p>
        </w:tc>
        <w:tc>
          <w:tcPr>
            <w:tcW w:w="462" w:type="dxa"/>
          </w:tcPr>
          <w:p w14:paraId="3170D200" w14:textId="77777777" w:rsidR="00A82B39" w:rsidRDefault="00000000">
            <w:pPr>
              <w:cnfStyle w:val="000000100000" w:firstRow="0" w:lastRow="0" w:firstColumn="0" w:lastColumn="0" w:oddVBand="0" w:evenVBand="0" w:oddHBand="1" w:evenHBand="0" w:firstRowFirstColumn="0" w:firstRowLastColumn="0" w:lastRowFirstColumn="0" w:lastRowLastColumn="0"/>
            </w:pPr>
            <w:r>
              <w:t>IDSA</w:t>
            </w:r>
          </w:p>
        </w:tc>
        <w:tc>
          <w:tcPr>
            <w:tcW w:w="4158" w:type="dxa"/>
          </w:tcPr>
          <w:p w14:paraId="50350CE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International Data Spaces als globaler de facto Marktstandard für die souveräne Nutzung von Daten</w:t>
            </w:r>
          </w:p>
        </w:tc>
      </w:tr>
    </w:tbl>
    <w:p w14:paraId="2B41D924" w14:textId="77777777" w:rsidR="00A82B39" w:rsidRDefault="00A82B39"/>
    <w:p w14:paraId="183408C1" w14:textId="77777777" w:rsidR="00A82B39" w:rsidRDefault="00000000">
      <w:pPr>
        <w:pStyle w:val="Heading2"/>
      </w:pPr>
      <w:r>
        <w:rPr>
          <w:lang w:val="en-US"/>
        </w:rPr>
        <w:t>DOM2. Handel</w:t>
      </w:r>
    </w:p>
    <w:tbl>
      <w:tblPr>
        <w:tblStyle w:val="ReqSuiteTableTemplate"/>
        <w:tblW w:w="5000" w:type="pct"/>
        <w:tblLook w:val="04A0" w:firstRow="1" w:lastRow="0" w:firstColumn="1" w:lastColumn="0" w:noHBand="0" w:noVBand="1"/>
      </w:tblPr>
      <w:tblGrid>
        <w:gridCol w:w="2769"/>
        <w:gridCol w:w="6291"/>
      </w:tblGrid>
      <w:tr w:rsidR="00A82B39" w14:paraId="020788F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F40A351" w14:textId="77777777" w:rsidR="00A82B39" w:rsidRDefault="00000000">
            <w:r>
              <w:rPr>
                <w:lang w:val="en-US"/>
              </w:rPr>
              <w:t>Name</w:t>
            </w:r>
          </w:p>
        </w:tc>
        <w:tc>
          <w:tcPr>
            <w:tcW w:w="3465" w:type="dxa"/>
          </w:tcPr>
          <w:p w14:paraId="0DC60DA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Handel</w:t>
            </w:r>
          </w:p>
        </w:tc>
      </w:tr>
      <w:tr w:rsidR="00A82B39" w14:paraId="531B2A2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1EC492" w14:textId="77777777" w:rsidR="00A82B39" w:rsidRDefault="00000000">
            <w:r>
              <w:rPr>
                <w:lang w:val="en-US"/>
              </w:rPr>
              <w:t>Beschreibung</w:t>
            </w:r>
          </w:p>
        </w:tc>
        <w:tc>
          <w:tcPr>
            <w:tcW w:w="3465" w:type="dxa"/>
          </w:tcPr>
          <w:p w14:paraId="15680882"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 ist der Prozess des Austauschs von Waren und Dienstleistungen zwischen Käufern und Verkäufern auf lokaler, nationaler und globaler Ebene. Schlüsselelemente sind der Marktzugang, die Preisbildung, die Logistik und die Anpassung an sich ändernde Verbraucherbedürfnisse. Der Handel spielt eine zentrale Rolle in der Wirtschaft, indem er Wachstum, Beschäftigung und den Zugang zu verschiedenen Produkten fördert.</w:t>
            </w:r>
          </w:p>
        </w:tc>
      </w:tr>
    </w:tbl>
    <w:p w14:paraId="542E2770" w14:textId="77777777" w:rsidR="00A82B39" w:rsidRDefault="00A82B39"/>
    <w:p w14:paraId="09ABCFC7" w14:textId="77777777" w:rsidR="00A82B39" w:rsidRDefault="00000000">
      <w:pPr>
        <w:pStyle w:val="Heading2"/>
      </w:pPr>
      <w:r>
        <w:rPr>
          <w:lang w:val="en-US"/>
        </w:rPr>
        <w:t>DOM3. Medizin</w:t>
      </w:r>
    </w:p>
    <w:tbl>
      <w:tblPr>
        <w:tblStyle w:val="ReqSuiteTableTemplate"/>
        <w:tblW w:w="5000" w:type="pct"/>
        <w:tblLook w:val="04A0" w:firstRow="1" w:lastRow="0" w:firstColumn="1" w:lastColumn="0" w:noHBand="0" w:noVBand="1"/>
      </w:tblPr>
      <w:tblGrid>
        <w:gridCol w:w="2769"/>
        <w:gridCol w:w="6291"/>
      </w:tblGrid>
      <w:tr w:rsidR="00A82B39" w14:paraId="5C501D5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F4EC1D6" w14:textId="77777777" w:rsidR="00A82B39" w:rsidRDefault="00000000">
            <w:r>
              <w:rPr>
                <w:lang w:val="en-US"/>
              </w:rPr>
              <w:t>Name</w:t>
            </w:r>
          </w:p>
        </w:tc>
        <w:tc>
          <w:tcPr>
            <w:tcW w:w="3465" w:type="dxa"/>
          </w:tcPr>
          <w:p w14:paraId="2B6EFF9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Medizin</w:t>
            </w:r>
          </w:p>
        </w:tc>
      </w:tr>
      <w:tr w:rsidR="00A82B39" w14:paraId="7C294F0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81A7FC" w14:textId="77777777" w:rsidR="00A82B39" w:rsidRDefault="00000000">
            <w:r>
              <w:rPr>
                <w:lang w:val="en-US"/>
              </w:rPr>
              <w:t>Beschreibung</w:t>
            </w:r>
          </w:p>
        </w:tc>
        <w:tc>
          <w:tcPr>
            <w:tcW w:w="3465" w:type="dxa"/>
          </w:tcPr>
          <w:p w14:paraId="7116362D" w14:textId="77777777" w:rsidR="00A82B39" w:rsidRDefault="00000000">
            <w:pPr>
              <w:cnfStyle w:val="000000100000" w:firstRow="0" w:lastRow="0" w:firstColumn="0" w:lastColumn="0" w:oddVBand="0" w:evenVBand="0" w:oddHBand="1" w:evenHBand="0" w:firstRowFirstColumn="0" w:firstRowLastColumn="0" w:lastRowFirstColumn="0" w:lastRowLastColumn="0"/>
            </w:pPr>
            <w:r>
              <w:t xml:space="preserve">Die Medizin befasst sich mit der Erhaltung und Wiederherstellung der Gesundheit des Menschen und anderen Lebewesen. Sie umfasst die Diagnose, Vorbeugung und Behandlung von </w:t>
            </w:r>
            <w:r>
              <w:lastRenderedPageBreak/>
              <w:t>Krankheiten und Verletzungen. Schlüsselelemente sind die medizinische Forschung, die Patientenversorgung durch Ärzte und Pflegepersonal sowie die Integration von Technologien für fortschrittliche Diagnose- und Behandlungsmethoden.</w:t>
            </w:r>
          </w:p>
        </w:tc>
      </w:tr>
    </w:tbl>
    <w:p w14:paraId="57CAF63F" w14:textId="77777777" w:rsidR="00A82B39" w:rsidRDefault="00A82B39"/>
    <w:p w14:paraId="2055BC36" w14:textId="77777777" w:rsidR="00A82B39" w:rsidRDefault="00000000">
      <w:pPr>
        <w:pStyle w:val="Heading3"/>
      </w:pPr>
      <w:r>
        <w:rPr>
          <w:lang w:val="en-US"/>
        </w:rPr>
        <w:t>Zugehörige Lösungsansätze</w:t>
      </w:r>
    </w:p>
    <w:tbl>
      <w:tblPr>
        <w:tblStyle w:val="ReqSuiteDynamicTableTemplate"/>
        <w:tblW w:w="5000" w:type="pct"/>
        <w:tblLook w:val="04A0" w:firstRow="1" w:lastRow="0" w:firstColumn="1" w:lastColumn="0" w:noHBand="0" w:noVBand="1"/>
      </w:tblPr>
      <w:tblGrid>
        <w:gridCol w:w="1289"/>
        <w:gridCol w:w="1293"/>
        <w:gridCol w:w="6478"/>
      </w:tblGrid>
      <w:tr w:rsidR="00A82B39" w14:paraId="1CC0A07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422179F" w14:textId="77777777" w:rsidR="00A82B39" w:rsidRDefault="00000000">
            <w:r>
              <w:t>ID</w:t>
            </w:r>
          </w:p>
        </w:tc>
        <w:tc>
          <w:tcPr>
            <w:tcW w:w="462" w:type="dxa"/>
          </w:tcPr>
          <w:p w14:paraId="7AF0E47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c>
          <w:tcPr>
            <w:tcW w:w="4158" w:type="dxa"/>
          </w:tcPr>
          <w:p w14:paraId="067A4BF5" w14:textId="77777777" w:rsidR="00A82B39" w:rsidRDefault="00000000">
            <w:pPr>
              <w:cnfStyle w:val="100000000000" w:firstRow="1" w:lastRow="0" w:firstColumn="0" w:lastColumn="0" w:oddVBand="0" w:evenVBand="0" w:oddHBand="0" w:evenHBand="0" w:firstRowFirstColumn="0" w:firstRowLastColumn="0" w:lastRowFirstColumn="0" w:lastRowLastColumn="0"/>
            </w:pPr>
            <w:r>
              <w:t>Beschreibung</w:t>
            </w:r>
          </w:p>
        </w:tc>
      </w:tr>
      <w:tr w:rsidR="00A82B39" w14:paraId="638472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4D9B4E0" w14:textId="77777777" w:rsidR="00A82B39" w:rsidRDefault="00000000">
            <w:r>
              <w:t>LÖS7</w:t>
            </w:r>
          </w:p>
        </w:tc>
        <w:tc>
          <w:tcPr>
            <w:tcW w:w="462" w:type="dxa"/>
          </w:tcPr>
          <w:p w14:paraId="4EFCCA91" w14:textId="77777777" w:rsidR="00A82B39" w:rsidRDefault="00000000">
            <w:pPr>
              <w:cnfStyle w:val="000000100000" w:firstRow="0" w:lastRow="0" w:firstColumn="0" w:lastColumn="0" w:oddVBand="0" w:evenVBand="0" w:oddHBand="1" w:evenHBand="0" w:firstRowFirstColumn="0" w:firstRowLastColumn="0" w:lastRowFirstColumn="0" w:lastRowLastColumn="0"/>
            </w:pPr>
            <w:r>
              <w:t>Krebsregister</w:t>
            </w:r>
          </w:p>
        </w:tc>
        <w:tc>
          <w:tcPr>
            <w:tcW w:w="4158" w:type="dxa"/>
          </w:tcPr>
          <w:p w14:paraId="52F40AAB" w14:textId="77777777" w:rsidR="00A82B39" w:rsidRDefault="00000000">
            <w:pPr>
              <w:cnfStyle w:val="000000100000" w:firstRow="0" w:lastRow="0" w:firstColumn="0" w:lastColumn="0" w:oddVBand="0" w:evenVBand="0" w:oddHBand="1" w:evenHBand="0" w:firstRowFirstColumn="0" w:firstRowLastColumn="0" w:lastRowFirstColumn="0" w:lastRowLastColumn="0"/>
            </w:pPr>
            <w:r>
              <w:t>Das Krebsregister sammelt Daten von Patienten, die von Krebs betroffen waren/sind und gibt diese an Forschung, andere Patienten und Ärzte weiter, um die Bekämpfung voranzutreiben und zu vereinfachen. Für gewissen Datenweitergaben wie ein Forschungsprojekt werden explizit Einwilligungen erhoben.</w:t>
            </w:r>
          </w:p>
          <w:p w14:paraId="774A34D5" w14:textId="77777777" w:rsidR="00A82B39" w:rsidRDefault="00A82B39">
            <w:pPr>
              <w:cnfStyle w:val="000000100000" w:firstRow="0" w:lastRow="0" w:firstColumn="0" w:lastColumn="0" w:oddVBand="0" w:evenVBand="0" w:oddHBand="1" w:evenHBand="0" w:firstRowFirstColumn="0" w:firstRowLastColumn="0" w:lastRowFirstColumn="0" w:lastRowLastColumn="0"/>
            </w:pPr>
          </w:p>
          <w:p w14:paraId="74D9D31A" w14:textId="77777777" w:rsidR="00A82B39" w:rsidRDefault="00000000">
            <w:pPr>
              <w:cnfStyle w:val="000000100000" w:firstRow="0" w:lastRow="0" w:firstColumn="0" w:lastColumn="0" w:oddVBand="0" w:evenVBand="0" w:oddHBand="1" w:evenHBand="0" w:firstRowFirstColumn="0" w:firstRowLastColumn="0" w:lastRowFirstColumn="0" w:lastRowLastColumn="0"/>
            </w:pPr>
            <w:r>
              <w:t>https://www.krebsregister-rlp.de/fuer-patienten</w:t>
            </w:r>
          </w:p>
        </w:tc>
      </w:tr>
      <w:tr w:rsidR="00A82B39" w14:paraId="5B6652A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B37BA8A" w14:textId="77777777" w:rsidR="00A82B39" w:rsidRDefault="00000000">
            <w:r>
              <w:t>LÖS8</w:t>
            </w:r>
          </w:p>
        </w:tc>
        <w:tc>
          <w:tcPr>
            <w:tcW w:w="462" w:type="dxa"/>
          </w:tcPr>
          <w:p w14:paraId="53FC1EB1" w14:textId="77777777" w:rsidR="00A82B39" w:rsidRDefault="00000000">
            <w:pPr>
              <w:cnfStyle w:val="000000010000" w:firstRow="0" w:lastRow="0" w:firstColumn="0" w:lastColumn="0" w:oddVBand="0" w:evenVBand="0" w:oddHBand="0" w:evenHBand="1" w:firstRowFirstColumn="0" w:firstRowLastColumn="0" w:lastRowFirstColumn="0" w:lastRowLastColumn="0"/>
            </w:pPr>
            <w:r>
              <w:t>Knochenmarkspender-Register</w:t>
            </w:r>
          </w:p>
        </w:tc>
        <w:tc>
          <w:tcPr>
            <w:tcW w:w="4158" w:type="dxa"/>
          </w:tcPr>
          <w:p w14:paraId="0A324F23" w14:textId="77777777" w:rsidR="00A82B39" w:rsidRDefault="00000000">
            <w:pPr>
              <w:cnfStyle w:val="000000010000" w:firstRow="0" w:lastRow="0" w:firstColumn="0" w:lastColumn="0" w:oddVBand="0" w:evenVBand="0" w:oddHBand="0" w:evenHBand="1" w:firstRowFirstColumn="0" w:firstRowLastColumn="0" w:lastRowFirstColumn="0" w:lastRowLastColumn="0"/>
            </w:pPr>
            <w:r>
              <w:t>Registrierung zur Knochenmarksspende. Daten werden vertraulich behandelt und nur bei einem Match weitergegeben.</w:t>
            </w:r>
          </w:p>
          <w:p w14:paraId="4712953B" w14:textId="77777777" w:rsidR="00A82B39" w:rsidRDefault="00000000">
            <w:pPr>
              <w:cnfStyle w:val="000000010000" w:firstRow="0" w:lastRow="0" w:firstColumn="0" w:lastColumn="0" w:oddVBand="0" w:evenVBand="0" w:oddHBand="0" w:evenHBand="1" w:firstRowFirstColumn="0" w:firstRowLastColumn="0" w:lastRowFirstColumn="0" w:lastRowLastColumn="0"/>
            </w:pPr>
            <w:r>
              <w:t>Es wird aber direkt eine Verarbeitung der Daten auf der Plattform vorgenommen. Ist also nicht nur zur Datenvermittlung da. Daher nach unserer Definition vermutlich kein Datentreuhänder.</w:t>
            </w:r>
          </w:p>
          <w:p w14:paraId="2EF3D605" w14:textId="77777777" w:rsidR="00A82B39" w:rsidRDefault="00000000">
            <w:pPr>
              <w:cnfStyle w:val="000000010000" w:firstRow="0" w:lastRow="0" w:firstColumn="0" w:lastColumn="0" w:oddVBand="0" w:evenVBand="0" w:oddHBand="0" w:evenHBand="1" w:firstRowFirstColumn="0" w:firstRowLastColumn="0" w:lastRowFirstColumn="0" w:lastRowLastColumn="0"/>
            </w:pPr>
            <w:r>
              <w:t>https://www.zkrd.de/?lang=en</w:t>
            </w:r>
          </w:p>
        </w:tc>
      </w:tr>
      <w:tr w:rsidR="00A82B39" w14:paraId="3913D8F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F7D025D" w14:textId="77777777" w:rsidR="00A82B39" w:rsidRDefault="00000000">
            <w:r>
              <w:t>LÖS9</w:t>
            </w:r>
          </w:p>
        </w:tc>
        <w:tc>
          <w:tcPr>
            <w:tcW w:w="462" w:type="dxa"/>
          </w:tcPr>
          <w:p w14:paraId="79D0B11A" w14:textId="77777777" w:rsidR="00A82B39" w:rsidRDefault="00000000">
            <w:pPr>
              <w:cnfStyle w:val="000000100000" w:firstRow="0" w:lastRow="0" w:firstColumn="0" w:lastColumn="0" w:oddVBand="0" w:evenVBand="0" w:oddHBand="1" w:evenHBand="0" w:firstRowFirstColumn="0" w:firstRowLastColumn="0" w:lastRowFirstColumn="0" w:lastRowLastColumn="0"/>
            </w:pPr>
            <w:r>
              <w:t>Notfallregister</w:t>
            </w:r>
          </w:p>
        </w:tc>
        <w:tc>
          <w:tcPr>
            <w:tcW w:w="4158" w:type="dxa"/>
          </w:tcPr>
          <w:p w14:paraId="56273472" w14:textId="77777777" w:rsidR="00A82B39" w:rsidRDefault="00000000">
            <w:pPr>
              <w:cnfStyle w:val="000000100000" w:firstRow="0" w:lastRow="0" w:firstColumn="0" w:lastColumn="0" w:oddVBand="0" w:evenVBand="0" w:oddHBand="1" w:evenHBand="0" w:firstRowFirstColumn="0" w:firstRowLastColumn="0" w:lastRowFirstColumn="0" w:lastRowLastColumn="0"/>
            </w:pPr>
            <w:r>
              <w:t>Das landesweite, nicht öffentliche Notfallregister führt Notfalldaten des öffentlichen Rettungsdienstes mit Notfalldaten aus den Krankenhäusern zusammen, um für den öffentlichen Rettungsdienst die erforderliche Datengrundlage für ein Qualitätsmanagement sowie für eine ausgewogene und wirtschaftlich tragbare Planung der notfallmedizinischen Versorgung zu schaffen und um die wissenschaftliche Forschung in Notfallmedizin und notfallmedizinischer Versorgung zu ermöglichen.</w:t>
            </w:r>
          </w:p>
        </w:tc>
      </w:tr>
      <w:tr w:rsidR="00A82B39" w14:paraId="4BE2DDC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976AC75" w14:textId="77777777" w:rsidR="00A82B39" w:rsidRDefault="00000000">
            <w:r>
              <w:t>LÖS10</w:t>
            </w:r>
          </w:p>
        </w:tc>
        <w:tc>
          <w:tcPr>
            <w:tcW w:w="462" w:type="dxa"/>
          </w:tcPr>
          <w:p w14:paraId="68C2D799" w14:textId="77777777" w:rsidR="00A82B39" w:rsidRDefault="00000000">
            <w:pPr>
              <w:cnfStyle w:val="000000010000" w:firstRow="0" w:lastRow="0" w:firstColumn="0" w:lastColumn="0" w:oddVBand="0" w:evenVBand="0" w:oddHBand="0" w:evenHBand="1" w:firstRowFirstColumn="0" w:firstRowLastColumn="0" w:lastRowFirstColumn="0" w:lastRowLastColumn="0"/>
            </w:pPr>
            <w:r>
              <w:t>Dezentraler DTH</w:t>
            </w:r>
          </w:p>
        </w:tc>
        <w:tc>
          <w:tcPr>
            <w:tcW w:w="4158" w:type="dxa"/>
          </w:tcPr>
          <w:p w14:paraId="15D5F348"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persönlichen Daten sind in den Kliniken verteilt und können mit dem Datentreuhänder verknüpft werden. Die Daten bleiben aber bei den Kliniken. Zentrale Datenhaltung wird abgelehnt.</w:t>
            </w:r>
          </w:p>
        </w:tc>
      </w:tr>
      <w:tr w:rsidR="00A82B39" w14:paraId="19EEB0F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9642112" w14:textId="77777777" w:rsidR="00A82B39" w:rsidRDefault="00000000">
            <w:r>
              <w:t>LÖS16</w:t>
            </w:r>
          </w:p>
        </w:tc>
        <w:tc>
          <w:tcPr>
            <w:tcW w:w="462" w:type="dxa"/>
          </w:tcPr>
          <w:p w14:paraId="71558554" w14:textId="77777777" w:rsidR="00A82B39" w:rsidRDefault="00000000">
            <w:pPr>
              <w:cnfStyle w:val="000000100000" w:firstRow="0" w:lastRow="0" w:firstColumn="0" w:lastColumn="0" w:oddVBand="0" w:evenVBand="0" w:oddHBand="1" w:evenHBand="0" w:firstRowFirstColumn="0" w:firstRowLastColumn="0" w:lastRowFirstColumn="0" w:lastRowLastColumn="0"/>
            </w:pPr>
            <w:r>
              <w:t>Digitale Patientenakte</w:t>
            </w:r>
          </w:p>
        </w:tc>
        <w:tc>
          <w:tcPr>
            <w:tcW w:w="4158" w:type="dxa"/>
          </w:tcPr>
          <w:p w14:paraId="78E8E6E4" w14:textId="77777777" w:rsidR="00A82B39" w:rsidRDefault="00000000">
            <w:pPr>
              <w:cnfStyle w:val="000000100000" w:firstRow="0" w:lastRow="0" w:firstColumn="0" w:lastColumn="0" w:oddVBand="0" w:evenVBand="0" w:oddHBand="1" w:evenHBand="0" w:firstRowFirstColumn="0" w:firstRowLastColumn="0" w:lastRowFirstColumn="0" w:lastRowLastColumn="0"/>
            </w:pPr>
            <w:r>
              <w:t>Die digitale Patientenakte ist eine Softwarelösung im Gesundheitswesen, die die elektronische Speicherung von Patienteninformationen ermöglicht. Sie umfasst medizinische Befunde, Diagnosen, Medikationspläne und andere relevante Gesundheitsdaten. Durch die zentrale Speicherung und sichere Verwaltung erleichtert sie den Zugriff für medizinisches Personal und unterstützt eine koordinierte und effiziente Patientenversorgung.</w:t>
            </w:r>
          </w:p>
        </w:tc>
      </w:tr>
    </w:tbl>
    <w:p w14:paraId="7506C79E" w14:textId="77777777" w:rsidR="00A82B39" w:rsidRDefault="00A82B39"/>
    <w:p w14:paraId="2024EFD6" w14:textId="77777777" w:rsidR="00A82B39" w:rsidRDefault="00000000">
      <w:pPr>
        <w:pStyle w:val="Heading2"/>
      </w:pPr>
      <w:r>
        <w:rPr>
          <w:lang w:val="en-US"/>
        </w:rPr>
        <w:lastRenderedPageBreak/>
        <w:t>DOM4. Erneuerbare Energien</w:t>
      </w:r>
    </w:p>
    <w:tbl>
      <w:tblPr>
        <w:tblStyle w:val="ReqSuiteTableTemplate"/>
        <w:tblW w:w="5000" w:type="pct"/>
        <w:tblLook w:val="04A0" w:firstRow="1" w:lastRow="0" w:firstColumn="1" w:lastColumn="0" w:noHBand="0" w:noVBand="1"/>
      </w:tblPr>
      <w:tblGrid>
        <w:gridCol w:w="2769"/>
        <w:gridCol w:w="6291"/>
      </w:tblGrid>
      <w:tr w:rsidR="00A82B39" w14:paraId="52B892A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11ACE6" w14:textId="77777777" w:rsidR="00A82B39" w:rsidRDefault="00000000">
            <w:r>
              <w:rPr>
                <w:lang w:val="en-US"/>
              </w:rPr>
              <w:t>Name</w:t>
            </w:r>
          </w:p>
        </w:tc>
        <w:tc>
          <w:tcPr>
            <w:tcW w:w="3465" w:type="dxa"/>
          </w:tcPr>
          <w:p w14:paraId="7522CA5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Erneuerbare Energien</w:t>
            </w:r>
          </w:p>
        </w:tc>
      </w:tr>
      <w:tr w:rsidR="00A82B39" w14:paraId="78058CE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DF6CBC" w14:textId="77777777" w:rsidR="00A82B39" w:rsidRDefault="00000000">
            <w:r>
              <w:rPr>
                <w:lang w:val="en-US"/>
              </w:rPr>
              <w:t>Beschreibung</w:t>
            </w:r>
          </w:p>
        </w:tc>
        <w:tc>
          <w:tcPr>
            <w:tcW w:w="3465" w:type="dxa"/>
          </w:tcPr>
          <w:p w14:paraId="4F5B2E21"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 beziehen sich auf nachhaltige Energiequellen wie Sonne, Wind, Wasser und Biomasse, die kontinuierlich oder schnell erneuert werden können. Diese Energieformen werden genutzt, um Strom zu erzeugen und den Bedarf an fossilen Brennstoffen zu reduzieren, was zum Umweltschutz und zur nachhaltigen Energieerzeugung beiträgt. Die Entwicklung von Solar-, Wind-, Wasser- und Bioenergie ist ein Schlüsselelement zur Förderung einer umweltfreundlichen Energieversorgung.</w:t>
            </w:r>
          </w:p>
        </w:tc>
      </w:tr>
    </w:tbl>
    <w:p w14:paraId="07FBE08D" w14:textId="77777777" w:rsidR="00A82B39" w:rsidRDefault="00A82B39"/>
    <w:p w14:paraId="64E2384B" w14:textId="77777777" w:rsidR="00A82B39" w:rsidRDefault="00000000">
      <w:pPr>
        <w:pStyle w:val="Heading2"/>
      </w:pPr>
      <w:r>
        <w:rPr>
          <w:lang w:val="en-US"/>
        </w:rPr>
        <w:t>DOM5. Mobilität (KFZ)</w:t>
      </w:r>
    </w:p>
    <w:tbl>
      <w:tblPr>
        <w:tblStyle w:val="ReqSuiteTableTemplate"/>
        <w:tblW w:w="5000" w:type="pct"/>
        <w:tblLook w:val="04A0" w:firstRow="1" w:lastRow="0" w:firstColumn="1" w:lastColumn="0" w:noHBand="0" w:noVBand="1"/>
      </w:tblPr>
      <w:tblGrid>
        <w:gridCol w:w="2769"/>
        <w:gridCol w:w="6291"/>
      </w:tblGrid>
      <w:tr w:rsidR="00A82B39" w14:paraId="799C24D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596827E" w14:textId="77777777" w:rsidR="00A82B39" w:rsidRDefault="00000000">
            <w:r>
              <w:rPr>
                <w:lang w:val="en-US"/>
              </w:rPr>
              <w:t>Name</w:t>
            </w:r>
          </w:p>
        </w:tc>
        <w:tc>
          <w:tcPr>
            <w:tcW w:w="3465" w:type="dxa"/>
          </w:tcPr>
          <w:p w14:paraId="0A18EF2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Mobilität (KFZ)</w:t>
            </w:r>
          </w:p>
        </w:tc>
      </w:tr>
      <w:tr w:rsidR="00A82B39" w14:paraId="69A1851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3DBB8B" w14:textId="77777777" w:rsidR="00A82B39" w:rsidRDefault="00000000">
            <w:r>
              <w:rPr>
                <w:lang w:val="en-US"/>
              </w:rPr>
              <w:t>Beschreibung</w:t>
            </w:r>
          </w:p>
        </w:tc>
        <w:tc>
          <w:tcPr>
            <w:tcW w:w="3465" w:type="dxa"/>
          </w:tcPr>
          <w:p w14:paraId="3950BE4E"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ist die Bewegung von Menschen und Gütern von einem Ort zum anderen. In der heutigen Gesellschaft umfasst sie verschiedene Verkehrsmittel wie Autos, Züge, Flugzeuge, Fahrräder und öffentliche Verkehrsmittel. Schlüsselelemente der Mobilität sind eine effiziente Verkehrsinfrastruktur, nachhaltige Verkehrsmittel und die Integration von Technologien für intelligente Verkehrsmanagementlösungen. Der Fokus liegt in diesem Fall auf Kraftfahrzeugen (KFZ).</w:t>
            </w:r>
          </w:p>
        </w:tc>
      </w:tr>
    </w:tbl>
    <w:p w14:paraId="747B7328" w14:textId="77777777" w:rsidR="00A82B39" w:rsidRDefault="00A82B39"/>
    <w:p w14:paraId="3EFDC163" w14:textId="77777777" w:rsidR="00A82B39" w:rsidRDefault="00000000">
      <w:pPr>
        <w:pStyle w:val="Heading2"/>
      </w:pPr>
      <w:r>
        <w:rPr>
          <w:lang w:val="en-US"/>
        </w:rPr>
        <w:t>DOM7. Finanzen</w:t>
      </w:r>
    </w:p>
    <w:tbl>
      <w:tblPr>
        <w:tblStyle w:val="ReqSuiteTableTemplate"/>
        <w:tblW w:w="5000" w:type="pct"/>
        <w:tblLook w:val="04A0" w:firstRow="1" w:lastRow="0" w:firstColumn="1" w:lastColumn="0" w:noHBand="0" w:noVBand="1"/>
      </w:tblPr>
      <w:tblGrid>
        <w:gridCol w:w="2769"/>
        <w:gridCol w:w="6291"/>
      </w:tblGrid>
      <w:tr w:rsidR="00A82B39" w14:paraId="4C8D366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7F0D68C" w14:textId="77777777" w:rsidR="00A82B39" w:rsidRDefault="00000000">
            <w:r>
              <w:rPr>
                <w:lang w:val="en-US"/>
              </w:rPr>
              <w:t>Name</w:t>
            </w:r>
          </w:p>
        </w:tc>
        <w:tc>
          <w:tcPr>
            <w:tcW w:w="3465" w:type="dxa"/>
          </w:tcPr>
          <w:p w14:paraId="5D637BB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Finanzen</w:t>
            </w:r>
          </w:p>
        </w:tc>
      </w:tr>
      <w:tr w:rsidR="00A82B39" w14:paraId="73A2D18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6CE5FB" w14:textId="77777777" w:rsidR="00A82B39" w:rsidRDefault="00000000">
            <w:r>
              <w:rPr>
                <w:lang w:val="en-US"/>
              </w:rPr>
              <w:t>Beschreibung</w:t>
            </w:r>
          </w:p>
        </w:tc>
        <w:tc>
          <w:tcPr>
            <w:tcW w:w="3465" w:type="dxa"/>
          </w:tcPr>
          <w:p w14:paraId="4CBFC2D9" w14:textId="77777777" w:rsidR="00A82B39" w:rsidRDefault="00000000">
            <w:pPr>
              <w:cnfStyle w:val="000000100000" w:firstRow="0" w:lastRow="0" w:firstColumn="0" w:lastColumn="0" w:oddVBand="0" w:evenVBand="0" w:oddHBand="1" w:evenHBand="0" w:firstRowFirstColumn="0" w:firstRowLastColumn="0" w:lastRowFirstColumn="0" w:lastRowLastColumn="0"/>
            </w:pPr>
            <w:r>
              <w:t>Das Finanzwesen umfasst den Umgang mit Geld und Kapital, einschließlich Investitionen, Kreditaufnahme, Sparverhalten und Risikomanagement. In diesem Bereich spielen Institutionen wie Banken, Versicherungen und Börsen eine zentrale Rolle. Schlüsselelemente des Finanzwesens sind Budgetierung, Investitionen, Kreditvergabe, Finanzplanung und Finanzmarktregulierung.</w:t>
            </w:r>
          </w:p>
        </w:tc>
      </w:tr>
    </w:tbl>
    <w:p w14:paraId="484DFC71" w14:textId="77777777" w:rsidR="00A82B39" w:rsidRDefault="00A82B39"/>
    <w:p w14:paraId="72DA5C61" w14:textId="77777777" w:rsidR="00A82B39" w:rsidRDefault="00000000">
      <w:pPr>
        <w:pStyle w:val="Heading2"/>
      </w:pPr>
      <w:r>
        <w:rPr>
          <w:lang w:val="en-US"/>
        </w:rPr>
        <w:t>DOM8. Industrie 4.0</w:t>
      </w:r>
    </w:p>
    <w:tbl>
      <w:tblPr>
        <w:tblStyle w:val="ReqSuiteTableTemplate"/>
        <w:tblW w:w="5000" w:type="pct"/>
        <w:tblLook w:val="04A0" w:firstRow="1" w:lastRow="0" w:firstColumn="1" w:lastColumn="0" w:noHBand="0" w:noVBand="1"/>
      </w:tblPr>
      <w:tblGrid>
        <w:gridCol w:w="2769"/>
        <w:gridCol w:w="6291"/>
      </w:tblGrid>
      <w:tr w:rsidR="00A82B39" w14:paraId="1884181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E16F391" w14:textId="77777777" w:rsidR="00A82B39" w:rsidRDefault="00000000">
            <w:r>
              <w:rPr>
                <w:lang w:val="en-US"/>
              </w:rPr>
              <w:t>Name</w:t>
            </w:r>
          </w:p>
        </w:tc>
        <w:tc>
          <w:tcPr>
            <w:tcW w:w="3465" w:type="dxa"/>
          </w:tcPr>
          <w:p w14:paraId="118AE51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Industrie 4.0</w:t>
            </w:r>
          </w:p>
        </w:tc>
      </w:tr>
      <w:tr w:rsidR="00A82B39" w14:paraId="33EF50B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9C4D86" w14:textId="77777777" w:rsidR="00A82B39" w:rsidRDefault="00000000">
            <w:r>
              <w:rPr>
                <w:lang w:val="en-US"/>
              </w:rPr>
              <w:t>Beschreibung</w:t>
            </w:r>
          </w:p>
        </w:tc>
        <w:tc>
          <w:tcPr>
            <w:tcW w:w="3465" w:type="dxa"/>
          </w:tcPr>
          <w:p w14:paraId="6D56BF21" w14:textId="77777777" w:rsidR="00A82B39" w:rsidRDefault="00000000">
            <w:pPr>
              <w:cnfStyle w:val="000000100000" w:firstRow="0" w:lastRow="0" w:firstColumn="0" w:lastColumn="0" w:oddVBand="0" w:evenVBand="0" w:oddHBand="1" w:evenHBand="0" w:firstRowFirstColumn="0" w:firstRowLastColumn="0" w:lastRowFirstColumn="0" w:lastRowLastColumn="0"/>
            </w:pPr>
            <w:r>
              <w:t xml:space="preserve">Industrie 4.0 bezeichnet die vierte industrielle Revolution, die durch eine zunehmende Digitalisierung und Vernetzung gekennzeichnet ist. In diesem Paradigma werden intelligente Technologien wie das Internet der Dinge (IoT), künstliche Intelligenz und maschinelles Lernen eingesetzt, um </w:t>
            </w:r>
            <w:r>
              <w:lastRenderedPageBreak/>
              <w:t>Produktionsprozesse zu automatisieren, Echtzeitdaten zu nutzen und eine effizientere und flexiblere Industrie zu schaffen. Schlüsselelemente sind vernetzte Produktionssysteme, intelligente Maschinen, Datenanalyse und die Integration digitaler Technologien in Fertigungsprozesse.</w:t>
            </w:r>
          </w:p>
        </w:tc>
      </w:tr>
    </w:tbl>
    <w:p w14:paraId="7EF7924E" w14:textId="77777777" w:rsidR="00A82B39" w:rsidRDefault="00A82B39"/>
    <w:p w14:paraId="7AB4ABC6" w14:textId="77777777" w:rsidR="00A82B39" w:rsidRDefault="00000000">
      <w:pPr>
        <w:pStyle w:val="Heading3"/>
      </w:pPr>
      <w:r>
        <w:rPr>
          <w:lang w:val="en-US"/>
        </w:rPr>
        <w:t>Zugehörige Lösungsansätze</w:t>
      </w:r>
    </w:p>
    <w:tbl>
      <w:tblPr>
        <w:tblStyle w:val="ReqSuiteDynamicTableTemplate"/>
        <w:tblW w:w="5000" w:type="pct"/>
        <w:tblLook w:val="04A0" w:firstRow="1" w:lastRow="0" w:firstColumn="1" w:lastColumn="0" w:noHBand="0" w:noVBand="1"/>
      </w:tblPr>
      <w:tblGrid>
        <w:gridCol w:w="1129"/>
        <w:gridCol w:w="1269"/>
        <w:gridCol w:w="6662"/>
      </w:tblGrid>
      <w:tr w:rsidR="00A82B39" w14:paraId="66477C5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02ECB70" w14:textId="77777777" w:rsidR="00A82B39" w:rsidRDefault="00000000">
            <w:r>
              <w:t>ID</w:t>
            </w:r>
          </w:p>
        </w:tc>
        <w:tc>
          <w:tcPr>
            <w:tcW w:w="462" w:type="dxa"/>
          </w:tcPr>
          <w:p w14:paraId="1E3F289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c>
          <w:tcPr>
            <w:tcW w:w="4158" w:type="dxa"/>
          </w:tcPr>
          <w:p w14:paraId="7804AC00" w14:textId="77777777" w:rsidR="00A82B39" w:rsidRDefault="00000000">
            <w:pPr>
              <w:cnfStyle w:val="100000000000" w:firstRow="1" w:lastRow="0" w:firstColumn="0" w:lastColumn="0" w:oddVBand="0" w:evenVBand="0" w:oddHBand="0" w:evenHBand="0" w:firstRowFirstColumn="0" w:firstRowLastColumn="0" w:lastRowFirstColumn="0" w:lastRowLastColumn="0"/>
            </w:pPr>
            <w:r>
              <w:t>Beschreibung</w:t>
            </w:r>
          </w:p>
        </w:tc>
      </w:tr>
      <w:tr w:rsidR="00A82B39" w14:paraId="74B7A0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F7A6861" w14:textId="77777777" w:rsidR="00A82B39" w:rsidRDefault="00000000">
            <w:r>
              <w:t>LÖS6</w:t>
            </w:r>
          </w:p>
        </w:tc>
        <w:tc>
          <w:tcPr>
            <w:tcW w:w="462" w:type="dxa"/>
          </w:tcPr>
          <w:p w14:paraId="7603295A" w14:textId="77777777" w:rsidR="00A82B39" w:rsidRDefault="00000000">
            <w:pPr>
              <w:cnfStyle w:val="000000100000" w:firstRow="0" w:lastRow="0" w:firstColumn="0" w:lastColumn="0" w:oddVBand="0" w:evenVBand="0" w:oddHBand="1" w:evenHBand="0" w:firstRowFirstColumn="0" w:firstRowLastColumn="0" w:lastRowFirstColumn="0" w:lastRowLastColumn="0"/>
            </w:pPr>
            <w:r>
              <w:t>Leasing-Modell</w:t>
            </w:r>
          </w:p>
        </w:tc>
        <w:tc>
          <w:tcPr>
            <w:tcW w:w="4158" w:type="dxa"/>
          </w:tcPr>
          <w:p w14:paraId="725652E9" w14:textId="77777777" w:rsidR="00A82B39" w:rsidRDefault="00000000">
            <w:pPr>
              <w:cnfStyle w:val="000000100000" w:firstRow="0" w:lastRow="0" w:firstColumn="0" w:lastColumn="0" w:oddVBand="0" w:evenVBand="0" w:oddHBand="1" w:evenHBand="0" w:firstRowFirstColumn="0" w:firstRowLastColumn="0" w:lastRowFirstColumn="0" w:lastRowLastColumn="0"/>
            </w:pPr>
            <w:r>
              <w:t>Bei dem Kauf einer Maschine (I4.0, Autos, etc.) geht der Käufer häufig davon aus, dass "ihm die Daten gehören". Er will sie dann nicht mit dem Hersteller teilen. Bei Leasing-Modellen wäre dies vermutlich anders. Hier bleibt die Maschine in Besitz des Herstellers und der Leasende würde vermutlich weniger Anspruch auf seine Daten geltend machen.</w:t>
            </w:r>
          </w:p>
        </w:tc>
      </w:tr>
    </w:tbl>
    <w:p w14:paraId="43885E46" w14:textId="77777777" w:rsidR="00A82B39" w:rsidRDefault="00A82B39"/>
    <w:p w14:paraId="61957660" w14:textId="77777777" w:rsidR="00A82B39" w:rsidRDefault="00000000">
      <w:pPr>
        <w:pStyle w:val="Heading2"/>
      </w:pPr>
      <w:r>
        <w:rPr>
          <w:lang w:val="en-US"/>
        </w:rPr>
        <w:t>DOM9. Smart City</w:t>
      </w:r>
    </w:p>
    <w:tbl>
      <w:tblPr>
        <w:tblStyle w:val="ReqSuiteTableTemplate"/>
        <w:tblW w:w="5000" w:type="pct"/>
        <w:tblLook w:val="04A0" w:firstRow="1" w:lastRow="0" w:firstColumn="1" w:lastColumn="0" w:noHBand="0" w:noVBand="1"/>
      </w:tblPr>
      <w:tblGrid>
        <w:gridCol w:w="2769"/>
        <w:gridCol w:w="6291"/>
      </w:tblGrid>
      <w:tr w:rsidR="00A82B39" w14:paraId="5468C34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DEB1DA3" w14:textId="77777777" w:rsidR="00A82B39" w:rsidRDefault="00000000">
            <w:r>
              <w:rPr>
                <w:lang w:val="en-US"/>
              </w:rPr>
              <w:t>Name</w:t>
            </w:r>
          </w:p>
        </w:tc>
        <w:tc>
          <w:tcPr>
            <w:tcW w:w="3465" w:type="dxa"/>
          </w:tcPr>
          <w:p w14:paraId="7FDCCB1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Smart City</w:t>
            </w:r>
          </w:p>
        </w:tc>
      </w:tr>
      <w:tr w:rsidR="00A82B39" w14:paraId="7E9845C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18F115" w14:textId="77777777" w:rsidR="00A82B39" w:rsidRDefault="00000000">
            <w:r>
              <w:rPr>
                <w:lang w:val="en-US"/>
              </w:rPr>
              <w:t>Beschreibung</w:t>
            </w:r>
          </w:p>
        </w:tc>
        <w:tc>
          <w:tcPr>
            <w:tcW w:w="3465" w:type="dxa"/>
          </w:tcPr>
          <w:p w14:paraId="21E58E7E" w14:textId="77777777" w:rsidR="00A82B39" w:rsidRDefault="00000000">
            <w:pPr>
              <w:cnfStyle w:val="000000100000" w:firstRow="0" w:lastRow="0" w:firstColumn="0" w:lastColumn="0" w:oddVBand="0" w:evenVBand="0" w:oddHBand="1" w:evenHBand="0" w:firstRowFirstColumn="0" w:firstRowLastColumn="0" w:lastRowFirstColumn="0" w:lastRowLastColumn="0"/>
            </w:pPr>
            <w:r>
              <w:t>Eine Smart City ist eine städtische Umgebung, die innovative Technologien und vernetzte Infrastrukturen nutzt, um Effizienz, Nachhaltigkeit und Lebensqualität zu verbessern. Schlüsselelemente sind die Integration von Informationstechnologien, IoT-Geräten und Datenanalysen, um Verkehr, Energie, Abfallwirtschaft und städtische Dienstleistungen zu optimieren. Ziel ist es, eine lebenswerte und ressourceneffiziente Stadt zu schaffen, die besser auf die Bedürfnisse ihrer Bewohner eingehen kann.</w:t>
            </w:r>
          </w:p>
        </w:tc>
      </w:tr>
    </w:tbl>
    <w:p w14:paraId="32B99A24" w14:textId="77777777" w:rsidR="00A82B39" w:rsidRDefault="00A82B39"/>
    <w:p w14:paraId="155B2F6C" w14:textId="77777777" w:rsidR="00A82B39" w:rsidRDefault="00000000">
      <w:pPr>
        <w:pStyle w:val="Heading3"/>
      </w:pPr>
      <w:r>
        <w:rPr>
          <w:lang w:val="en-US"/>
        </w:rPr>
        <w:t>Zugehörige Lösungsansätze</w:t>
      </w:r>
    </w:p>
    <w:tbl>
      <w:tblPr>
        <w:tblStyle w:val="ReqSuiteDynamicTableTemplate"/>
        <w:tblW w:w="5000" w:type="pct"/>
        <w:tblLook w:val="04A0" w:firstRow="1" w:lastRow="0" w:firstColumn="1" w:lastColumn="0" w:noHBand="0" w:noVBand="1"/>
      </w:tblPr>
      <w:tblGrid>
        <w:gridCol w:w="1264"/>
        <w:gridCol w:w="1441"/>
        <w:gridCol w:w="6355"/>
      </w:tblGrid>
      <w:tr w:rsidR="00A82B39" w14:paraId="56C4F82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6636FBA1" w14:textId="77777777" w:rsidR="00A82B39" w:rsidRDefault="00000000">
            <w:r>
              <w:t>ID</w:t>
            </w:r>
          </w:p>
        </w:tc>
        <w:tc>
          <w:tcPr>
            <w:tcW w:w="943" w:type="dxa"/>
          </w:tcPr>
          <w:p w14:paraId="66602E9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c>
          <w:tcPr>
            <w:tcW w:w="4158" w:type="dxa"/>
          </w:tcPr>
          <w:p w14:paraId="12E78423" w14:textId="77777777" w:rsidR="00A82B39" w:rsidRDefault="00000000">
            <w:pPr>
              <w:cnfStyle w:val="100000000000" w:firstRow="1" w:lastRow="0" w:firstColumn="0" w:lastColumn="0" w:oddVBand="0" w:evenVBand="0" w:oddHBand="0" w:evenHBand="0" w:firstRowFirstColumn="0" w:firstRowLastColumn="0" w:lastRowFirstColumn="0" w:lastRowLastColumn="0"/>
            </w:pPr>
            <w:r>
              <w:t>Beschreibung</w:t>
            </w:r>
          </w:p>
        </w:tc>
      </w:tr>
      <w:tr w:rsidR="00A82B39" w14:paraId="5D1BDC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D71986F" w14:textId="77777777" w:rsidR="00A82B39" w:rsidRDefault="00000000">
            <w:r>
              <w:t>LÖS14</w:t>
            </w:r>
          </w:p>
        </w:tc>
        <w:tc>
          <w:tcPr>
            <w:tcW w:w="943" w:type="dxa"/>
          </w:tcPr>
          <w:p w14:paraId="69F1BC1A" w14:textId="77777777" w:rsidR="00A82B39" w:rsidRDefault="00000000">
            <w:pPr>
              <w:cnfStyle w:val="000000100000" w:firstRow="0" w:lastRow="0" w:firstColumn="0" w:lastColumn="0" w:oddVBand="0" w:evenVBand="0" w:oddHBand="1" w:evenHBand="0" w:firstRowFirstColumn="0" w:firstRowLastColumn="0" w:lastRowFirstColumn="0" w:lastRowLastColumn="0"/>
            </w:pPr>
            <w:r>
              <w:t>Anwendungsspezifische Applikationen</w:t>
            </w:r>
          </w:p>
        </w:tc>
        <w:tc>
          <w:tcPr>
            <w:tcW w:w="4158" w:type="dxa"/>
          </w:tcPr>
          <w:p w14:paraId="79CA3338" w14:textId="77777777" w:rsidR="00A82B39" w:rsidRDefault="00000000">
            <w:pPr>
              <w:cnfStyle w:val="000000100000" w:firstRow="0" w:lastRow="0" w:firstColumn="0" w:lastColumn="0" w:oddVBand="0" w:evenVBand="0" w:oddHBand="1" w:evenHBand="0" w:firstRowFirstColumn="0" w:firstRowLastColumn="0" w:lastRowFirstColumn="0" w:lastRowLastColumn="0"/>
            </w:pPr>
            <w:r>
              <w:t>Separate Anwendungen für Anwendungsfälle bauen, anschließend das Ergebnis in eine Datenplattform kippen als Alternative zu „Daten aus der Plattform saugen und anschließend aus den Daten eine Anwendung speisen“.</w:t>
            </w:r>
          </w:p>
        </w:tc>
      </w:tr>
      <w:tr w:rsidR="00A82B39" w14:paraId="7285A0E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0DDC5FE" w14:textId="77777777" w:rsidR="00A82B39" w:rsidRDefault="00000000">
            <w:r>
              <w:t>LÖS15</w:t>
            </w:r>
          </w:p>
        </w:tc>
        <w:tc>
          <w:tcPr>
            <w:tcW w:w="943" w:type="dxa"/>
          </w:tcPr>
          <w:p w14:paraId="270157F9" w14:textId="77777777" w:rsidR="00A82B39" w:rsidRDefault="00000000">
            <w:pPr>
              <w:cnfStyle w:val="000000010000" w:firstRow="0" w:lastRow="0" w:firstColumn="0" w:lastColumn="0" w:oddVBand="0" w:evenVBand="0" w:oddHBand="0" w:evenHBand="1" w:firstRowFirstColumn="0" w:firstRowLastColumn="0" w:lastRowFirstColumn="0" w:lastRowLastColumn="0"/>
            </w:pPr>
            <w:r>
              <w:t>Direktverbindungen</w:t>
            </w:r>
          </w:p>
        </w:tc>
        <w:tc>
          <w:tcPr>
            <w:tcW w:w="4158" w:type="dxa"/>
          </w:tcPr>
          <w:p w14:paraId="7998B5DC" w14:textId="77777777" w:rsidR="00A82B39" w:rsidRDefault="00000000">
            <w:pPr>
              <w:cnfStyle w:val="000000010000" w:firstRow="0" w:lastRow="0" w:firstColumn="0" w:lastColumn="0" w:oddVBand="0" w:evenVBand="0" w:oddHBand="0" w:evenHBand="1" w:firstRowFirstColumn="0" w:firstRowLastColumn="0" w:lastRowFirstColumn="0" w:lastRowLastColumn="0"/>
            </w:pPr>
            <w:r>
              <w:t>z.B. via VPN, P2P</w:t>
            </w:r>
          </w:p>
        </w:tc>
      </w:tr>
    </w:tbl>
    <w:p w14:paraId="0B7B5C13" w14:textId="77777777" w:rsidR="00A82B39" w:rsidRDefault="00A82B39"/>
    <w:p w14:paraId="1687EC64" w14:textId="77777777" w:rsidR="00A82B39" w:rsidRDefault="00000000">
      <w:pPr>
        <w:pStyle w:val="Heading2"/>
      </w:pPr>
      <w:r>
        <w:rPr>
          <w:lang w:val="en-US"/>
        </w:rPr>
        <w:t>DOM11. Mobilität (allgemein)</w:t>
      </w:r>
    </w:p>
    <w:tbl>
      <w:tblPr>
        <w:tblStyle w:val="ReqSuiteTableTemplate"/>
        <w:tblW w:w="5000" w:type="pct"/>
        <w:tblLook w:val="04A0" w:firstRow="1" w:lastRow="0" w:firstColumn="1" w:lastColumn="0" w:noHBand="0" w:noVBand="1"/>
      </w:tblPr>
      <w:tblGrid>
        <w:gridCol w:w="2769"/>
        <w:gridCol w:w="6291"/>
      </w:tblGrid>
      <w:tr w:rsidR="00A82B39" w14:paraId="3521BD2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7848799" w14:textId="77777777" w:rsidR="00A82B39" w:rsidRDefault="00000000">
            <w:r>
              <w:rPr>
                <w:lang w:val="en-US"/>
              </w:rPr>
              <w:t>Name</w:t>
            </w:r>
          </w:p>
        </w:tc>
        <w:tc>
          <w:tcPr>
            <w:tcW w:w="3465" w:type="dxa"/>
          </w:tcPr>
          <w:p w14:paraId="3252FF8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Mobilität (allgemein)</w:t>
            </w:r>
          </w:p>
        </w:tc>
      </w:tr>
      <w:tr w:rsidR="00A82B39" w14:paraId="45A251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6161B8" w14:textId="77777777" w:rsidR="00A82B39" w:rsidRDefault="00000000">
            <w:r>
              <w:rPr>
                <w:lang w:val="en-US"/>
              </w:rPr>
              <w:lastRenderedPageBreak/>
              <w:t>Beschreibung</w:t>
            </w:r>
          </w:p>
        </w:tc>
        <w:tc>
          <w:tcPr>
            <w:tcW w:w="3465" w:type="dxa"/>
          </w:tcPr>
          <w:p w14:paraId="34EEBBAB"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ist die Bewegung von Menschen und Gütern von einem Ort zum anderen. In der heutigen Gesellschaft umfasst sie verschiedene Verkehrsmittel wie Autos, Züge, Flugzeuge, Fahrräder und öffentliche Verkehrsmittel. Schlüsselelemente der Mobilität sind eine effiziente Verkehrsinfrastruktur, nachhaltige Verkehrsmittel und die Integration von Technologien für intelligente Verkehrsmanagementlösungen. Wir beschränken uns hierbei nicht, sondern betrachten die gesamte Domäne.</w:t>
            </w:r>
          </w:p>
        </w:tc>
      </w:tr>
    </w:tbl>
    <w:p w14:paraId="7F124008" w14:textId="77777777" w:rsidR="00A82B39" w:rsidRDefault="00A82B39"/>
    <w:p w14:paraId="7A2F74AE" w14:textId="77777777" w:rsidR="00AD5932" w:rsidRPr="00AD5932" w:rsidRDefault="00AD5932" w:rsidP="00AD5932">
      <w:pPr>
        <w:rPr>
          <w:lang w:val="en-US"/>
        </w:rPr>
      </w:pPr>
    </w:p>
    <w:p w14:paraId="099C2822" w14:textId="77777777" w:rsidR="007C7B50" w:rsidRDefault="00B96BD9" w:rsidP="007C7B50">
      <w:pPr>
        <w:pStyle w:val="Heading1"/>
      </w:pPr>
      <w:bookmarkStart w:id="1" w:name="_Toc110924760"/>
      <w:r>
        <w:lastRenderedPageBreak/>
        <w:t>Interview-Ergebnisse</w:t>
      </w:r>
      <w:bookmarkEnd w:id="1"/>
    </w:p>
    <w:p w14:paraId="46BC49A3" w14:textId="77777777" w:rsidR="00A82B39" w:rsidRDefault="00000000">
      <w:pPr>
        <w:pStyle w:val="Heading2"/>
      </w:pPr>
      <w:r>
        <w:rPr>
          <w:lang w:val="en-US"/>
        </w:rPr>
        <w:t>Q1. Interview</w:t>
      </w:r>
    </w:p>
    <w:tbl>
      <w:tblPr>
        <w:tblStyle w:val="ReqSuiteTableTemplate"/>
        <w:tblW w:w="5000" w:type="pct"/>
        <w:tblLook w:val="04A0" w:firstRow="1" w:lastRow="0" w:firstColumn="1" w:lastColumn="0" w:noHBand="0" w:noVBand="1"/>
      </w:tblPr>
      <w:tblGrid>
        <w:gridCol w:w="2430"/>
        <w:gridCol w:w="6630"/>
      </w:tblGrid>
      <w:tr w:rsidR="00A82B39" w14:paraId="2089E32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061CF47" w14:textId="77777777" w:rsidR="00A82B39" w:rsidRDefault="00000000">
            <w:r>
              <w:rPr>
                <w:lang w:val="en-US"/>
              </w:rPr>
              <w:t>Datum</w:t>
            </w:r>
          </w:p>
        </w:tc>
        <w:tc>
          <w:tcPr>
            <w:tcW w:w="3465" w:type="dxa"/>
          </w:tcPr>
          <w:p w14:paraId="0359A13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21.07.2022</w:t>
            </w:r>
          </w:p>
        </w:tc>
      </w:tr>
      <w:tr w:rsidR="00A82B39" w14:paraId="327162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DCA097" w14:textId="77777777" w:rsidR="00A82B39" w:rsidRDefault="00000000">
            <w:r>
              <w:rPr>
                <w:lang w:val="en-US"/>
              </w:rPr>
              <w:t>Ist die Quelle spezifisch für eine oder mehrere Domänen?</w:t>
            </w:r>
          </w:p>
        </w:tc>
        <w:tc>
          <w:tcPr>
            <w:tcW w:w="3465" w:type="dxa"/>
          </w:tcPr>
          <w:p w14:paraId="7F09B4F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Landwirtschaft</w:t>
            </w:r>
          </w:p>
        </w:tc>
      </w:tr>
    </w:tbl>
    <w:p w14:paraId="42ED9C54" w14:textId="77777777" w:rsidR="00A82B39" w:rsidRDefault="00A82B39"/>
    <w:p w14:paraId="3093281F"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44"/>
        <w:gridCol w:w="7516"/>
      </w:tblGrid>
      <w:tr w:rsidR="00A82B39" w14:paraId="6002113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876EC6E" w14:textId="77777777" w:rsidR="00A82B39" w:rsidRDefault="00000000">
            <w:r>
              <w:t>ID</w:t>
            </w:r>
          </w:p>
        </w:tc>
        <w:tc>
          <w:tcPr>
            <w:tcW w:w="4158" w:type="dxa"/>
          </w:tcPr>
          <w:p w14:paraId="2558F02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C3B95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A5B26EC" w14:textId="77777777" w:rsidR="00A82B39" w:rsidRDefault="00000000">
            <w:r>
              <w:t>HER1</w:t>
            </w:r>
          </w:p>
        </w:tc>
        <w:tc>
          <w:tcPr>
            <w:tcW w:w="4158" w:type="dxa"/>
          </w:tcPr>
          <w:p w14:paraId="25F11190" w14:textId="77777777" w:rsidR="00A82B39" w:rsidRDefault="00000000">
            <w:pPr>
              <w:cnfStyle w:val="000000100000" w:firstRow="0" w:lastRow="0" w:firstColumn="0" w:lastColumn="0" w:oddVBand="0" w:evenVBand="0" w:oddHBand="1" w:evenHBand="0" w:firstRowFirstColumn="0" w:firstRowLastColumn="0" w:lastRowFirstColumn="0" w:lastRowLastColumn="0"/>
            </w:pPr>
            <w:r>
              <w:t>Zwang notwendig</w:t>
            </w:r>
          </w:p>
        </w:tc>
      </w:tr>
      <w:tr w:rsidR="00A82B39" w14:paraId="7BBE9BB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4DEA2CD" w14:textId="77777777" w:rsidR="00A82B39" w:rsidRDefault="00000000">
            <w:r>
              <w:t>HER2</w:t>
            </w:r>
          </w:p>
        </w:tc>
        <w:tc>
          <w:tcPr>
            <w:tcW w:w="4158" w:type="dxa"/>
          </w:tcPr>
          <w:p w14:paraId="6C184FE9" w14:textId="77777777" w:rsidR="00A82B39" w:rsidRDefault="00000000">
            <w:pPr>
              <w:cnfStyle w:val="000000010000" w:firstRow="0" w:lastRow="0" w:firstColumn="0" w:lastColumn="0" w:oddVBand="0" w:evenVBand="0" w:oddHBand="0" w:evenHBand="1" w:firstRowFirstColumn="0" w:firstRowLastColumn="0" w:lastRowFirstColumn="0" w:lastRowLastColumn="0"/>
            </w:pPr>
            <w:r>
              <w:t>Eigener Nutzen im Fokus</w:t>
            </w:r>
          </w:p>
        </w:tc>
      </w:tr>
      <w:tr w:rsidR="00A82B39" w14:paraId="04035CE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A69E333" w14:textId="77777777" w:rsidR="00A82B39" w:rsidRDefault="00000000">
            <w:r>
              <w:t>HER3</w:t>
            </w:r>
          </w:p>
        </w:tc>
        <w:tc>
          <w:tcPr>
            <w:tcW w:w="4158" w:type="dxa"/>
          </w:tcPr>
          <w:p w14:paraId="2B3DFC43" w14:textId="77777777" w:rsidR="00A82B39" w:rsidRDefault="00000000">
            <w:pPr>
              <w:cnfStyle w:val="000000100000" w:firstRow="0" w:lastRow="0" w:firstColumn="0" w:lastColumn="0" w:oddVBand="0" w:evenVBand="0" w:oddHBand="1" w:evenHBand="0" w:firstRowFirstColumn="0" w:firstRowLastColumn="0" w:lastRowFirstColumn="0" w:lastRowLastColumn="0"/>
            </w:pPr>
            <w:r>
              <w:t>Gratis-Mentalität bei Software(-Dienstleistungen)</w:t>
            </w:r>
          </w:p>
        </w:tc>
      </w:tr>
      <w:tr w:rsidR="00A82B39" w14:paraId="682FD86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010A79F" w14:textId="77777777" w:rsidR="00A82B39" w:rsidRDefault="00000000">
            <w:r>
              <w:t>HER4</w:t>
            </w:r>
          </w:p>
        </w:tc>
        <w:tc>
          <w:tcPr>
            <w:tcW w:w="4158" w:type="dxa"/>
          </w:tcPr>
          <w:p w14:paraId="69FB4917"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Datenschutz</w:t>
            </w:r>
          </w:p>
        </w:tc>
      </w:tr>
      <w:tr w:rsidR="00A82B39" w14:paraId="3B5F750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E8D306D" w14:textId="77777777" w:rsidR="00A82B39" w:rsidRDefault="00000000">
            <w:r>
              <w:t>HER5</w:t>
            </w:r>
          </w:p>
        </w:tc>
        <w:tc>
          <w:tcPr>
            <w:tcW w:w="4158" w:type="dxa"/>
          </w:tcPr>
          <w:p w14:paraId="59876CA2" w14:textId="77777777" w:rsidR="00A82B39" w:rsidRDefault="00000000">
            <w:pPr>
              <w:cnfStyle w:val="000000100000" w:firstRow="0" w:lastRow="0" w:firstColumn="0" w:lastColumn="0" w:oddVBand="0" w:evenVBand="0" w:oddHBand="1" w:evenHBand="0" w:firstRowFirstColumn="0" w:firstRowLastColumn="0" w:lastRowFirstColumn="0" w:lastRowLastColumn="0"/>
            </w:pPr>
            <w:r>
              <w:t>Komplexe Regelungen</w:t>
            </w:r>
          </w:p>
        </w:tc>
      </w:tr>
      <w:tr w:rsidR="00A82B39" w14:paraId="613924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819F9F1" w14:textId="77777777" w:rsidR="00A82B39" w:rsidRDefault="00000000">
            <w:r>
              <w:t>HER6</w:t>
            </w:r>
          </w:p>
        </w:tc>
        <w:tc>
          <w:tcPr>
            <w:tcW w:w="4158" w:type="dxa"/>
          </w:tcPr>
          <w:p w14:paraId="77966F4F" w14:textId="77777777" w:rsidR="00A82B39" w:rsidRDefault="00000000">
            <w:pPr>
              <w:cnfStyle w:val="000000010000" w:firstRow="0" w:lastRow="0" w:firstColumn="0" w:lastColumn="0" w:oddVBand="0" w:evenVBand="0" w:oddHBand="0" w:evenHBand="1" w:firstRowFirstColumn="0" w:firstRowLastColumn="0" w:lastRowFirstColumn="0" w:lastRowLastColumn="0"/>
            </w:pPr>
            <w:r>
              <w:t>Gebrauchtmarkt</w:t>
            </w:r>
          </w:p>
        </w:tc>
      </w:tr>
      <w:tr w:rsidR="00A82B39" w14:paraId="5706419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84B9D33" w14:textId="77777777" w:rsidR="00A82B39" w:rsidRDefault="00000000">
            <w:r>
              <w:t>HER7</w:t>
            </w:r>
          </w:p>
        </w:tc>
        <w:tc>
          <w:tcPr>
            <w:tcW w:w="4158" w:type="dxa"/>
          </w:tcPr>
          <w:p w14:paraId="37DA9155" w14:textId="77777777" w:rsidR="00A82B39" w:rsidRDefault="00000000">
            <w:pPr>
              <w:cnfStyle w:val="000000100000" w:firstRow="0" w:lastRow="0" w:firstColumn="0" w:lastColumn="0" w:oddVBand="0" w:evenVBand="0" w:oddHBand="1" w:evenHBand="0" w:firstRowFirstColumn="0" w:firstRowLastColumn="0" w:lastRowFirstColumn="0" w:lastRowLastColumn="0"/>
            </w:pPr>
            <w:r>
              <w:t>Regionale Unterschiede</w:t>
            </w:r>
          </w:p>
        </w:tc>
      </w:tr>
      <w:tr w:rsidR="00A82B39" w14:paraId="0283888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6103F23" w14:textId="77777777" w:rsidR="00A82B39" w:rsidRDefault="00000000">
            <w:r>
              <w:t>HER32</w:t>
            </w:r>
          </w:p>
        </w:tc>
        <w:tc>
          <w:tcPr>
            <w:tcW w:w="4158" w:type="dxa"/>
          </w:tcPr>
          <w:p w14:paraId="5852FB67" w14:textId="77777777" w:rsidR="00A82B39" w:rsidRDefault="00000000">
            <w:pPr>
              <w:cnfStyle w:val="000000010000" w:firstRow="0" w:lastRow="0" w:firstColumn="0" w:lastColumn="0" w:oddVBand="0" w:evenVBand="0" w:oddHBand="0" w:evenHBand="1" w:firstRowFirstColumn="0" w:firstRowLastColumn="0" w:lastRowFirstColumn="0" w:lastRowLastColumn="0"/>
            </w:pPr>
            <w:r>
              <w:t>Unwissenheit</w:t>
            </w:r>
          </w:p>
        </w:tc>
      </w:tr>
    </w:tbl>
    <w:p w14:paraId="0B191197" w14:textId="77777777" w:rsidR="00A82B39" w:rsidRDefault="00A82B39"/>
    <w:p w14:paraId="5BC474F8"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97"/>
        <w:gridCol w:w="7463"/>
      </w:tblGrid>
      <w:tr w:rsidR="00A82B39" w14:paraId="4B94940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1AC837E3" w14:textId="77777777" w:rsidR="00A82B39" w:rsidRDefault="00000000">
            <w:r>
              <w:t>ID</w:t>
            </w:r>
          </w:p>
        </w:tc>
        <w:tc>
          <w:tcPr>
            <w:tcW w:w="3995" w:type="dxa"/>
          </w:tcPr>
          <w:p w14:paraId="0E14B5F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FB033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E0084BA" w14:textId="77777777" w:rsidR="00A82B39" w:rsidRDefault="00000000">
            <w:r>
              <w:t>POT1</w:t>
            </w:r>
          </w:p>
        </w:tc>
        <w:tc>
          <w:tcPr>
            <w:tcW w:w="3995" w:type="dxa"/>
          </w:tcPr>
          <w:p w14:paraId="14F08A6C"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stärken</w:t>
            </w:r>
          </w:p>
        </w:tc>
      </w:tr>
      <w:tr w:rsidR="00A82B39" w14:paraId="30D3FED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AB70E60" w14:textId="77777777" w:rsidR="00A82B39" w:rsidRDefault="00000000">
            <w:r>
              <w:t>POT2</w:t>
            </w:r>
          </w:p>
        </w:tc>
        <w:tc>
          <w:tcPr>
            <w:tcW w:w="3995" w:type="dxa"/>
          </w:tcPr>
          <w:p w14:paraId="1BAF581D" w14:textId="77777777" w:rsidR="00A82B39" w:rsidRDefault="00000000">
            <w:pPr>
              <w:cnfStyle w:val="000000010000" w:firstRow="0" w:lastRow="0" w:firstColumn="0" w:lastColumn="0" w:oddVBand="0" w:evenVBand="0" w:oddHBand="0" w:evenHBand="1" w:firstRowFirstColumn="0" w:firstRowLastColumn="0" w:lastRowFirstColumn="0" w:lastRowLastColumn="0"/>
            </w:pPr>
            <w:r>
              <w:t>Reduzierung von Lock-In-Effekten</w:t>
            </w:r>
          </w:p>
        </w:tc>
      </w:tr>
      <w:tr w:rsidR="00A82B39" w14:paraId="7C5B09A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FE461AF" w14:textId="77777777" w:rsidR="00A82B39" w:rsidRDefault="00000000">
            <w:r>
              <w:t>POT3</w:t>
            </w:r>
          </w:p>
        </w:tc>
        <w:tc>
          <w:tcPr>
            <w:tcW w:w="3995" w:type="dxa"/>
          </w:tcPr>
          <w:p w14:paraId="07845FC7" w14:textId="77777777" w:rsidR="00A82B39" w:rsidRDefault="00000000">
            <w:pPr>
              <w:cnfStyle w:val="000000100000" w:firstRow="0" w:lastRow="0" w:firstColumn="0" w:lastColumn="0" w:oddVBand="0" w:evenVBand="0" w:oddHBand="1" w:evenHBand="0" w:firstRowFirstColumn="0" w:firstRowLastColumn="0" w:lastRowFirstColumn="0" w:lastRowLastColumn="0"/>
            </w:pPr>
            <w:r>
              <w:t>Überregionaler Austausch</w:t>
            </w:r>
          </w:p>
        </w:tc>
      </w:tr>
      <w:tr w:rsidR="00A82B39" w14:paraId="00C6D1A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B8EBDB0" w14:textId="77777777" w:rsidR="00A82B39" w:rsidRDefault="00000000">
            <w:r>
              <w:t>POT5</w:t>
            </w:r>
          </w:p>
        </w:tc>
        <w:tc>
          <w:tcPr>
            <w:tcW w:w="3995" w:type="dxa"/>
          </w:tcPr>
          <w:p w14:paraId="3E0FD763" w14:textId="77777777" w:rsidR="00A82B39" w:rsidRDefault="00000000">
            <w:pPr>
              <w:cnfStyle w:val="000000010000" w:firstRow="0" w:lastRow="0" w:firstColumn="0" w:lastColumn="0" w:oddVBand="0" w:evenVBand="0" w:oddHBand="0" w:evenHBand="1" w:firstRowFirstColumn="0" w:firstRowLastColumn="0" w:lastRowFirstColumn="0" w:lastRowLastColumn="0"/>
            </w:pPr>
            <w:r>
              <w:t>Kompatibilität</w:t>
            </w:r>
          </w:p>
        </w:tc>
      </w:tr>
      <w:tr w:rsidR="00A82B39" w14:paraId="246AAF8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664A6BD" w14:textId="77777777" w:rsidR="00A82B39" w:rsidRDefault="00000000">
            <w:r>
              <w:t>POT6</w:t>
            </w:r>
          </w:p>
        </w:tc>
        <w:tc>
          <w:tcPr>
            <w:tcW w:w="3995" w:type="dxa"/>
          </w:tcPr>
          <w:p w14:paraId="3E5D82AB" w14:textId="77777777" w:rsidR="00A82B39" w:rsidRDefault="00000000">
            <w:pPr>
              <w:cnfStyle w:val="000000100000" w:firstRow="0" w:lastRow="0" w:firstColumn="0" w:lastColumn="0" w:oddVBand="0" w:evenVBand="0" w:oddHBand="1" w:evenHBand="0" w:firstRowFirstColumn="0" w:firstRowLastColumn="0" w:lastRowFirstColumn="0" w:lastRowLastColumn="0"/>
            </w:pPr>
            <w:r>
              <w:t>Beratung</w:t>
            </w:r>
          </w:p>
        </w:tc>
      </w:tr>
      <w:tr w:rsidR="00A82B39" w14:paraId="0206737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DD1DAC" w14:textId="77777777" w:rsidR="00A82B39" w:rsidRDefault="00000000">
            <w:r>
              <w:t>POT12</w:t>
            </w:r>
          </w:p>
        </w:tc>
        <w:tc>
          <w:tcPr>
            <w:tcW w:w="3995" w:type="dxa"/>
          </w:tcPr>
          <w:p w14:paraId="5CC80F79" w14:textId="77777777" w:rsidR="00A82B39" w:rsidRDefault="00000000">
            <w:pPr>
              <w:cnfStyle w:val="000000010000" w:firstRow="0" w:lastRow="0" w:firstColumn="0" w:lastColumn="0" w:oddVBand="0" w:evenVBand="0" w:oddHBand="0" w:evenHBand="1" w:firstRowFirstColumn="0" w:firstRowLastColumn="0" w:lastRowFirstColumn="0" w:lastRowLastColumn="0"/>
            </w:pPr>
            <w:r>
              <w:t>Nutzbarmachung von Daten</w:t>
            </w:r>
          </w:p>
        </w:tc>
      </w:tr>
      <w:tr w:rsidR="00A82B39" w14:paraId="157C492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C8791C3" w14:textId="77777777" w:rsidR="00A82B39" w:rsidRDefault="00000000">
            <w:r>
              <w:t>POT24</w:t>
            </w:r>
          </w:p>
        </w:tc>
        <w:tc>
          <w:tcPr>
            <w:tcW w:w="3995" w:type="dxa"/>
          </w:tcPr>
          <w:p w14:paraId="07EFCC46" w14:textId="77777777" w:rsidR="00A82B39" w:rsidRDefault="00000000">
            <w:pPr>
              <w:cnfStyle w:val="000000100000" w:firstRow="0" w:lastRow="0" w:firstColumn="0" w:lastColumn="0" w:oddVBand="0" w:evenVBand="0" w:oddHBand="1" w:evenHBand="0" w:firstRowFirstColumn="0" w:firstRowLastColumn="0" w:lastRowFirstColumn="0" w:lastRowLastColumn="0"/>
            </w:pPr>
            <w:r>
              <w:t>Automatismus</w:t>
            </w:r>
          </w:p>
        </w:tc>
      </w:tr>
      <w:tr w:rsidR="00A82B39" w14:paraId="7C0051F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C0F786B" w14:textId="77777777" w:rsidR="00A82B39" w:rsidRDefault="00000000">
            <w:r>
              <w:t>POT25</w:t>
            </w:r>
          </w:p>
        </w:tc>
        <w:tc>
          <w:tcPr>
            <w:tcW w:w="3995" w:type="dxa"/>
          </w:tcPr>
          <w:p w14:paraId="588B887F" w14:textId="77777777" w:rsidR="00A82B39" w:rsidRDefault="00000000">
            <w:pPr>
              <w:cnfStyle w:val="000000010000" w:firstRow="0" w:lastRow="0" w:firstColumn="0" w:lastColumn="0" w:oddVBand="0" w:evenVBand="0" w:oddHBand="0" w:evenHBand="1" w:firstRowFirstColumn="0" w:firstRowLastColumn="0" w:lastRowFirstColumn="0" w:lastRowLastColumn="0"/>
            </w:pPr>
            <w:r>
              <w:t>Vermittlung</w:t>
            </w:r>
          </w:p>
        </w:tc>
      </w:tr>
    </w:tbl>
    <w:p w14:paraId="33565FA8" w14:textId="77777777" w:rsidR="00A82B39" w:rsidRDefault="00A82B39"/>
    <w:p w14:paraId="13A0768B" w14:textId="77777777" w:rsidR="00A82B39" w:rsidRDefault="00000000">
      <w:pPr>
        <w:pStyle w:val="Heading3"/>
      </w:pPr>
      <w:r>
        <w:rPr>
          <w:lang w:val="en-US"/>
        </w:rPr>
        <w:lastRenderedPageBreak/>
        <w:t>Hervorgegangene Eigenschaften</w:t>
      </w:r>
    </w:p>
    <w:tbl>
      <w:tblPr>
        <w:tblStyle w:val="ReqSuiteDynamicTableTemplate"/>
        <w:tblW w:w="5000" w:type="pct"/>
        <w:tblLook w:val="04A0" w:firstRow="1" w:lastRow="0" w:firstColumn="1" w:lastColumn="0" w:noHBand="0" w:noVBand="1"/>
      </w:tblPr>
      <w:tblGrid>
        <w:gridCol w:w="1442"/>
        <w:gridCol w:w="7618"/>
      </w:tblGrid>
      <w:tr w:rsidR="00A82B39" w14:paraId="67EA50A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DF0630E" w14:textId="77777777" w:rsidR="00A82B39" w:rsidRDefault="00000000">
            <w:r>
              <w:t>ID</w:t>
            </w:r>
          </w:p>
        </w:tc>
        <w:tc>
          <w:tcPr>
            <w:tcW w:w="4158" w:type="dxa"/>
          </w:tcPr>
          <w:p w14:paraId="5A14B82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077072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324898F" w14:textId="77777777" w:rsidR="00A82B39" w:rsidRDefault="00000000">
            <w:r>
              <w:t>EIG1</w:t>
            </w:r>
          </w:p>
        </w:tc>
        <w:tc>
          <w:tcPr>
            <w:tcW w:w="4158" w:type="dxa"/>
          </w:tcPr>
          <w:p w14:paraId="4BBDEE97"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Datenverwahrung</w:t>
            </w:r>
          </w:p>
        </w:tc>
      </w:tr>
      <w:tr w:rsidR="00A82B39" w14:paraId="6CAEFBE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15B078B" w14:textId="77777777" w:rsidR="00A82B39" w:rsidRDefault="00000000">
            <w:r>
              <w:t>EIG2</w:t>
            </w:r>
          </w:p>
        </w:tc>
        <w:tc>
          <w:tcPr>
            <w:tcW w:w="4158" w:type="dxa"/>
          </w:tcPr>
          <w:p w14:paraId="1C3D09D5" w14:textId="77777777" w:rsidR="00A82B39" w:rsidRDefault="00000000">
            <w:pPr>
              <w:cnfStyle w:val="000000010000" w:firstRow="0" w:lastRow="0" w:firstColumn="0" w:lastColumn="0" w:oddVBand="0" w:evenVBand="0" w:oddHBand="0" w:evenHBand="1" w:firstRowFirstColumn="0" w:firstRowLastColumn="0" w:lastRowFirstColumn="0" w:lastRowLastColumn="0"/>
            </w:pPr>
            <w:r>
              <w:t>Vertrauenswürdigkeit</w:t>
            </w:r>
          </w:p>
        </w:tc>
      </w:tr>
      <w:tr w:rsidR="00A82B39" w14:paraId="6B0925F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002DC39" w14:textId="77777777" w:rsidR="00A82B39" w:rsidRDefault="00000000">
            <w:r>
              <w:t>EIG3</w:t>
            </w:r>
          </w:p>
        </w:tc>
        <w:tc>
          <w:tcPr>
            <w:tcW w:w="4158" w:type="dxa"/>
          </w:tcPr>
          <w:p w14:paraId="58C725FC"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Datenansicht</w:t>
            </w:r>
          </w:p>
        </w:tc>
      </w:tr>
      <w:tr w:rsidR="00A82B39" w14:paraId="0F1A6B4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90334E6" w14:textId="77777777" w:rsidR="00A82B39" w:rsidRDefault="00000000">
            <w:r>
              <w:t>EIG4</w:t>
            </w:r>
          </w:p>
        </w:tc>
        <w:tc>
          <w:tcPr>
            <w:tcW w:w="4158" w:type="dxa"/>
          </w:tcPr>
          <w:p w14:paraId="6B113B3C" w14:textId="77777777" w:rsidR="00A82B39" w:rsidRDefault="00000000">
            <w:pPr>
              <w:cnfStyle w:val="000000010000" w:firstRow="0" w:lastRow="0" w:firstColumn="0" w:lastColumn="0" w:oddVBand="0" w:evenVBand="0" w:oddHBand="0" w:evenHBand="1" w:firstRowFirstColumn="0" w:firstRowLastColumn="0" w:lastRowFirstColumn="0" w:lastRowLastColumn="0"/>
            </w:pPr>
            <w:r>
              <w:t>Kostenpflichtig</w:t>
            </w:r>
          </w:p>
        </w:tc>
      </w:tr>
      <w:tr w:rsidR="00A82B39" w14:paraId="51FE27F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3924DA6" w14:textId="77777777" w:rsidR="00A82B39" w:rsidRDefault="00000000">
            <w:r>
              <w:t>EIG5</w:t>
            </w:r>
          </w:p>
        </w:tc>
        <w:tc>
          <w:tcPr>
            <w:tcW w:w="4158" w:type="dxa"/>
          </w:tcPr>
          <w:p w14:paraId="1EB99E64" w14:textId="77777777" w:rsidR="00A82B39" w:rsidRDefault="00000000">
            <w:pPr>
              <w:cnfStyle w:val="000000100000" w:firstRow="0" w:lastRow="0" w:firstColumn="0" w:lastColumn="0" w:oddVBand="0" w:evenVBand="0" w:oddHBand="1" w:evenHBand="0" w:firstRowFirstColumn="0" w:firstRowLastColumn="0" w:lastRowFirstColumn="0" w:lastRowLastColumn="0"/>
            </w:pPr>
            <w:r>
              <w:t>Anonymisierte Bereitstellung</w:t>
            </w:r>
          </w:p>
        </w:tc>
      </w:tr>
      <w:tr w:rsidR="00A82B39" w14:paraId="301A69B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E4EF237" w14:textId="77777777" w:rsidR="00A82B39" w:rsidRDefault="00000000">
            <w:r>
              <w:t>EIG6</w:t>
            </w:r>
          </w:p>
        </w:tc>
        <w:tc>
          <w:tcPr>
            <w:tcW w:w="4158" w:type="dxa"/>
          </w:tcPr>
          <w:p w14:paraId="55AEDB28"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aktive Vermittlung</w:t>
            </w:r>
          </w:p>
        </w:tc>
      </w:tr>
      <w:tr w:rsidR="00A82B39" w14:paraId="74FE2EB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055952E" w14:textId="77777777" w:rsidR="00A82B39" w:rsidRDefault="00000000">
            <w:r>
              <w:t>EIG7</w:t>
            </w:r>
          </w:p>
        </w:tc>
        <w:tc>
          <w:tcPr>
            <w:tcW w:w="4158" w:type="dxa"/>
          </w:tcPr>
          <w:p w14:paraId="6E48AC12"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Herstellerabhängigkeit</w:t>
            </w:r>
          </w:p>
        </w:tc>
      </w:tr>
      <w:tr w:rsidR="00A82B39" w14:paraId="455B4A1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6540F28" w14:textId="77777777" w:rsidR="00A82B39" w:rsidRDefault="00000000">
            <w:r>
              <w:t>EIG8</w:t>
            </w:r>
          </w:p>
        </w:tc>
        <w:tc>
          <w:tcPr>
            <w:tcW w:w="4158" w:type="dxa"/>
          </w:tcPr>
          <w:p w14:paraId="71D64D2A"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Neutralität</w:t>
            </w:r>
          </w:p>
        </w:tc>
      </w:tr>
      <w:tr w:rsidR="00A82B39" w14:paraId="479C14E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A35CAFD" w14:textId="77777777" w:rsidR="00A82B39" w:rsidRDefault="00000000">
            <w:r>
              <w:t>EIG9</w:t>
            </w:r>
          </w:p>
        </w:tc>
        <w:tc>
          <w:tcPr>
            <w:tcW w:w="4158" w:type="dxa"/>
          </w:tcPr>
          <w:p w14:paraId="5CB93110"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eigene Wertschöpfung</w:t>
            </w:r>
          </w:p>
        </w:tc>
      </w:tr>
      <w:tr w:rsidR="00A82B39" w14:paraId="528B692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9DA661D" w14:textId="77777777" w:rsidR="00A82B39" w:rsidRDefault="00000000">
            <w:r>
              <w:t>EIG10</w:t>
            </w:r>
          </w:p>
        </w:tc>
        <w:tc>
          <w:tcPr>
            <w:tcW w:w="4158" w:type="dxa"/>
          </w:tcPr>
          <w:p w14:paraId="5A8C46F7"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Verpflichtung</w:t>
            </w:r>
          </w:p>
        </w:tc>
      </w:tr>
      <w:tr w:rsidR="00A82B39" w14:paraId="7E05858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94E5EA0" w14:textId="77777777" w:rsidR="00A82B39" w:rsidRDefault="00000000">
            <w:r>
              <w:t>EIG11</w:t>
            </w:r>
          </w:p>
        </w:tc>
        <w:tc>
          <w:tcPr>
            <w:tcW w:w="4158" w:type="dxa"/>
          </w:tcPr>
          <w:p w14:paraId="5E910F51" w14:textId="77777777" w:rsidR="00A82B39" w:rsidRDefault="00000000">
            <w:pPr>
              <w:cnfStyle w:val="000000100000" w:firstRow="0" w:lastRow="0" w:firstColumn="0" w:lastColumn="0" w:oddVBand="0" w:evenVBand="0" w:oddHBand="1" w:evenHBand="0" w:firstRowFirstColumn="0" w:firstRowLastColumn="0" w:lastRowFirstColumn="0" w:lastRowLastColumn="0"/>
            </w:pPr>
            <w:r>
              <w:t>Anbindung an gesetztlich vorgeschriebene Systeme</w:t>
            </w:r>
          </w:p>
        </w:tc>
      </w:tr>
      <w:tr w:rsidR="00A82B39" w14:paraId="6CB8464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4E10DA6" w14:textId="77777777" w:rsidR="00A82B39" w:rsidRDefault="00000000">
            <w:r>
              <w:t>EIG12</w:t>
            </w:r>
          </w:p>
        </w:tc>
        <w:tc>
          <w:tcPr>
            <w:tcW w:w="4158" w:type="dxa"/>
          </w:tcPr>
          <w:p w14:paraId="38D55F5D"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Neutrales Datenmodell</w:t>
            </w:r>
          </w:p>
        </w:tc>
      </w:tr>
      <w:tr w:rsidR="00A82B39" w14:paraId="012FF97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46C12C9" w14:textId="77777777" w:rsidR="00A82B39" w:rsidRDefault="00000000">
            <w:r>
              <w:t>EIG13</w:t>
            </w:r>
          </w:p>
        </w:tc>
        <w:tc>
          <w:tcPr>
            <w:tcW w:w="4158" w:type="dxa"/>
          </w:tcPr>
          <w:p w14:paraId="7119ADDD" w14:textId="77777777" w:rsidR="00A82B39" w:rsidRDefault="00000000">
            <w:pPr>
              <w:cnfStyle w:val="000000100000" w:firstRow="0" w:lastRow="0" w:firstColumn="0" w:lastColumn="0" w:oddVBand="0" w:evenVBand="0" w:oddHBand="1" w:evenHBand="0" w:firstRowFirstColumn="0" w:firstRowLastColumn="0" w:lastRowFirstColumn="0" w:lastRowLastColumn="0"/>
            </w:pPr>
            <w:r>
              <w:t>Regionale Datenspeicherung</w:t>
            </w:r>
          </w:p>
        </w:tc>
      </w:tr>
      <w:tr w:rsidR="00A82B39" w14:paraId="718453B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88104CC" w14:textId="77777777" w:rsidR="00A82B39" w:rsidRDefault="00000000">
            <w:r>
              <w:t>EIG14</w:t>
            </w:r>
          </w:p>
        </w:tc>
        <w:tc>
          <w:tcPr>
            <w:tcW w:w="4158" w:type="dxa"/>
          </w:tcPr>
          <w:p w14:paraId="78A1C80B" w14:textId="77777777" w:rsidR="00A82B39" w:rsidRDefault="00000000">
            <w:pPr>
              <w:cnfStyle w:val="000000010000" w:firstRow="0" w:lastRow="0" w:firstColumn="0" w:lastColumn="0" w:oddVBand="0" w:evenVBand="0" w:oddHBand="0" w:evenHBand="1" w:firstRowFirstColumn="0" w:firstRowLastColumn="0" w:lastRowFirstColumn="0" w:lastRowLastColumn="0"/>
            </w:pPr>
            <w:r>
              <w:t>Zeitlich begrenzes Vorhalten</w:t>
            </w:r>
          </w:p>
        </w:tc>
      </w:tr>
      <w:tr w:rsidR="00A82B39" w14:paraId="1AB920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C8C12CE" w14:textId="77777777" w:rsidR="00A82B39" w:rsidRDefault="00000000">
            <w:r>
              <w:t>EIG15</w:t>
            </w:r>
          </w:p>
        </w:tc>
        <w:tc>
          <w:tcPr>
            <w:tcW w:w="4158" w:type="dxa"/>
          </w:tcPr>
          <w:p w14:paraId="24BA50C3" w14:textId="77777777" w:rsidR="00A82B39" w:rsidRDefault="00000000">
            <w:pPr>
              <w:cnfStyle w:val="000000100000" w:firstRow="0" w:lastRow="0" w:firstColumn="0" w:lastColumn="0" w:oddVBand="0" w:evenVBand="0" w:oddHBand="1" w:evenHBand="0" w:firstRowFirstColumn="0" w:firstRowLastColumn="0" w:lastRowFirstColumn="0" w:lastRowLastColumn="0"/>
            </w:pPr>
            <w:r>
              <w:t>Erfahrung</w:t>
            </w:r>
          </w:p>
        </w:tc>
      </w:tr>
      <w:tr w:rsidR="00A82B39" w14:paraId="52C2D28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B184305" w14:textId="77777777" w:rsidR="00A82B39" w:rsidRDefault="00000000">
            <w:r>
              <w:t>EIG29</w:t>
            </w:r>
          </w:p>
        </w:tc>
        <w:tc>
          <w:tcPr>
            <w:tcW w:w="4158" w:type="dxa"/>
          </w:tcPr>
          <w:p w14:paraId="7CD000FD"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 Missbrauch</w:t>
            </w:r>
          </w:p>
        </w:tc>
      </w:tr>
      <w:tr w:rsidR="00A82B39" w14:paraId="7DE2C64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712B4F3" w14:textId="77777777" w:rsidR="00A82B39" w:rsidRDefault="00000000">
            <w:r>
              <w:t>EIG39</w:t>
            </w:r>
          </w:p>
        </w:tc>
        <w:tc>
          <w:tcPr>
            <w:tcW w:w="4158" w:type="dxa"/>
          </w:tcPr>
          <w:p w14:paraId="43B47B16"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Datenbeeinflussung</w:t>
            </w:r>
          </w:p>
        </w:tc>
      </w:tr>
    </w:tbl>
    <w:p w14:paraId="7FDE1A23" w14:textId="77777777" w:rsidR="00A82B39" w:rsidRDefault="00A82B39"/>
    <w:p w14:paraId="069DAA54" w14:textId="77777777" w:rsidR="00A82B39" w:rsidRDefault="00000000">
      <w:pPr>
        <w:pStyle w:val="Heading2"/>
      </w:pPr>
      <w:r>
        <w:rPr>
          <w:lang w:val="en-US"/>
        </w:rPr>
        <w:t>Q2. Interview</w:t>
      </w:r>
    </w:p>
    <w:tbl>
      <w:tblPr>
        <w:tblStyle w:val="ReqSuiteTableTemplate"/>
        <w:tblW w:w="5000" w:type="pct"/>
        <w:tblLook w:val="04A0" w:firstRow="1" w:lastRow="0" w:firstColumn="1" w:lastColumn="0" w:noHBand="0" w:noVBand="1"/>
      </w:tblPr>
      <w:tblGrid>
        <w:gridCol w:w="2430"/>
        <w:gridCol w:w="6630"/>
      </w:tblGrid>
      <w:tr w:rsidR="00A82B39" w14:paraId="4B35203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99C047F" w14:textId="77777777" w:rsidR="00A82B39" w:rsidRDefault="00000000">
            <w:r>
              <w:rPr>
                <w:lang w:val="en-US"/>
              </w:rPr>
              <w:t>Datum</w:t>
            </w:r>
          </w:p>
        </w:tc>
        <w:tc>
          <w:tcPr>
            <w:tcW w:w="3465" w:type="dxa"/>
          </w:tcPr>
          <w:p w14:paraId="21656DE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18.07.2022</w:t>
            </w:r>
          </w:p>
        </w:tc>
      </w:tr>
      <w:tr w:rsidR="00A82B39" w14:paraId="185374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229349" w14:textId="77777777" w:rsidR="00A82B39" w:rsidRDefault="00000000">
            <w:r>
              <w:rPr>
                <w:lang w:val="en-US"/>
              </w:rPr>
              <w:t>Ist die Quelle spezifisch für eine oder mehrere Domänen?</w:t>
            </w:r>
          </w:p>
        </w:tc>
        <w:tc>
          <w:tcPr>
            <w:tcW w:w="3465" w:type="dxa"/>
          </w:tcPr>
          <w:p w14:paraId="59792A2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Handel</w:t>
            </w:r>
          </w:p>
        </w:tc>
      </w:tr>
    </w:tbl>
    <w:p w14:paraId="54A9849B" w14:textId="77777777" w:rsidR="00A82B39" w:rsidRDefault="00A82B39"/>
    <w:p w14:paraId="0650FEEF"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68"/>
        <w:gridCol w:w="7492"/>
      </w:tblGrid>
      <w:tr w:rsidR="00A82B39" w14:paraId="2DC78B8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37" w:type="dxa"/>
          </w:tcPr>
          <w:p w14:paraId="6C50DB62" w14:textId="77777777" w:rsidR="00A82B39" w:rsidRDefault="00000000">
            <w:r>
              <w:t>ID</w:t>
            </w:r>
          </w:p>
        </w:tc>
        <w:tc>
          <w:tcPr>
            <w:tcW w:w="4082" w:type="dxa"/>
          </w:tcPr>
          <w:p w14:paraId="74FD202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6006B4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5B418526" w14:textId="77777777" w:rsidR="00A82B39" w:rsidRDefault="00000000">
            <w:r>
              <w:t>HER4</w:t>
            </w:r>
          </w:p>
        </w:tc>
        <w:tc>
          <w:tcPr>
            <w:tcW w:w="4082" w:type="dxa"/>
          </w:tcPr>
          <w:p w14:paraId="7B9DF657"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Datenschutz</w:t>
            </w:r>
          </w:p>
        </w:tc>
      </w:tr>
      <w:tr w:rsidR="00A82B39" w14:paraId="3EE5ADB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91F7C00" w14:textId="77777777" w:rsidR="00A82B39" w:rsidRDefault="00000000">
            <w:r>
              <w:t>HER8</w:t>
            </w:r>
          </w:p>
        </w:tc>
        <w:tc>
          <w:tcPr>
            <w:tcW w:w="4082" w:type="dxa"/>
          </w:tcPr>
          <w:p w14:paraId="17E4C852" w14:textId="77777777" w:rsidR="00A82B39" w:rsidRDefault="00000000">
            <w:pPr>
              <w:cnfStyle w:val="000000010000" w:firstRow="0" w:lastRow="0" w:firstColumn="0" w:lastColumn="0" w:oddVBand="0" w:evenVBand="0" w:oddHBand="0" w:evenHBand="1" w:firstRowFirstColumn="0" w:firstRowLastColumn="0" w:lastRowFirstColumn="0" w:lastRowLastColumn="0"/>
            </w:pPr>
            <w:r>
              <w:t>Vorbehalte gegen Datenherausgabe</w:t>
            </w:r>
          </w:p>
        </w:tc>
      </w:tr>
      <w:tr w:rsidR="00A82B39" w14:paraId="5581FC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C46C4C4" w14:textId="77777777" w:rsidR="00A82B39" w:rsidRDefault="00000000">
            <w:r>
              <w:t>HER9</w:t>
            </w:r>
          </w:p>
        </w:tc>
        <w:tc>
          <w:tcPr>
            <w:tcW w:w="4082" w:type="dxa"/>
          </w:tcPr>
          <w:p w14:paraId="11F740EA" w14:textId="77777777" w:rsidR="00A82B39" w:rsidRDefault="00000000">
            <w:pPr>
              <w:cnfStyle w:val="000000100000" w:firstRow="0" w:lastRow="0" w:firstColumn="0" w:lastColumn="0" w:oddVBand="0" w:evenVBand="0" w:oddHBand="1" w:evenHBand="0" w:firstRowFirstColumn="0" w:firstRowLastColumn="0" w:lastRowFirstColumn="0" w:lastRowLastColumn="0"/>
            </w:pPr>
            <w:r>
              <w:t>Unterschiedliche Unternehmenstrukturen</w:t>
            </w:r>
          </w:p>
        </w:tc>
      </w:tr>
      <w:tr w:rsidR="00A82B39" w14:paraId="47043D6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76CDA7E8" w14:textId="77777777" w:rsidR="00A82B39" w:rsidRDefault="00000000">
            <w:r>
              <w:t>HER11</w:t>
            </w:r>
          </w:p>
        </w:tc>
        <w:tc>
          <w:tcPr>
            <w:tcW w:w="4082" w:type="dxa"/>
          </w:tcPr>
          <w:p w14:paraId="4AAF6D63" w14:textId="77777777" w:rsidR="00A82B39" w:rsidRDefault="00000000">
            <w:pPr>
              <w:cnfStyle w:val="000000010000" w:firstRow="0" w:lastRow="0" w:firstColumn="0" w:lastColumn="0" w:oddVBand="0" w:evenVBand="0" w:oddHBand="0" w:evenHBand="1" w:firstRowFirstColumn="0" w:firstRowLastColumn="0" w:lastRowFirstColumn="0" w:lastRowLastColumn="0"/>
            </w:pPr>
            <w:r>
              <w:t>Wettbewerbsfähige Preisgestaltung</w:t>
            </w:r>
          </w:p>
        </w:tc>
      </w:tr>
      <w:tr w:rsidR="00A82B39" w14:paraId="469DF8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8B4EC2B" w14:textId="77777777" w:rsidR="00A82B39" w:rsidRDefault="00000000">
            <w:r>
              <w:lastRenderedPageBreak/>
              <w:t>HER12</w:t>
            </w:r>
          </w:p>
        </w:tc>
        <w:tc>
          <w:tcPr>
            <w:tcW w:w="4082" w:type="dxa"/>
          </w:tcPr>
          <w:p w14:paraId="1FD4ED3D" w14:textId="77777777" w:rsidR="00A82B39" w:rsidRDefault="00000000">
            <w:pPr>
              <w:cnfStyle w:val="000000100000" w:firstRow="0" w:lastRow="0" w:firstColumn="0" w:lastColumn="0" w:oddVBand="0" w:evenVBand="0" w:oddHBand="1" w:evenHBand="0" w:firstRowFirstColumn="0" w:firstRowLastColumn="0" w:lastRowFirstColumn="0" w:lastRowLastColumn="0"/>
            </w:pPr>
            <w:r>
              <w:t>Deutsche Mentalität</w:t>
            </w:r>
          </w:p>
        </w:tc>
      </w:tr>
      <w:tr w:rsidR="00A82B39" w14:paraId="7D196CE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355EC0CB" w14:textId="77777777" w:rsidR="00A82B39" w:rsidRDefault="00000000">
            <w:r>
              <w:t>HER13</w:t>
            </w:r>
          </w:p>
        </w:tc>
        <w:tc>
          <w:tcPr>
            <w:tcW w:w="4082" w:type="dxa"/>
          </w:tcPr>
          <w:p w14:paraId="0F16E9F1" w14:textId="77777777" w:rsidR="00A82B39" w:rsidRDefault="00000000">
            <w:pPr>
              <w:cnfStyle w:val="000000010000" w:firstRow="0" w:lastRow="0" w:firstColumn="0" w:lastColumn="0" w:oddVBand="0" w:evenVBand="0" w:oddHBand="0" w:evenHBand="1" w:firstRowFirstColumn="0" w:firstRowLastColumn="0" w:lastRowFirstColumn="0" w:lastRowLastColumn="0"/>
            </w:pPr>
            <w:r>
              <w:t>Kompatibilität</w:t>
            </w:r>
          </w:p>
        </w:tc>
      </w:tr>
      <w:tr w:rsidR="00A82B39" w14:paraId="3548C90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53730BFE" w14:textId="77777777" w:rsidR="00A82B39" w:rsidRDefault="00000000">
            <w:r>
              <w:t>HER14</w:t>
            </w:r>
          </w:p>
        </w:tc>
        <w:tc>
          <w:tcPr>
            <w:tcW w:w="4082" w:type="dxa"/>
          </w:tcPr>
          <w:p w14:paraId="7F9FECB5" w14:textId="77777777" w:rsidR="00A82B39" w:rsidRDefault="00000000">
            <w:pPr>
              <w:cnfStyle w:val="000000100000" w:firstRow="0" w:lastRow="0" w:firstColumn="0" w:lastColumn="0" w:oddVBand="0" w:evenVBand="0" w:oddHBand="1" w:evenHBand="0" w:firstRowFirstColumn="0" w:firstRowLastColumn="0" w:lastRowFirstColumn="0" w:lastRowLastColumn="0"/>
            </w:pPr>
            <w:r>
              <w:t>Zusammenführen von Daten</w:t>
            </w:r>
          </w:p>
        </w:tc>
      </w:tr>
      <w:tr w:rsidR="00A82B39" w14:paraId="2D817FD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453D88C" w14:textId="77777777" w:rsidR="00A82B39" w:rsidRDefault="00000000">
            <w:r>
              <w:t>HER21</w:t>
            </w:r>
          </w:p>
        </w:tc>
        <w:tc>
          <w:tcPr>
            <w:tcW w:w="4082" w:type="dxa"/>
          </w:tcPr>
          <w:p w14:paraId="5FA73AA4" w14:textId="77777777" w:rsidR="00A82B39" w:rsidRDefault="00000000">
            <w:pPr>
              <w:cnfStyle w:val="000000010000" w:firstRow="0" w:lastRow="0" w:firstColumn="0" w:lastColumn="0" w:oddVBand="0" w:evenVBand="0" w:oddHBand="0" w:evenHBand="1" w:firstRowFirstColumn="0" w:firstRowLastColumn="0" w:lastRowFirstColumn="0" w:lastRowLastColumn="0"/>
            </w:pPr>
            <w:r>
              <w:t>Offene Finanzierung</w:t>
            </w:r>
          </w:p>
        </w:tc>
      </w:tr>
      <w:tr w:rsidR="00A82B39" w14:paraId="023B31E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5C133CC4" w14:textId="77777777" w:rsidR="00A82B39" w:rsidRDefault="00000000">
            <w:r>
              <w:t>HER35</w:t>
            </w:r>
          </w:p>
        </w:tc>
        <w:tc>
          <w:tcPr>
            <w:tcW w:w="4082" w:type="dxa"/>
          </w:tcPr>
          <w:p w14:paraId="690F123A" w14:textId="77777777" w:rsidR="00A82B39" w:rsidRDefault="00000000">
            <w:pPr>
              <w:cnfStyle w:val="000000100000" w:firstRow="0" w:lastRow="0" w:firstColumn="0" w:lastColumn="0" w:oddVBand="0" w:evenVBand="0" w:oddHBand="1" w:evenHBand="0" w:firstRowFirstColumn="0" w:firstRowLastColumn="0" w:lastRowFirstColumn="0" w:lastRowLastColumn="0"/>
            </w:pPr>
            <w:r>
              <w:t>Unabhängigkeit</w:t>
            </w:r>
          </w:p>
        </w:tc>
      </w:tr>
    </w:tbl>
    <w:p w14:paraId="33F66E45" w14:textId="77777777" w:rsidR="00A82B39" w:rsidRDefault="00A82B39"/>
    <w:p w14:paraId="0FF11082"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92"/>
        <w:gridCol w:w="7468"/>
      </w:tblGrid>
      <w:tr w:rsidR="00A82B39" w14:paraId="61CF8DF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07" w:type="dxa"/>
          </w:tcPr>
          <w:p w14:paraId="2E1301A0" w14:textId="77777777" w:rsidR="00A82B39" w:rsidRDefault="00000000">
            <w:r>
              <w:t>ID</w:t>
            </w:r>
          </w:p>
        </w:tc>
        <w:tc>
          <w:tcPr>
            <w:tcW w:w="4012" w:type="dxa"/>
          </w:tcPr>
          <w:p w14:paraId="2A322C0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EA23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72850D05" w14:textId="77777777" w:rsidR="00A82B39" w:rsidRDefault="00000000">
            <w:r>
              <w:t>POT7</w:t>
            </w:r>
          </w:p>
        </w:tc>
        <w:tc>
          <w:tcPr>
            <w:tcW w:w="4012" w:type="dxa"/>
          </w:tcPr>
          <w:p w14:paraId="75517B0A" w14:textId="77777777" w:rsidR="00A82B39" w:rsidRDefault="00000000">
            <w:pPr>
              <w:cnfStyle w:val="000000100000" w:firstRow="0" w:lastRow="0" w:firstColumn="0" w:lastColumn="0" w:oddVBand="0" w:evenVBand="0" w:oddHBand="1" w:evenHBand="0" w:firstRowFirstColumn="0" w:firstRowLastColumn="0" w:lastRowFirstColumn="0" w:lastRowLastColumn="0"/>
            </w:pPr>
            <w:r>
              <w:t>Neue Geschäftsmodelle ermöglichen</w:t>
            </w:r>
          </w:p>
        </w:tc>
      </w:tr>
      <w:tr w:rsidR="00A82B39" w14:paraId="727EE0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1E532DAB" w14:textId="77777777" w:rsidR="00A82B39" w:rsidRDefault="00000000">
            <w:r>
              <w:t>POT8</w:t>
            </w:r>
          </w:p>
        </w:tc>
        <w:tc>
          <w:tcPr>
            <w:tcW w:w="4012" w:type="dxa"/>
          </w:tcPr>
          <w:p w14:paraId="780BA9D2" w14:textId="77777777" w:rsidR="00A82B39" w:rsidRDefault="00000000">
            <w:pPr>
              <w:cnfStyle w:val="000000010000" w:firstRow="0" w:lastRow="0" w:firstColumn="0" w:lastColumn="0" w:oddVBand="0" w:evenVBand="0" w:oddHBand="0" w:evenHBand="1" w:firstRowFirstColumn="0" w:firstRowLastColumn="0" w:lastRowFirstColumn="0" w:lastRowLastColumn="0"/>
            </w:pPr>
            <w:r>
              <w:t>Open Data</w:t>
            </w:r>
          </w:p>
        </w:tc>
      </w:tr>
      <w:tr w:rsidR="00A82B39" w14:paraId="04F7EF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0865B820" w14:textId="77777777" w:rsidR="00A82B39" w:rsidRDefault="00000000">
            <w:r>
              <w:t>POT9</w:t>
            </w:r>
          </w:p>
        </w:tc>
        <w:tc>
          <w:tcPr>
            <w:tcW w:w="4012" w:type="dxa"/>
          </w:tcPr>
          <w:p w14:paraId="41556B08" w14:textId="77777777" w:rsidR="00A82B39" w:rsidRDefault="00000000">
            <w:pPr>
              <w:cnfStyle w:val="000000100000" w:firstRow="0" w:lastRow="0" w:firstColumn="0" w:lastColumn="0" w:oddVBand="0" w:evenVBand="0" w:oddHBand="1" w:evenHBand="0" w:firstRowFirstColumn="0" w:firstRowLastColumn="0" w:lastRowFirstColumn="0" w:lastRowLastColumn="0"/>
            </w:pPr>
            <w:r>
              <w:t>Digitale Ökosysteme</w:t>
            </w:r>
          </w:p>
        </w:tc>
      </w:tr>
      <w:tr w:rsidR="00A82B39" w14:paraId="106BA91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36B42935" w14:textId="77777777" w:rsidR="00A82B39" w:rsidRDefault="00000000">
            <w:r>
              <w:t>POT10</w:t>
            </w:r>
          </w:p>
        </w:tc>
        <w:tc>
          <w:tcPr>
            <w:tcW w:w="4012" w:type="dxa"/>
          </w:tcPr>
          <w:p w14:paraId="389D950B" w14:textId="77777777" w:rsidR="00A82B39" w:rsidRDefault="00000000">
            <w:pPr>
              <w:cnfStyle w:val="000000010000" w:firstRow="0" w:lastRow="0" w:firstColumn="0" w:lastColumn="0" w:oddVBand="0" w:evenVBand="0" w:oddHBand="0" w:evenHBand="1" w:firstRowFirstColumn="0" w:firstRowLastColumn="0" w:lastRowFirstColumn="0" w:lastRowLastColumn="0"/>
            </w:pPr>
            <w:r>
              <w:t>Stärkung digitaler Souveränität</w:t>
            </w:r>
          </w:p>
        </w:tc>
      </w:tr>
      <w:tr w:rsidR="00A82B39" w14:paraId="411B061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0D423531" w14:textId="77777777" w:rsidR="00A82B39" w:rsidRDefault="00000000">
            <w:r>
              <w:t>POT23</w:t>
            </w:r>
          </w:p>
        </w:tc>
        <w:tc>
          <w:tcPr>
            <w:tcW w:w="4012" w:type="dxa"/>
          </w:tcPr>
          <w:p w14:paraId="3FFF52DF" w14:textId="77777777" w:rsidR="00A82B39" w:rsidRDefault="00000000">
            <w:pPr>
              <w:cnfStyle w:val="000000100000" w:firstRow="0" w:lastRow="0" w:firstColumn="0" w:lastColumn="0" w:oddVBand="0" w:evenVBand="0" w:oddHBand="1" w:evenHBand="0" w:firstRowFirstColumn="0" w:firstRowLastColumn="0" w:lastRowFirstColumn="0" w:lastRowLastColumn="0"/>
            </w:pPr>
            <w:r>
              <w:t>Business Intelligenz</w:t>
            </w:r>
          </w:p>
        </w:tc>
      </w:tr>
    </w:tbl>
    <w:p w14:paraId="44C54200" w14:textId="77777777" w:rsidR="00A82B39" w:rsidRDefault="00A82B39"/>
    <w:p w14:paraId="5E81C2D4"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812"/>
        <w:gridCol w:w="7248"/>
      </w:tblGrid>
      <w:tr w:rsidR="00A82B39" w14:paraId="5DC038C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331C2E23" w14:textId="77777777" w:rsidR="00A82B39" w:rsidRDefault="00000000">
            <w:r>
              <w:t>ID</w:t>
            </w:r>
          </w:p>
        </w:tc>
        <w:tc>
          <w:tcPr>
            <w:tcW w:w="3696" w:type="dxa"/>
          </w:tcPr>
          <w:p w14:paraId="5B22B68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1EC052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324EC977" w14:textId="77777777" w:rsidR="00A82B39" w:rsidRDefault="00000000">
            <w:r>
              <w:t>EIG16</w:t>
            </w:r>
          </w:p>
        </w:tc>
        <w:tc>
          <w:tcPr>
            <w:tcW w:w="3696" w:type="dxa"/>
          </w:tcPr>
          <w:p w14:paraId="1393A34A" w14:textId="77777777" w:rsidR="00A82B39" w:rsidRDefault="00000000">
            <w:pPr>
              <w:cnfStyle w:val="000000100000" w:firstRow="0" w:lastRow="0" w:firstColumn="0" w:lastColumn="0" w:oddVBand="0" w:evenVBand="0" w:oddHBand="1" w:evenHBand="0" w:firstRowFirstColumn="0" w:firstRowLastColumn="0" w:lastRowFirstColumn="0" w:lastRowLastColumn="0"/>
            </w:pPr>
            <w:r>
              <w:t>Anonymisierung</w:t>
            </w:r>
          </w:p>
        </w:tc>
      </w:tr>
      <w:tr w:rsidR="00A82B39" w14:paraId="77E11CB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68F917F" w14:textId="77777777" w:rsidR="00A82B39" w:rsidRDefault="00000000">
            <w:r>
              <w:t>EIG17</w:t>
            </w:r>
          </w:p>
        </w:tc>
        <w:tc>
          <w:tcPr>
            <w:tcW w:w="3696" w:type="dxa"/>
          </w:tcPr>
          <w:p w14:paraId="7CCDA287" w14:textId="77777777" w:rsidR="00A82B39" w:rsidRDefault="00000000">
            <w:pPr>
              <w:cnfStyle w:val="000000010000" w:firstRow="0" w:lastRow="0" w:firstColumn="0" w:lastColumn="0" w:oddVBand="0" w:evenVBand="0" w:oddHBand="0" w:evenHBand="1" w:firstRowFirstColumn="0" w:firstRowLastColumn="0" w:lastRowFirstColumn="0" w:lastRowLastColumn="0"/>
            </w:pPr>
            <w:r>
              <w:t>Aktive Vermittlung</w:t>
            </w:r>
          </w:p>
        </w:tc>
      </w:tr>
      <w:tr w:rsidR="00A82B39" w14:paraId="35317B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121856B4" w14:textId="77777777" w:rsidR="00A82B39" w:rsidRDefault="00000000">
            <w:r>
              <w:t>EIG18</w:t>
            </w:r>
          </w:p>
        </w:tc>
        <w:tc>
          <w:tcPr>
            <w:tcW w:w="3696" w:type="dxa"/>
          </w:tcPr>
          <w:p w14:paraId="4AC2FB5A" w14:textId="77777777" w:rsidR="00A82B39" w:rsidRDefault="00000000">
            <w:pPr>
              <w:cnfStyle w:val="000000100000" w:firstRow="0" w:lastRow="0" w:firstColumn="0" w:lastColumn="0" w:oddVBand="0" w:evenVBand="0" w:oddHBand="1" w:evenHBand="0" w:firstRowFirstColumn="0" w:firstRowLastColumn="0" w:lastRowFirstColumn="0" w:lastRowLastColumn="0"/>
            </w:pPr>
            <w:r>
              <w:t>Sicherer Datenzugang</w:t>
            </w:r>
          </w:p>
        </w:tc>
      </w:tr>
      <w:tr w:rsidR="00A82B39" w14:paraId="62EE75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4669DB20" w14:textId="77777777" w:rsidR="00A82B39" w:rsidRDefault="00000000">
            <w:r>
              <w:t>EIG19</w:t>
            </w:r>
          </w:p>
        </w:tc>
        <w:tc>
          <w:tcPr>
            <w:tcW w:w="3696" w:type="dxa"/>
          </w:tcPr>
          <w:p w14:paraId="66082E8B"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Datenauswertung</w:t>
            </w:r>
          </w:p>
        </w:tc>
      </w:tr>
      <w:tr w:rsidR="00A82B39" w14:paraId="20E08EC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10FEBF1" w14:textId="77777777" w:rsidR="00A82B39" w:rsidRDefault="00000000">
            <w:r>
              <w:t>EIG20</w:t>
            </w:r>
          </w:p>
        </w:tc>
        <w:tc>
          <w:tcPr>
            <w:tcW w:w="3696" w:type="dxa"/>
          </w:tcPr>
          <w:p w14:paraId="0ADB79E9" w14:textId="77777777" w:rsidR="00A82B39" w:rsidRDefault="00000000">
            <w:pPr>
              <w:cnfStyle w:val="000000100000" w:firstRow="0" w:lastRow="0" w:firstColumn="0" w:lastColumn="0" w:oddVBand="0" w:evenVBand="0" w:oddHBand="1" w:evenHBand="0" w:firstRowFirstColumn="0" w:firstRowLastColumn="0" w:lastRowFirstColumn="0" w:lastRowLastColumn="0"/>
            </w:pPr>
            <w:r>
              <w:t>Europe first</w:t>
            </w:r>
          </w:p>
        </w:tc>
      </w:tr>
      <w:tr w:rsidR="00A82B39" w14:paraId="64C3277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61D2256F" w14:textId="77777777" w:rsidR="00A82B39" w:rsidRDefault="00000000">
            <w:r>
              <w:t>EIG21</w:t>
            </w:r>
          </w:p>
        </w:tc>
        <w:tc>
          <w:tcPr>
            <w:tcW w:w="3696" w:type="dxa"/>
          </w:tcPr>
          <w:p w14:paraId="55F2F58E" w14:textId="77777777" w:rsidR="00A82B39" w:rsidRDefault="00000000">
            <w:pPr>
              <w:cnfStyle w:val="000000010000" w:firstRow="0" w:lastRow="0" w:firstColumn="0" w:lastColumn="0" w:oddVBand="0" w:evenVBand="0" w:oddHBand="0" w:evenHBand="1" w:firstRowFirstColumn="0" w:firstRowLastColumn="0" w:lastRowFirstColumn="0" w:lastRowLastColumn="0"/>
            </w:pPr>
            <w:r>
              <w:t>Zertifizierung</w:t>
            </w:r>
          </w:p>
        </w:tc>
      </w:tr>
    </w:tbl>
    <w:p w14:paraId="2DCD189B" w14:textId="77777777" w:rsidR="00A82B39" w:rsidRDefault="00A82B39"/>
    <w:p w14:paraId="3035C422" w14:textId="77777777" w:rsidR="00A82B39" w:rsidRDefault="00000000">
      <w:pPr>
        <w:pStyle w:val="Heading2"/>
      </w:pPr>
      <w:r>
        <w:rPr>
          <w:lang w:val="en-US"/>
        </w:rPr>
        <w:t>Q3. Interview</w:t>
      </w:r>
    </w:p>
    <w:tbl>
      <w:tblPr>
        <w:tblStyle w:val="ReqSuiteTableTemplate"/>
        <w:tblW w:w="5000" w:type="pct"/>
        <w:tblLook w:val="04A0" w:firstRow="1" w:lastRow="0" w:firstColumn="1" w:lastColumn="0" w:noHBand="0" w:noVBand="1"/>
      </w:tblPr>
      <w:tblGrid>
        <w:gridCol w:w="2430"/>
        <w:gridCol w:w="6630"/>
      </w:tblGrid>
      <w:tr w:rsidR="00A82B39" w14:paraId="792462A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9B20D51" w14:textId="77777777" w:rsidR="00A82B39" w:rsidRDefault="00000000">
            <w:r>
              <w:rPr>
                <w:lang w:val="en-US"/>
              </w:rPr>
              <w:t>Datum</w:t>
            </w:r>
          </w:p>
        </w:tc>
        <w:tc>
          <w:tcPr>
            <w:tcW w:w="3465" w:type="dxa"/>
          </w:tcPr>
          <w:p w14:paraId="5EB5A268" w14:textId="77777777" w:rsidR="00A82B39" w:rsidRDefault="00A82B39">
            <w:pPr>
              <w:cnfStyle w:val="100000000000" w:firstRow="1" w:lastRow="0" w:firstColumn="0" w:lastColumn="0" w:oddVBand="0" w:evenVBand="0" w:oddHBand="0" w:evenHBand="0" w:firstRowFirstColumn="0" w:firstRowLastColumn="0" w:lastRowFirstColumn="0" w:lastRowLastColumn="0"/>
            </w:pPr>
          </w:p>
        </w:tc>
      </w:tr>
      <w:tr w:rsidR="00A82B39" w14:paraId="7D04876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E93F3E" w14:textId="77777777" w:rsidR="00A82B39" w:rsidRDefault="00000000">
            <w:r>
              <w:rPr>
                <w:lang w:val="en-US"/>
              </w:rPr>
              <w:t>Ist die Quelle spezifisch für eine oder mehrere Domänen?</w:t>
            </w:r>
          </w:p>
        </w:tc>
        <w:tc>
          <w:tcPr>
            <w:tcW w:w="3465" w:type="dxa"/>
          </w:tcPr>
          <w:p w14:paraId="262BE53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Medizin</w:t>
            </w:r>
          </w:p>
        </w:tc>
      </w:tr>
    </w:tbl>
    <w:p w14:paraId="31CC5FC1" w14:textId="77777777" w:rsidR="00A82B39" w:rsidRDefault="00A82B39"/>
    <w:p w14:paraId="08822C09" w14:textId="77777777" w:rsidR="00A82B39" w:rsidRDefault="00000000">
      <w:pPr>
        <w:pStyle w:val="Heading3"/>
      </w:pPr>
      <w:r>
        <w:rPr>
          <w:lang w:val="en-US"/>
        </w:rPr>
        <w:lastRenderedPageBreak/>
        <w:t>Hervorgegangene Lösungsansätze</w:t>
      </w:r>
    </w:p>
    <w:tbl>
      <w:tblPr>
        <w:tblStyle w:val="ReqSuiteDynamicTableTemplate"/>
        <w:tblW w:w="5000" w:type="pct"/>
        <w:tblLook w:val="04A0" w:firstRow="1" w:lastRow="0" w:firstColumn="1" w:lastColumn="0" w:noHBand="0" w:noVBand="1"/>
      </w:tblPr>
      <w:tblGrid>
        <w:gridCol w:w="1351"/>
        <w:gridCol w:w="7709"/>
      </w:tblGrid>
      <w:tr w:rsidR="00A82B39" w14:paraId="61C25A1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96" w:type="dxa"/>
          </w:tcPr>
          <w:p w14:paraId="04DFFC3C" w14:textId="77777777" w:rsidR="00A82B39" w:rsidRDefault="00000000">
            <w:r>
              <w:t>ID</w:t>
            </w:r>
          </w:p>
        </w:tc>
        <w:tc>
          <w:tcPr>
            <w:tcW w:w="4023" w:type="dxa"/>
          </w:tcPr>
          <w:p w14:paraId="1FDC4EA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D4CAC7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78074D77" w14:textId="77777777" w:rsidR="00A82B39" w:rsidRDefault="00000000">
            <w:r>
              <w:t>LÖS7</w:t>
            </w:r>
          </w:p>
        </w:tc>
        <w:tc>
          <w:tcPr>
            <w:tcW w:w="4023" w:type="dxa"/>
          </w:tcPr>
          <w:p w14:paraId="4B33CD02" w14:textId="77777777" w:rsidR="00A82B39" w:rsidRDefault="00000000">
            <w:pPr>
              <w:cnfStyle w:val="000000100000" w:firstRow="0" w:lastRow="0" w:firstColumn="0" w:lastColumn="0" w:oddVBand="0" w:evenVBand="0" w:oddHBand="1" w:evenHBand="0" w:firstRowFirstColumn="0" w:firstRowLastColumn="0" w:lastRowFirstColumn="0" w:lastRowLastColumn="0"/>
            </w:pPr>
            <w:r>
              <w:t>Krebsregister</w:t>
            </w:r>
          </w:p>
        </w:tc>
      </w:tr>
      <w:tr w:rsidR="00A82B39" w14:paraId="4D1E844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2180B91B" w14:textId="77777777" w:rsidR="00A82B39" w:rsidRDefault="00000000">
            <w:r>
              <w:t>LÖS8</w:t>
            </w:r>
          </w:p>
        </w:tc>
        <w:tc>
          <w:tcPr>
            <w:tcW w:w="4023" w:type="dxa"/>
          </w:tcPr>
          <w:p w14:paraId="624A07EA" w14:textId="77777777" w:rsidR="00A82B39" w:rsidRDefault="00000000">
            <w:pPr>
              <w:cnfStyle w:val="000000010000" w:firstRow="0" w:lastRow="0" w:firstColumn="0" w:lastColumn="0" w:oddVBand="0" w:evenVBand="0" w:oddHBand="0" w:evenHBand="1" w:firstRowFirstColumn="0" w:firstRowLastColumn="0" w:lastRowFirstColumn="0" w:lastRowLastColumn="0"/>
            </w:pPr>
            <w:r>
              <w:t>Knochenmarkspender-Register</w:t>
            </w:r>
          </w:p>
        </w:tc>
      </w:tr>
      <w:tr w:rsidR="00A82B39" w14:paraId="6E3A87F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26C69E8C" w14:textId="77777777" w:rsidR="00A82B39" w:rsidRDefault="00000000">
            <w:r>
              <w:t>LÖS9</w:t>
            </w:r>
          </w:p>
        </w:tc>
        <w:tc>
          <w:tcPr>
            <w:tcW w:w="4023" w:type="dxa"/>
          </w:tcPr>
          <w:p w14:paraId="2CBD1E27" w14:textId="77777777" w:rsidR="00A82B39" w:rsidRDefault="00000000">
            <w:pPr>
              <w:cnfStyle w:val="000000100000" w:firstRow="0" w:lastRow="0" w:firstColumn="0" w:lastColumn="0" w:oddVBand="0" w:evenVBand="0" w:oddHBand="1" w:evenHBand="0" w:firstRowFirstColumn="0" w:firstRowLastColumn="0" w:lastRowFirstColumn="0" w:lastRowLastColumn="0"/>
            </w:pPr>
            <w:r>
              <w:t>Notfallregister</w:t>
            </w:r>
          </w:p>
        </w:tc>
      </w:tr>
    </w:tbl>
    <w:p w14:paraId="567F3213" w14:textId="77777777" w:rsidR="00A82B39" w:rsidRDefault="00A82B39"/>
    <w:p w14:paraId="68B0DBD7"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44"/>
        <w:gridCol w:w="7516"/>
      </w:tblGrid>
      <w:tr w:rsidR="00A82B39" w14:paraId="3F1C38E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63EEB83F" w14:textId="77777777" w:rsidR="00A82B39" w:rsidRDefault="00000000">
            <w:r>
              <w:t>ID</w:t>
            </w:r>
          </w:p>
        </w:tc>
        <w:tc>
          <w:tcPr>
            <w:tcW w:w="4158" w:type="dxa"/>
          </w:tcPr>
          <w:p w14:paraId="581F2D5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2FF4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8BEDF63" w14:textId="77777777" w:rsidR="00A82B39" w:rsidRDefault="00000000">
            <w:r>
              <w:t>HER1</w:t>
            </w:r>
          </w:p>
        </w:tc>
        <w:tc>
          <w:tcPr>
            <w:tcW w:w="4158" w:type="dxa"/>
          </w:tcPr>
          <w:p w14:paraId="0D8CB607" w14:textId="77777777" w:rsidR="00A82B39" w:rsidRDefault="00000000">
            <w:pPr>
              <w:cnfStyle w:val="000000100000" w:firstRow="0" w:lastRow="0" w:firstColumn="0" w:lastColumn="0" w:oddVBand="0" w:evenVBand="0" w:oddHBand="1" w:evenHBand="0" w:firstRowFirstColumn="0" w:firstRowLastColumn="0" w:lastRowFirstColumn="0" w:lastRowLastColumn="0"/>
            </w:pPr>
            <w:r>
              <w:t>Zwang notwendig</w:t>
            </w:r>
          </w:p>
        </w:tc>
      </w:tr>
      <w:tr w:rsidR="00A82B39" w14:paraId="79E757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CD4CFEA" w14:textId="77777777" w:rsidR="00A82B39" w:rsidRDefault="00000000">
            <w:r>
              <w:t>HER4</w:t>
            </w:r>
          </w:p>
        </w:tc>
        <w:tc>
          <w:tcPr>
            <w:tcW w:w="4158" w:type="dxa"/>
          </w:tcPr>
          <w:p w14:paraId="1B392258"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Datenschutz</w:t>
            </w:r>
          </w:p>
        </w:tc>
      </w:tr>
      <w:tr w:rsidR="00A82B39" w14:paraId="624D55D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B1E02B1" w14:textId="77777777" w:rsidR="00A82B39" w:rsidRDefault="00000000">
            <w:r>
              <w:t>HER13</w:t>
            </w:r>
          </w:p>
        </w:tc>
        <w:tc>
          <w:tcPr>
            <w:tcW w:w="4158" w:type="dxa"/>
          </w:tcPr>
          <w:p w14:paraId="095A2515" w14:textId="77777777" w:rsidR="00A82B39" w:rsidRDefault="00000000">
            <w:pPr>
              <w:cnfStyle w:val="000000100000" w:firstRow="0" w:lastRow="0" w:firstColumn="0" w:lastColumn="0" w:oddVBand="0" w:evenVBand="0" w:oddHBand="1" w:evenHBand="0" w:firstRowFirstColumn="0" w:firstRowLastColumn="0" w:lastRowFirstColumn="0" w:lastRowLastColumn="0"/>
            </w:pPr>
            <w:r>
              <w:t>Kompatibilität</w:t>
            </w:r>
          </w:p>
        </w:tc>
      </w:tr>
      <w:tr w:rsidR="00A82B39" w14:paraId="01A2F5F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BE40B2D" w14:textId="77777777" w:rsidR="00A82B39" w:rsidRDefault="00000000">
            <w:r>
              <w:t>HER15</w:t>
            </w:r>
          </w:p>
        </w:tc>
        <w:tc>
          <w:tcPr>
            <w:tcW w:w="4158" w:type="dxa"/>
          </w:tcPr>
          <w:p w14:paraId="068D9BE9" w14:textId="77777777" w:rsidR="00A82B39" w:rsidRDefault="00000000">
            <w:pPr>
              <w:cnfStyle w:val="000000010000" w:firstRow="0" w:lastRow="0" w:firstColumn="0" w:lastColumn="0" w:oddVBand="0" w:evenVBand="0" w:oddHBand="0" w:evenHBand="1" w:firstRowFirstColumn="0" w:firstRowLastColumn="0" w:lastRowFirstColumn="0" w:lastRowLastColumn="0"/>
            </w:pPr>
            <w:r>
              <w:t>Fehlende Einwilligungen</w:t>
            </w:r>
          </w:p>
        </w:tc>
      </w:tr>
      <w:tr w:rsidR="00A82B39" w14:paraId="1156189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3C2C0AC" w14:textId="77777777" w:rsidR="00A82B39" w:rsidRDefault="00000000">
            <w:r>
              <w:t>HER16</w:t>
            </w:r>
          </w:p>
        </w:tc>
        <w:tc>
          <w:tcPr>
            <w:tcW w:w="4158" w:type="dxa"/>
          </w:tcPr>
          <w:p w14:paraId="41666C50" w14:textId="77777777" w:rsidR="00A82B39" w:rsidRDefault="00000000">
            <w:pPr>
              <w:cnfStyle w:val="000000100000" w:firstRow="0" w:lastRow="0" w:firstColumn="0" w:lastColumn="0" w:oddVBand="0" w:evenVBand="0" w:oddHBand="1" w:evenHBand="0" w:firstRowFirstColumn="0" w:firstRowLastColumn="0" w:lastRowFirstColumn="0" w:lastRowLastColumn="0"/>
            </w:pPr>
            <w:r>
              <w:t>Einwilligungen auf Papier</w:t>
            </w:r>
          </w:p>
        </w:tc>
      </w:tr>
      <w:tr w:rsidR="00A82B39" w14:paraId="4EACE18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EFA6FC3" w14:textId="77777777" w:rsidR="00A82B39" w:rsidRDefault="00000000">
            <w:r>
              <w:t>HER18</w:t>
            </w:r>
          </w:p>
        </w:tc>
        <w:tc>
          <w:tcPr>
            <w:tcW w:w="4158" w:type="dxa"/>
          </w:tcPr>
          <w:p w14:paraId="589E5EEF" w14:textId="77777777" w:rsidR="00A82B39" w:rsidRDefault="00000000">
            <w:pPr>
              <w:cnfStyle w:val="000000010000" w:firstRow="0" w:lastRow="0" w:firstColumn="0" w:lastColumn="0" w:oddVBand="0" w:evenVBand="0" w:oddHBand="0" w:evenHBand="1" w:firstRowFirstColumn="0" w:firstRowLastColumn="0" w:lastRowFirstColumn="0" w:lastRowLastColumn="0"/>
            </w:pPr>
            <w:r>
              <w:t>Fehlende Datenformate / Datenharmonisierung</w:t>
            </w:r>
          </w:p>
        </w:tc>
      </w:tr>
      <w:tr w:rsidR="00A82B39" w14:paraId="3CC29C8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9549E55" w14:textId="77777777" w:rsidR="00A82B39" w:rsidRDefault="00000000">
            <w:r>
              <w:t>HER31</w:t>
            </w:r>
          </w:p>
        </w:tc>
        <w:tc>
          <w:tcPr>
            <w:tcW w:w="4158" w:type="dxa"/>
          </w:tcPr>
          <w:p w14:paraId="1E4AF5C1" w14:textId="77777777" w:rsidR="00A82B39" w:rsidRDefault="00000000">
            <w:pPr>
              <w:cnfStyle w:val="000000100000" w:firstRow="0" w:lastRow="0" w:firstColumn="0" w:lastColumn="0" w:oddVBand="0" w:evenVBand="0" w:oddHBand="1" w:evenHBand="0" w:firstRowFirstColumn="0" w:firstRowLastColumn="0" w:lastRowFirstColumn="0" w:lastRowLastColumn="0"/>
            </w:pPr>
            <w:r>
              <w:t>Aufwand der Datenverwaltung</w:t>
            </w:r>
          </w:p>
        </w:tc>
      </w:tr>
      <w:tr w:rsidR="00A82B39" w14:paraId="51CC6B9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0FC5984" w14:textId="77777777" w:rsidR="00A82B39" w:rsidRDefault="00000000">
            <w:r>
              <w:t>HER32</w:t>
            </w:r>
          </w:p>
        </w:tc>
        <w:tc>
          <w:tcPr>
            <w:tcW w:w="4158" w:type="dxa"/>
          </w:tcPr>
          <w:p w14:paraId="3C02C856" w14:textId="77777777" w:rsidR="00A82B39" w:rsidRDefault="00000000">
            <w:pPr>
              <w:cnfStyle w:val="000000010000" w:firstRow="0" w:lastRow="0" w:firstColumn="0" w:lastColumn="0" w:oddVBand="0" w:evenVBand="0" w:oddHBand="0" w:evenHBand="1" w:firstRowFirstColumn="0" w:firstRowLastColumn="0" w:lastRowFirstColumn="0" w:lastRowLastColumn="0"/>
            </w:pPr>
            <w:r>
              <w:t>Unwissenheit</w:t>
            </w:r>
          </w:p>
        </w:tc>
      </w:tr>
      <w:tr w:rsidR="00A82B39" w14:paraId="0961DE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A48BD0D" w14:textId="77777777" w:rsidR="00A82B39" w:rsidRDefault="00000000">
            <w:r>
              <w:t>HER33</w:t>
            </w:r>
          </w:p>
        </w:tc>
        <w:tc>
          <w:tcPr>
            <w:tcW w:w="4158" w:type="dxa"/>
          </w:tcPr>
          <w:p w14:paraId="438967DA" w14:textId="77777777" w:rsidR="00A82B39" w:rsidRDefault="00000000">
            <w:pPr>
              <w:cnfStyle w:val="000000100000" w:firstRow="0" w:lastRow="0" w:firstColumn="0" w:lastColumn="0" w:oddVBand="0" w:evenVBand="0" w:oddHBand="1" w:evenHBand="0" w:firstRowFirstColumn="0" w:firstRowLastColumn="0" w:lastRowFirstColumn="0" w:lastRowLastColumn="0"/>
            </w:pPr>
            <w:r>
              <w:t>Angst vor Datenherausgabe</w:t>
            </w:r>
          </w:p>
        </w:tc>
      </w:tr>
      <w:tr w:rsidR="00A82B39" w14:paraId="4EE044B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AA778F3" w14:textId="77777777" w:rsidR="00A82B39" w:rsidRDefault="00000000">
            <w:r>
              <w:t>HER34</w:t>
            </w:r>
          </w:p>
        </w:tc>
        <w:tc>
          <w:tcPr>
            <w:tcW w:w="4158" w:type="dxa"/>
          </w:tcPr>
          <w:p w14:paraId="55D7B24E" w14:textId="77777777" w:rsidR="00A82B39" w:rsidRDefault="00000000">
            <w:pPr>
              <w:cnfStyle w:val="000000010000" w:firstRow="0" w:lastRow="0" w:firstColumn="0" w:lastColumn="0" w:oddVBand="0" w:evenVBand="0" w:oddHBand="0" w:evenHBand="1" w:firstRowFirstColumn="0" w:firstRowLastColumn="0" w:lastRowFirstColumn="0" w:lastRowLastColumn="0"/>
            </w:pPr>
            <w:r>
              <w:t>Schlechter Ruf</w:t>
            </w:r>
          </w:p>
        </w:tc>
      </w:tr>
      <w:tr w:rsidR="00A82B39" w14:paraId="7F49A5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CB9B771" w14:textId="77777777" w:rsidR="00A82B39" w:rsidRDefault="00000000">
            <w:r>
              <w:t>HER35</w:t>
            </w:r>
          </w:p>
        </w:tc>
        <w:tc>
          <w:tcPr>
            <w:tcW w:w="4158" w:type="dxa"/>
          </w:tcPr>
          <w:p w14:paraId="4BBF270B" w14:textId="77777777" w:rsidR="00A82B39" w:rsidRDefault="00000000">
            <w:pPr>
              <w:cnfStyle w:val="000000100000" w:firstRow="0" w:lastRow="0" w:firstColumn="0" w:lastColumn="0" w:oddVBand="0" w:evenVBand="0" w:oddHBand="1" w:evenHBand="0" w:firstRowFirstColumn="0" w:firstRowLastColumn="0" w:lastRowFirstColumn="0" w:lastRowLastColumn="0"/>
            </w:pPr>
            <w:r>
              <w:t>Unabhängigkeit</w:t>
            </w:r>
          </w:p>
        </w:tc>
      </w:tr>
      <w:tr w:rsidR="00A82B39" w14:paraId="426792C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756EEFC" w14:textId="77777777" w:rsidR="00A82B39" w:rsidRDefault="00000000">
            <w:r>
              <w:t>HER36</w:t>
            </w:r>
          </w:p>
        </w:tc>
        <w:tc>
          <w:tcPr>
            <w:tcW w:w="4158" w:type="dxa"/>
          </w:tcPr>
          <w:p w14:paraId="6D1B10FC" w14:textId="77777777" w:rsidR="00A82B39" w:rsidRDefault="00000000">
            <w:pPr>
              <w:cnfStyle w:val="000000010000" w:firstRow="0" w:lastRow="0" w:firstColumn="0" w:lastColumn="0" w:oddVBand="0" w:evenVBand="0" w:oddHBand="0" w:evenHBand="1" w:firstRowFirstColumn="0" w:firstRowLastColumn="0" w:lastRowFirstColumn="0" w:lastRowLastColumn="0"/>
            </w:pPr>
            <w:r>
              <w:t>Staatliche Direktiven gemischt mit Wirtschaft</w:t>
            </w:r>
          </w:p>
        </w:tc>
      </w:tr>
      <w:tr w:rsidR="00A82B39" w14:paraId="068DDF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A76A041" w14:textId="77777777" w:rsidR="00A82B39" w:rsidRDefault="00000000">
            <w:r>
              <w:t>HER37</w:t>
            </w:r>
          </w:p>
        </w:tc>
        <w:tc>
          <w:tcPr>
            <w:tcW w:w="4158" w:type="dxa"/>
          </w:tcPr>
          <w:p w14:paraId="53EEADC9"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Nutzen erst spät spürbar</w:t>
            </w:r>
          </w:p>
        </w:tc>
      </w:tr>
      <w:tr w:rsidR="00A82B39" w14:paraId="637B39C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BC3DF0F" w14:textId="77777777" w:rsidR="00A82B39" w:rsidRDefault="00000000">
            <w:r>
              <w:t>HER38</w:t>
            </w:r>
          </w:p>
        </w:tc>
        <w:tc>
          <w:tcPr>
            <w:tcW w:w="4158" w:type="dxa"/>
          </w:tcPr>
          <w:p w14:paraId="745106B5" w14:textId="77777777" w:rsidR="00A82B39" w:rsidRDefault="00000000">
            <w:pPr>
              <w:cnfStyle w:val="000000010000" w:firstRow="0" w:lastRow="0" w:firstColumn="0" w:lastColumn="0" w:oddVBand="0" w:evenVBand="0" w:oddHBand="0" w:evenHBand="1" w:firstRowFirstColumn="0" w:firstRowLastColumn="0" w:lastRowFirstColumn="0" w:lastRowLastColumn="0"/>
            </w:pPr>
            <w:r>
              <w:t>Analoge Medien benötigt</w:t>
            </w:r>
          </w:p>
        </w:tc>
      </w:tr>
      <w:tr w:rsidR="00A82B39" w14:paraId="3EC8B6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965449E" w14:textId="77777777" w:rsidR="00A82B39" w:rsidRDefault="00000000">
            <w:r>
              <w:t>HER39</w:t>
            </w:r>
          </w:p>
        </w:tc>
        <w:tc>
          <w:tcPr>
            <w:tcW w:w="4158" w:type="dxa"/>
          </w:tcPr>
          <w:p w14:paraId="0D061E65"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Datengrab</w:t>
            </w:r>
          </w:p>
        </w:tc>
      </w:tr>
      <w:tr w:rsidR="00A82B39" w14:paraId="0A7C517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512D8DD" w14:textId="77777777" w:rsidR="00A82B39" w:rsidRDefault="00000000">
            <w:r>
              <w:t>HER40</w:t>
            </w:r>
          </w:p>
        </w:tc>
        <w:tc>
          <w:tcPr>
            <w:tcW w:w="4158" w:type="dxa"/>
          </w:tcPr>
          <w:p w14:paraId="2F166DBA" w14:textId="77777777" w:rsidR="00A82B39" w:rsidRDefault="00000000">
            <w:pPr>
              <w:cnfStyle w:val="000000010000" w:firstRow="0" w:lastRow="0" w:firstColumn="0" w:lastColumn="0" w:oddVBand="0" w:evenVBand="0" w:oddHBand="0" w:evenHBand="1" w:firstRowFirstColumn="0" w:firstRowLastColumn="0" w:lastRowFirstColumn="0" w:lastRowLastColumn="0"/>
            </w:pPr>
            <w:r>
              <w:t>Schlechte Qualität</w:t>
            </w:r>
          </w:p>
        </w:tc>
      </w:tr>
      <w:tr w:rsidR="00A82B39" w14:paraId="58A7CD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E4CF97F" w14:textId="77777777" w:rsidR="00A82B39" w:rsidRDefault="00000000">
            <w:r>
              <w:t>HER41</w:t>
            </w:r>
          </w:p>
        </w:tc>
        <w:tc>
          <w:tcPr>
            <w:tcW w:w="4158" w:type="dxa"/>
          </w:tcPr>
          <w:p w14:paraId="4A0C65BC" w14:textId="77777777" w:rsidR="00A82B39" w:rsidRDefault="00000000">
            <w:pPr>
              <w:cnfStyle w:val="000000100000" w:firstRow="0" w:lastRow="0" w:firstColumn="0" w:lastColumn="0" w:oddVBand="0" w:evenVBand="0" w:oddHBand="1" w:evenHBand="0" w:firstRowFirstColumn="0" w:firstRowLastColumn="0" w:lastRowFirstColumn="0" w:lastRowLastColumn="0"/>
            </w:pPr>
            <w:r>
              <w:t>Infrastruktur</w:t>
            </w:r>
          </w:p>
        </w:tc>
      </w:tr>
    </w:tbl>
    <w:p w14:paraId="3870E5A0" w14:textId="77777777" w:rsidR="00A82B39" w:rsidRDefault="00A82B39"/>
    <w:p w14:paraId="5E25F66D"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38"/>
        <w:gridCol w:w="7422"/>
      </w:tblGrid>
      <w:tr w:rsidR="00A82B39" w14:paraId="0C8C852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5" w:type="dxa"/>
          </w:tcPr>
          <w:p w14:paraId="716BA27D" w14:textId="77777777" w:rsidR="00A82B39" w:rsidRDefault="00000000">
            <w:r>
              <w:t>ID</w:t>
            </w:r>
          </w:p>
        </w:tc>
        <w:tc>
          <w:tcPr>
            <w:tcW w:w="3874" w:type="dxa"/>
          </w:tcPr>
          <w:p w14:paraId="49458F0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777E69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05DD67A4" w14:textId="77777777" w:rsidR="00A82B39" w:rsidRDefault="00000000">
            <w:r>
              <w:t>POT12</w:t>
            </w:r>
          </w:p>
        </w:tc>
        <w:tc>
          <w:tcPr>
            <w:tcW w:w="3874" w:type="dxa"/>
          </w:tcPr>
          <w:p w14:paraId="19DDA7B7"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Nutzbarmachung von Daten</w:t>
            </w:r>
          </w:p>
        </w:tc>
      </w:tr>
      <w:tr w:rsidR="00A82B39" w14:paraId="7702355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7DD69AF3" w14:textId="77777777" w:rsidR="00A82B39" w:rsidRDefault="00000000">
            <w:r>
              <w:t>POT16</w:t>
            </w:r>
          </w:p>
        </w:tc>
        <w:tc>
          <w:tcPr>
            <w:tcW w:w="3874" w:type="dxa"/>
          </w:tcPr>
          <w:p w14:paraId="2D0369E5" w14:textId="77777777" w:rsidR="00A82B39" w:rsidRDefault="00000000">
            <w:pPr>
              <w:cnfStyle w:val="000000010000" w:firstRow="0" w:lastRow="0" w:firstColumn="0" w:lastColumn="0" w:oddVBand="0" w:evenVBand="0" w:oddHBand="0" w:evenHBand="1" w:firstRowFirstColumn="0" w:firstRowLastColumn="0" w:lastRowFirstColumn="0" w:lastRowLastColumn="0"/>
            </w:pPr>
            <w:r>
              <w:t>Effizienter Datenaustausch</w:t>
            </w:r>
          </w:p>
        </w:tc>
      </w:tr>
      <w:tr w:rsidR="00A82B39" w14:paraId="383D435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2AC5C29F" w14:textId="77777777" w:rsidR="00A82B39" w:rsidRDefault="00000000">
            <w:r>
              <w:t>POT17</w:t>
            </w:r>
          </w:p>
        </w:tc>
        <w:tc>
          <w:tcPr>
            <w:tcW w:w="3874" w:type="dxa"/>
          </w:tcPr>
          <w:p w14:paraId="7FC80A3A" w14:textId="77777777" w:rsidR="00A82B39" w:rsidRDefault="00000000">
            <w:pPr>
              <w:cnfStyle w:val="000000100000" w:firstRow="0" w:lastRow="0" w:firstColumn="0" w:lastColumn="0" w:oddVBand="0" w:evenVBand="0" w:oddHBand="1" w:evenHBand="0" w:firstRowFirstColumn="0" w:firstRowLastColumn="0" w:lastRowFirstColumn="0" w:lastRowLastColumn="0"/>
            </w:pPr>
            <w:r>
              <w:t>Erhöhte Datensicherheit</w:t>
            </w:r>
          </w:p>
        </w:tc>
      </w:tr>
      <w:tr w:rsidR="00A82B39" w14:paraId="612EA48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214C31CD" w14:textId="77777777" w:rsidR="00A82B39" w:rsidRDefault="00000000">
            <w:r>
              <w:lastRenderedPageBreak/>
              <w:t>POT18</w:t>
            </w:r>
          </w:p>
        </w:tc>
        <w:tc>
          <w:tcPr>
            <w:tcW w:w="3874" w:type="dxa"/>
          </w:tcPr>
          <w:p w14:paraId="031F41DE" w14:textId="77777777" w:rsidR="00A82B39" w:rsidRDefault="00000000">
            <w:pPr>
              <w:cnfStyle w:val="000000010000" w:firstRow="0" w:lastRow="0" w:firstColumn="0" w:lastColumn="0" w:oddVBand="0" w:evenVBand="0" w:oddHBand="0" w:evenHBand="1" w:firstRowFirstColumn="0" w:firstRowLastColumn="0" w:lastRowFirstColumn="0" w:lastRowLastColumn="0"/>
            </w:pPr>
            <w:r>
              <w:t>Effiziente Datensammlung</w:t>
            </w:r>
          </w:p>
        </w:tc>
      </w:tr>
      <w:tr w:rsidR="00A82B39" w14:paraId="34D2274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56BE3A8" w14:textId="77777777" w:rsidR="00A82B39" w:rsidRDefault="00000000">
            <w:r>
              <w:t>POT21</w:t>
            </w:r>
          </w:p>
        </w:tc>
        <w:tc>
          <w:tcPr>
            <w:tcW w:w="3874" w:type="dxa"/>
          </w:tcPr>
          <w:p w14:paraId="27098F7B" w14:textId="77777777" w:rsidR="00A82B39" w:rsidRDefault="00000000">
            <w:pPr>
              <w:cnfStyle w:val="000000100000" w:firstRow="0" w:lastRow="0" w:firstColumn="0" w:lastColumn="0" w:oddVBand="0" w:evenVBand="0" w:oddHBand="1" w:evenHBand="0" w:firstRowFirstColumn="0" w:firstRowLastColumn="0" w:lastRowFirstColumn="0" w:lastRowLastColumn="0"/>
            </w:pPr>
            <w:r>
              <w:t>Qualitätssteigerung</w:t>
            </w:r>
          </w:p>
        </w:tc>
      </w:tr>
    </w:tbl>
    <w:p w14:paraId="7D3A3844" w14:textId="77777777" w:rsidR="00A82B39" w:rsidRDefault="00A82B39"/>
    <w:p w14:paraId="3D8D889B"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812"/>
        <w:gridCol w:w="7248"/>
      </w:tblGrid>
      <w:tr w:rsidR="00A82B39" w14:paraId="3533515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79BE7E8B" w14:textId="77777777" w:rsidR="00A82B39" w:rsidRDefault="00000000">
            <w:r>
              <w:t>ID</w:t>
            </w:r>
          </w:p>
        </w:tc>
        <w:tc>
          <w:tcPr>
            <w:tcW w:w="3696" w:type="dxa"/>
          </w:tcPr>
          <w:p w14:paraId="1C098B5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115C99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0CC51E93" w14:textId="77777777" w:rsidR="00A82B39" w:rsidRDefault="00000000">
            <w:r>
              <w:t>EIG2</w:t>
            </w:r>
          </w:p>
        </w:tc>
        <w:tc>
          <w:tcPr>
            <w:tcW w:w="3696" w:type="dxa"/>
          </w:tcPr>
          <w:p w14:paraId="0132B351"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Vertrauenswürdigkeit</w:t>
            </w:r>
          </w:p>
        </w:tc>
      </w:tr>
      <w:tr w:rsidR="00A82B39" w14:paraId="7E4C5E4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0BE3BBA4" w14:textId="77777777" w:rsidR="00A82B39" w:rsidRDefault="00000000">
            <w:r>
              <w:t>EIG3</w:t>
            </w:r>
          </w:p>
        </w:tc>
        <w:tc>
          <w:tcPr>
            <w:tcW w:w="3696" w:type="dxa"/>
          </w:tcPr>
          <w:p w14:paraId="3AA24561"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Datenansicht</w:t>
            </w:r>
          </w:p>
        </w:tc>
      </w:tr>
      <w:tr w:rsidR="00A82B39" w14:paraId="5DE711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52CAEA8B" w14:textId="77777777" w:rsidR="00A82B39" w:rsidRDefault="00000000">
            <w:r>
              <w:t>EIG10</w:t>
            </w:r>
          </w:p>
        </w:tc>
        <w:tc>
          <w:tcPr>
            <w:tcW w:w="3696" w:type="dxa"/>
          </w:tcPr>
          <w:p w14:paraId="4D94BB6D"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Verpflichtung</w:t>
            </w:r>
          </w:p>
        </w:tc>
      </w:tr>
      <w:tr w:rsidR="00A82B39" w14:paraId="6467618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04A1B638" w14:textId="77777777" w:rsidR="00A82B39" w:rsidRDefault="00000000">
            <w:r>
              <w:t>EIG29</w:t>
            </w:r>
          </w:p>
        </w:tc>
        <w:tc>
          <w:tcPr>
            <w:tcW w:w="3696" w:type="dxa"/>
          </w:tcPr>
          <w:p w14:paraId="4AD83B4A"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 Missbrauch</w:t>
            </w:r>
          </w:p>
        </w:tc>
      </w:tr>
      <w:tr w:rsidR="00A82B39" w14:paraId="6F9D272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6D150AC6" w14:textId="77777777" w:rsidR="00A82B39" w:rsidRDefault="00000000">
            <w:r>
              <w:t>EIG33</w:t>
            </w:r>
          </w:p>
        </w:tc>
        <w:tc>
          <w:tcPr>
            <w:tcW w:w="3696" w:type="dxa"/>
          </w:tcPr>
          <w:p w14:paraId="5B4B3781" w14:textId="77777777" w:rsidR="00A82B39" w:rsidRDefault="00000000">
            <w:pPr>
              <w:cnfStyle w:val="000000100000" w:firstRow="0" w:lastRow="0" w:firstColumn="0" w:lastColumn="0" w:oddVBand="0" w:evenVBand="0" w:oddHBand="1" w:evenHBand="0" w:firstRowFirstColumn="0" w:firstRowLastColumn="0" w:lastRowFirstColumn="0" w:lastRowLastColumn="0"/>
            </w:pPr>
            <w:r>
              <w:t>Lokalität</w:t>
            </w:r>
          </w:p>
        </w:tc>
      </w:tr>
      <w:tr w:rsidR="00A82B39" w14:paraId="2C0D054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AF3F475" w14:textId="77777777" w:rsidR="00A82B39" w:rsidRDefault="00000000">
            <w:r>
              <w:t>EIG37</w:t>
            </w:r>
          </w:p>
        </w:tc>
        <w:tc>
          <w:tcPr>
            <w:tcW w:w="3696" w:type="dxa"/>
          </w:tcPr>
          <w:p w14:paraId="7BF61EEB"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Transparenz</w:t>
            </w:r>
          </w:p>
        </w:tc>
      </w:tr>
    </w:tbl>
    <w:p w14:paraId="0A910C0E" w14:textId="77777777" w:rsidR="00A82B39" w:rsidRDefault="00A82B39"/>
    <w:p w14:paraId="79882796" w14:textId="77777777" w:rsidR="00A82B39" w:rsidRDefault="00000000">
      <w:pPr>
        <w:pStyle w:val="Heading2"/>
      </w:pPr>
      <w:r>
        <w:rPr>
          <w:lang w:val="en-US"/>
        </w:rPr>
        <w:t>Q4. Interview</w:t>
      </w:r>
    </w:p>
    <w:tbl>
      <w:tblPr>
        <w:tblStyle w:val="ReqSuiteTableTemplate"/>
        <w:tblW w:w="5000" w:type="pct"/>
        <w:tblLook w:val="04A0" w:firstRow="1" w:lastRow="0" w:firstColumn="1" w:lastColumn="0" w:noHBand="0" w:noVBand="1"/>
      </w:tblPr>
      <w:tblGrid>
        <w:gridCol w:w="2430"/>
        <w:gridCol w:w="6630"/>
      </w:tblGrid>
      <w:tr w:rsidR="00A82B39" w14:paraId="195953B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7638FAA" w14:textId="77777777" w:rsidR="00A82B39" w:rsidRDefault="00000000">
            <w:r>
              <w:rPr>
                <w:lang w:val="en-US"/>
              </w:rPr>
              <w:t>Datum</w:t>
            </w:r>
          </w:p>
        </w:tc>
        <w:tc>
          <w:tcPr>
            <w:tcW w:w="3465" w:type="dxa"/>
          </w:tcPr>
          <w:p w14:paraId="418B556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09.08.2022</w:t>
            </w:r>
          </w:p>
        </w:tc>
      </w:tr>
      <w:tr w:rsidR="00A82B39" w14:paraId="47C363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EDB63A" w14:textId="77777777" w:rsidR="00A82B39" w:rsidRDefault="00000000">
            <w:r>
              <w:rPr>
                <w:lang w:val="en-US"/>
              </w:rPr>
              <w:t>Ist die Quelle spezifisch für eine oder mehrere Domänen?</w:t>
            </w:r>
          </w:p>
        </w:tc>
        <w:tc>
          <w:tcPr>
            <w:tcW w:w="3465" w:type="dxa"/>
          </w:tcPr>
          <w:p w14:paraId="447496A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Erneuerbare Energien</w:t>
            </w:r>
          </w:p>
        </w:tc>
      </w:tr>
    </w:tbl>
    <w:p w14:paraId="2DDB437F" w14:textId="77777777" w:rsidR="00A82B39" w:rsidRDefault="00A82B39"/>
    <w:p w14:paraId="4FB91EAD"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76"/>
        <w:gridCol w:w="7484"/>
      </w:tblGrid>
      <w:tr w:rsidR="00A82B39" w14:paraId="41BAB15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63" w:type="dxa"/>
          </w:tcPr>
          <w:p w14:paraId="0BDAADE4" w14:textId="77777777" w:rsidR="00A82B39" w:rsidRDefault="00000000">
            <w:r>
              <w:t>ID</w:t>
            </w:r>
          </w:p>
        </w:tc>
        <w:tc>
          <w:tcPr>
            <w:tcW w:w="4056" w:type="dxa"/>
          </w:tcPr>
          <w:p w14:paraId="5F4DAB8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3A3427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2311E48" w14:textId="77777777" w:rsidR="00A82B39" w:rsidRDefault="00000000">
            <w:r>
              <w:t>HER2</w:t>
            </w:r>
          </w:p>
        </w:tc>
        <w:tc>
          <w:tcPr>
            <w:tcW w:w="4056" w:type="dxa"/>
          </w:tcPr>
          <w:p w14:paraId="2163904B" w14:textId="77777777" w:rsidR="00A82B39" w:rsidRDefault="00000000">
            <w:pPr>
              <w:cnfStyle w:val="000000100000" w:firstRow="0" w:lastRow="0" w:firstColumn="0" w:lastColumn="0" w:oddVBand="0" w:evenVBand="0" w:oddHBand="1" w:evenHBand="0" w:firstRowFirstColumn="0" w:firstRowLastColumn="0" w:lastRowFirstColumn="0" w:lastRowLastColumn="0"/>
            </w:pPr>
            <w:r>
              <w:t>Eigener Nutzen im Fokus</w:t>
            </w:r>
          </w:p>
        </w:tc>
      </w:tr>
      <w:tr w:rsidR="00A82B39" w14:paraId="43443BE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938E7E8" w14:textId="77777777" w:rsidR="00A82B39" w:rsidRDefault="00000000">
            <w:r>
              <w:t>HER13</w:t>
            </w:r>
          </w:p>
        </w:tc>
        <w:tc>
          <w:tcPr>
            <w:tcW w:w="4056" w:type="dxa"/>
          </w:tcPr>
          <w:p w14:paraId="0725769E" w14:textId="77777777" w:rsidR="00A82B39" w:rsidRDefault="00000000">
            <w:pPr>
              <w:cnfStyle w:val="000000010000" w:firstRow="0" w:lastRow="0" w:firstColumn="0" w:lastColumn="0" w:oddVBand="0" w:evenVBand="0" w:oddHBand="0" w:evenHBand="1" w:firstRowFirstColumn="0" w:firstRowLastColumn="0" w:lastRowFirstColumn="0" w:lastRowLastColumn="0"/>
            </w:pPr>
            <w:r>
              <w:t>Kompatibilität</w:t>
            </w:r>
          </w:p>
        </w:tc>
      </w:tr>
      <w:tr w:rsidR="00A82B39" w14:paraId="4654EDD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B9EE39" w14:textId="77777777" w:rsidR="00A82B39" w:rsidRDefault="00000000">
            <w:r>
              <w:t>HER19</w:t>
            </w:r>
          </w:p>
        </w:tc>
        <w:tc>
          <w:tcPr>
            <w:tcW w:w="4056" w:type="dxa"/>
          </w:tcPr>
          <w:p w14:paraId="16F4BF20" w14:textId="77777777" w:rsidR="00A82B39" w:rsidRDefault="00000000">
            <w:pPr>
              <w:cnfStyle w:val="000000100000" w:firstRow="0" w:lastRow="0" w:firstColumn="0" w:lastColumn="0" w:oddVBand="0" w:evenVBand="0" w:oddHBand="1" w:evenHBand="0" w:firstRowFirstColumn="0" w:firstRowLastColumn="0" w:lastRowFirstColumn="0" w:lastRowLastColumn="0"/>
            </w:pPr>
            <w:r>
              <w:t>Schwierige Anonymisierung</w:t>
            </w:r>
          </w:p>
        </w:tc>
      </w:tr>
      <w:tr w:rsidR="00A82B39" w14:paraId="1FB525F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3361CD0" w14:textId="77777777" w:rsidR="00A82B39" w:rsidRDefault="00000000">
            <w:r>
              <w:t>HER20</w:t>
            </w:r>
          </w:p>
        </w:tc>
        <w:tc>
          <w:tcPr>
            <w:tcW w:w="4056" w:type="dxa"/>
          </w:tcPr>
          <w:p w14:paraId="0DFC3620" w14:textId="77777777" w:rsidR="00A82B39" w:rsidRDefault="00000000">
            <w:pPr>
              <w:cnfStyle w:val="000000010000" w:firstRow="0" w:lastRow="0" w:firstColumn="0" w:lastColumn="0" w:oddVBand="0" w:evenVBand="0" w:oddHBand="0" w:evenHBand="1" w:firstRowFirstColumn="0" w:firstRowLastColumn="0" w:lastRowFirstColumn="0" w:lastRowLastColumn="0"/>
            </w:pPr>
            <w:r>
              <w:t>Unklare Haftung</w:t>
            </w:r>
          </w:p>
        </w:tc>
      </w:tr>
      <w:tr w:rsidR="00A82B39" w14:paraId="2D0E150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37D70DC" w14:textId="77777777" w:rsidR="00A82B39" w:rsidRDefault="00000000">
            <w:r>
              <w:t>HER21</w:t>
            </w:r>
          </w:p>
        </w:tc>
        <w:tc>
          <w:tcPr>
            <w:tcW w:w="4056" w:type="dxa"/>
          </w:tcPr>
          <w:p w14:paraId="7E5F6762" w14:textId="77777777" w:rsidR="00A82B39" w:rsidRDefault="00000000">
            <w:pPr>
              <w:cnfStyle w:val="000000100000" w:firstRow="0" w:lastRow="0" w:firstColumn="0" w:lastColumn="0" w:oddVBand="0" w:evenVBand="0" w:oddHBand="1" w:evenHBand="0" w:firstRowFirstColumn="0" w:firstRowLastColumn="0" w:lastRowFirstColumn="0" w:lastRowLastColumn="0"/>
            </w:pPr>
            <w:r>
              <w:t>Offene Finanzierung</w:t>
            </w:r>
          </w:p>
        </w:tc>
      </w:tr>
      <w:tr w:rsidR="00A82B39" w14:paraId="5AC765C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049CC9E" w14:textId="77777777" w:rsidR="00A82B39" w:rsidRDefault="00000000">
            <w:r>
              <w:t>HER24</w:t>
            </w:r>
          </w:p>
        </w:tc>
        <w:tc>
          <w:tcPr>
            <w:tcW w:w="4056" w:type="dxa"/>
          </w:tcPr>
          <w:p w14:paraId="7A3B94C6" w14:textId="77777777" w:rsidR="00A82B39" w:rsidRDefault="00000000">
            <w:pPr>
              <w:cnfStyle w:val="000000010000" w:firstRow="0" w:lastRow="0" w:firstColumn="0" w:lastColumn="0" w:oddVBand="0" w:evenVBand="0" w:oddHBand="0" w:evenHBand="1" w:firstRowFirstColumn="0" w:firstRowLastColumn="0" w:lastRowFirstColumn="0" w:lastRowLastColumn="0"/>
            </w:pPr>
            <w:r>
              <w:t>Zu viele Datenformate</w:t>
            </w:r>
          </w:p>
        </w:tc>
      </w:tr>
      <w:tr w:rsidR="00A82B39" w14:paraId="16D62A2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E98EBF2" w14:textId="77777777" w:rsidR="00A82B39" w:rsidRDefault="00000000">
            <w:r>
              <w:t>HER40</w:t>
            </w:r>
          </w:p>
        </w:tc>
        <w:tc>
          <w:tcPr>
            <w:tcW w:w="4056" w:type="dxa"/>
          </w:tcPr>
          <w:p w14:paraId="3BA07C87" w14:textId="77777777" w:rsidR="00A82B39" w:rsidRDefault="00000000">
            <w:pPr>
              <w:cnfStyle w:val="000000100000" w:firstRow="0" w:lastRow="0" w:firstColumn="0" w:lastColumn="0" w:oddVBand="0" w:evenVBand="0" w:oddHBand="1" w:evenHBand="0" w:firstRowFirstColumn="0" w:firstRowLastColumn="0" w:lastRowFirstColumn="0" w:lastRowLastColumn="0"/>
            </w:pPr>
            <w:r>
              <w:t>Schlechte Qualität</w:t>
            </w:r>
          </w:p>
        </w:tc>
      </w:tr>
      <w:tr w:rsidR="00A82B39" w14:paraId="5D49492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11CBFBD" w14:textId="77777777" w:rsidR="00A82B39" w:rsidRDefault="00000000">
            <w:r>
              <w:t>HER68</w:t>
            </w:r>
          </w:p>
        </w:tc>
        <w:tc>
          <w:tcPr>
            <w:tcW w:w="4056" w:type="dxa"/>
          </w:tcPr>
          <w:p w14:paraId="36F482C3" w14:textId="77777777" w:rsidR="00A82B39" w:rsidRDefault="00000000">
            <w:pPr>
              <w:cnfStyle w:val="000000010000" w:firstRow="0" w:lastRow="0" w:firstColumn="0" w:lastColumn="0" w:oddVBand="0" w:evenVBand="0" w:oddHBand="0" w:evenHBand="1" w:firstRowFirstColumn="0" w:firstRowLastColumn="0" w:lastRowFirstColumn="0" w:lastRowLastColumn="0"/>
            </w:pPr>
            <w:r>
              <w:t>Abwägung Sicherheit - Bequemlichkeit</w:t>
            </w:r>
          </w:p>
        </w:tc>
      </w:tr>
      <w:tr w:rsidR="00A82B39" w14:paraId="2CEAF17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5F8866F6" w14:textId="77777777" w:rsidR="00A82B39" w:rsidRDefault="00000000">
            <w:r>
              <w:t>HER74</w:t>
            </w:r>
          </w:p>
        </w:tc>
        <w:tc>
          <w:tcPr>
            <w:tcW w:w="4056" w:type="dxa"/>
          </w:tcPr>
          <w:p w14:paraId="0EE2C6A2" w14:textId="77777777" w:rsidR="00A82B39" w:rsidRDefault="00000000">
            <w:pPr>
              <w:cnfStyle w:val="000000100000" w:firstRow="0" w:lastRow="0" w:firstColumn="0" w:lastColumn="0" w:oddVBand="0" w:evenVBand="0" w:oddHBand="1" w:evenHBand="0" w:firstRowFirstColumn="0" w:firstRowLastColumn="0" w:lastRowFirstColumn="0" w:lastRowLastColumn="0"/>
            </w:pPr>
            <w:r>
              <w:t>Formulierung der Nutzungsbedingungen</w:t>
            </w:r>
          </w:p>
        </w:tc>
      </w:tr>
    </w:tbl>
    <w:p w14:paraId="4C3E6069" w14:textId="77777777" w:rsidR="00A82B39" w:rsidRDefault="00A82B39"/>
    <w:p w14:paraId="1005717E" w14:textId="77777777" w:rsidR="00A82B39" w:rsidRDefault="00000000">
      <w:pPr>
        <w:pStyle w:val="Heading3"/>
      </w:pPr>
      <w:r>
        <w:rPr>
          <w:lang w:val="en-US"/>
        </w:rPr>
        <w:lastRenderedPageBreak/>
        <w:t>Zugehörige Potentiale</w:t>
      </w:r>
    </w:p>
    <w:tbl>
      <w:tblPr>
        <w:tblStyle w:val="ReqSuiteDynamicTableTemplate"/>
        <w:tblW w:w="5000" w:type="pct"/>
        <w:tblLook w:val="04A0" w:firstRow="1" w:lastRow="0" w:firstColumn="1" w:lastColumn="0" w:noHBand="0" w:noVBand="1"/>
      </w:tblPr>
      <w:tblGrid>
        <w:gridCol w:w="1638"/>
        <w:gridCol w:w="7422"/>
      </w:tblGrid>
      <w:tr w:rsidR="00A82B39" w14:paraId="33469D5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5" w:type="dxa"/>
          </w:tcPr>
          <w:p w14:paraId="3BDF9DFB" w14:textId="77777777" w:rsidR="00A82B39" w:rsidRDefault="00000000">
            <w:r>
              <w:t>ID</w:t>
            </w:r>
          </w:p>
        </w:tc>
        <w:tc>
          <w:tcPr>
            <w:tcW w:w="3874" w:type="dxa"/>
          </w:tcPr>
          <w:p w14:paraId="0CBC6A4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F4744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70F8B4B" w14:textId="77777777" w:rsidR="00A82B39" w:rsidRDefault="00000000">
            <w:r>
              <w:t>POT16</w:t>
            </w:r>
          </w:p>
        </w:tc>
        <w:tc>
          <w:tcPr>
            <w:tcW w:w="3874" w:type="dxa"/>
          </w:tcPr>
          <w:p w14:paraId="6A5F90EA" w14:textId="77777777" w:rsidR="00A82B39" w:rsidRDefault="00000000">
            <w:pPr>
              <w:cnfStyle w:val="000000100000" w:firstRow="0" w:lastRow="0" w:firstColumn="0" w:lastColumn="0" w:oddVBand="0" w:evenVBand="0" w:oddHBand="1" w:evenHBand="0" w:firstRowFirstColumn="0" w:firstRowLastColumn="0" w:lastRowFirstColumn="0" w:lastRowLastColumn="0"/>
            </w:pPr>
            <w:r>
              <w:t>Effizienter Datenaustausch</w:t>
            </w:r>
          </w:p>
        </w:tc>
      </w:tr>
    </w:tbl>
    <w:p w14:paraId="1C1F17B2" w14:textId="77777777" w:rsidR="00A82B39" w:rsidRDefault="00A82B39"/>
    <w:p w14:paraId="6FDCBC09"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91"/>
        <w:gridCol w:w="7569"/>
      </w:tblGrid>
      <w:tr w:rsidR="00A82B39" w14:paraId="0DF6857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0226A434" w14:textId="77777777" w:rsidR="00A82B39" w:rsidRDefault="00000000">
            <w:r>
              <w:t>ID</w:t>
            </w:r>
          </w:p>
        </w:tc>
        <w:tc>
          <w:tcPr>
            <w:tcW w:w="3995" w:type="dxa"/>
          </w:tcPr>
          <w:p w14:paraId="1F7606F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CE3BC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56B964D" w14:textId="77777777" w:rsidR="00A82B39" w:rsidRDefault="00000000">
            <w:r>
              <w:t>EIG2</w:t>
            </w:r>
          </w:p>
        </w:tc>
        <w:tc>
          <w:tcPr>
            <w:tcW w:w="3995" w:type="dxa"/>
          </w:tcPr>
          <w:p w14:paraId="4B71E0E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Vertrauenswürdigkeit</w:t>
            </w:r>
          </w:p>
        </w:tc>
      </w:tr>
      <w:tr w:rsidR="00A82B39" w14:paraId="5CA120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4D87281" w14:textId="77777777" w:rsidR="00A82B39" w:rsidRDefault="00000000">
            <w:r>
              <w:t>EIG6</w:t>
            </w:r>
          </w:p>
        </w:tc>
        <w:tc>
          <w:tcPr>
            <w:tcW w:w="3995" w:type="dxa"/>
          </w:tcPr>
          <w:p w14:paraId="7EAD624D"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aktive Vermittlung</w:t>
            </w:r>
          </w:p>
        </w:tc>
      </w:tr>
      <w:tr w:rsidR="00A82B39" w14:paraId="68DB9FC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C7A0995" w14:textId="77777777" w:rsidR="00A82B39" w:rsidRDefault="00000000">
            <w:r>
              <w:t>EIG8</w:t>
            </w:r>
          </w:p>
        </w:tc>
        <w:tc>
          <w:tcPr>
            <w:tcW w:w="3995" w:type="dxa"/>
          </w:tcPr>
          <w:p w14:paraId="60CE63E8" w14:textId="77777777" w:rsidR="00A82B39" w:rsidRDefault="00000000">
            <w:pPr>
              <w:cnfStyle w:val="000000100000" w:firstRow="0" w:lastRow="0" w:firstColumn="0" w:lastColumn="0" w:oddVBand="0" w:evenVBand="0" w:oddHBand="1" w:evenHBand="0" w:firstRowFirstColumn="0" w:firstRowLastColumn="0" w:lastRowFirstColumn="0" w:lastRowLastColumn="0"/>
            </w:pPr>
            <w:r>
              <w:t>Neutralität</w:t>
            </w:r>
          </w:p>
        </w:tc>
      </w:tr>
      <w:tr w:rsidR="00A82B39" w14:paraId="1FD8DA0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C8CC592" w14:textId="77777777" w:rsidR="00A82B39" w:rsidRDefault="00000000">
            <w:r>
              <w:t>EIG10</w:t>
            </w:r>
          </w:p>
        </w:tc>
        <w:tc>
          <w:tcPr>
            <w:tcW w:w="3995" w:type="dxa"/>
          </w:tcPr>
          <w:p w14:paraId="4F8441B0"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Verpflichtung</w:t>
            </w:r>
          </w:p>
        </w:tc>
      </w:tr>
      <w:tr w:rsidR="00A82B39" w14:paraId="450B5E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D2FFC67" w14:textId="77777777" w:rsidR="00A82B39" w:rsidRDefault="00000000">
            <w:r>
              <w:t>EIG16</w:t>
            </w:r>
          </w:p>
        </w:tc>
        <w:tc>
          <w:tcPr>
            <w:tcW w:w="3995" w:type="dxa"/>
          </w:tcPr>
          <w:p w14:paraId="14F2E36C" w14:textId="77777777" w:rsidR="00A82B39" w:rsidRDefault="00000000">
            <w:pPr>
              <w:cnfStyle w:val="000000100000" w:firstRow="0" w:lastRow="0" w:firstColumn="0" w:lastColumn="0" w:oddVBand="0" w:evenVBand="0" w:oddHBand="1" w:evenHBand="0" w:firstRowFirstColumn="0" w:firstRowLastColumn="0" w:lastRowFirstColumn="0" w:lastRowLastColumn="0"/>
            </w:pPr>
            <w:r>
              <w:t>Anonymisierung</w:t>
            </w:r>
          </w:p>
        </w:tc>
      </w:tr>
      <w:tr w:rsidR="00A82B39" w14:paraId="4C60F8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029E507" w14:textId="77777777" w:rsidR="00A82B39" w:rsidRDefault="00000000">
            <w:r>
              <w:t>EIG25</w:t>
            </w:r>
          </w:p>
        </w:tc>
        <w:tc>
          <w:tcPr>
            <w:tcW w:w="3995" w:type="dxa"/>
          </w:tcPr>
          <w:p w14:paraId="42442C36" w14:textId="77777777" w:rsidR="00A82B39" w:rsidRDefault="00000000">
            <w:pPr>
              <w:cnfStyle w:val="000000010000" w:firstRow="0" w:lastRow="0" w:firstColumn="0" w:lastColumn="0" w:oddVBand="0" w:evenVBand="0" w:oddHBand="0" w:evenHBand="1" w:firstRowFirstColumn="0" w:firstRowLastColumn="0" w:lastRowFirstColumn="0" w:lastRowLastColumn="0"/>
            </w:pPr>
            <w:r>
              <w:t>Verwaltend</w:t>
            </w:r>
          </w:p>
        </w:tc>
      </w:tr>
      <w:tr w:rsidR="00A82B39" w14:paraId="1F3DB44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F23406D" w14:textId="77777777" w:rsidR="00A82B39" w:rsidRDefault="00000000">
            <w:r>
              <w:t>EIG30</w:t>
            </w:r>
          </w:p>
        </w:tc>
        <w:tc>
          <w:tcPr>
            <w:tcW w:w="3995" w:type="dxa"/>
          </w:tcPr>
          <w:p w14:paraId="466B58E2" w14:textId="77777777" w:rsidR="00A82B39" w:rsidRDefault="00000000">
            <w:pPr>
              <w:cnfStyle w:val="000000100000" w:firstRow="0" w:lastRow="0" w:firstColumn="0" w:lastColumn="0" w:oddVBand="0" w:evenVBand="0" w:oddHBand="1" w:evenHBand="0" w:firstRowFirstColumn="0" w:firstRowLastColumn="0" w:lastRowFirstColumn="0" w:lastRowLastColumn="0"/>
            </w:pPr>
            <w:r>
              <w:t>Zugriffsschutz</w:t>
            </w:r>
          </w:p>
        </w:tc>
      </w:tr>
      <w:tr w:rsidR="00A82B39" w14:paraId="32C31F1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D3A3AB9" w14:textId="77777777" w:rsidR="00A82B39" w:rsidRDefault="00000000">
            <w:r>
              <w:t>EIG35</w:t>
            </w:r>
          </w:p>
        </w:tc>
        <w:tc>
          <w:tcPr>
            <w:tcW w:w="3995" w:type="dxa"/>
          </w:tcPr>
          <w:p w14:paraId="5DEB9BC1" w14:textId="77777777" w:rsidR="00A82B39" w:rsidRDefault="00000000">
            <w:pPr>
              <w:cnfStyle w:val="000000010000" w:firstRow="0" w:lastRow="0" w:firstColumn="0" w:lastColumn="0" w:oddVBand="0" w:evenVBand="0" w:oddHBand="0" w:evenHBand="1" w:firstRowFirstColumn="0" w:firstRowLastColumn="0" w:lastRowFirstColumn="0" w:lastRowLastColumn="0"/>
            </w:pPr>
            <w:r>
              <w:t>Verpflichtung</w:t>
            </w:r>
          </w:p>
        </w:tc>
      </w:tr>
      <w:tr w:rsidR="00A82B39" w14:paraId="2EB58F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8BB4DC" w14:textId="77777777" w:rsidR="00A82B39" w:rsidRDefault="00000000">
            <w:r>
              <w:t>EIG41</w:t>
            </w:r>
          </w:p>
        </w:tc>
        <w:tc>
          <w:tcPr>
            <w:tcW w:w="3995" w:type="dxa"/>
          </w:tcPr>
          <w:p w14:paraId="44A5FBB1" w14:textId="77777777" w:rsidR="00A82B39" w:rsidRDefault="00000000">
            <w:pPr>
              <w:cnfStyle w:val="000000100000" w:firstRow="0" w:lastRow="0" w:firstColumn="0" w:lastColumn="0" w:oddVBand="0" w:evenVBand="0" w:oddHBand="1" w:evenHBand="0" w:firstRowFirstColumn="0" w:firstRowLastColumn="0" w:lastRowFirstColumn="0" w:lastRowLastColumn="0"/>
            </w:pPr>
            <w:r>
              <w:t>Marktintermediär</w:t>
            </w:r>
          </w:p>
        </w:tc>
      </w:tr>
      <w:tr w:rsidR="00A82B39" w14:paraId="1B0CA55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6583FB9" w14:textId="77777777" w:rsidR="00A82B39" w:rsidRDefault="00000000">
            <w:r>
              <w:t>EIG23</w:t>
            </w:r>
          </w:p>
        </w:tc>
        <w:tc>
          <w:tcPr>
            <w:tcW w:w="3995" w:type="dxa"/>
          </w:tcPr>
          <w:p w14:paraId="02914B91" w14:textId="77777777" w:rsidR="00A82B39" w:rsidRDefault="00000000">
            <w:pPr>
              <w:cnfStyle w:val="000000010000" w:firstRow="0" w:lastRow="0" w:firstColumn="0" w:lastColumn="0" w:oddVBand="0" w:evenVBand="0" w:oddHBand="0" w:evenHBand="1" w:firstRowFirstColumn="0" w:firstRowLastColumn="0" w:lastRowFirstColumn="0" w:lastRowLastColumn="0"/>
            </w:pPr>
            <w:r>
              <w:t>Qualitätssichernd</w:t>
            </w:r>
          </w:p>
        </w:tc>
      </w:tr>
      <w:tr w:rsidR="00A82B39" w14:paraId="7C49F89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F30904B" w14:textId="77777777" w:rsidR="00A82B39" w:rsidRDefault="00000000">
            <w:r>
              <w:t>EIG55</w:t>
            </w:r>
          </w:p>
        </w:tc>
        <w:tc>
          <w:tcPr>
            <w:tcW w:w="3995" w:type="dxa"/>
          </w:tcPr>
          <w:p w14:paraId="151C5DDF" w14:textId="77777777" w:rsidR="00A82B39" w:rsidRDefault="00000000">
            <w:pPr>
              <w:cnfStyle w:val="000000100000" w:firstRow="0" w:lastRow="0" w:firstColumn="0" w:lastColumn="0" w:oddVBand="0" w:evenVBand="0" w:oddHBand="1" w:evenHBand="0" w:firstRowFirstColumn="0" w:firstRowLastColumn="0" w:lastRowFirstColumn="0" w:lastRowLastColumn="0"/>
            </w:pPr>
            <w:r>
              <w:t>Auffindbarkeit</w:t>
            </w:r>
          </w:p>
        </w:tc>
      </w:tr>
      <w:tr w:rsidR="00A82B39" w14:paraId="187C970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CD1DA99" w14:textId="77777777" w:rsidR="00A82B39" w:rsidRDefault="00000000">
            <w:r>
              <w:t>EIG59</w:t>
            </w:r>
          </w:p>
        </w:tc>
        <w:tc>
          <w:tcPr>
            <w:tcW w:w="3995" w:type="dxa"/>
          </w:tcPr>
          <w:p w14:paraId="59BBE63D" w14:textId="77777777" w:rsidR="00A82B39" w:rsidRDefault="00000000">
            <w:pPr>
              <w:cnfStyle w:val="000000010000" w:firstRow="0" w:lastRow="0" w:firstColumn="0" w:lastColumn="0" w:oddVBand="0" w:evenVBand="0" w:oddHBand="0" w:evenHBand="1" w:firstRowFirstColumn="0" w:firstRowLastColumn="0" w:lastRowFirstColumn="0" w:lastRowLastColumn="0"/>
            </w:pPr>
            <w:r>
              <w:t>Eigene Wertschöpfung</w:t>
            </w:r>
          </w:p>
        </w:tc>
      </w:tr>
      <w:tr w:rsidR="00A82B39" w14:paraId="66CE056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EBA3AA8" w14:textId="77777777" w:rsidR="00A82B39" w:rsidRDefault="00000000">
            <w:r>
              <w:t>EIG62</w:t>
            </w:r>
          </w:p>
        </w:tc>
        <w:tc>
          <w:tcPr>
            <w:tcW w:w="3995" w:type="dxa"/>
          </w:tcPr>
          <w:p w14:paraId="496946CD" w14:textId="77777777" w:rsidR="00A82B39" w:rsidRDefault="00000000">
            <w:pPr>
              <w:cnfStyle w:val="000000100000" w:firstRow="0" w:lastRow="0" w:firstColumn="0" w:lastColumn="0" w:oddVBand="0" w:evenVBand="0" w:oddHBand="1" w:evenHBand="0" w:firstRowFirstColumn="0" w:firstRowLastColumn="0" w:lastRowFirstColumn="0" w:lastRowLastColumn="0"/>
            </w:pPr>
            <w:r>
              <w:t>Zweckbindung / Nutzungskontrolle</w:t>
            </w:r>
          </w:p>
        </w:tc>
      </w:tr>
      <w:tr w:rsidR="00A82B39" w14:paraId="2AA70A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8B245F2" w14:textId="77777777" w:rsidR="00A82B39" w:rsidRDefault="00000000">
            <w:r>
              <w:t>EIG63</w:t>
            </w:r>
          </w:p>
        </w:tc>
        <w:tc>
          <w:tcPr>
            <w:tcW w:w="3995" w:type="dxa"/>
          </w:tcPr>
          <w:p w14:paraId="3A31FC41"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Datenharmonisierung</w:t>
            </w:r>
          </w:p>
        </w:tc>
      </w:tr>
    </w:tbl>
    <w:p w14:paraId="655BF51A" w14:textId="77777777" w:rsidR="00A82B39" w:rsidRDefault="00A82B39"/>
    <w:p w14:paraId="13D6C4B5" w14:textId="77777777" w:rsidR="00A82B39" w:rsidRDefault="00000000">
      <w:pPr>
        <w:pStyle w:val="Heading2"/>
      </w:pPr>
      <w:r>
        <w:rPr>
          <w:lang w:val="en-US"/>
        </w:rPr>
        <w:t>Q5. Interview</w:t>
      </w:r>
    </w:p>
    <w:tbl>
      <w:tblPr>
        <w:tblStyle w:val="ReqSuiteTableTemplate"/>
        <w:tblW w:w="5000" w:type="pct"/>
        <w:tblLook w:val="04A0" w:firstRow="1" w:lastRow="0" w:firstColumn="1" w:lastColumn="0" w:noHBand="0" w:noVBand="1"/>
      </w:tblPr>
      <w:tblGrid>
        <w:gridCol w:w="2430"/>
        <w:gridCol w:w="6630"/>
      </w:tblGrid>
      <w:tr w:rsidR="00A82B39" w14:paraId="2A5980F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1451A90" w14:textId="77777777" w:rsidR="00A82B39" w:rsidRDefault="00000000">
            <w:r>
              <w:rPr>
                <w:lang w:val="en-US"/>
              </w:rPr>
              <w:t>Datum</w:t>
            </w:r>
          </w:p>
        </w:tc>
        <w:tc>
          <w:tcPr>
            <w:tcW w:w="3465" w:type="dxa"/>
          </w:tcPr>
          <w:p w14:paraId="4318D2BD" w14:textId="77777777" w:rsidR="00A82B39" w:rsidRDefault="00A82B39">
            <w:pPr>
              <w:cnfStyle w:val="100000000000" w:firstRow="1" w:lastRow="0" w:firstColumn="0" w:lastColumn="0" w:oddVBand="0" w:evenVBand="0" w:oddHBand="0" w:evenHBand="0" w:firstRowFirstColumn="0" w:firstRowLastColumn="0" w:lastRowFirstColumn="0" w:lastRowLastColumn="0"/>
            </w:pPr>
          </w:p>
        </w:tc>
      </w:tr>
      <w:tr w:rsidR="00A82B39" w14:paraId="07BC687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B64C11" w14:textId="77777777" w:rsidR="00A82B39" w:rsidRDefault="00000000">
            <w:r>
              <w:rPr>
                <w:lang w:val="en-US"/>
              </w:rPr>
              <w:t>Ist die Quelle spezifisch für eine oder mehrere Domänen?</w:t>
            </w:r>
          </w:p>
        </w:tc>
        <w:tc>
          <w:tcPr>
            <w:tcW w:w="3465" w:type="dxa"/>
          </w:tcPr>
          <w:p w14:paraId="5A91001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Mobilität (KFZ)</w:t>
            </w:r>
          </w:p>
        </w:tc>
      </w:tr>
    </w:tbl>
    <w:p w14:paraId="620154DB" w14:textId="77777777" w:rsidR="00A82B39" w:rsidRDefault="00A82B39"/>
    <w:p w14:paraId="68214067" w14:textId="77777777" w:rsidR="00A82B39" w:rsidRDefault="00000000">
      <w:pPr>
        <w:pStyle w:val="Heading3"/>
      </w:pPr>
      <w:r>
        <w:rPr>
          <w:lang w:val="en-US"/>
        </w:rPr>
        <w:t>Hervorgegangene Lösungsansätze</w:t>
      </w:r>
    </w:p>
    <w:tbl>
      <w:tblPr>
        <w:tblStyle w:val="ReqSuiteDynamicTableTemplate"/>
        <w:tblW w:w="5000" w:type="pct"/>
        <w:tblLook w:val="04A0" w:firstRow="1" w:lastRow="0" w:firstColumn="1" w:lastColumn="0" w:noHBand="0" w:noVBand="1"/>
      </w:tblPr>
      <w:tblGrid>
        <w:gridCol w:w="3019"/>
        <w:gridCol w:w="6041"/>
      </w:tblGrid>
      <w:tr w:rsidR="00A82B39" w14:paraId="1197F6A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5EB0B05E" w14:textId="77777777" w:rsidR="00A82B39" w:rsidRDefault="00000000">
            <w:r>
              <w:t>ID</w:t>
            </w:r>
          </w:p>
        </w:tc>
        <w:tc>
          <w:tcPr>
            <w:tcW w:w="3079" w:type="dxa"/>
          </w:tcPr>
          <w:p w14:paraId="3B6AF72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8F7EC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0DDD03BD" w14:textId="77777777" w:rsidR="00A82B39" w:rsidRDefault="00000000">
            <w:r>
              <w:t>LÖS4</w:t>
            </w:r>
          </w:p>
        </w:tc>
        <w:tc>
          <w:tcPr>
            <w:tcW w:w="3079" w:type="dxa"/>
          </w:tcPr>
          <w:p w14:paraId="72E51232" w14:textId="77777777" w:rsidR="00A82B39" w:rsidRDefault="00000000">
            <w:pPr>
              <w:cnfStyle w:val="000000100000" w:firstRow="0" w:lastRow="0" w:firstColumn="0" w:lastColumn="0" w:oddVBand="0" w:evenVBand="0" w:oddHBand="1" w:evenHBand="0" w:firstRowFirstColumn="0" w:firstRowLastColumn="0" w:lastRowFirstColumn="0" w:lastRowLastColumn="0"/>
            </w:pPr>
            <w:r>
              <w:t>TreuMoDa</w:t>
            </w:r>
          </w:p>
        </w:tc>
      </w:tr>
    </w:tbl>
    <w:p w14:paraId="3A2FE051" w14:textId="77777777" w:rsidR="00A82B39" w:rsidRDefault="00A82B39"/>
    <w:p w14:paraId="59BD67AE" w14:textId="77777777" w:rsidR="00A82B39" w:rsidRDefault="00000000">
      <w:pPr>
        <w:pStyle w:val="Heading3"/>
      </w:pPr>
      <w:r>
        <w:rPr>
          <w:lang w:val="en-US"/>
        </w:rPr>
        <w:lastRenderedPageBreak/>
        <w:t>Hervorgegangene Herausforderungen</w:t>
      </w:r>
    </w:p>
    <w:tbl>
      <w:tblPr>
        <w:tblStyle w:val="ReqSuiteDynamicTableTemplate"/>
        <w:tblW w:w="5000" w:type="pct"/>
        <w:tblLook w:val="04A0" w:firstRow="1" w:lastRow="0" w:firstColumn="1" w:lastColumn="0" w:noHBand="0" w:noVBand="1"/>
      </w:tblPr>
      <w:tblGrid>
        <w:gridCol w:w="1572"/>
        <w:gridCol w:w="7488"/>
      </w:tblGrid>
      <w:tr w:rsidR="00A82B39" w14:paraId="6138BA1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50" w:type="dxa"/>
          </w:tcPr>
          <w:p w14:paraId="523F5966" w14:textId="77777777" w:rsidR="00A82B39" w:rsidRDefault="00000000">
            <w:r>
              <w:t>ID</w:t>
            </w:r>
          </w:p>
        </w:tc>
        <w:tc>
          <w:tcPr>
            <w:tcW w:w="4069" w:type="dxa"/>
          </w:tcPr>
          <w:p w14:paraId="63557A1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3B0B95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848BF81" w14:textId="77777777" w:rsidR="00A82B39" w:rsidRDefault="00000000">
            <w:r>
              <w:t>HER4</w:t>
            </w:r>
          </w:p>
        </w:tc>
        <w:tc>
          <w:tcPr>
            <w:tcW w:w="4069" w:type="dxa"/>
          </w:tcPr>
          <w:p w14:paraId="79E790F3"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Datenschutz</w:t>
            </w:r>
          </w:p>
        </w:tc>
      </w:tr>
      <w:tr w:rsidR="00A82B39" w14:paraId="0039451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DC3B44B" w14:textId="77777777" w:rsidR="00A82B39" w:rsidRDefault="00000000">
            <w:r>
              <w:t>HER19</w:t>
            </w:r>
          </w:p>
        </w:tc>
        <w:tc>
          <w:tcPr>
            <w:tcW w:w="4069" w:type="dxa"/>
          </w:tcPr>
          <w:p w14:paraId="07E89218" w14:textId="77777777" w:rsidR="00A82B39" w:rsidRDefault="00000000">
            <w:pPr>
              <w:cnfStyle w:val="000000010000" w:firstRow="0" w:lastRow="0" w:firstColumn="0" w:lastColumn="0" w:oddVBand="0" w:evenVBand="0" w:oddHBand="0" w:evenHBand="1" w:firstRowFirstColumn="0" w:firstRowLastColumn="0" w:lastRowFirstColumn="0" w:lastRowLastColumn="0"/>
            </w:pPr>
            <w:r>
              <w:t>Schwierige Anonymisierung</w:t>
            </w:r>
          </w:p>
        </w:tc>
      </w:tr>
      <w:tr w:rsidR="00A82B39" w14:paraId="15E19AB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301D2B53" w14:textId="77777777" w:rsidR="00A82B39" w:rsidRDefault="00000000">
            <w:r>
              <w:t>HER21</w:t>
            </w:r>
          </w:p>
        </w:tc>
        <w:tc>
          <w:tcPr>
            <w:tcW w:w="4069" w:type="dxa"/>
          </w:tcPr>
          <w:p w14:paraId="6A13D50F" w14:textId="77777777" w:rsidR="00A82B39" w:rsidRDefault="00000000">
            <w:pPr>
              <w:cnfStyle w:val="000000100000" w:firstRow="0" w:lastRow="0" w:firstColumn="0" w:lastColumn="0" w:oddVBand="0" w:evenVBand="0" w:oddHBand="1" w:evenHBand="0" w:firstRowFirstColumn="0" w:firstRowLastColumn="0" w:lastRowFirstColumn="0" w:lastRowLastColumn="0"/>
            </w:pPr>
            <w:r>
              <w:t>Offene Finanzierung</w:t>
            </w:r>
          </w:p>
        </w:tc>
      </w:tr>
      <w:tr w:rsidR="00A82B39" w14:paraId="423016D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0AF9E28F" w14:textId="77777777" w:rsidR="00A82B39" w:rsidRDefault="00000000">
            <w:r>
              <w:t>HER23</w:t>
            </w:r>
          </w:p>
        </w:tc>
        <w:tc>
          <w:tcPr>
            <w:tcW w:w="4069" w:type="dxa"/>
          </w:tcPr>
          <w:p w14:paraId="2F754DA2" w14:textId="77777777" w:rsidR="00A82B39" w:rsidRDefault="00000000">
            <w:pPr>
              <w:cnfStyle w:val="000000010000" w:firstRow="0" w:lastRow="0" w:firstColumn="0" w:lastColumn="0" w:oddVBand="0" w:evenVBand="0" w:oddHBand="0" w:evenHBand="1" w:firstRowFirstColumn="0" w:firstRowLastColumn="0" w:lastRowFirstColumn="0" w:lastRowLastColumn="0"/>
            </w:pPr>
            <w:r>
              <w:t>Unrechtmäßige Nutzung</w:t>
            </w:r>
          </w:p>
        </w:tc>
      </w:tr>
      <w:tr w:rsidR="00A82B39" w14:paraId="30BF1C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9E931E3" w14:textId="77777777" w:rsidR="00A82B39" w:rsidRDefault="00000000">
            <w:r>
              <w:t>HER44</w:t>
            </w:r>
          </w:p>
        </w:tc>
        <w:tc>
          <w:tcPr>
            <w:tcW w:w="4069" w:type="dxa"/>
          </w:tcPr>
          <w:p w14:paraId="122BAE01" w14:textId="77777777" w:rsidR="00A82B39" w:rsidRDefault="00000000">
            <w:pPr>
              <w:cnfStyle w:val="000000100000" w:firstRow="0" w:lastRow="0" w:firstColumn="0" w:lastColumn="0" w:oddVBand="0" w:evenVBand="0" w:oddHBand="1" w:evenHBand="0" w:firstRowFirstColumn="0" w:firstRowLastColumn="0" w:lastRowFirstColumn="0" w:lastRowLastColumn="0"/>
            </w:pPr>
            <w:r>
              <w:t>Besitz</w:t>
            </w:r>
          </w:p>
        </w:tc>
      </w:tr>
      <w:tr w:rsidR="00A82B39" w14:paraId="5745D4A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2EAF872E" w14:textId="77777777" w:rsidR="00A82B39" w:rsidRDefault="00000000">
            <w:r>
              <w:t>HER66</w:t>
            </w:r>
          </w:p>
        </w:tc>
        <w:tc>
          <w:tcPr>
            <w:tcW w:w="4069" w:type="dxa"/>
          </w:tcPr>
          <w:p w14:paraId="1EE1CB6D" w14:textId="77777777" w:rsidR="00A82B39" w:rsidRDefault="00000000">
            <w:pPr>
              <w:cnfStyle w:val="000000010000" w:firstRow="0" w:lastRow="0" w:firstColumn="0" w:lastColumn="0" w:oddVBand="0" w:evenVBand="0" w:oddHBand="0" w:evenHBand="1" w:firstRowFirstColumn="0" w:firstRowLastColumn="0" w:lastRowFirstColumn="0" w:lastRowLastColumn="0"/>
            </w:pPr>
            <w:r>
              <w:t>Große Datenmengen (Verfügbarkeit)</w:t>
            </w:r>
          </w:p>
        </w:tc>
      </w:tr>
      <w:tr w:rsidR="00A82B39" w14:paraId="04969E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2CFC3CD9" w14:textId="77777777" w:rsidR="00A82B39" w:rsidRDefault="00000000">
            <w:r>
              <w:t>HER67</w:t>
            </w:r>
          </w:p>
        </w:tc>
        <w:tc>
          <w:tcPr>
            <w:tcW w:w="4069" w:type="dxa"/>
          </w:tcPr>
          <w:p w14:paraId="63B7286C"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(juristisch) saubere Definition</w:t>
            </w:r>
          </w:p>
        </w:tc>
      </w:tr>
    </w:tbl>
    <w:p w14:paraId="2139A134" w14:textId="77777777" w:rsidR="00A82B39" w:rsidRDefault="00A82B39"/>
    <w:p w14:paraId="3AEA0AE1"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92"/>
        <w:gridCol w:w="7468"/>
      </w:tblGrid>
      <w:tr w:rsidR="00A82B39" w14:paraId="0A4F6E6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07" w:type="dxa"/>
          </w:tcPr>
          <w:p w14:paraId="3FB01C0D" w14:textId="77777777" w:rsidR="00A82B39" w:rsidRDefault="00000000">
            <w:r>
              <w:t>ID</w:t>
            </w:r>
          </w:p>
        </w:tc>
        <w:tc>
          <w:tcPr>
            <w:tcW w:w="4012" w:type="dxa"/>
          </w:tcPr>
          <w:p w14:paraId="6230EF0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E86546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244B7DD3" w14:textId="77777777" w:rsidR="00A82B39" w:rsidRDefault="00000000">
            <w:r>
              <w:t>POT6</w:t>
            </w:r>
          </w:p>
        </w:tc>
        <w:tc>
          <w:tcPr>
            <w:tcW w:w="4012" w:type="dxa"/>
          </w:tcPr>
          <w:p w14:paraId="7F26CCA8" w14:textId="77777777" w:rsidR="00A82B39" w:rsidRDefault="00000000">
            <w:pPr>
              <w:cnfStyle w:val="000000100000" w:firstRow="0" w:lastRow="0" w:firstColumn="0" w:lastColumn="0" w:oddVBand="0" w:evenVBand="0" w:oddHBand="1" w:evenHBand="0" w:firstRowFirstColumn="0" w:firstRowLastColumn="0" w:lastRowFirstColumn="0" w:lastRowLastColumn="0"/>
            </w:pPr>
            <w:r>
              <w:t>Beratung</w:t>
            </w:r>
          </w:p>
        </w:tc>
      </w:tr>
      <w:tr w:rsidR="00A82B39" w14:paraId="1FE237F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5260A133" w14:textId="77777777" w:rsidR="00A82B39" w:rsidRDefault="00000000">
            <w:r>
              <w:t>POT7</w:t>
            </w:r>
          </w:p>
        </w:tc>
        <w:tc>
          <w:tcPr>
            <w:tcW w:w="4012" w:type="dxa"/>
          </w:tcPr>
          <w:p w14:paraId="6014FAB1" w14:textId="77777777" w:rsidR="00A82B39" w:rsidRDefault="00000000">
            <w:pPr>
              <w:cnfStyle w:val="000000010000" w:firstRow="0" w:lastRow="0" w:firstColumn="0" w:lastColumn="0" w:oddVBand="0" w:evenVBand="0" w:oddHBand="0" w:evenHBand="1" w:firstRowFirstColumn="0" w:firstRowLastColumn="0" w:lastRowFirstColumn="0" w:lastRowLastColumn="0"/>
            </w:pPr>
            <w:r>
              <w:t>Neue Geschäftsmodelle ermöglichen</w:t>
            </w:r>
          </w:p>
        </w:tc>
      </w:tr>
      <w:tr w:rsidR="00A82B39" w14:paraId="31B0C61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48A96AA" w14:textId="77777777" w:rsidR="00A82B39" w:rsidRDefault="00000000">
            <w:r>
              <w:t>POT10</w:t>
            </w:r>
          </w:p>
        </w:tc>
        <w:tc>
          <w:tcPr>
            <w:tcW w:w="4012" w:type="dxa"/>
          </w:tcPr>
          <w:p w14:paraId="13C2C29D" w14:textId="77777777" w:rsidR="00A82B39" w:rsidRDefault="00000000">
            <w:pPr>
              <w:cnfStyle w:val="000000100000" w:firstRow="0" w:lastRow="0" w:firstColumn="0" w:lastColumn="0" w:oddVBand="0" w:evenVBand="0" w:oddHBand="1" w:evenHBand="0" w:firstRowFirstColumn="0" w:firstRowLastColumn="0" w:lastRowFirstColumn="0" w:lastRowLastColumn="0"/>
            </w:pPr>
            <w:r>
              <w:t>Stärkung digitaler Souveränität</w:t>
            </w:r>
          </w:p>
        </w:tc>
      </w:tr>
    </w:tbl>
    <w:p w14:paraId="65AD58DE" w14:textId="77777777" w:rsidR="00A82B39" w:rsidRDefault="00A82B39"/>
    <w:p w14:paraId="46373309"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91"/>
        <w:gridCol w:w="7569"/>
      </w:tblGrid>
      <w:tr w:rsidR="00A82B39" w14:paraId="0C6CB14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4EADB9CF" w14:textId="77777777" w:rsidR="00A82B39" w:rsidRDefault="00000000">
            <w:r>
              <w:t>ID</w:t>
            </w:r>
          </w:p>
        </w:tc>
        <w:tc>
          <w:tcPr>
            <w:tcW w:w="3995" w:type="dxa"/>
          </w:tcPr>
          <w:p w14:paraId="79BE165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932F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0DA7D69" w14:textId="77777777" w:rsidR="00A82B39" w:rsidRDefault="00000000">
            <w:r>
              <w:t>EIG2</w:t>
            </w:r>
          </w:p>
        </w:tc>
        <w:tc>
          <w:tcPr>
            <w:tcW w:w="3995" w:type="dxa"/>
          </w:tcPr>
          <w:p w14:paraId="190A05F4"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Vertrauenswürdigkeit</w:t>
            </w:r>
          </w:p>
        </w:tc>
      </w:tr>
      <w:tr w:rsidR="00A82B39" w14:paraId="7D031BB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9864491" w14:textId="77777777" w:rsidR="00A82B39" w:rsidRDefault="00000000">
            <w:r>
              <w:t>EIG5</w:t>
            </w:r>
          </w:p>
        </w:tc>
        <w:tc>
          <w:tcPr>
            <w:tcW w:w="3995" w:type="dxa"/>
          </w:tcPr>
          <w:p w14:paraId="4F013961" w14:textId="77777777" w:rsidR="00A82B39" w:rsidRDefault="00000000">
            <w:pPr>
              <w:cnfStyle w:val="000000010000" w:firstRow="0" w:lastRow="0" w:firstColumn="0" w:lastColumn="0" w:oddVBand="0" w:evenVBand="0" w:oddHBand="0" w:evenHBand="1" w:firstRowFirstColumn="0" w:firstRowLastColumn="0" w:lastRowFirstColumn="0" w:lastRowLastColumn="0"/>
            </w:pPr>
            <w:r>
              <w:t>Anonymisierte Bereitstellung</w:t>
            </w:r>
          </w:p>
        </w:tc>
      </w:tr>
      <w:tr w:rsidR="00A82B39" w14:paraId="1C268DE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B4C6299" w14:textId="77777777" w:rsidR="00A82B39" w:rsidRDefault="00000000">
            <w:r>
              <w:t>EIG6</w:t>
            </w:r>
          </w:p>
        </w:tc>
        <w:tc>
          <w:tcPr>
            <w:tcW w:w="3995" w:type="dxa"/>
          </w:tcPr>
          <w:p w14:paraId="3C6F7D4C"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aktive Vermittlung</w:t>
            </w:r>
          </w:p>
        </w:tc>
      </w:tr>
      <w:tr w:rsidR="00A82B39" w14:paraId="6FFA915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E1D85DF" w14:textId="77777777" w:rsidR="00A82B39" w:rsidRDefault="00000000">
            <w:r>
              <w:t>EIG8</w:t>
            </w:r>
          </w:p>
        </w:tc>
        <w:tc>
          <w:tcPr>
            <w:tcW w:w="3995" w:type="dxa"/>
          </w:tcPr>
          <w:p w14:paraId="1DA57808"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Neutralität</w:t>
            </w:r>
          </w:p>
        </w:tc>
      </w:tr>
      <w:tr w:rsidR="00A82B39" w14:paraId="3E0266C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AA6868D" w14:textId="77777777" w:rsidR="00A82B39" w:rsidRDefault="00000000">
            <w:r>
              <w:t>EIG9</w:t>
            </w:r>
          </w:p>
        </w:tc>
        <w:tc>
          <w:tcPr>
            <w:tcW w:w="3995" w:type="dxa"/>
          </w:tcPr>
          <w:p w14:paraId="6184C83B"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eigene Wertschöpfung</w:t>
            </w:r>
          </w:p>
        </w:tc>
      </w:tr>
      <w:tr w:rsidR="00A82B39" w14:paraId="10520E8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D2D0CD2" w14:textId="77777777" w:rsidR="00A82B39" w:rsidRDefault="00000000">
            <w:r>
              <w:t>EIG22</w:t>
            </w:r>
          </w:p>
        </w:tc>
        <w:tc>
          <w:tcPr>
            <w:tcW w:w="3995" w:type="dxa"/>
          </w:tcPr>
          <w:p w14:paraId="4451C727" w14:textId="77777777" w:rsidR="00A82B39" w:rsidRDefault="00000000">
            <w:pPr>
              <w:cnfStyle w:val="000000010000" w:firstRow="0" w:lastRow="0" w:firstColumn="0" w:lastColumn="0" w:oddVBand="0" w:evenVBand="0" w:oddHBand="0" w:evenHBand="1" w:firstRowFirstColumn="0" w:firstRowLastColumn="0" w:lastRowFirstColumn="0" w:lastRowLastColumn="0"/>
            </w:pPr>
            <w:r>
              <w:t>Kostendeckend / Gemeinnützigkeit</w:t>
            </w:r>
          </w:p>
        </w:tc>
      </w:tr>
      <w:tr w:rsidR="00A82B39" w14:paraId="59D80C1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704A923" w14:textId="77777777" w:rsidR="00A82B39" w:rsidRDefault="00000000">
            <w:r>
              <w:t>EIG40</w:t>
            </w:r>
          </w:p>
        </w:tc>
        <w:tc>
          <w:tcPr>
            <w:tcW w:w="3995" w:type="dxa"/>
          </w:tcPr>
          <w:p w14:paraId="48D977DC" w14:textId="77777777" w:rsidR="00A82B39" w:rsidRDefault="00000000">
            <w:pPr>
              <w:cnfStyle w:val="000000100000" w:firstRow="0" w:lastRow="0" w:firstColumn="0" w:lastColumn="0" w:oddVBand="0" w:evenVBand="0" w:oddHBand="1" w:evenHBand="0" w:firstRowFirstColumn="0" w:firstRowLastColumn="0" w:lastRowFirstColumn="0" w:lastRowLastColumn="0"/>
            </w:pPr>
            <w:r>
              <w:t>Kontaktverbindung</w:t>
            </w:r>
          </w:p>
        </w:tc>
      </w:tr>
      <w:tr w:rsidR="00A82B39" w14:paraId="6C68019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05487AD" w14:textId="77777777" w:rsidR="00A82B39" w:rsidRDefault="00000000">
            <w:r>
              <w:t>EIG53</w:t>
            </w:r>
          </w:p>
        </w:tc>
        <w:tc>
          <w:tcPr>
            <w:tcW w:w="3995" w:type="dxa"/>
          </w:tcPr>
          <w:p w14:paraId="55E5CFF6" w14:textId="77777777" w:rsidR="00A82B39" w:rsidRDefault="00000000">
            <w:pPr>
              <w:cnfStyle w:val="000000010000" w:firstRow="0" w:lastRow="0" w:firstColumn="0" w:lastColumn="0" w:oddVBand="0" w:evenVBand="0" w:oddHBand="0" w:evenHBand="1" w:firstRowFirstColumn="0" w:firstRowLastColumn="0" w:lastRowFirstColumn="0" w:lastRowLastColumn="0"/>
            </w:pPr>
            <w:r>
              <w:t>Geschützte Nutzungsumgebung</w:t>
            </w:r>
          </w:p>
        </w:tc>
      </w:tr>
      <w:tr w:rsidR="00A82B39" w14:paraId="2DE4B5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D119C93" w14:textId="77777777" w:rsidR="00A82B39" w:rsidRDefault="00000000">
            <w:r>
              <w:t>EIG55</w:t>
            </w:r>
          </w:p>
        </w:tc>
        <w:tc>
          <w:tcPr>
            <w:tcW w:w="3995" w:type="dxa"/>
          </w:tcPr>
          <w:p w14:paraId="57B09F86" w14:textId="77777777" w:rsidR="00A82B39" w:rsidRDefault="00000000">
            <w:pPr>
              <w:cnfStyle w:val="000000100000" w:firstRow="0" w:lastRow="0" w:firstColumn="0" w:lastColumn="0" w:oddVBand="0" w:evenVBand="0" w:oddHBand="1" w:evenHBand="0" w:firstRowFirstColumn="0" w:firstRowLastColumn="0" w:lastRowFirstColumn="0" w:lastRowLastColumn="0"/>
            </w:pPr>
            <w:r>
              <w:t>Auffindbarkeit</w:t>
            </w:r>
          </w:p>
        </w:tc>
      </w:tr>
      <w:tr w:rsidR="00A82B39" w14:paraId="2BA5268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A1C05BF" w14:textId="77777777" w:rsidR="00A82B39" w:rsidRDefault="00000000">
            <w:r>
              <w:t>EIG56</w:t>
            </w:r>
          </w:p>
        </w:tc>
        <w:tc>
          <w:tcPr>
            <w:tcW w:w="3995" w:type="dxa"/>
          </w:tcPr>
          <w:p w14:paraId="6015492D" w14:textId="77777777" w:rsidR="00A82B39" w:rsidRDefault="00000000">
            <w:pPr>
              <w:cnfStyle w:val="000000010000" w:firstRow="0" w:lastRow="0" w:firstColumn="0" w:lastColumn="0" w:oddVBand="0" w:evenVBand="0" w:oddHBand="0" w:evenHBand="1" w:firstRowFirstColumn="0" w:firstRowLastColumn="0" w:lastRowFirstColumn="0" w:lastRowLastColumn="0"/>
            </w:pPr>
            <w:r>
              <w:t>Gebühren abhängig von Datengeber</w:t>
            </w:r>
          </w:p>
        </w:tc>
      </w:tr>
    </w:tbl>
    <w:p w14:paraId="79C4DBF1" w14:textId="77777777" w:rsidR="00A82B39" w:rsidRDefault="00A82B39"/>
    <w:p w14:paraId="10369BE6" w14:textId="77777777" w:rsidR="00A82B39" w:rsidRDefault="00000000">
      <w:pPr>
        <w:pStyle w:val="Heading2"/>
      </w:pPr>
      <w:r>
        <w:rPr>
          <w:lang w:val="en-US"/>
        </w:rPr>
        <w:t>Q6. Interview</w:t>
      </w:r>
    </w:p>
    <w:tbl>
      <w:tblPr>
        <w:tblStyle w:val="ReqSuiteTableTemplate"/>
        <w:tblW w:w="5000" w:type="pct"/>
        <w:tblLook w:val="04A0" w:firstRow="1" w:lastRow="0" w:firstColumn="1" w:lastColumn="0" w:noHBand="0" w:noVBand="1"/>
      </w:tblPr>
      <w:tblGrid>
        <w:gridCol w:w="2430"/>
        <w:gridCol w:w="6630"/>
      </w:tblGrid>
      <w:tr w:rsidR="00A82B39" w14:paraId="43C2B98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A077709" w14:textId="77777777" w:rsidR="00A82B39" w:rsidRDefault="00000000">
            <w:r>
              <w:rPr>
                <w:lang w:val="en-US"/>
              </w:rPr>
              <w:t>Datum</w:t>
            </w:r>
          </w:p>
        </w:tc>
        <w:tc>
          <w:tcPr>
            <w:tcW w:w="3465" w:type="dxa"/>
          </w:tcPr>
          <w:p w14:paraId="2B6E5BC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23.08.2022</w:t>
            </w:r>
          </w:p>
        </w:tc>
      </w:tr>
      <w:tr w:rsidR="00A82B39" w14:paraId="1D5B5A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5455A6" w14:textId="77777777" w:rsidR="00A82B39" w:rsidRDefault="00000000">
            <w:r>
              <w:rPr>
                <w:lang w:val="en-US"/>
              </w:rPr>
              <w:lastRenderedPageBreak/>
              <w:t>Ist die Quelle spezifisch für eine oder mehrere Domänen?</w:t>
            </w:r>
          </w:p>
        </w:tc>
        <w:tc>
          <w:tcPr>
            <w:tcW w:w="3465" w:type="dxa"/>
          </w:tcPr>
          <w:p w14:paraId="5E66807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Landwirtschaft</w:t>
            </w:r>
          </w:p>
        </w:tc>
      </w:tr>
    </w:tbl>
    <w:p w14:paraId="549E6CD9" w14:textId="77777777" w:rsidR="00A82B39" w:rsidRDefault="00A82B39"/>
    <w:p w14:paraId="5CC2A323" w14:textId="77777777" w:rsidR="00A82B39" w:rsidRDefault="00000000">
      <w:pPr>
        <w:pStyle w:val="Heading3"/>
      </w:pPr>
      <w:r>
        <w:rPr>
          <w:lang w:val="en-US"/>
        </w:rPr>
        <w:t>Hervorgegangene Lösungsansätze</w:t>
      </w:r>
    </w:p>
    <w:tbl>
      <w:tblPr>
        <w:tblStyle w:val="ReqSuiteDynamicTableTemplate"/>
        <w:tblW w:w="5000" w:type="pct"/>
        <w:tblLook w:val="04A0" w:firstRow="1" w:lastRow="0" w:firstColumn="1" w:lastColumn="0" w:noHBand="0" w:noVBand="1"/>
      </w:tblPr>
      <w:tblGrid>
        <w:gridCol w:w="2830"/>
        <w:gridCol w:w="6230"/>
      </w:tblGrid>
      <w:tr w:rsidR="00A82B39" w14:paraId="2F4407E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3" w:type="dxa"/>
          </w:tcPr>
          <w:p w14:paraId="31F95B8B" w14:textId="77777777" w:rsidR="00A82B39" w:rsidRDefault="00000000">
            <w:r>
              <w:t>ID</w:t>
            </w:r>
          </w:p>
        </w:tc>
        <w:tc>
          <w:tcPr>
            <w:tcW w:w="3176" w:type="dxa"/>
          </w:tcPr>
          <w:p w14:paraId="4639B79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804B4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5FEED9D1" w14:textId="77777777" w:rsidR="00A82B39" w:rsidRDefault="00000000">
            <w:r>
              <w:t>LÖS11</w:t>
            </w:r>
          </w:p>
        </w:tc>
        <w:tc>
          <w:tcPr>
            <w:tcW w:w="3176" w:type="dxa"/>
          </w:tcPr>
          <w:p w14:paraId="6926FEAA" w14:textId="77777777" w:rsidR="00A82B39" w:rsidRDefault="00000000">
            <w:pPr>
              <w:cnfStyle w:val="000000100000" w:firstRow="0" w:lastRow="0" w:firstColumn="0" w:lastColumn="0" w:oddVBand="0" w:evenVBand="0" w:oddHBand="1" w:evenHBand="0" w:firstRowFirstColumn="0" w:firstRowLastColumn="0" w:lastRowFirstColumn="0" w:lastRowLastColumn="0"/>
            </w:pPr>
            <w:r>
              <w:t>DataHubs</w:t>
            </w:r>
          </w:p>
        </w:tc>
      </w:tr>
      <w:tr w:rsidR="00A82B39" w14:paraId="4B633C6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078D45D4" w14:textId="77777777" w:rsidR="00A82B39" w:rsidRDefault="00000000">
            <w:r>
              <w:t>LÖS12</w:t>
            </w:r>
          </w:p>
        </w:tc>
        <w:tc>
          <w:tcPr>
            <w:tcW w:w="3176" w:type="dxa"/>
          </w:tcPr>
          <w:p w14:paraId="51BC99C0" w14:textId="77777777" w:rsidR="00A82B39" w:rsidRDefault="00000000">
            <w:pPr>
              <w:cnfStyle w:val="000000010000" w:firstRow="0" w:lastRow="0" w:firstColumn="0" w:lastColumn="0" w:oddVBand="0" w:evenVBand="0" w:oddHBand="0" w:evenHBand="1" w:firstRowFirstColumn="0" w:firstRowLastColumn="0" w:lastRowFirstColumn="0" w:lastRowLastColumn="0"/>
            </w:pPr>
            <w:r>
              <w:t>EU Data Act</w:t>
            </w:r>
          </w:p>
        </w:tc>
      </w:tr>
    </w:tbl>
    <w:p w14:paraId="39104914" w14:textId="77777777" w:rsidR="00A82B39" w:rsidRDefault="00A82B39"/>
    <w:p w14:paraId="40D05710"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50"/>
        <w:gridCol w:w="7510"/>
      </w:tblGrid>
      <w:tr w:rsidR="00A82B39" w14:paraId="01FFB71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81" w:type="dxa"/>
          </w:tcPr>
          <w:p w14:paraId="13A8CFA4" w14:textId="77777777" w:rsidR="00A82B39" w:rsidRDefault="00000000">
            <w:r>
              <w:t>ID</w:t>
            </w:r>
          </w:p>
        </w:tc>
        <w:tc>
          <w:tcPr>
            <w:tcW w:w="4138" w:type="dxa"/>
          </w:tcPr>
          <w:p w14:paraId="4E327D5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30AB15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4A1EEB0E" w14:textId="77777777" w:rsidR="00A82B39" w:rsidRDefault="00000000">
            <w:r>
              <w:t>HER8</w:t>
            </w:r>
          </w:p>
        </w:tc>
        <w:tc>
          <w:tcPr>
            <w:tcW w:w="4138" w:type="dxa"/>
          </w:tcPr>
          <w:p w14:paraId="1F2C56CD" w14:textId="77777777" w:rsidR="00A82B39" w:rsidRDefault="00000000">
            <w:pPr>
              <w:cnfStyle w:val="000000100000" w:firstRow="0" w:lastRow="0" w:firstColumn="0" w:lastColumn="0" w:oddVBand="0" w:evenVBand="0" w:oddHBand="1" w:evenHBand="0" w:firstRowFirstColumn="0" w:firstRowLastColumn="0" w:lastRowFirstColumn="0" w:lastRowLastColumn="0"/>
            </w:pPr>
            <w:r>
              <w:t>Vorbehalte gegen Datenherausgabe</w:t>
            </w:r>
          </w:p>
        </w:tc>
      </w:tr>
      <w:tr w:rsidR="00A82B39" w14:paraId="77F4806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4C433425" w14:textId="77777777" w:rsidR="00A82B39" w:rsidRDefault="00000000">
            <w:r>
              <w:t>HER18</w:t>
            </w:r>
          </w:p>
        </w:tc>
        <w:tc>
          <w:tcPr>
            <w:tcW w:w="4138" w:type="dxa"/>
          </w:tcPr>
          <w:p w14:paraId="493456D8" w14:textId="77777777" w:rsidR="00A82B39" w:rsidRDefault="00000000">
            <w:pPr>
              <w:cnfStyle w:val="000000010000" w:firstRow="0" w:lastRow="0" w:firstColumn="0" w:lastColumn="0" w:oddVBand="0" w:evenVBand="0" w:oddHBand="0" w:evenHBand="1" w:firstRowFirstColumn="0" w:firstRowLastColumn="0" w:lastRowFirstColumn="0" w:lastRowLastColumn="0"/>
            </w:pPr>
            <w:r>
              <w:t>Fehlende Datenformate / Datenharmonisierung</w:t>
            </w:r>
          </w:p>
        </w:tc>
      </w:tr>
      <w:tr w:rsidR="00A82B39" w14:paraId="1EBF6E7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79EF94E9" w14:textId="77777777" w:rsidR="00A82B39" w:rsidRDefault="00000000">
            <w:r>
              <w:t>HER25</w:t>
            </w:r>
          </w:p>
        </w:tc>
        <w:tc>
          <w:tcPr>
            <w:tcW w:w="4138" w:type="dxa"/>
          </w:tcPr>
          <w:p w14:paraId="77309B36" w14:textId="77777777" w:rsidR="00A82B39" w:rsidRDefault="00000000">
            <w:pPr>
              <w:cnfStyle w:val="000000100000" w:firstRow="0" w:lastRow="0" w:firstColumn="0" w:lastColumn="0" w:oddVBand="0" w:evenVBand="0" w:oddHBand="1" w:evenHBand="0" w:firstRowFirstColumn="0" w:firstRowLastColumn="0" w:lastRowFirstColumn="0" w:lastRowLastColumn="0"/>
            </w:pPr>
            <w:r>
              <w:t>Misstrauen gegenüber staatlichen Stellen</w:t>
            </w:r>
          </w:p>
        </w:tc>
      </w:tr>
      <w:tr w:rsidR="00A82B39" w14:paraId="4E02AC4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30FD8AD9" w14:textId="77777777" w:rsidR="00A82B39" w:rsidRDefault="00000000">
            <w:r>
              <w:t>HER26</w:t>
            </w:r>
          </w:p>
        </w:tc>
        <w:tc>
          <w:tcPr>
            <w:tcW w:w="4138" w:type="dxa"/>
          </w:tcPr>
          <w:p w14:paraId="09C4627B" w14:textId="77777777" w:rsidR="00A82B39" w:rsidRDefault="00000000">
            <w:pPr>
              <w:cnfStyle w:val="000000010000" w:firstRow="0" w:lastRow="0" w:firstColumn="0" w:lastColumn="0" w:oddVBand="0" w:evenVBand="0" w:oddHBand="0" w:evenHBand="1" w:firstRowFirstColumn="0" w:firstRowLastColumn="0" w:lastRowFirstColumn="0" w:lastRowLastColumn="0"/>
            </w:pPr>
            <w:r>
              <w:t>Misstrauen gegenüber der Konkurrenz</w:t>
            </w:r>
          </w:p>
        </w:tc>
      </w:tr>
      <w:tr w:rsidR="00A82B39" w14:paraId="45D3856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5797DDFB" w14:textId="77777777" w:rsidR="00A82B39" w:rsidRDefault="00000000">
            <w:r>
              <w:t>HER35</w:t>
            </w:r>
          </w:p>
        </w:tc>
        <w:tc>
          <w:tcPr>
            <w:tcW w:w="4138" w:type="dxa"/>
          </w:tcPr>
          <w:p w14:paraId="782BDD3E" w14:textId="77777777" w:rsidR="00A82B39" w:rsidRDefault="00000000">
            <w:pPr>
              <w:cnfStyle w:val="000000100000" w:firstRow="0" w:lastRow="0" w:firstColumn="0" w:lastColumn="0" w:oddVBand="0" w:evenVBand="0" w:oddHBand="1" w:evenHBand="0" w:firstRowFirstColumn="0" w:firstRowLastColumn="0" w:lastRowFirstColumn="0" w:lastRowLastColumn="0"/>
            </w:pPr>
            <w:r>
              <w:t>Unabhängigkeit</w:t>
            </w:r>
          </w:p>
        </w:tc>
      </w:tr>
      <w:tr w:rsidR="00A82B39" w14:paraId="0316978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5EB210F1" w14:textId="77777777" w:rsidR="00A82B39" w:rsidRDefault="00000000">
            <w:r>
              <w:t>HER44</w:t>
            </w:r>
          </w:p>
        </w:tc>
        <w:tc>
          <w:tcPr>
            <w:tcW w:w="4138" w:type="dxa"/>
          </w:tcPr>
          <w:p w14:paraId="7040DACB" w14:textId="77777777" w:rsidR="00A82B39" w:rsidRDefault="00000000">
            <w:pPr>
              <w:cnfStyle w:val="000000010000" w:firstRow="0" w:lastRow="0" w:firstColumn="0" w:lastColumn="0" w:oddVBand="0" w:evenVBand="0" w:oddHBand="0" w:evenHBand="1" w:firstRowFirstColumn="0" w:firstRowLastColumn="0" w:lastRowFirstColumn="0" w:lastRowLastColumn="0"/>
            </w:pPr>
            <w:r>
              <w:t>Besitz</w:t>
            </w:r>
          </w:p>
        </w:tc>
      </w:tr>
      <w:tr w:rsidR="00A82B39" w14:paraId="76F0B8C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14BF1026" w14:textId="77777777" w:rsidR="00A82B39" w:rsidRDefault="00000000">
            <w:r>
              <w:t>HER45</w:t>
            </w:r>
          </w:p>
        </w:tc>
        <w:tc>
          <w:tcPr>
            <w:tcW w:w="4138" w:type="dxa"/>
          </w:tcPr>
          <w:p w14:paraId="00DB44F2" w14:textId="77777777" w:rsidR="00A82B39" w:rsidRDefault="00000000">
            <w:pPr>
              <w:cnfStyle w:val="000000100000" w:firstRow="0" w:lastRow="0" w:firstColumn="0" w:lastColumn="0" w:oddVBand="0" w:evenVBand="0" w:oddHBand="1" w:evenHBand="0" w:firstRowFirstColumn="0" w:firstRowLastColumn="0" w:lastRowFirstColumn="0" w:lastRowLastColumn="0"/>
            </w:pPr>
            <w:r>
              <w:t>Haltung / Speicherung</w:t>
            </w:r>
          </w:p>
        </w:tc>
      </w:tr>
      <w:tr w:rsidR="00A82B39" w14:paraId="724C54C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0BEE75DB" w14:textId="77777777" w:rsidR="00A82B39" w:rsidRDefault="00000000">
            <w:r>
              <w:t>HER46</w:t>
            </w:r>
          </w:p>
        </w:tc>
        <w:tc>
          <w:tcPr>
            <w:tcW w:w="4138" w:type="dxa"/>
          </w:tcPr>
          <w:p w14:paraId="562C086E" w14:textId="77777777" w:rsidR="00A82B39" w:rsidRDefault="00000000">
            <w:pPr>
              <w:cnfStyle w:val="000000010000" w:firstRow="0" w:lastRow="0" w:firstColumn="0" w:lastColumn="0" w:oddVBand="0" w:evenVBand="0" w:oddHBand="0" w:evenHBand="1" w:firstRowFirstColumn="0" w:firstRowLastColumn="0" w:lastRowFirstColumn="0" w:lastRowLastColumn="0"/>
            </w:pPr>
            <w:r>
              <w:t>Verschwommene Daten</w:t>
            </w:r>
          </w:p>
        </w:tc>
      </w:tr>
    </w:tbl>
    <w:p w14:paraId="755E2B70" w14:textId="77777777" w:rsidR="00A82B39" w:rsidRDefault="00A82B39"/>
    <w:p w14:paraId="38B56857"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91"/>
        <w:gridCol w:w="7569"/>
      </w:tblGrid>
      <w:tr w:rsidR="00A82B39" w14:paraId="7DDEAE2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2270A6CD" w14:textId="77777777" w:rsidR="00A82B39" w:rsidRDefault="00000000">
            <w:r>
              <w:t>ID</w:t>
            </w:r>
          </w:p>
        </w:tc>
        <w:tc>
          <w:tcPr>
            <w:tcW w:w="3995" w:type="dxa"/>
          </w:tcPr>
          <w:p w14:paraId="56BBCE1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E4FF11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2CC3841" w14:textId="77777777" w:rsidR="00A82B39" w:rsidRDefault="00000000">
            <w:r>
              <w:t>EIG2</w:t>
            </w:r>
          </w:p>
        </w:tc>
        <w:tc>
          <w:tcPr>
            <w:tcW w:w="3995" w:type="dxa"/>
          </w:tcPr>
          <w:p w14:paraId="4F96FC0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Vertrauenswürdigkeit</w:t>
            </w:r>
          </w:p>
        </w:tc>
      </w:tr>
      <w:tr w:rsidR="00A82B39" w14:paraId="36F5AE4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BE0B096" w14:textId="77777777" w:rsidR="00A82B39" w:rsidRDefault="00000000">
            <w:r>
              <w:t>EIG3</w:t>
            </w:r>
          </w:p>
        </w:tc>
        <w:tc>
          <w:tcPr>
            <w:tcW w:w="3995" w:type="dxa"/>
          </w:tcPr>
          <w:p w14:paraId="45E32B01"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Datenansicht</w:t>
            </w:r>
          </w:p>
        </w:tc>
      </w:tr>
      <w:tr w:rsidR="00A82B39" w14:paraId="0C20F06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A2B2592" w14:textId="77777777" w:rsidR="00A82B39" w:rsidRDefault="00000000">
            <w:r>
              <w:t>EIG6</w:t>
            </w:r>
          </w:p>
        </w:tc>
        <w:tc>
          <w:tcPr>
            <w:tcW w:w="3995" w:type="dxa"/>
          </w:tcPr>
          <w:p w14:paraId="344D14BA"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aktive Vermittlung</w:t>
            </w:r>
          </w:p>
        </w:tc>
      </w:tr>
      <w:tr w:rsidR="00A82B39" w14:paraId="6478B35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6B24D51" w14:textId="77777777" w:rsidR="00A82B39" w:rsidRDefault="00000000">
            <w:r>
              <w:t>EIG8</w:t>
            </w:r>
          </w:p>
        </w:tc>
        <w:tc>
          <w:tcPr>
            <w:tcW w:w="3995" w:type="dxa"/>
          </w:tcPr>
          <w:p w14:paraId="614D1057"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Neutralität</w:t>
            </w:r>
          </w:p>
        </w:tc>
      </w:tr>
      <w:tr w:rsidR="00A82B39" w14:paraId="54637C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5860E38" w14:textId="77777777" w:rsidR="00A82B39" w:rsidRDefault="00000000">
            <w:r>
              <w:t>EIG9</w:t>
            </w:r>
          </w:p>
        </w:tc>
        <w:tc>
          <w:tcPr>
            <w:tcW w:w="3995" w:type="dxa"/>
          </w:tcPr>
          <w:p w14:paraId="02DC317F"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eigene Wertschöpfung</w:t>
            </w:r>
          </w:p>
        </w:tc>
      </w:tr>
      <w:tr w:rsidR="00A82B39" w14:paraId="2800E68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7B0D568" w14:textId="77777777" w:rsidR="00A82B39" w:rsidRDefault="00000000">
            <w:r>
              <w:t>EIG18</w:t>
            </w:r>
          </w:p>
        </w:tc>
        <w:tc>
          <w:tcPr>
            <w:tcW w:w="3995" w:type="dxa"/>
          </w:tcPr>
          <w:p w14:paraId="25F7A1A4" w14:textId="77777777" w:rsidR="00A82B39" w:rsidRDefault="00000000">
            <w:pPr>
              <w:cnfStyle w:val="000000010000" w:firstRow="0" w:lastRow="0" w:firstColumn="0" w:lastColumn="0" w:oddVBand="0" w:evenVBand="0" w:oddHBand="0" w:evenHBand="1" w:firstRowFirstColumn="0" w:firstRowLastColumn="0" w:lastRowFirstColumn="0" w:lastRowLastColumn="0"/>
            </w:pPr>
            <w:r>
              <w:t>Sicherer Datenzugang</w:t>
            </w:r>
          </w:p>
        </w:tc>
      </w:tr>
      <w:tr w:rsidR="00A82B39" w14:paraId="64061D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5986345" w14:textId="77777777" w:rsidR="00A82B39" w:rsidRDefault="00000000">
            <w:r>
              <w:t>EIG22</w:t>
            </w:r>
          </w:p>
        </w:tc>
        <w:tc>
          <w:tcPr>
            <w:tcW w:w="3995" w:type="dxa"/>
          </w:tcPr>
          <w:p w14:paraId="02251793" w14:textId="77777777" w:rsidR="00A82B39" w:rsidRDefault="00000000">
            <w:pPr>
              <w:cnfStyle w:val="000000100000" w:firstRow="0" w:lastRow="0" w:firstColumn="0" w:lastColumn="0" w:oddVBand="0" w:evenVBand="0" w:oddHBand="1" w:evenHBand="0" w:firstRowFirstColumn="0" w:firstRowLastColumn="0" w:lastRowFirstColumn="0" w:lastRowLastColumn="0"/>
            </w:pPr>
            <w:r>
              <w:t>Kostendeckend / Gemeinnützigkeit</w:t>
            </w:r>
          </w:p>
        </w:tc>
      </w:tr>
      <w:tr w:rsidR="00A82B39" w14:paraId="63334CF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998FDDE" w14:textId="77777777" w:rsidR="00A82B39" w:rsidRDefault="00000000">
            <w:r>
              <w:t>EIG26</w:t>
            </w:r>
          </w:p>
        </w:tc>
        <w:tc>
          <w:tcPr>
            <w:tcW w:w="3995" w:type="dxa"/>
          </w:tcPr>
          <w:p w14:paraId="5D500DEE"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Austauschbarkeit</w:t>
            </w:r>
          </w:p>
        </w:tc>
      </w:tr>
      <w:tr w:rsidR="00A82B39" w14:paraId="21D610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21C499E" w14:textId="77777777" w:rsidR="00A82B39" w:rsidRDefault="00000000">
            <w:r>
              <w:t>EIG27</w:t>
            </w:r>
          </w:p>
        </w:tc>
        <w:tc>
          <w:tcPr>
            <w:tcW w:w="3995" w:type="dxa"/>
          </w:tcPr>
          <w:p w14:paraId="5240FA7B" w14:textId="77777777" w:rsidR="00A82B39" w:rsidRDefault="00000000">
            <w:pPr>
              <w:cnfStyle w:val="000000100000" w:firstRow="0" w:lastRow="0" w:firstColumn="0" w:lastColumn="0" w:oddVBand="0" w:evenVBand="0" w:oddHBand="1" w:evenHBand="0" w:firstRowFirstColumn="0" w:firstRowLastColumn="0" w:lastRowFirstColumn="0" w:lastRowLastColumn="0"/>
            </w:pPr>
            <w:r>
              <w:t>Protokollierung</w:t>
            </w:r>
          </w:p>
        </w:tc>
      </w:tr>
      <w:tr w:rsidR="00A82B39" w14:paraId="2E94750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C4329AF" w14:textId="77777777" w:rsidR="00A82B39" w:rsidRDefault="00000000">
            <w:r>
              <w:t>EIG37</w:t>
            </w:r>
          </w:p>
        </w:tc>
        <w:tc>
          <w:tcPr>
            <w:tcW w:w="3995" w:type="dxa"/>
          </w:tcPr>
          <w:p w14:paraId="27A2E0BD"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Transparenz</w:t>
            </w:r>
          </w:p>
        </w:tc>
      </w:tr>
      <w:tr w:rsidR="00A82B39" w14:paraId="1209EAA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05B24A7" w14:textId="77777777" w:rsidR="00A82B39" w:rsidRDefault="00000000">
            <w:r>
              <w:lastRenderedPageBreak/>
              <w:t>EIG38</w:t>
            </w:r>
          </w:p>
        </w:tc>
        <w:tc>
          <w:tcPr>
            <w:tcW w:w="3995" w:type="dxa"/>
          </w:tcPr>
          <w:p w14:paraId="1399E599" w14:textId="77777777" w:rsidR="00A82B39" w:rsidRDefault="00000000">
            <w:pPr>
              <w:cnfStyle w:val="000000100000" w:firstRow="0" w:lastRow="0" w:firstColumn="0" w:lastColumn="0" w:oddVBand="0" w:evenVBand="0" w:oddHBand="1" w:evenHBand="0" w:firstRowFirstColumn="0" w:firstRowLastColumn="0" w:lastRowFirstColumn="0" w:lastRowLastColumn="0"/>
            </w:pPr>
            <w:r>
              <w:t>Sparsame Datenspeicherung</w:t>
            </w:r>
          </w:p>
        </w:tc>
      </w:tr>
    </w:tbl>
    <w:p w14:paraId="217B30B4" w14:textId="77777777" w:rsidR="00A82B39" w:rsidRDefault="00A82B39"/>
    <w:p w14:paraId="0E0839CB" w14:textId="77777777" w:rsidR="00A82B39" w:rsidRDefault="00000000">
      <w:pPr>
        <w:pStyle w:val="Heading2"/>
      </w:pPr>
      <w:r>
        <w:rPr>
          <w:lang w:val="en-US"/>
        </w:rPr>
        <w:t>Q7. Interview</w:t>
      </w:r>
    </w:p>
    <w:tbl>
      <w:tblPr>
        <w:tblStyle w:val="ReqSuiteTableTemplate"/>
        <w:tblW w:w="5000" w:type="pct"/>
        <w:tblLook w:val="04A0" w:firstRow="1" w:lastRow="0" w:firstColumn="1" w:lastColumn="0" w:noHBand="0" w:noVBand="1"/>
      </w:tblPr>
      <w:tblGrid>
        <w:gridCol w:w="2430"/>
        <w:gridCol w:w="6630"/>
      </w:tblGrid>
      <w:tr w:rsidR="00A82B39" w14:paraId="1EEE2A4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C9DD066" w14:textId="77777777" w:rsidR="00A82B39" w:rsidRDefault="00000000">
            <w:r>
              <w:rPr>
                <w:lang w:val="en-US"/>
              </w:rPr>
              <w:t>Datum</w:t>
            </w:r>
          </w:p>
        </w:tc>
        <w:tc>
          <w:tcPr>
            <w:tcW w:w="3465" w:type="dxa"/>
          </w:tcPr>
          <w:p w14:paraId="7D50C6F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08.08.2022</w:t>
            </w:r>
          </w:p>
        </w:tc>
      </w:tr>
      <w:tr w:rsidR="00A82B39" w14:paraId="1044AF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D8CE52" w14:textId="77777777" w:rsidR="00A82B39" w:rsidRDefault="00000000">
            <w:r>
              <w:rPr>
                <w:lang w:val="en-US"/>
              </w:rPr>
              <w:t>Ist die Quelle spezifisch für eine oder mehrere Domänen?</w:t>
            </w:r>
          </w:p>
        </w:tc>
        <w:tc>
          <w:tcPr>
            <w:tcW w:w="3465" w:type="dxa"/>
          </w:tcPr>
          <w:p w14:paraId="656FE22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Finanzen</w:t>
            </w:r>
          </w:p>
        </w:tc>
      </w:tr>
    </w:tbl>
    <w:p w14:paraId="3612F182" w14:textId="77777777" w:rsidR="00A82B39" w:rsidRDefault="00A82B39"/>
    <w:p w14:paraId="0FC7D448"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2383"/>
        <w:gridCol w:w="6677"/>
      </w:tblGrid>
      <w:tr w:rsidR="00A82B39" w14:paraId="0EDB48A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15" w:type="dxa"/>
          </w:tcPr>
          <w:p w14:paraId="00278FA6" w14:textId="77777777" w:rsidR="00A82B39" w:rsidRDefault="00000000">
            <w:r>
              <w:t>ID</w:t>
            </w:r>
          </w:p>
        </w:tc>
        <w:tc>
          <w:tcPr>
            <w:tcW w:w="3404" w:type="dxa"/>
          </w:tcPr>
          <w:p w14:paraId="08BE7D5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CF7C9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0D7DF810" w14:textId="77777777" w:rsidR="00A82B39" w:rsidRDefault="00000000">
            <w:r>
              <w:t>HER13</w:t>
            </w:r>
          </w:p>
        </w:tc>
        <w:tc>
          <w:tcPr>
            <w:tcW w:w="3404" w:type="dxa"/>
          </w:tcPr>
          <w:p w14:paraId="34A22F27" w14:textId="77777777" w:rsidR="00A82B39" w:rsidRDefault="00000000">
            <w:pPr>
              <w:cnfStyle w:val="000000100000" w:firstRow="0" w:lastRow="0" w:firstColumn="0" w:lastColumn="0" w:oddVBand="0" w:evenVBand="0" w:oddHBand="1" w:evenHBand="0" w:firstRowFirstColumn="0" w:firstRowLastColumn="0" w:lastRowFirstColumn="0" w:lastRowLastColumn="0"/>
            </w:pPr>
            <w:r>
              <w:t>Kompatibilität</w:t>
            </w:r>
          </w:p>
        </w:tc>
      </w:tr>
    </w:tbl>
    <w:p w14:paraId="58F01817" w14:textId="77777777" w:rsidR="00A82B39" w:rsidRDefault="00A82B39"/>
    <w:p w14:paraId="0DD9144F"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969"/>
        <w:gridCol w:w="7091"/>
      </w:tblGrid>
      <w:tr w:rsidR="00A82B39" w14:paraId="38FEBC2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4" w:type="dxa"/>
          </w:tcPr>
          <w:p w14:paraId="5BECC808" w14:textId="77777777" w:rsidR="00A82B39" w:rsidRDefault="00000000">
            <w:r>
              <w:t>ID</w:t>
            </w:r>
          </w:p>
        </w:tc>
        <w:tc>
          <w:tcPr>
            <w:tcW w:w="3615" w:type="dxa"/>
          </w:tcPr>
          <w:p w14:paraId="25C2B0A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D4725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14:paraId="1F85B9DB" w14:textId="77777777" w:rsidR="00A82B39" w:rsidRDefault="00000000">
            <w:r>
              <w:t>POT15</w:t>
            </w:r>
          </w:p>
        </w:tc>
        <w:tc>
          <w:tcPr>
            <w:tcW w:w="3615" w:type="dxa"/>
          </w:tcPr>
          <w:p w14:paraId="6837C02D"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w:t>
            </w:r>
          </w:p>
        </w:tc>
      </w:tr>
      <w:tr w:rsidR="00A82B39" w14:paraId="5ED1CB4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14:paraId="1A332DFA" w14:textId="77777777" w:rsidR="00A82B39" w:rsidRDefault="00000000">
            <w:r>
              <w:t>POT27</w:t>
            </w:r>
          </w:p>
        </w:tc>
        <w:tc>
          <w:tcPr>
            <w:tcW w:w="3615" w:type="dxa"/>
          </w:tcPr>
          <w:p w14:paraId="38779667"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Datenverfügbarkeit</w:t>
            </w:r>
          </w:p>
        </w:tc>
      </w:tr>
    </w:tbl>
    <w:p w14:paraId="317139AB" w14:textId="77777777" w:rsidR="00A82B39" w:rsidRDefault="00A82B39"/>
    <w:p w14:paraId="5FBE0FCA"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522"/>
        <w:gridCol w:w="7538"/>
      </w:tblGrid>
      <w:tr w:rsidR="00A82B39" w14:paraId="2A54020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21" w:type="dxa"/>
          </w:tcPr>
          <w:p w14:paraId="19709AD7" w14:textId="77777777" w:rsidR="00A82B39" w:rsidRDefault="00000000">
            <w:r>
              <w:t>ID</w:t>
            </w:r>
          </w:p>
        </w:tc>
        <w:tc>
          <w:tcPr>
            <w:tcW w:w="3898" w:type="dxa"/>
          </w:tcPr>
          <w:p w14:paraId="0FF0F78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7A33E2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14:paraId="73DFA607" w14:textId="77777777" w:rsidR="00A82B39" w:rsidRDefault="00000000">
            <w:r>
              <w:t>EIG45</w:t>
            </w:r>
          </w:p>
        </w:tc>
        <w:tc>
          <w:tcPr>
            <w:tcW w:w="3898" w:type="dxa"/>
          </w:tcPr>
          <w:p w14:paraId="65F15DAA"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 der Spielregeln</w:t>
            </w:r>
          </w:p>
        </w:tc>
      </w:tr>
    </w:tbl>
    <w:p w14:paraId="4C94B151" w14:textId="77777777" w:rsidR="00A82B39" w:rsidRDefault="00A82B39"/>
    <w:p w14:paraId="7F63452B" w14:textId="77777777" w:rsidR="00A82B39" w:rsidRDefault="00000000">
      <w:pPr>
        <w:pStyle w:val="Heading2"/>
      </w:pPr>
      <w:r>
        <w:rPr>
          <w:lang w:val="en-US"/>
        </w:rPr>
        <w:t>Q8. Interview</w:t>
      </w:r>
    </w:p>
    <w:tbl>
      <w:tblPr>
        <w:tblStyle w:val="ReqSuiteTableTemplate"/>
        <w:tblW w:w="5000" w:type="pct"/>
        <w:tblLook w:val="04A0" w:firstRow="1" w:lastRow="0" w:firstColumn="1" w:lastColumn="0" w:noHBand="0" w:noVBand="1"/>
      </w:tblPr>
      <w:tblGrid>
        <w:gridCol w:w="2430"/>
        <w:gridCol w:w="6630"/>
      </w:tblGrid>
      <w:tr w:rsidR="00A82B39" w14:paraId="6AEF40E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E616D2C" w14:textId="77777777" w:rsidR="00A82B39" w:rsidRDefault="00000000">
            <w:r>
              <w:rPr>
                <w:lang w:val="en-US"/>
              </w:rPr>
              <w:t>Datum</w:t>
            </w:r>
          </w:p>
        </w:tc>
        <w:tc>
          <w:tcPr>
            <w:tcW w:w="3465" w:type="dxa"/>
          </w:tcPr>
          <w:p w14:paraId="1AA5EFD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02.08.2022</w:t>
            </w:r>
          </w:p>
        </w:tc>
      </w:tr>
      <w:tr w:rsidR="00A82B39" w14:paraId="69F20D1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98EAE6" w14:textId="77777777" w:rsidR="00A82B39" w:rsidRDefault="00000000">
            <w:r>
              <w:rPr>
                <w:lang w:val="en-US"/>
              </w:rPr>
              <w:t>Ist die Quelle spezifisch für eine oder mehrere Domänen?</w:t>
            </w:r>
          </w:p>
        </w:tc>
        <w:tc>
          <w:tcPr>
            <w:tcW w:w="3465" w:type="dxa"/>
          </w:tcPr>
          <w:p w14:paraId="407880C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Industrie 4.0</w:t>
            </w:r>
          </w:p>
        </w:tc>
      </w:tr>
    </w:tbl>
    <w:p w14:paraId="05EC21CB" w14:textId="77777777" w:rsidR="00A82B39" w:rsidRDefault="00A82B39"/>
    <w:p w14:paraId="4ED90957" w14:textId="77777777" w:rsidR="00A82B39" w:rsidRDefault="00000000">
      <w:pPr>
        <w:pStyle w:val="Heading3"/>
      </w:pPr>
      <w:r>
        <w:rPr>
          <w:lang w:val="en-US"/>
        </w:rPr>
        <w:t>Hervorgegangene Lösungsansätze</w:t>
      </w:r>
    </w:p>
    <w:tbl>
      <w:tblPr>
        <w:tblStyle w:val="ReqSuiteDynamicTableTemplate"/>
        <w:tblW w:w="5000" w:type="pct"/>
        <w:tblLook w:val="04A0" w:firstRow="1" w:lastRow="0" w:firstColumn="1" w:lastColumn="0" w:noHBand="0" w:noVBand="1"/>
      </w:tblPr>
      <w:tblGrid>
        <w:gridCol w:w="2012"/>
        <w:gridCol w:w="7048"/>
      </w:tblGrid>
      <w:tr w:rsidR="00A82B39" w14:paraId="2E535DB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74828F7" w14:textId="77777777" w:rsidR="00A82B39" w:rsidRDefault="00000000">
            <w:r>
              <w:t>ID</w:t>
            </w:r>
          </w:p>
        </w:tc>
        <w:tc>
          <w:tcPr>
            <w:tcW w:w="3593" w:type="dxa"/>
          </w:tcPr>
          <w:p w14:paraId="26588E2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67143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F3E271E" w14:textId="77777777" w:rsidR="00A82B39" w:rsidRDefault="00000000">
            <w:r>
              <w:t>LÖS6</w:t>
            </w:r>
          </w:p>
        </w:tc>
        <w:tc>
          <w:tcPr>
            <w:tcW w:w="3593" w:type="dxa"/>
          </w:tcPr>
          <w:p w14:paraId="1E6F7F3E" w14:textId="77777777" w:rsidR="00A82B39" w:rsidRDefault="00000000">
            <w:pPr>
              <w:cnfStyle w:val="000000100000" w:firstRow="0" w:lastRow="0" w:firstColumn="0" w:lastColumn="0" w:oddVBand="0" w:evenVBand="0" w:oddHBand="1" w:evenHBand="0" w:firstRowFirstColumn="0" w:firstRowLastColumn="0" w:lastRowFirstColumn="0" w:lastRowLastColumn="0"/>
            </w:pPr>
            <w:r>
              <w:t>Leasing-Modell</w:t>
            </w:r>
          </w:p>
        </w:tc>
      </w:tr>
    </w:tbl>
    <w:p w14:paraId="3227B3D4" w14:textId="77777777" w:rsidR="00A82B39" w:rsidRDefault="00A82B39"/>
    <w:p w14:paraId="382AAA20" w14:textId="77777777" w:rsidR="00A82B39" w:rsidRDefault="00000000">
      <w:pPr>
        <w:pStyle w:val="Heading3"/>
      </w:pPr>
      <w:r>
        <w:rPr>
          <w:lang w:val="en-US"/>
        </w:rPr>
        <w:lastRenderedPageBreak/>
        <w:t>Hervorgegangene Herausforderungen</w:t>
      </w:r>
    </w:p>
    <w:tbl>
      <w:tblPr>
        <w:tblStyle w:val="ReqSuiteDynamicTableTemplate"/>
        <w:tblW w:w="5000" w:type="pct"/>
        <w:tblLook w:val="04A0" w:firstRow="1" w:lastRow="0" w:firstColumn="1" w:lastColumn="0" w:noHBand="0" w:noVBand="1"/>
      </w:tblPr>
      <w:tblGrid>
        <w:gridCol w:w="1556"/>
        <w:gridCol w:w="7504"/>
      </w:tblGrid>
      <w:tr w:rsidR="00A82B39" w14:paraId="74146C6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02" w:type="dxa"/>
          </w:tcPr>
          <w:p w14:paraId="57CD6CDC" w14:textId="77777777" w:rsidR="00A82B39" w:rsidRDefault="00000000">
            <w:r>
              <w:t>ID</w:t>
            </w:r>
          </w:p>
        </w:tc>
        <w:tc>
          <w:tcPr>
            <w:tcW w:w="4117" w:type="dxa"/>
          </w:tcPr>
          <w:p w14:paraId="7ED6089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36E3D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4E90C799" w14:textId="77777777" w:rsidR="00A82B39" w:rsidRDefault="00000000">
            <w:r>
              <w:t>HER2</w:t>
            </w:r>
          </w:p>
        </w:tc>
        <w:tc>
          <w:tcPr>
            <w:tcW w:w="4117" w:type="dxa"/>
          </w:tcPr>
          <w:p w14:paraId="23461A5E" w14:textId="77777777" w:rsidR="00A82B39" w:rsidRDefault="00000000">
            <w:pPr>
              <w:cnfStyle w:val="000000100000" w:firstRow="0" w:lastRow="0" w:firstColumn="0" w:lastColumn="0" w:oddVBand="0" w:evenVBand="0" w:oddHBand="1" w:evenHBand="0" w:firstRowFirstColumn="0" w:firstRowLastColumn="0" w:lastRowFirstColumn="0" w:lastRowLastColumn="0"/>
            </w:pPr>
            <w:r>
              <w:t>Eigener Nutzen im Fokus</w:t>
            </w:r>
          </w:p>
        </w:tc>
      </w:tr>
      <w:tr w:rsidR="00A82B39" w14:paraId="000BF9F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472E9815" w14:textId="77777777" w:rsidR="00A82B39" w:rsidRDefault="00000000">
            <w:r>
              <w:t>HER23</w:t>
            </w:r>
          </w:p>
        </w:tc>
        <w:tc>
          <w:tcPr>
            <w:tcW w:w="4117" w:type="dxa"/>
          </w:tcPr>
          <w:p w14:paraId="618D2D33" w14:textId="77777777" w:rsidR="00A82B39" w:rsidRDefault="00000000">
            <w:pPr>
              <w:cnfStyle w:val="000000010000" w:firstRow="0" w:lastRow="0" w:firstColumn="0" w:lastColumn="0" w:oddVBand="0" w:evenVBand="0" w:oddHBand="0" w:evenHBand="1" w:firstRowFirstColumn="0" w:firstRowLastColumn="0" w:lastRowFirstColumn="0" w:lastRowLastColumn="0"/>
            </w:pPr>
            <w:r>
              <w:t>Unrechtmäßige Nutzung</w:t>
            </w:r>
          </w:p>
        </w:tc>
      </w:tr>
      <w:tr w:rsidR="00A82B39" w14:paraId="74DCABC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66820712" w14:textId="77777777" w:rsidR="00A82B39" w:rsidRDefault="00000000">
            <w:r>
              <w:t>HER26</w:t>
            </w:r>
          </w:p>
        </w:tc>
        <w:tc>
          <w:tcPr>
            <w:tcW w:w="4117" w:type="dxa"/>
          </w:tcPr>
          <w:p w14:paraId="2556252B" w14:textId="77777777" w:rsidR="00A82B39" w:rsidRDefault="00000000">
            <w:pPr>
              <w:cnfStyle w:val="000000100000" w:firstRow="0" w:lastRow="0" w:firstColumn="0" w:lastColumn="0" w:oddVBand="0" w:evenVBand="0" w:oddHBand="1" w:evenHBand="0" w:firstRowFirstColumn="0" w:firstRowLastColumn="0" w:lastRowFirstColumn="0" w:lastRowLastColumn="0"/>
            </w:pPr>
            <w:r>
              <w:t>Misstrauen gegenüber der Konkurrenz</w:t>
            </w:r>
          </w:p>
        </w:tc>
      </w:tr>
      <w:tr w:rsidR="00A82B39" w14:paraId="0F841C9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50B5C961" w14:textId="77777777" w:rsidR="00A82B39" w:rsidRDefault="00000000">
            <w:r>
              <w:t>HER28</w:t>
            </w:r>
          </w:p>
        </w:tc>
        <w:tc>
          <w:tcPr>
            <w:tcW w:w="4117" w:type="dxa"/>
          </w:tcPr>
          <w:p w14:paraId="68FB65FA" w14:textId="77777777" w:rsidR="00A82B39" w:rsidRDefault="00000000">
            <w:pPr>
              <w:cnfStyle w:val="000000010000" w:firstRow="0" w:lastRow="0" w:firstColumn="0" w:lastColumn="0" w:oddVBand="0" w:evenVBand="0" w:oddHBand="0" w:evenHBand="1" w:firstRowFirstColumn="0" w:firstRowLastColumn="0" w:lastRowFirstColumn="0" w:lastRowLastColumn="0"/>
            </w:pPr>
            <w:r>
              <w:t>Misstrauen gegenüber dem Geschäftspartner</w:t>
            </w:r>
          </w:p>
        </w:tc>
      </w:tr>
      <w:tr w:rsidR="00A82B39" w14:paraId="2F5CC4B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5A4873A3" w14:textId="77777777" w:rsidR="00A82B39" w:rsidRDefault="00000000">
            <w:r>
              <w:t>HER54</w:t>
            </w:r>
          </w:p>
        </w:tc>
        <w:tc>
          <w:tcPr>
            <w:tcW w:w="4117" w:type="dxa"/>
          </w:tcPr>
          <w:p w14:paraId="28891E51" w14:textId="77777777" w:rsidR="00A82B39" w:rsidRDefault="00000000">
            <w:pPr>
              <w:cnfStyle w:val="000000100000" w:firstRow="0" w:lastRow="0" w:firstColumn="0" w:lastColumn="0" w:oddVBand="0" w:evenVBand="0" w:oddHBand="1" w:evenHBand="0" w:firstRowFirstColumn="0" w:firstRowLastColumn="0" w:lastRowFirstColumn="0" w:lastRowLastColumn="0"/>
            </w:pPr>
            <w:r>
              <w:t>Einzelne Vereinbarungen</w:t>
            </w:r>
          </w:p>
        </w:tc>
      </w:tr>
      <w:tr w:rsidR="00A82B39" w14:paraId="13F6F93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14F2AE25" w14:textId="77777777" w:rsidR="00A82B39" w:rsidRDefault="00000000">
            <w:r>
              <w:t>HER71</w:t>
            </w:r>
          </w:p>
        </w:tc>
        <w:tc>
          <w:tcPr>
            <w:tcW w:w="4117" w:type="dxa"/>
          </w:tcPr>
          <w:p w14:paraId="3D0F6DE0"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state-of-the-art Infrastruktur</w:t>
            </w:r>
          </w:p>
        </w:tc>
      </w:tr>
    </w:tbl>
    <w:p w14:paraId="04C2F6AB" w14:textId="77777777" w:rsidR="00A82B39" w:rsidRDefault="00A82B39"/>
    <w:p w14:paraId="467DA921"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515"/>
        <w:gridCol w:w="7545"/>
      </w:tblGrid>
      <w:tr w:rsidR="00A82B39" w14:paraId="01CCD4A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00" w:type="dxa"/>
          </w:tcPr>
          <w:p w14:paraId="5DCE3ADE" w14:textId="77777777" w:rsidR="00A82B39" w:rsidRDefault="00000000">
            <w:r>
              <w:t>ID</w:t>
            </w:r>
          </w:p>
        </w:tc>
        <w:tc>
          <w:tcPr>
            <w:tcW w:w="3919" w:type="dxa"/>
          </w:tcPr>
          <w:p w14:paraId="4BB5355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AB9F5B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2A07CAEA" w14:textId="77777777" w:rsidR="00A82B39" w:rsidRDefault="00000000">
            <w:r>
              <w:t>EIG6</w:t>
            </w:r>
          </w:p>
        </w:tc>
        <w:tc>
          <w:tcPr>
            <w:tcW w:w="3919" w:type="dxa"/>
          </w:tcPr>
          <w:p w14:paraId="0800333A"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aktive Vermittlung</w:t>
            </w:r>
          </w:p>
        </w:tc>
      </w:tr>
      <w:tr w:rsidR="00A82B39" w14:paraId="40C2D0E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1B1519F2" w14:textId="77777777" w:rsidR="00A82B39" w:rsidRDefault="00000000">
            <w:r>
              <w:t>EIG8</w:t>
            </w:r>
          </w:p>
        </w:tc>
        <w:tc>
          <w:tcPr>
            <w:tcW w:w="3919" w:type="dxa"/>
          </w:tcPr>
          <w:p w14:paraId="13911AEE"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Neutralität</w:t>
            </w:r>
          </w:p>
        </w:tc>
      </w:tr>
      <w:tr w:rsidR="00A82B39" w14:paraId="1A1EDDE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0CD55A2E" w14:textId="77777777" w:rsidR="00A82B39" w:rsidRDefault="00000000">
            <w:r>
              <w:t>EIG9</w:t>
            </w:r>
          </w:p>
        </w:tc>
        <w:tc>
          <w:tcPr>
            <w:tcW w:w="3919" w:type="dxa"/>
          </w:tcPr>
          <w:p w14:paraId="6FF160E3"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eigene Wertschöpfung</w:t>
            </w:r>
          </w:p>
        </w:tc>
      </w:tr>
      <w:tr w:rsidR="00A82B39" w14:paraId="3DD0829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2D349182" w14:textId="77777777" w:rsidR="00A82B39" w:rsidRDefault="00000000">
            <w:r>
              <w:t>EIG10</w:t>
            </w:r>
          </w:p>
        </w:tc>
        <w:tc>
          <w:tcPr>
            <w:tcW w:w="3919" w:type="dxa"/>
          </w:tcPr>
          <w:p w14:paraId="54BEFBD8"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Verpflichtung</w:t>
            </w:r>
          </w:p>
        </w:tc>
      </w:tr>
      <w:tr w:rsidR="00A82B39" w14:paraId="669401F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032E644D" w14:textId="77777777" w:rsidR="00A82B39" w:rsidRDefault="00000000">
            <w:r>
              <w:t>EIG24</w:t>
            </w:r>
          </w:p>
        </w:tc>
        <w:tc>
          <w:tcPr>
            <w:tcW w:w="3919" w:type="dxa"/>
          </w:tcPr>
          <w:p w14:paraId="25CA8D1B" w14:textId="77777777" w:rsidR="00A82B39" w:rsidRDefault="00000000">
            <w:pPr>
              <w:cnfStyle w:val="000000100000" w:firstRow="0" w:lastRow="0" w:firstColumn="0" w:lastColumn="0" w:oddVBand="0" w:evenVBand="0" w:oddHBand="1" w:evenHBand="0" w:firstRowFirstColumn="0" w:firstRowLastColumn="0" w:lastRowFirstColumn="0" w:lastRowLastColumn="0"/>
            </w:pPr>
            <w:r>
              <w:t>Verschwiegenheit</w:t>
            </w:r>
          </w:p>
        </w:tc>
      </w:tr>
      <w:tr w:rsidR="00A82B39" w14:paraId="691A839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571BC083" w14:textId="77777777" w:rsidR="00A82B39" w:rsidRDefault="00000000">
            <w:r>
              <w:t>EIG30</w:t>
            </w:r>
          </w:p>
        </w:tc>
        <w:tc>
          <w:tcPr>
            <w:tcW w:w="3919" w:type="dxa"/>
          </w:tcPr>
          <w:p w14:paraId="5EB53762" w14:textId="77777777" w:rsidR="00A82B39" w:rsidRDefault="00000000">
            <w:pPr>
              <w:cnfStyle w:val="000000010000" w:firstRow="0" w:lastRow="0" w:firstColumn="0" w:lastColumn="0" w:oddVBand="0" w:evenVBand="0" w:oddHBand="0" w:evenHBand="1" w:firstRowFirstColumn="0" w:firstRowLastColumn="0" w:lastRowFirstColumn="0" w:lastRowLastColumn="0"/>
            </w:pPr>
            <w:r>
              <w:t>Zugriffsschutz</w:t>
            </w:r>
          </w:p>
        </w:tc>
      </w:tr>
      <w:tr w:rsidR="00A82B39" w14:paraId="6C05A79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39381625" w14:textId="77777777" w:rsidR="00A82B39" w:rsidRDefault="00000000">
            <w:r>
              <w:t>EIG60</w:t>
            </w:r>
          </w:p>
        </w:tc>
        <w:tc>
          <w:tcPr>
            <w:tcW w:w="3919" w:type="dxa"/>
          </w:tcPr>
          <w:p w14:paraId="37B669CD" w14:textId="77777777" w:rsidR="00A82B39" w:rsidRDefault="00000000">
            <w:pPr>
              <w:cnfStyle w:val="000000100000" w:firstRow="0" w:lastRow="0" w:firstColumn="0" w:lastColumn="0" w:oddVBand="0" w:evenVBand="0" w:oddHBand="1" w:evenHBand="0" w:firstRowFirstColumn="0" w:firstRowLastColumn="0" w:lastRowFirstColumn="0" w:lastRowLastColumn="0"/>
            </w:pPr>
            <w:r>
              <w:t>Zentrale Speicherung</w:t>
            </w:r>
          </w:p>
        </w:tc>
      </w:tr>
      <w:tr w:rsidR="00A82B39" w14:paraId="0BD6859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2FFAA4E5" w14:textId="77777777" w:rsidR="00A82B39" w:rsidRDefault="00000000">
            <w:r>
              <w:t>EIG61</w:t>
            </w:r>
          </w:p>
        </w:tc>
        <w:tc>
          <w:tcPr>
            <w:tcW w:w="3919" w:type="dxa"/>
          </w:tcPr>
          <w:p w14:paraId="3D94ADA6" w14:textId="77777777" w:rsidR="00A82B39" w:rsidRDefault="00000000">
            <w:pPr>
              <w:cnfStyle w:val="000000010000" w:firstRow="0" w:lastRow="0" w:firstColumn="0" w:lastColumn="0" w:oddVBand="0" w:evenVBand="0" w:oddHBand="0" w:evenHBand="1" w:firstRowFirstColumn="0" w:firstRowLastColumn="0" w:lastRowFirstColumn="0" w:lastRowLastColumn="0"/>
            </w:pPr>
            <w:r>
              <w:t>Ende-zu-Ende-Verschlüsselung</w:t>
            </w:r>
          </w:p>
        </w:tc>
      </w:tr>
    </w:tbl>
    <w:p w14:paraId="3FCF7B86" w14:textId="77777777" w:rsidR="00A82B39" w:rsidRDefault="00A82B39"/>
    <w:p w14:paraId="15C287B8" w14:textId="77777777" w:rsidR="00A82B39" w:rsidRDefault="00000000">
      <w:pPr>
        <w:pStyle w:val="Heading2"/>
      </w:pPr>
      <w:r>
        <w:rPr>
          <w:lang w:val="en-US"/>
        </w:rPr>
        <w:t>Q9. Interview</w:t>
      </w:r>
    </w:p>
    <w:tbl>
      <w:tblPr>
        <w:tblStyle w:val="ReqSuiteTableTemplate"/>
        <w:tblW w:w="5000" w:type="pct"/>
        <w:tblLook w:val="04A0" w:firstRow="1" w:lastRow="0" w:firstColumn="1" w:lastColumn="0" w:noHBand="0" w:noVBand="1"/>
      </w:tblPr>
      <w:tblGrid>
        <w:gridCol w:w="2430"/>
        <w:gridCol w:w="6630"/>
      </w:tblGrid>
      <w:tr w:rsidR="00A82B39" w14:paraId="1EEA0C3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2DD4E9F" w14:textId="77777777" w:rsidR="00A82B39" w:rsidRDefault="00000000">
            <w:r>
              <w:rPr>
                <w:lang w:val="en-US"/>
              </w:rPr>
              <w:t>Datum</w:t>
            </w:r>
          </w:p>
        </w:tc>
        <w:tc>
          <w:tcPr>
            <w:tcW w:w="3465" w:type="dxa"/>
          </w:tcPr>
          <w:p w14:paraId="5F1E0D1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01.08.2022</w:t>
            </w:r>
          </w:p>
        </w:tc>
      </w:tr>
      <w:tr w:rsidR="00A82B39" w14:paraId="55530D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E29AE8" w14:textId="77777777" w:rsidR="00A82B39" w:rsidRDefault="00000000">
            <w:r>
              <w:rPr>
                <w:lang w:val="en-US"/>
              </w:rPr>
              <w:t>Ist die Quelle spezifisch für eine oder mehrere Domänen?</w:t>
            </w:r>
          </w:p>
        </w:tc>
        <w:tc>
          <w:tcPr>
            <w:tcW w:w="3465" w:type="dxa"/>
          </w:tcPr>
          <w:p w14:paraId="775D675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Smart City</w:t>
            </w:r>
          </w:p>
        </w:tc>
      </w:tr>
    </w:tbl>
    <w:p w14:paraId="6E3193D7" w14:textId="77777777" w:rsidR="00A82B39" w:rsidRDefault="00A82B39"/>
    <w:p w14:paraId="7F0195A3" w14:textId="77777777" w:rsidR="00A82B39" w:rsidRDefault="00000000">
      <w:pPr>
        <w:pStyle w:val="Heading3"/>
      </w:pPr>
      <w:r>
        <w:rPr>
          <w:lang w:val="en-US"/>
        </w:rPr>
        <w:t>Hervorgegangene Lösungsansätze</w:t>
      </w:r>
    </w:p>
    <w:tbl>
      <w:tblPr>
        <w:tblStyle w:val="ReqSuiteDynamicTableTemplate"/>
        <w:tblW w:w="5000" w:type="pct"/>
        <w:tblLook w:val="04A0" w:firstRow="1" w:lastRow="0" w:firstColumn="1" w:lastColumn="0" w:noHBand="0" w:noVBand="1"/>
      </w:tblPr>
      <w:tblGrid>
        <w:gridCol w:w="1539"/>
        <w:gridCol w:w="7521"/>
      </w:tblGrid>
      <w:tr w:rsidR="00A82B39" w14:paraId="4AE359B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7AD69C33" w14:textId="77777777" w:rsidR="00A82B39" w:rsidRDefault="00000000">
            <w:r>
              <w:t>ID</w:t>
            </w:r>
          </w:p>
        </w:tc>
        <w:tc>
          <w:tcPr>
            <w:tcW w:w="4042" w:type="dxa"/>
          </w:tcPr>
          <w:p w14:paraId="163358D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1BBA06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0EF58AC3" w14:textId="77777777" w:rsidR="00A82B39" w:rsidRDefault="00000000">
            <w:r>
              <w:t>LÖS14</w:t>
            </w:r>
          </w:p>
        </w:tc>
        <w:tc>
          <w:tcPr>
            <w:tcW w:w="4042" w:type="dxa"/>
          </w:tcPr>
          <w:p w14:paraId="7CD9270A" w14:textId="77777777" w:rsidR="00A82B39" w:rsidRDefault="00000000">
            <w:pPr>
              <w:cnfStyle w:val="000000100000" w:firstRow="0" w:lastRow="0" w:firstColumn="0" w:lastColumn="0" w:oddVBand="0" w:evenVBand="0" w:oddHBand="1" w:evenHBand="0" w:firstRowFirstColumn="0" w:firstRowLastColumn="0" w:lastRowFirstColumn="0" w:lastRowLastColumn="0"/>
            </w:pPr>
            <w:r>
              <w:t>Anwendungsspezifische Applikationen</w:t>
            </w:r>
          </w:p>
        </w:tc>
      </w:tr>
    </w:tbl>
    <w:p w14:paraId="06061765" w14:textId="77777777" w:rsidR="00A82B39" w:rsidRDefault="00A82B39"/>
    <w:p w14:paraId="32BC2E19" w14:textId="77777777" w:rsidR="00A82B39" w:rsidRDefault="00000000">
      <w:pPr>
        <w:pStyle w:val="Heading3"/>
      </w:pPr>
      <w:r>
        <w:rPr>
          <w:lang w:val="en-US"/>
        </w:rPr>
        <w:lastRenderedPageBreak/>
        <w:t>Hervorgegangene Herausforderungen</w:t>
      </w:r>
    </w:p>
    <w:tbl>
      <w:tblPr>
        <w:tblStyle w:val="ReqSuiteDynamicTableTemplate"/>
        <w:tblW w:w="5000" w:type="pct"/>
        <w:tblLook w:val="04A0" w:firstRow="1" w:lastRow="0" w:firstColumn="1" w:lastColumn="0" w:noHBand="0" w:noVBand="1"/>
      </w:tblPr>
      <w:tblGrid>
        <w:gridCol w:w="1550"/>
        <w:gridCol w:w="7510"/>
      </w:tblGrid>
      <w:tr w:rsidR="00A82B39" w14:paraId="5D7BF12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81" w:type="dxa"/>
          </w:tcPr>
          <w:p w14:paraId="78413598" w14:textId="77777777" w:rsidR="00A82B39" w:rsidRDefault="00000000">
            <w:r>
              <w:t>ID</w:t>
            </w:r>
          </w:p>
        </w:tc>
        <w:tc>
          <w:tcPr>
            <w:tcW w:w="4138" w:type="dxa"/>
          </w:tcPr>
          <w:p w14:paraId="78B1F11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F7169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76DE41BF" w14:textId="77777777" w:rsidR="00A82B39" w:rsidRDefault="00000000">
            <w:r>
              <w:t>HER5</w:t>
            </w:r>
          </w:p>
        </w:tc>
        <w:tc>
          <w:tcPr>
            <w:tcW w:w="4138" w:type="dxa"/>
          </w:tcPr>
          <w:p w14:paraId="478D3685" w14:textId="77777777" w:rsidR="00A82B39" w:rsidRDefault="00000000">
            <w:pPr>
              <w:cnfStyle w:val="000000100000" w:firstRow="0" w:lastRow="0" w:firstColumn="0" w:lastColumn="0" w:oddVBand="0" w:evenVBand="0" w:oddHBand="1" w:evenHBand="0" w:firstRowFirstColumn="0" w:firstRowLastColumn="0" w:lastRowFirstColumn="0" w:lastRowLastColumn="0"/>
            </w:pPr>
            <w:r>
              <w:t>Komplexe Regelungen</w:t>
            </w:r>
          </w:p>
        </w:tc>
      </w:tr>
      <w:tr w:rsidR="00A82B39" w14:paraId="5218027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0CDBD909" w14:textId="77777777" w:rsidR="00A82B39" w:rsidRDefault="00000000">
            <w:r>
              <w:t>HER10</w:t>
            </w:r>
          </w:p>
        </w:tc>
        <w:tc>
          <w:tcPr>
            <w:tcW w:w="4138" w:type="dxa"/>
          </w:tcPr>
          <w:p w14:paraId="6921D5E8" w14:textId="77777777" w:rsidR="00A82B39" w:rsidRDefault="00000000">
            <w:pPr>
              <w:cnfStyle w:val="000000010000" w:firstRow="0" w:lastRow="0" w:firstColumn="0" w:lastColumn="0" w:oddVBand="0" w:evenVBand="0" w:oddHBand="0" w:evenHBand="1" w:firstRowFirstColumn="0" w:firstRowLastColumn="0" w:lastRowFirstColumn="0" w:lastRowLastColumn="0"/>
            </w:pPr>
            <w:r>
              <w:t>Profil des Datentreuhänders</w:t>
            </w:r>
          </w:p>
        </w:tc>
      </w:tr>
      <w:tr w:rsidR="00A82B39" w14:paraId="7EEC88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7E24741C" w14:textId="77777777" w:rsidR="00A82B39" w:rsidRDefault="00000000">
            <w:r>
              <w:t>HER13</w:t>
            </w:r>
          </w:p>
        </w:tc>
        <w:tc>
          <w:tcPr>
            <w:tcW w:w="4138" w:type="dxa"/>
          </w:tcPr>
          <w:p w14:paraId="57875C4B" w14:textId="77777777" w:rsidR="00A82B39" w:rsidRDefault="00000000">
            <w:pPr>
              <w:cnfStyle w:val="000000100000" w:firstRow="0" w:lastRow="0" w:firstColumn="0" w:lastColumn="0" w:oddVBand="0" w:evenVBand="0" w:oddHBand="1" w:evenHBand="0" w:firstRowFirstColumn="0" w:firstRowLastColumn="0" w:lastRowFirstColumn="0" w:lastRowLastColumn="0"/>
            </w:pPr>
            <w:r>
              <w:t>Kompatibilität</w:t>
            </w:r>
          </w:p>
        </w:tc>
      </w:tr>
      <w:tr w:rsidR="00A82B39" w14:paraId="17D3496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533CAB5A" w14:textId="77777777" w:rsidR="00A82B39" w:rsidRDefault="00000000">
            <w:r>
              <w:t>HER18</w:t>
            </w:r>
          </w:p>
        </w:tc>
        <w:tc>
          <w:tcPr>
            <w:tcW w:w="4138" w:type="dxa"/>
          </w:tcPr>
          <w:p w14:paraId="59867F6C" w14:textId="77777777" w:rsidR="00A82B39" w:rsidRDefault="00000000">
            <w:pPr>
              <w:cnfStyle w:val="000000010000" w:firstRow="0" w:lastRow="0" w:firstColumn="0" w:lastColumn="0" w:oddVBand="0" w:evenVBand="0" w:oddHBand="0" w:evenHBand="1" w:firstRowFirstColumn="0" w:firstRowLastColumn="0" w:lastRowFirstColumn="0" w:lastRowLastColumn="0"/>
            </w:pPr>
            <w:r>
              <w:t>Fehlende Datenformate / Datenharmonisierung</w:t>
            </w:r>
          </w:p>
        </w:tc>
      </w:tr>
      <w:tr w:rsidR="00A82B39" w14:paraId="08F36F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1FB29403" w14:textId="77777777" w:rsidR="00A82B39" w:rsidRDefault="00000000">
            <w:r>
              <w:t>HER24</w:t>
            </w:r>
          </w:p>
        </w:tc>
        <w:tc>
          <w:tcPr>
            <w:tcW w:w="4138" w:type="dxa"/>
          </w:tcPr>
          <w:p w14:paraId="20E4EA0B" w14:textId="77777777" w:rsidR="00A82B39" w:rsidRDefault="00000000">
            <w:pPr>
              <w:cnfStyle w:val="000000100000" w:firstRow="0" w:lastRow="0" w:firstColumn="0" w:lastColumn="0" w:oddVBand="0" w:evenVBand="0" w:oddHBand="1" w:evenHBand="0" w:firstRowFirstColumn="0" w:firstRowLastColumn="0" w:lastRowFirstColumn="0" w:lastRowLastColumn="0"/>
            </w:pPr>
            <w:r>
              <w:t>Zu viele Datenformate</w:t>
            </w:r>
          </w:p>
        </w:tc>
      </w:tr>
      <w:tr w:rsidR="00A82B39" w14:paraId="19D242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7DFFE07C" w14:textId="77777777" w:rsidR="00A82B39" w:rsidRDefault="00000000">
            <w:r>
              <w:t>HER32</w:t>
            </w:r>
          </w:p>
        </w:tc>
        <w:tc>
          <w:tcPr>
            <w:tcW w:w="4138" w:type="dxa"/>
          </w:tcPr>
          <w:p w14:paraId="5C53E703" w14:textId="77777777" w:rsidR="00A82B39" w:rsidRDefault="00000000">
            <w:pPr>
              <w:cnfStyle w:val="000000010000" w:firstRow="0" w:lastRow="0" w:firstColumn="0" w:lastColumn="0" w:oddVBand="0" w:evenVBand="0" w:oddHBand="0" w:evenHBand="1" w:firstRowFirstColumn="0" w:firstRowLastColumn="0" w:lastRowFirstColumn="0" w:lastRowLastColumn="0"/>
            </w:pPr>
            <w:r>
              <w:t>Unwissenheit</w:t>
            </w:r>
          </w:p>
        </w:tc>
      </w:tr>
      <w:tr w:rsidR="00A82B39" w14:paraId="2878C00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3250A4C5" w14:textId="77777777" w:rsidR="00A82B39" w:rsidRDefault="00000000">
            <w:r>
              <w:t>HER33</w:t>
            </w:r>
          </w:p>
        </w:tc>
        <w:tc>
          <w:tcPr>
            <w:tcW w:w="4138" w:type="dxa"/>
          </w:tcPr>
          <w:p w14:paraId="5ACDE937" w14:textId="77777777" w:rsidR="00A82B39" w:rsidRDefault="00000000">
            <w:pPr>
              <w:cnfStyle w:val="000000100000" w:firstRow="0" w:lastRow="0" w:firstColumn="0" w:lastColumn="0" w:oddVBand="0" w:evenVBand="0" w:oddHBand="1" w:evenHBand="0" w:firstRowFirstColumn="0" w:firstRowLastColumn="0" w:lastRowFirstColumn="0" w:lastRowLastColumn="0"/>
            </w:pPr>
            <w:r>
              <w:t>Angst vor Datenherausgabe</w:t>
            </w:r>
          </w:p>
        </w:tc>
      </w:tr>
      <w:tr w:rsidR="00A82B39" w14:paraId="7AF4746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3B6C3067" w14:textId="77777777" w:rsidR="00A82B39" w:rsidRDefault="00000000">
            <w:r>
              <w:t>HER51</w:t>
            </w:r>
          </w:p>
        </w:tc>
        <w:tc>
          <w:tcPr>
            <w:tcW w:w="4138" w:type="dxa"/>
          </w:tcPr>
          <w:p w14:paraId="4089A10E" w14:textId="77777777" w:rsidR="00A82B39" w:rsidRDefault="00000000">
            <w:pPr>
              <w:cnfStyle w:val="000000010000" w:firstRow="0" w:lastRow="0" w:firstColumn="0" w:lastColumn="0" w:oddVBand="0" w:evenVBand="0" w:oddHBand="0" w:evenHBand="1" w:firstRowFirstColumn="0" w:firstRowLastColumn="0" w:lastRowFirstColumn="0" w:lastRowLastColumn="0"/>
            </w:pPr>
            <w:r>
              <w:t>Kosten</w:t>
            </w:r>
          </w:p>
        </w:tc>
      </w:tr>
      <w:tr w:rsidR="00A82B39" w14:paraId="56A41F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0F232103" w14:textId="77777777" w:rsidR="00A82B39" w:rsidRDefault="00000000">
            <w:r>
              <w:t>HER52</w:t>
            </w:r>
          </w:p>
        </w:tc>
        <w:tc>
          <w:tcPr>
            <w:tcW w:w="4138" w:type="dxa"/>
          </w:tcPr>
          <w:p w14:paraId="51B6388B" w14:textId="77777777" w:rsidR="00A82B39" w:rsidRDefault="00000000">
            <w:pPr>
              <w:cnfStyle w:val="000000100000" w:firstRow="0" w:lastRow="0" w:firstColumn="0" w:lastColumn="0" w:oddVBand="0" w:evenVBand="0" w:oddHBand="1" w:evenHBand="0" w:firstRowFirstColumn="0" w:firstRowLastColumn="0" w:lastRowFirstColumn="0" w:lastRowLastColumn="0"/>
            </w:pPr>
            <w:r>
              <w:t>Fehlende Kompetenz</w:t>
            </w:r>
          </w:p>
        </w:tc>
      </w:tr>
    </w:tbl>
    <w:p w14:paraId="714B581B" w14:textId="77777777" w:rsidR="00A82B39" w:rsidRDefault="00A82B39"/>
    <w:p w14:paraId="727FEE34"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92"/>
        <w:gridCol w:w="7468"/>
      </w:tblGrid>
      <w:tr w:rsidR="00A82B39" w14:paraId="488C5C8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07" w:type="dxa"/>
          </w:tcPr>
          <w:p w14:paraId="30E23E66" w14:textId="77777777" w:rsidR="00A82B39" w:rsidRDefault="00000000">
            <w:r>
              <w:t>ID</w:t>
            </w:r>
          </w:p>
        </w:tc>
        <w:tc>
          <w:tcPr>
            <w:tcW w:w="4012" w:type="dxa"/>
          </w:tcPr>
          <w:p w14:paraId="72808C1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BC1A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BC663CF" w14:textId="77777777" w:rsidR="00A82B39" w:rsidRDefault="00000000">
            <w:r>
              <w:t>POT7</w:t>
            </w:r>
          </w:p>
        </w:tc>
        <w:tc>
          <w:tcPr>
            <w:tcW w:w="4012" w:type="dxa"/>
          </w:tcPr>
          <w:p w14:paraId="14EFE1F4" w14:textId="77777777" w:rsidR="00A82B39" w:rsidRDefault="00000000">
            <w:pPr>
              <w:cnfStyle w:val="000000100000" w:firstRow="0" w:lastRow="0" w:firstColumn="0" w:lastColumn="0" w:oddVBand="0" w:evenVBand="0" w:oddHBand="1" w:evenHBand="0" w:firstRowFirstColumn="0" w:firstRowLastColumn="0" w:lastRowFirstColumn="0" w:lastRowLastColumn="0"/>
            </w:pPr>
            <w:r>
              <w:t>Neue Geschäftsmodelle ermöglichen</w:t>
            </w:r>
          </w:p>
        </w:tc>
      </w:tr>
      <w:tr w:rsidR="00A82B39" w14:paraId="0B65D68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385AC157" w14:textId="77777777" w:rsidR="00A82B39" w:rsidRDefault="00000000">
            <w:r>
              <w:t>POT12</w:t>
            </w:r>
          </w:p>
        </w:tc>
        <w:tc>
          <w:tcPr>
            <w:tcW w:w="4012" w:type="dxa"/>
          </w:tcPr>
          <w:p w14:paraId="0CB80A0A" w14:textId="77777777" w:rsidR="00A82B39" w:rsidRDefault="00000000">
            <w:pPr>
              <w:cnfStyle w:val="000000010000" w:firstRow="0" w:lastRow="0" w:firstColumn="0" w:lastColumn="0" w:oddVBand="0" w:evenVBand="0" w:oddHBand="0" w:evenHBand="1" w:firstRowFirstColumn="0" w:firstRowLastColumn="0" w:lastRowFirstColumn="0" w:lastRowLastColumn="0"/>
            </w:pPr>
            <w:r>
              <w:t>Nutzbarmachung von Daten</w:t>
            </w:r>
          </w:p>
        </w:tc>
      </w:tr>
      <w:tr w:rsidR="00A82B39" w14:paraId="5266390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5CE40263" w14:textId="77777777" w:rsidR="00A82B39" w:rsidRDefault="00000000">
            <w:r>
              <w:t>POT18</w:t>
            </w:r>
          </w:p>
        </w:tc>
        <w:tc>
          <w:tcPr>
            <w:tcW w:w="4012" w:type="dxa"/>
          </w:tcPr>
          <w:p w14:paraId="323C67C8" w14:textId="77777777" w:rsidR="00A82B39" w:rsidRDefault="00000000">
            <w:pPr>
              <w:cnfStyle w:val="000000100000" w:firstRow="0" w:lastRow="0" w:firstColumn="0" w:lastColumn="0" w:oddVBand="0" w:evenVBand="0" w:oddHBand="1" w:evenHBand="0" w:firstRowFirstColumn="0" w:firstRowLastColumn="0" w:lastRowFirstColumn="0" w:lastRowLastColumn="0"/>
            </w:pPr>
            <w:r>
              <w:t>Effiziente Datensammlung</w:t>
            </w:r>
          </w:p>
        </w:tc>
      </w:tr>
    </w:tbl>
    <w:p w14:paraId="36A58A92" w14:textId="77777777" w:rsidR="00A82B39" w:rsidRDefault="00A82B39"/>
    <w:p w14:paraId="07C1C727"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64"/>
        <w:gridCol w:w="7596"/>
      </w:tblGrid>
      <w:tr w:rsidR="00A82B39" w14:paraId="4E86793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37" w:type="dxa"/>
          </w:tcPr>
          <w:p w14:paraId="3001DAEA" w14:textId="77777777" w:rsidR="00A82B39" w:rsidRDefault="00000000">
            <w:r>
              <w:t>ID</w:t>
            </w:r>
          </w:p>
        </w:tc>
        <w:tc>
          <w:tcPr>
            <w:tcW w:w="4082" w:type="dxa"/>
          </w:tcPr>
          <w:p w14:paraId="5238223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09BBD6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7E43062" w14:textId="77777777" w:rsidR="00A82B39" w:rsidRDefault="00000000">
            <w:r>
              <w:t>EIG8</w:t>
            </w:r>
          </w:p>
        </w:tc>
        <w:tc>
          <w:tcPr>
            <w:tcW w:w="4082" w:type="dxa"/>
          </w:tcPr>
          <w:p w14:paraId="2820E270" w14:textId="77777777" w:rsidR="00A82B39" w:rsidRDefault="00000000">
            <w:pPr>
              <w:cnfStyle w:val="000000100000" w:firstRow="0" w:lastRow="0" w:firstColumn="0" w:lastColumn="0" w:oddVBand="0" w:evenVBand="0" w:oddHBand="1" w:evenHBand="0" w:firstRowFirstColumn="0" w:firstRowLastColumn="0" w:lastRowFirstColumn="0" w:lastRowLastColumn="0"/>
            </w:pPr>
            <w:r>
              <w:t>Neutralität</w:t>
            </w:r>
          </w:p>
        </w:tc>
      </w:tr>
      <w:tr w:rsidR="00A82B39" w14:paraId="335A24A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1BED72A" w14:textId="77777777" w:rsidR="00A82B39" w:rsidRDefault="00000000">
            <w:r>
              <w:t>EIG16</w:t>
            </w:r>
          </w:p>
        </w:tc>
        <w:tc>
          <w:tcPr>
            <w:tcW w:w="4082" w:type="dxa"/>
          </w:tcPr>
          <w:p w14:paraId="5151348F" w14:textId="77777777" w:rsidR="00A82B39" w:rsidRDefault="00000000">
            <w:pPr>
              <w:cnfStyle w:val="000000010000" w:firstRow="0" w:lastRow="0" w:firstColumn="0" w:lastColumn="0" w:oddVBand="0" w:evenVBand="0" w:oddHBand="0" w:evenHBand="1" w:firstRowFirstColumn="0" w:firstRowLastColumn="0" w:lastRowFirstColumn="0" w:lastRowLastColumn="0"/>
            </w:pPr>
            <w:r>
              <w:t>Anonymisierung</w:t>
            </w:r>
          </w:p>
        </w:tc>
      </w:tr>
      <w:tr w:rsidR="00A82B39" w14:paraId="1F5223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243DA258" w14:textId="77777777" w:rsidR="00A82B39" w:rsidRDefault="00000000">
            <w:r>
              <w:t>EIG30</w:t>
            </w:r>
          </w:p>
        </w:tc>
        <w:tc>
          <w:tcPr>
            <w:tcW w:w="4082" w:type="dxa"/>
          </w:tcPr>
          <w:p w14:paraId="6B89C4DC" w14:textId="77777777" w:rsidR="00A82B39" w:rsidRDefault="00000000">
            <w:pPr>
              <w:cnfStyle w:val="000000100000" w:firstRow="0" w:lastRow="0" w:firstColumn="0" w:lastColumn="0" w:oddVBand="0" w:evenVBand="0" w:oddHBand="1" w:evenHBand="0" w:firstRowFirstColumn="0" w:firstRowLastColumn="0" w:lastRowFirstColumn="0" w:lastRowLastColumn="0"/>
            </w:pPr>
            <w:r>
              <w:t>Zugriffsschutz</w:t>
            </w:r>
          </w:p>
        </w:tc>
      </w:tr>
      <w:tr w:rsidR="00A82B39" w14:paraId="6CBA8A3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2D2068A2" w14:textId="77777777" w:rsidR="00A82B39" w:rsidRDefault="00000000">
            <w:r>
              <w:t>EIG32</w:t>
            </w:r>
          </w:p>
        </w:tc>
        <w:tc>
          <w:tcPr>
            <w:tcW w:w="4082" w:type="dxa"/>
          </w:tcPr>
          <w:p w14:paraId="4F5AE2C5" w14:textId="77777777" w:rsidR="00A82B39" w:rsidRDefault="00000000">
            <w:pPr>
              <w:cnfStyle w:val="000000010000" w:firstRow="0" w:lastRow="0" w:firstColumn="0" w:lastColumn="0" w:oddVBand="0" w:evenVBand="0" w:oddHBand="0" w:evenHBand="1" w:firstRowFirstColumn="0" w:firstRowLastColumn="0" w:lastRowFirstColumn="0" w:lastRowLastColumn="0"/>
            </w:pPr>
            <w:r>
              <w:t>Wahrung der Interessen des Datengebers</w:t>
            </w:r>
          </w:p>
        </w:tc>
      </w:tr>
      <w:tr w:rsidR="00A82B39" w14:paraId="782EC7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B543F7C" w14:textId="77777777" w:rsidR="00A82B39" w:rsidRDefault="00000000">
            <w:r>
              <w:t>EIG37</w:t>
            </w:r>
          </w:p>
        </w:tc>
        <w:tc>
          <w:tcPr>
            <w:tcW w:w="4082" w:type="dxa"/>
          </w:tcPr>
          <w:p w14:paraId="7A144F2F"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w:t>
            </w:r>
          </w:p>
        </w:tc>
      </w:tr>
    </w:tbl>
    <w:p w14:paraId="35B38B31" w14:textId="77777777" w:rsidR="00A82B39" w:rsidRDefault="00A82B39"/>
    <w:p w14:paraId="43EFA58D" w14:textId="77777777" w:rsidR="00A82B39" w:rsidRDefault="00000000">
      <w:pPr>
        <w:pStyle w:val="Heading2"/>
      </w:pPr>
      <w:r>
        <w:rPr>
          <w:lang w:val="en-US"/>
        </w:rPr>
        <w:t>Q10. Interview</w:t>
      </w:r>
    </w:p>
    <w:tbl>
      <w:tblPr>
        <w:tblStyle w:val="ReqSuiteTableTemplate"/>
        <w:tblW w:w="5000" w:type="pct"/>
        <w:tblLook w:val="04A0" w:firstRow="1" w:lastRow="0" w:firstColumn="1" w:lastColumn="0" w:noHBand="0" w:noVBand="1"/>
      </w:tblPr>
      <w:tblGrid>
        <w:gridCol w:w="2430"/>
        <w:gridCol w:w="6630"/>
      </w:tblGrid>
      <w:tr w:rsidR="00A82B39" w14:paraId="4AE970C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BAEE864" w14:textId="77777777" w:rsidR="00A82B39" w:rsidRDefault="00000000">
            <w:r>
              <w:rPr>
                <w:lang w:val="en-US"/>
              </w:rPr>
              <w:t>Datum</w:t>
            </w:r>
          </w:p>
        </w:tc>
        <w:tc>
          <w:tcPr>
            <w:tcW w:w="3465" w:type="dxa"/>
          </w:tcPr>
          <w:p w14:paraId="601619D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21.07.2022</w:t>
            </w:r>
          </w:p>
        </w:tc>
      </w:tr>
      <w:tr w:rsidR="00A82B39" w14:paraId="5AF5718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98FDF9" w14:textId="77777777" w:rsidR="00A82B39" w:rsidRDefault="00000000">
            <w:r>
              <w:rPr>
                <w:lang w:val="en-US"/>
              </w:rPr>
              <w:t>Ist die Quelle spezifisch für eine oder mehrere Domänen?</w:t>
            </w:r>
          </w:p>
        </w:tc>
        <w:tc>
          <w:tcPr>
            <w:tcW w:w="3465" w:type="dxa"/>
          </w:tcPr>
          <w:p w14:paraId="20543EA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&lt;tbd&gt;</w:t>
            </w:r>
          </w:p>
        </w:tc>
      </w:tr>
    </w:tbl>
    <w:p w14:paraId="15120DFC" w14:textId="77777777" w:rsidR="00A82B39" w:rsidRDefault="00A82B39"/>
    <w:p w14:paraId="70AF3544" w14:textId="77777777" w:rsidR="00A82B39" w:rsidRDefault="00000000">
      <w:pPr>
        <w:pStyle w:val="Heading3"/>
      </w:pPr>
      <w:r>
        <w:rPr>
          <w:lang w:val="en-US"/>
        </w:rPr>
        <w:lastRenderedPageBreak/>
        <w:t>Hervorgegangene Herausforderungen</w:t>
      </w:r>
    </w:p>
    <w:tbl>
      <w:tblPr>
        <w:tblStyle w:val="ReqSuiteDynamicTableTemplate"/>
        <w:tblW w:w="5000" w:type="pct"/>
        <w:tblLook w:val="04A0" w:firstRow="1" w:lastRow="0" w:firstColumn="1" w:lastColumn="0" w:noHBand="0" w:noVBand="1"/>
      </w:tblPr>
      <w:tblGrid>
        <w:gridCol w:w="1572"/>
        <w:gridCol w:w="7488"/>
      </w:tblGrid>
      <w:tr w:rsidR="00A82B39" w14:paraId="2AEDC9E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50" w:type="dxa"/>
          </w:tcPr>
          <w:p w14:paraId="0C9B5ECD" w14:textId="77777777" w:rsidR="00A82B39" w:rsidRDefault="00000000">
            <w:r>
              <w:t>ID</w:t>
            </w:r>
          </w:p>
        </w:tc>
        <w:tc>
          <w:tcPr>
            <w:tcW w:w="4069" w:type="dxa"/>
          </w:tcPr>
          <w:p w14:paraId="3F90A3E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6BE23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7F67D16C" w14:textId="77777777" w:rsidR="00A82B39" w:rsidRDefault="00000000">
            <w:r>
              <w:t>HER4</w:t>
            </w:r>
          </w:p>
        </w:tc>
        <w:tc>
          <w:tcPr>
            <w:tcW w:w="4069" w:type="dxa"/>
          </w:tcPr>
          <w:p w14:paraId="4CDA1E0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Datenschutz</w:t>
            </w:r>
          </w:p>
        </w:tc>
      </w:tr>
      <w:tr w:rsidR="00A82B39" w14:paraId="710840E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276A4084" w14:textId="77777777" w:rsidR="00A82B39" w:rsidRDefault="00000000">
            <w:r>
              <w:t>HER13</w:t>
            </w:r>
          </w:p>
        </w:tc>
        <w:tc>
          <w:tcPr>
            <w:tcW w:w="4069" w:type="dxa"/>
          </w:tcPr>
          <w:p w14:paraId="3239DE0C" w14:textId="77777777" w:rsidR="00A82B39" w:rsidRDefault="00000000">
            <w:pPr>
              <w:cnfStyle w:val="000000010000" w:firstRow="0" w:lastRow="0" w:firstColumn="0" w:lastColumn="0" w:oddVBand="0" w:evenVBand="0" w:oddHBand="0" w:evenHBand="1" w:firstRowFirstColumn="0" w:firstRowLastColumn="0" w:lastRowFirstColumn="0" w:lastRowLastColumn="0"/>
            </w:pPr>
            <w:r>
              <w:t>Kompatibilität</w:t>
            </w:r>
          </w:p>
        </w:tc>
      </w:tr>
      <w:tr w:rsidR="00A82B39" w14:paraId="46E721D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4AE05BA" w14:textId="77777777" w:rsidR="00A82B39" w:rsidRDefault="00000000">
            <w:r>
              <w:t>HER56</w:t>
            </w:r>
          </w:p>
        </w:tc>
        <w:tc>
          <w:tcPr>
            <w:tcW w:w="4069" w:type="dxa"/>
          </w:tcPr>
          <w:p w14:paraId="031E9281"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Vertrauen</w:t>
            </w:r>
          </w:p>
        </w:tc>
      </w:tr>
      <w:tr w:rsidR="00A82B39" w14:paraId="1EE0E1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2C0A6A83" w14:textId="77777777" w:rsidR="00A82B39" w:rsidRDefault="00000000">
            <w:r>
              <w:t>HER67</w:t>
            </w:r>
          </w:p>
        </w:tc>
        <w:tc>
          <w:tcPr>
            <w:tcW w:w="4069" w:type="dxa"/>
          </w:tcPr>
          <w:p w14:paraId="26A4E48E"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(juristisch) saubere Definition</w:t>
            </w:r>
          </w:p>
        </w:tc>
      </w:tr>
    </w:tbl>
    <w:p w14:paraId="343A6A8B" w14:textId="77777777" w:rsidR="00A82B39" w:rsidRDefault="00A82B39"/>
    <w:p w14:paraId="40161B6E"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66"/>
        <w:gridCol w:w="7394"/>
      </w:tblGrid>
      <w:tr w:rsidR="00A82B39" w14:paraId="3315F4B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5" w:type="dxa"/>
          </w:tcPr>
          <w:p w14:paraId="2B2728FF" w14:textId="77777777" w:rsidR="00A82B39" w:rsidRDefault="00000000">
            <w:r>
              <w:t>ID</w:t>
            </w:r>
          </w:p>
        </w:tc>
        <w:tc>
          <w:tcPr>
            <w:tcW w:w="3795" w:type="dxa"/>
          </w:tcPr>
          <w:p w14:paraId="185C96E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65435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6C59A6F5" w14:textId="77777777" w:rsidR="00A82B39" w:rsidRDefault="00000000">
            <w:r>
              <w:t>POT15</w:t>
            </w:r>
          </w:p>
        </w:tc>
        <w:tc>
          <w:tcPr>
            <w:tcW w:w="3795" w:type="dxa"/>
          </w:tcPr>
          <w:p w14:paraId="4666F1BA"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w:t>
            </w:r>
          </w:p>
        </w:tc>
      </w:tr>
      <w:tr w:rsidR="00A82B39" w14:paraId="0E9F35F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179A18CA" w14:textId="77777777" w:rsidR="00A82B39" w:rsidRDefault="00000000">
            <w:r>
              <w:t>POT17</w:t>
            </w:r>
          </w:p>
        </w:tc>
        <w:tc>
          <w:tcPr>
            <w:tcW w:w="3795" w:type="dxa"/>
          </w:tcPr>
          <w:p w14:paraId="0DB5B2F6" w14:textId="77777777" w:rsidR="00A82B39" w:rsidRDefault="00000000">
            <w:pPr>
              <w:cnfStyle w:val="000000010000" w:firstRow="0" w:lastRow="0" w:firstColumn="0" w:lastColumn="0" w:oddVBand="0" w:evenVBand="0" w:oddHBand="0" w:evenHBand="1" w:firstRowFirstColumn="0" w:firstRowLastColumn="0" w:lastRowFirstColumn="0" w:lastRowLastColumn="0"/>
            </w:pPr>
            <w:r>
              <w:t>Erhöhte Datensicherheit</w:t>
            </w:r>
          </w:p>
        </w:tc>
      </w:tr>
      <w:tr w:rsidR="00A82B39" w14:paraId="4EE9C4A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0CE66A8D" w14:textId="77777777" w:rsidR="00A82B39" w:rsidRDefault="00000000">
            <w:r>
              <w:t>POT27</w:t>
            </w:r>
          </w:p>
        </w:tc>
        <w:tc>
          <w:tcPr>
            <w:tcW w:w="3795" w:type="dxa"/>
          </w:tcPr>
          <w:p w14:paraId="7E92559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Datenverfügbarkeit</w:t>
            </w:r>
          </w:p>
        </w:tc>
      </w:tr>
    </w:tbl>
    <w:p w14:paraId="79299221" w14:textId="77777777" w:rsidR="00A82B39" w:rsidRDefault="00A82B39"/>
    <w:p w14:paraId="4AD7F1ED"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96"/>
        <w:gridCol w:w="7564"/>
      </w:tblGrid>
      <w:tr w:rsidR="00A82B39" w14:paraId="4A84588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41" w:type="dxa"/>
          </w:tcPr>
          <w:p w14:paraId="5968E757" w14:textId="77777777" w:rsidR="00A82B39" w:rsidRDefault="00000000">
            <w:r>
              <w:t>ID</w:t>
            </w:r>
          </w:p>
        </w:tc>
        <w:tc>
          <w:tcPr>
            <w:tcW w:w="3978" w:type="dxa"/>
          </w:tcPr>
          <w:p w14:paraId="287FD11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BF929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5246488E" w14:textId="77777777" w:rsidR="00A82B39" w:rsidRDefault="00000000">
            <w:r>
              <w:t>EIG9</w:t>
            </w:r>
          </w:p>
        </w:tc>
        <w:tc>
          <w:tcPr>
            <w:tcW w:w="3978" w:type="dxa"/>
          </w:tcPr>
          <w:p w14:paraId="6D5A4AEC"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eigene Wertschöpfung</w:t>
            </w:r>
          </w:p>
        </w:tc>
      </w:tr>
      <w:tr w:rsidR="00A82B39" w14:paraId="37D2C2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60C0F26B" w14:textId="77777777" w:rsidR="00A82B39" w:rsidRDefault="00000000">
            <w:r>
              <w:t>EIG10</w:t>
            </w:r>
          </w:p>
        </w:tc>
        <w:tc>
          <w:tcPr>
            <w:tcW w:w="3978" w:type="dxa"/>
          </w:tcPr>
          <w:p w14:paraId="6520D686"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Verpflichtung</w:t>
            </w:r>
          </w:p>
        </w:tc>
      </w:tr>
      <w:tr w:rsidR="00A82B39" w14:paraId="4886DE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2B89D573" w14:textId="77777777" w:rsidR="00A82B39" w:rsidRDefault="00000000">
            <w:r>
              <w:t>EIG29</w:t>
            </w:r>
          </w:p>
        </w:tc>
        <w:tc>
          <w:tcPr>
            <w:tcW w:w="3978" w:type="dxa"/>
          </w:tcPr>
          <w:p w14:paraId="61CE75B7"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 Missbrauch</w:t>
            </w:r>
          </w:p>
        </w:tc>
      </w:tr>
      <w:tr w:rsidR="00A82B39" w14:paraId="2ED29F4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79175E3D" w14:textId="77777777" w:rsidR="00A82B39" w:rsidRDefault="00000000">
            <w:r>
              <w:t>EIG30</w:t>
            </w:r>
          </w:p>
        </w:tc>
        <w:tc>
          <w:tcPr>
            <w:tcW w:w="3978" w:type="dxa"/>
          </w:tcPr>
          <w:p w14:paraId="10873A42" w14:textId="77777777" w:rsidR="00A82B39" w:rsidRDefault="00000000">
            <w:pPr>
              <w:cnfStyle w:val="000000010000" w:firstRow="0" w:lastRow="0" w:firstColumn="0" w:lastColumn="0" w:oddVBand="0" w:evenVBand="0" w:oddHBand="0" w:evenHBand="1" w:firstRowFirstColumn="0" w:firstRowLastColumn="0" w:lastRowFirstColumn="0" w:lastRowLastColumn="0"/>
            </w:pPr>
            <w:r>
              <w:t>Zugriffsschutz</w:t>
            </w:r>
          </w:p>
        </w:tc>
      </w:tr>
      <w:tr w:rsidR="00A82B39" w14:paraId="2EBE8F4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6134AA66" w14:textId="77777777" w:rsidR="00A82B39" w:rsidRDefault="00000000">
            <w:r>
              <w:t>EIG35</w:t>
            </w:r>
          </w:p>
        </w:tc>
        <w:tc>
          <w:tcPr>
            <w:tcW w:w="3978" w:type="dxa"/>
          </w:tcPr>
          <w:p w14:paraId="3C79FBD3" w14:textId="77777777" w:rsidR="00A82B39" w:rsidRDefault="00000000">
            <w:pPr>
              <w:cnfStyle w:val="000000100000" w:firstRow="0" w:lastRow="0" w:firstColumn="0" w:lastColumn="0" w:oddVBand="0" w:evenVBand="0" w:oddHBand="1" w:evenHBand="0" w:firstRowFirstColumn="0" w:firstRowLastColumn="0" w:lastRowFirstColumn="0" w:lastRowLastColumn="0"/>
            </w:pPr>
            <w:r>
              <w:t>Verpflichtung</w:t>
            </w:r>
          </w:p>
        </w:tc>
      </w:tr>
      <w:tr w:rsidR="00A82B39" w14:paraId="7E51BF9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5F8BE837" w14:textId="77777777" w:rsidR="00A82B39" w:rsidRDefault="00000000">
            <w:r>
              <w:t>EIG37</w:t>
            </w:r>
          </w:p>
        </w:tc>
        <w:tc>
          <w:tcPr>
            <w:tcW w:w="3978" w:type="dxa"/>
          </w:tcPr>
          <w:p w14:paraId="15587A1F"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Transparenz</w:t>
            </w:r>
          </w:p>
        </w:tc>
      </w:tr>
      <w:tr w:rsidR="00A82B39" w14:paraId="45CF51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212F0262" w14:textId="77777777" w:rsidR="00A82B39" w:rsidRDefault="00000000">
            <w:r>
              <w:t>EIG43</w:t>
            </w:r>
          </w:p>
        </w:tc>
        <w:tc>
          <w:tcPr>
            <w:tcW w:w="3978" w:type="dxa"/>
          </w:tcPr>
          <w:p w14:paraId="237B21E0" w14:textId="77777777" w:rsidR="00A82B39" w:rsidRDefault="00000000">
            <w:pPr>
              <w:cnfStyle w:val="000000100000" w:firstRow="0" w:lastRow="0" w:firstColumn="0" w:lastColumn="0" w:oddVBand="0" w:evenVBand="0" w:oddHBand="1" w:evenHBand="0" w:firstRowFirstColumn="0" w:firstRowLastColumn="0" w:lastRowFirstColumn="0" w:lastRowLastColumn="0"/>
            </w:pPr>
            <w:r>
              <w:t>Selbstbestimmung der Datengeber</w:t>
            </w:r>
          </w:p>
        </w:tc>
      </w:tr>
      <w:tr w:rsidR="00A82B39" w14:paraId="553FEFA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3D7C9E94" w14:textId="77777777" w:rsidR="00A82B39" w:rsidRDefault="00000000">
            <w:r>
              <w:t>EIG59</w:t>
            </w:r>
          </w:p>
        </w:tc>
        <w:tc>
          <w:tcPr>
            <w:tcW w:w="3978" w:type="dxa"/>
          </w:tcPr>
          <w:p w14:paraId="70DC79F7" w14:textId="77777777" w:rsidR="00A82B39" w:rsidRDefault="00000000">
            <w:pPr>
              <w:cnfStyle w:val="000000010000" w:firstRow="0" w:lastRow="0" w:firstColumn="0" w:lastColumn="0" w:oddVBand="0" w:evenVBand="0" w:oddHBand="0" w:evenHBand="1" w:firstRowFirstColumn="0" w:firstRowLastColumn="0" w:lastRowFirstColumn="0" w:lastRowLastColumn="0"/>
            </w:pPr>
            <w:r>
              <w:t>Eigene Wertschöpfung</w:t>
            </w:r>
          </w:p>
        </w:tc>
      </w:tr>
    </w:tbl>
    <w:p w14:paraId="10D94A9C" w14:textId="77777777" w:rsidR="00A82B39" w:rsidRDefault="00A82B39"/>
    <w:p w14:paraId="7B1008F4" w14:textId="77777777" w:rsidR="00A82B39" w:rsidRDefault="00000000">
      <w:pPr>
        <w:pStyle w:val="Heading2"/>
      </w:pPr>
      <w:r>
        <w:rPr>
          <w:lang w:val="en-US"/>
        </w:rPr>
        <w:t>Q11. Interview</w:t>
      </w:r>
    </w:p>
    <w:tbl>
      <w:tblPr>
        <w:tblStyle w:val="ReqSuiteTableTemplate"/>
        <w:tblW w:w="5000" w:type="pct"/>
        <w:tblLook w:val="04A0" w:firstRow="1" w:lastRow="0" w:firstColumn="1" w:lastColumn="0" w:noHBand="0" w:noVBand="1"/>
      </w:tblPr>
      <w:tblGrid>
        <w:gridCol w:w="2430"/>
        <w:gridCol w:w="6630"/>
      </w:tblGrid>
      <w:tr w:rsidR="00A82B39" w14:paraId="1AF23D1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1346104" w14:textId="77777777" w:rsidR="00A82B39" w:rsidRDefault="00000000">
            <w:r>
              <w:rPr>
                <w:lang w:val="en-US"/>
              </w:rPr>
              <w:t>Datum</w:t>
            </w:r>
          </w:p>
        </w:tc>
        <w:tc>
          <w:tcPr>
            <w:tcW w:w="3465" w:type="dxa"/>
          </w:tcPr>
          <w:p w14:paraId="417AB15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22.07.2022</w:t>
            </w:r>
          </w:p>
        </w:tc>
      </w:tr>
      <w:tr w:rsidR="00A82B39" w14:paraId="0618301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1F213B" w14:textId="77777777" w:rsidR="00A82B39" w:rsidRDefault="00000000">
            <w:r>
              <w:rPr>
                <w:lang w:val="en-US"/>
              </w:rPr>
              <w:t>Ist die Quelle spezifisch für eine oder mehrere Domänen?</w:t>
            </w:r>
          </w:p>
        </w:tc>
        <w:tc>
          <w:tcPr>
            <w:tcW w:w="3465" w:type="dxa"/>
          </w:tcPr>
          <w:p w14:paraId="774AA7E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Mobilität (KFZ)</w:t>
            </w:r>
          </w:p>
        </w:tc>
      </w:tr>
    </w:tbl>
    <w:p w14:paraId="68F9E733" w14:textId="77777777" w:rsidR="00A82B39" w:rsidRDefault="00A82B39"/>
    <w:p w14:paraId="5627919A" w14:textId="77777777" w:rsidR="00A82B39" w:rsidRDefault="00000000">
      <w:pPr>
        <w:pStyle w:val="Heading3"/>
      </w:pPr>
      <w:r>
        <w:rPr>
          <w:lang w:val="en-US"/>
        </w:rPr>
        <w:lastRenderedPageBreak/>
        <w:t>Hervorgegangene Herausforderungen</w:t>
      </w:r>
    </w:p>
    <w:tbl>
      <w:tblPr>
        <w:tblStyle w:val="ReqSuiteDynamicTableTemplate"/>
        <w:tblW w:w="5000" w:type="pct"/>
        <w:tblLook w:val="04A0" w:firstRow="1" w:lastRow="0" w:firstColumn="1" w:lastColumn="0" w:noHBand="0" w:noVBand="1"/>
      </w:tblPr>
      <w:tblGrid>
        <w:gridCol w:w="1550"/>
        <w:gridCol w:w="7510"/>
      </w:tblGrid>
      <w:tr w:rsidR="00A82B39" w14:paraId="7AD1F75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81" w:type="dxa"/>
          </w:tcPr>
          <w:p w14:paraId="4709A75F" w14:textId="77777777" w:rsidR="00A82B39" w:rsidRDefault="00000000">
            <w:r>
              <w:t>ID</w:t>
            </w:r>
          </w:p>
        </w:tc>
        <w:tc>
          <w:tcPr>
            <w:tcW w:w="4138" w:type="dxa"/>
          </w:tcPr>
          <w:p w14:paraId="5866CCF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FA5C55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6409EB97" w14:textId="77777777" w:rsidR="00A82B39" w:rsidRDefault="00000000">
            <w:r>
              <w:t>HER4</w:t>
            </w:r>
          </w:p>
        </w:tc>
        <w:tc>
          <w:tcPr>
            <w:tcW w:w="4138" w:type="dxa"/>
          </w:tcPr>
          <w:p w14:paraId="6B9FE1C9"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Datenschutz</w:t>
            </w:r>
          </w:p>
        </w:tc>
      </w:tr>
      <w:tr w:rsidR="00A82B39" w14:paraId="3616368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45918FF9" w14:textId="77777777" w:rsidR="00A82B39" w:rsidRDefault="00000000">
            <w:r>
              <w:t>HER18</w:t>
            </w:r>
          </w:p>
        </w:tc>
        <w:tc>
          <w:tcPr>
            <w:tcW w:w="4138" w:type="dxa"/>
          </w:tcPr>
          <w:p w14:paraId="7C4D21CA" w14:textId="77777777" w:rsidR="00A82B39" w:rsidRDefault="00000000">
            <w:pPr>
              <w:cnfStyle w:val="000000010000" w:firstRow="0" w:lastRow="0" w:firstColumn="0" w:lastColumn="0" w:oddVBand="0" w:evenVBand="0" w:oddHBand="0" w:evenHBand="1" w:firstRowFirstColumn="0" w:firstRowLastColumn="0" w:lastRowFirstColumn="0" w:lastRowLastColumn="0"/>
            </w:pPr>
            <w:r>
              <w:t>Fehlende Datenformate / Datenharmonisierung</w:t>
            </w:r>
          </w:p>
        </w:tc>
      </w:tr>
      <w:tr w:rsidR="00A82B39" w14:paraId="7BD21BA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0D367B24" w14:textId="77777777" w:rsidR="00A82B39" w:rsidRDefault="00000000">
            <w:r>
              <w:t>HER62</w:t>
            </w:r>
          </w:p>
        </w:tc>
        <w:tc>
          <w:tcPr>
            <w:tcW w:w="4138" w:type="dxa"/>
          </w:tcPr>
          <w:p w14:paraId="7E1EB9FD"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Datenmonopol</w:t>
            </w:r>
          </w:p>
        </w:tc>
      </w:tr>
      <w:tr w:rsidR="00A82B39" w14:paraId="41105F9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467C333B" w14:textId="77777777" w:rsidR="00A82B39" w:rsidRDefault="00000000">
            <w:r>
              <w:t>HER63</w:t>
            </w:r>
          </w:p>
        </w:tc>
        <w:tc>
          <w:tcPr>
            <w:tcW w:w="4138" w:type="dxa"/>
          </w:tcPr>
          <w:p w14:paraId="25C63C9F" w14:textId="77777777" w:rsidR="00A82B39" w:rsidRDefault="00000000">
            <w:pPr>
              <w:cnfStyle w:val="000000010000" w:firstRow="0" w:lastRow="0" w:firstColumn="0" w:lastColumn="0" w:oddVBand="0" w:evenVBand="0" w:oddHBand="0" w:evenHBand="1" w:firstRowFirstColumn="0" w:firstRowLastColumn="0" w:lastRowFirstColumn="0" w:lastRowLastColumn="0"/>
            </w:pPr>
            <w:r>
              <w:t>Unklare Rollen</w:t>
            </w:r>
          </w:p>
        </w:tc>
      </w:tr>
      <w:tr w:rsidR="00A82B39" w14:paraId="73FD35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2C30677F" w14:textId="77777777" w:rsidR="00A82B39" w:rsidRDefault="00000000">
            <w:r>
              <w:t>HER64</w:t>
            </w:r>
          </w:p>
        </w:tc>
        <w:tc>
          <w:tcPr>
            <w:tcW w:w="4138" w:type="dxa"/>
          </w:tcPr>
          <w:p w14:paraId="57FF30BA" w14:textId="77777777" w:rsidR="00A82B39" w:rsidRDefault="00000000">
            <w:pPr>
              <w:cnfStyle w:val="000000100000" w:firstRow="0" w:lastRow="0" w:firstColumn="0" w:lastColumn="0" w:oddVBand="0" w:evenVBand="0" w:oddHBand="1" w:evenHBand="0" w:firstRowFirstColumn="0" w:firstRowLastColumn="0" w:lastRowFirstColumn="0" w:lastRowLastColumn="0"/>
            </w:pPr>
            <w:r>
              <w:t>Unklare Regelungen</w:t>
            </w:r>
          </w:p>
        </w:tc>
      </w:tr>
      <w:tr w:rsidR="00A82B39" w14:paraId="791D92A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53F09E62" w14:textId="77777777" w:rsidR="00A82B39" w:rsidRDefault="00000000">
            <w:r>
              <w:t>HER65</w:t>
            </w:r>
          </w:p>
        </w:tc>
        <w:tc>
          <w:tcPr>
            <w:tcW w:w="4138" w:type="dxa"/>
          </w:tcPr>
          <w:p w14:paraId="50F8F00A" w14:textId="77777777" w:rsidR="00A82B39" w:rsidRDefault="00000000">
            <w:pPr>
              <w:cnfStyle w:val="000000010000" w:firstRow="0" w:lastRow="0" w:firstColumn="0" w:lastColumn="0" w:oddVBand="0" w:evenVBand="0" w:oddHBand="0" w:evenHBand="1" w:firstRowFirstColumn="0" w:firstRowLastColumn="0" w:lastRowFirstColumn="0" w:lastRowLastColumn="0"/>
            </w:pPr>
            <w:r>
              <w:t>Zertifizierungen bremsen Innovationen</w:t>
            </w:r>
          </w:p>
        </w:tc>
      </w:tr>
    </w:tbl>
    <w:p w14:paraId="7E9148B8" w14:textId="77777777" w:rsidR="00A82B39" w:rsidRDefault="00A82B39"/>
    <w:p w14:paraId="269FB282"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374"/>
        <w:gridCol w:w="7686"/>
      </w:tblGrid>
      <w:tr w:rsidR="00A82B39" w14:paraId="129BF59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3" w:type="dxa"/>
          </w:tcPr>
          <w:p w14:paraId="578FDBD9" w14:textId="77777777" w:rsidR="00A82B39" w:rsidRDefault="00000000">
            <w:r>
              <w:t>ID</w:t>
            </w:r>
          </w:p>
        </w:tc>
        <w:tc>
          <w:tcPr>
            <w:tcW w:w="4106" w:type="dxa"/>
          </w:tcPr>
          <w:p w14:paraId="44F1FDA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FCABD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042A3FA3" w14:textId="77777777" w:rsidR="00A82B39" w:rsidRDefault="00000000">
            <w:r>
              <w:t>POT2</w:t>
            </w:r>
          </w:p>
        </w:tc>
        <w:tc>
          <w:tcPr>
            <w:tcW w:w="4106" w:type="dxa"/>
          </w:tcPr>
          <w:p w14:paraId="63D7FB26" w14:textId="77777777" w:rsidR="00A82B39" w:rsidRDefault="00000000">
            <w:pPr>
              <w:cnfStyle w:val="000000100000" w:firstRow="0" w:lastRow="0" w:firstColumn="0" w:lastColumn="0" w:oddVBand="0" w:evenVBand="0" w:oddHBand="1" w:evenHBand="0" w:firstRowFirstColumn="0" w:firstRowLastColumn="0" w:lastRowFirstColumn="0" w:lastRowLastColumn="0"/>
            </w:pPr>
            <w:r>
              <w:t>Reduzierung von Lock-In-Effekten</w:t>
            </w:r>
          </w:p>
        </w:tc>
      </w:tr>
    </w:tbl>
    <w:p w14:paraId="4FDCF84F" w14:textId="77777777" w:rsidR="00A82B39" w:rsidRDefault="00A82B39"/>
    <w:p w14:paraId="6B2EDF04"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68"/>
        <w:gridCol w:w="7592"/>
      </w:tblGrid>
      <w:tr w:rsidR="00A82B39" w14:paraId="19F4B2D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50" w:type="dxa"/>
          </w:tcPr>
          <w:p w14:paraId="002E8103" w14:textId="77777777" w:rsidR="00A82B39" w:rsidRDefault="00000000">
            <w:r>
              <w:t>ID</w:t>
            </w:r>
          </w:p>
        </w:tc>
        <w:tc>
          <w:tcPr>
            <w:tcW w:w="4069" w:type="dxa"/>
          </w:tcPr>
          <w:p w14:paraId="1317FA9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D76B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B7ED235" w14:textId="77777777" w:rsidR="00A82B39" w:rsidRDefault="00000000">
            <w:r>
              <w:t>EIG6</w:t>
            </w:r>
          </w:p>
        </w:tc>
        <w:tc>
          <w:tcPr>
            <w:tcW w:w="4069" w:type="dxa"/>
          </w:tcPr>
          <w:p w14:paraId="2B532C4E"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aktive Vermittlung</w:t>
            </w:r>
          </w:p>
        </w:tc>
      </w:tr>
      <w:tr w:rsidR="00A82B39" w14:paraId="4194D9E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33E2C51" w14:textId="77777777" w:rsidR="00A82B39" w:rsidRDefault="00000000">
            <w:r>
              <w:t>EIG8</w:t>
            </w:r>
          </w:p>
        </w:tc>
        <w:tc>
          <w:tcPr>
            <w:tcW w:w="4069" w:type="dxa"/>
          </w:tcPr>
          <w:p w14:paraId="13370A5A"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Neutralität</w:t>
            </w:r>
          </w:p>
        </w:tc>
      </w:tr>
      <w:tr w:rsidR="00A82B39" w14:paraId="003FFB5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0677C657" w14:textId="77777777" w:rsidR="00A82B39" w:rsidRDefault="00000000">
            <w:r>
              <w:t>EIG47</w:t>
            </w:r>
          </w:p>
        </w:tc>
        <w:tc>
          <w:tcPr>
            <w:tcW w:w="4069" w:type="dxa"/>
          </w:tcPr>
          <w:p w14:paraId="3C00A829" w14:textId="77777777" w:rsidR="00A82B39" w:rsidRDefault="00000000">
            <w:pPr>
              <w:cnfStyle w:val="000000100000" w:firstRow="0" w:lastRow="0" w:firstColumn="0" w:lastColumn="0" w:oddVBand="0" w:evenVBand="0" w:oddHBand="1" w:evenHBand="0" w:firstRowFirstColumn="0" w:firstRowLastColumn="0" w:lastRowFirstColumn="0" w:lastRowLastColumn="0"/>
            </w:pPr>
            <w:r>
              <w:t>Wahrung der Interessen aller Parteien</w:t>
            </w:r>
          </w:p>
        </w:tc>
      </w:tr>
      <w:tr w:rsidR="00A82B39" w14:paraId="4454AC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319A3FA1" w14:textId="77777777" w:rsidR="00A82B39" w:rsidRDefault="00000000">
            <w:r>
              <w:t>EIG51</w:t>
            </w:r>
          </w:p>
        </w:tc>
        <w:tc>
          <w:tcPr>
            <w:tcW w:w="4069" w:type="dxa"/>
          </w:tcPr>
          <w:p w14:paraId="0587C31C" w14:textId="77777777" w:rsidR="00A82B39" w:rsidRDefault="00000000">
            <w:pPr>
              <w:cnfStyle w:val="000000010000" w:firstRow="0" w:lastRow="0" w:firstColumn="0" w:lastColumn="0" w:oddVBand="0" w:evenVBand="0" w:oddHBand="0" w:evenHBand="1" w:firstRowFirstColumn="0" w:firstRowLastColumn="0" w:lastRowFirstColumn="0" w:lastRowLastColumn="0"/>
            </w:pPr>
            <w:r>
              <w:t>Akkreditierung von Teilnehmern</w:t>
            </w:r>
          </w:p>
        </w:tc>
      </w:tr>
      <w:tr w:rsidR="00A82B39" w14:paraId="6C2280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7F777943" w14:textId="77777777" w:rsidR="00A82B39" w:rsidRDefault="00000000">
            <w:r>
              <w:t>EIG52</w:t>
            </w:r>
          </w:p>
        </w:tc>
        <w:tc>
          <w:tcPr>
            <w:tcW w:w="4069" w:type="dxa"/>
          </w:tcPr>
          <w:p w14:paraId="2573F248"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Nachweisbarkeit</w:t>
            </w:r>
          </w:p>
        </w:tc>
      </w:tr>
    </w:tbl>
    <w:p w14:paraId="029D591C" w14:textId="77777777" w:rsidR="00A82B39" w:rsidRDefault="00A82B39"/>
    <w:p w14:paraId="6970315B" w14:textId="77777777" w:rsidR="00A82B39" w:rsidRDefault="00000000">
      <w:pPr>
        <w:pStyle w:val="Heading2"/>
      </w:pPr>
      <w:r>
        <w:rPr>
          <w:lang w:val="en-US"/>
        </w:rPr>
        <w:t>Q22. Interview</w:t>
      </w:r>
    </w:p>
    <w:tbl>
      <w:tblPr>
        <w:tblStyle w:val="ReqSuiteTableTemplate"/>
        <w:tblW w:w="5000" w:type="pct"/>
        <w:tblLook w:val="04A0" w:firstRow="1" w:lastRow="0" w:firstColumn="1" w:lastColumn="0" w:noHBand="0" w:noVBand="1"/>
      </w:tblPr>
      <w:tblGrid>
        <w:gridCol w:w="2430"/>
        <w:gridCol w:w="6630"/>
      </w:tblGrid>
      <w:tr w:rsidR="00A82B39" w14:paraId="1C7DB00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0225405" w14:textId="77777777" w:rsidR="00A82B39" w:rsidRDefault="00000000">
            <w:r>
              <w:rPr>
                <w:lang w:val="en-US"/>
              </w:rPr>
              <w:t>Datum</w:t>
            </w:r>
          </w:p>
        </w:tc>
        <w:tc>
          <w:tcPr>
            <w:tcW w:w="3465" w:type="dxa"/>
          </w:tcPr>
          <w:p w14:paraId="0FFDF3C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04.10.2022</w:t>
            </w:r>
          </w:p>
        </w:tc>
      </w:tr>
      <w:tr w:rsidR="00A82B39" w14:paraId="3C82D5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D5A4E7" w14:textId="77777777" w:rsidR="00A82B39" w:rsidRDefault="00000000">
            <w:r>
              <w:rPr>
                <w:lang w:val="en-US"/>
              </w:rPr>
              <w:t>Ist die Quelle spezifisch für eine oder mehrere Domänen?</w:t>
            </w:r>
          </w:p>
        </w:tc>
        <w:tc>
          <w:tcPr>
            <w:tcW w:w="3465" w:type="dxa"/>
          </w:tcPr>
          <w:p w14:paraId="4B23EE8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Medizin</w:t>
            </w:r>
          </w:p>
        </w:tc>
      </w:tr>
    </w:tbl>
    <w:p w14:paraId="0248B0D7" w14:textId="77777777" w:rsidR="00A82B39" w:rsidRDefault="00A82B39"/>
    <w:p w14:paraId="39B4D750"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50"/>
        <w:gridCol w:w="7510"/>
      </w:tblGrid>
      <w:tr w:rsidR="00A82B39" w14:paraId="01858A4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81" w:type="dxa"/>
          </w:tcPr>
          <w:p w14:paraId="69B4DC2C" w14:textId="77777777" w:rsidR="00A82B39" w:rsidRDefault="00000000">
            <w:r>
              <w:t>ID</w:t>
            </w:r>
          </w:p>
        </w:tc>
        <w:tc>
          <w:tcPr>
            <w:tcW w:w="4138" w:type="dxa"/>
          </w:tcPr>
          <w:p w14:paraId="5A6F791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C9212D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7B158EBD" w14:textId="77777777" w:rsidR="00A82B39" w:rsidRDefault="00000000">
            <w:r>
              <w:t>HER4</w:t>
            </w:r>
          </w:p>
        </w:tc>
        <w:tc>
          <w:tcPr>
            <w:tcW w:w="4138" w:type="dxa"/>
          </w:tcPr>
          <w:p w14:paraId="0511F289"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Datenschutz</w:t>
            </w:r>
          </w:p>
        </w:tc>
      </w:tr>
      <w:tr w:rsidR="00A82B39" w14:paraId="0DB91B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2AE89360" w14:textId="77777777" w:rsidR="00A82B39" w:rsidRDefault="00000000">
            <w:r>
              <w:t>HER18</w:t>
            </w:r>
          </w:p>
        </w:tc>
        <w:tc>
          <w:tcPr>
            <w:tcW w:w="4138" w:type="dxa"/>
          </w:tcPr>
          <w:p w14:paraId="376A8D3D" w14:textId="77777777" w:rsidR="00A82B39" w:rsidRDefault="00000000">
            <w:pPr>
              <w:cnfStyle w:val="000000010000" w:firstRow="0" w:lastRow="0" w:firstColumn="0" w:lastColumn="0" w:oddVBand="0" w:evenVBand="0" w:oddHBand="0" w:evenHBand="1" w:firstRowFirstColumn="0" w:firstRowLastColumn="0" w:lastRowFirstColumn="0" w:lastRowLastColumn="0"/>
            </w:pPr>
            <w:r>
              <w:t>Fehlende Datenformate / Datenharmonisierung</w:t>
            </w:r>
          </w:p>
        </w:tc>
      </w:tr>
      <w:tr w:rsidR="00A82B39" w14:paraId="7C26356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11721B5D" w14:textId="77777777" w:rsidR="00A82B39" w:rsidRDefault="00000000">
            <w:r>
              <w:lastRenderedPageBreak/>
              <w:t>HER35</w:t>
            </w:r>
          </w:p>
        </w:tc>
        <w:tc>
          <w:tcPr>
            <w:tcW w:w="4138" w:type="dxa"/>
          </w:tcPr>
          <w:p w14:paraId="61906958" w14:textId="77777777" w:rsidR="00A82B39" w:rsidRDefault="00000000">
            <w:pPr>
              <w:cnfStyle w:val="000000100000" w:firstRow="0" w:lastRow="0" w:firstColumn="0" w:lastColumn="0" w:oddVBand="0" w:evenVBand="0" w:oddHBand="1" w:evenHBand="0" w:firstRowFirstColumn="0" w:firstRowLastColumn="0" w:lastRowFirstColumn="0" w:lastRowLastColumn="0"/>
            </w:pPr>
            <w:r>
              <w:t>Unabhängigkeit</w:t>
            </w:r>
          </w:p>
        </w:tc>
      </w:tr>
      <w:tr w:rsidR="00A82B39" w14:paraId="025C2F3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60DB817D" w14:textId="77777777" w:rsidR="00A82B39" w:rsidRDefault="00000000">
            <w:r>
              <w:t>HER75</w:t>
            </w:r>
          </w:p>
        </w:tc>
        <w:tc>
          <w:tcPr>
            <w:tcW w:w="4138" w:type="dxa"/>
          </w:tcPr>
          <w:p w14:paraId="600386EE" w14:textId="77777777" w:rsidR="00A82B39" w:rsidRDefault="00000000">
            <w:pPr>
              <w:cnfStyle w:val="000000010000" w:firstRow="0" w:lastRow="0" w:firstColumn="0" w:lastColumn="0" w:oddVBand="0" w:evenVBand="0" w:oddHBand="0" w:evenHBand="1" w:firstRowFirstColumn="0" w:firstRowLastColumn="0" w:lastRowFirstColumn="0" w:lastRowLastColumn="0"/>
            </w:pPr>
            <w:r>
              <w:t>Einhaltung von Gesetzen</w:t>
            </w:r>
          </w:p>
        </w:tc>
      </w:tr>
      <w:tr w:rsidR="00A82B39" w14:paraId="73849D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258CAAF3" w14:textId="77777777" w:rsidR="00A82B39" w:rsidRDefault="00000000">
            <w:r>
              <w:t>HER78</w:t>
            </w:r>
          </w:p>
        </w:tc>
        <w:tc>
          <w:tcPr>
            <w:tcW w:w="4138" w:type="dxa"/>
          </w:tcPr>
          <w:p w14:paraId="2086EED1" w14:textId="77777777" w:rsidR="00A82B39" w:rsidRDefault="00000000">
            <w:pPr>
              <w:cnfStyle w:val="000000100000" w:firstRow="0" w:lastRow="0" w:firstColumn="0" w:lastColumn="0" w:oddVBand="0" w:evenVBand="0" w:oddHBand="1" w:evenHBand="0" w:firstRowFirstColumn="0" w:firstRowLastColumn="0" w:lastRowFirstColumn="0" w:lastRowLastColumn="0"/>
            </w:pPr>
            <w:r>
              <w:t>Andere Länder</w:t>
            </w:r>
          </w:p>
        </w:tc>
      </w:tr>
      <w:tr w:rsidR="00A82B39" w14:paraId="0BE7C98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Pr>
          <w:p w14:paraId="41A654BB" w14:textId="77777777" w:rsidR="00A82B39" w:rsidRDefault="00000000">
            <w:r>
              <w:t>HER79</w:t>
            </w:r>
          </w:p>
        </w:tc>
        <w:tc>
          <w:tcPr>
            <w:tcW w:w="4138" w:type="dxa"/>
          </w:tcPr>
          <w:p w14:paraId="250D57A3" w14:textId="77777777" w:rsidR="00A82B39" w:rsidRDefault="00000000">
            <w:pPr>
              <w:cnfStyle w:val="000000010000" w:firstRow="0" w:lastRow="0" w:firstColumn="0" w:lastColumn="0" w:oddVBand="0" w:evenVBand="0" w:oddHBand="0" w:evenHBand="1" w:firstRowFirstColumn="0" w:firstRowLastColumn="0" w:lastRowFirstColumn="0" w:lastRowLastColumn="0"/>
            </w:pPr>
            <w:r>
              <w:t>Ungleichgewicht</w:t>
            </w:r>
          </w:p>
        </w:tc>
      </w:tr>
    </w:tbl>
    <w:p w14:paraId="562C0F0C" w14:textId="77777777" w:rsidR="00A82B39" w:rsidRDefault="00A82B39"/>
    <w:p w14:paraId="734A1D9E"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887"/>
        <w:gridCol w:w="7173"/>
      </w:tblGrid>
      <w:tr w:rsidR="00A82B39" w14:paraId="65F1ED8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62" w:type="dxa"/>
          </w:tcPr>
          <w:p w14:paraId="7D5F2391" w14:textId="77777777" w:rsidR="00A82B39" w:rsidRDefault="00000000">
            <w:r>
              <w:t>ID</w:t>
            </w:r>
          </w:p>
        </w:tc>
        <w:tc>
          <w:tcPr>
            <w:tcW w:w="3657" w:type="dxa"/>
          </w:tcPr>
          <w:p w14:paraId="45E4648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5BD5EE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D3152DF" w14:textId="77777777" w:rsidR="00A82B39" w:rsidRDefault="00000000">
            <w:r>
              <w:t>POT9</w:t>
            </w:r>
          </w:p>
        </w:tc>
        <w:tc>
          <w:tcPr>
            <w:tcW w:w="3657" w:type="dxa"/>
          </w:tcPr>
          <w:p w14:paraId="3844E2CB" w14:textId="77777777" w:rsidR="00A82B39" w:rsidRDefault="00000000">
            <w:pPr>
              <w:cnfStyle w:val="000000100000" w:firstRow="0" w:lastRow="0" w:firstColumn="0" w:lastColumn="0" w:oddVBand="0" w:evenVBand="0" w:oddHBand="1" w:evenHBand="0" w:firstRowFirstColumn="0" w:firstRowLastColumn="0" w:lastRowFirstColumn="0" w:lastRowLastColumn="0"/>
            </w:pPr>
            <w:r>
              <w:t>Digitale Ökosysteme</w:t>
            </w:r>
          </w:p>
        </w:tc>
      </w:tr>
      <w:tr w:rsidR="00A82B39" w14:paraId="588077B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CEEF055" w14:textId="77777777" w:rsidR="00A82B39" w:rsidRDefault="00000000">
            <w:r>
              <w:t>POT31</w:t>
            </w:r>
          </w:p>
        </w:tc>
        <w:tc>
          <w:tcPr>
            <w:tcW w:w="3657" w:type="dxa"/>
          </w:tcPr>
          <w:p w14:paraId="45869EA2" w14:textId="77777777" w:rsidR="00A82B39" w:rsidRDefault="00000000">
            <w:pPr>
              <w:cnfStyle w:val="000000010000" w:firstRow="0" w:lastRow="0" w:firstColumn="0" w:lastColumn="0" w:oddVBand="0" w:evenVBand="0" w:oddHBand="0" w:evenHBand="1" w:firstRowFirstColumn="0" w:firstRowLastColumn="0" w:lastRowFirstColumn="0" w:lastRowLastColumn="0"/>
            </w:pPr>
            <w:r>
              <w:t>Communities</w:t>
            </w:r>
          </w:p>
        </w:tc>
      </w:tr>
    </w:tbl>
    <w:p w14:paraId="537D1FD6" w14:textId="77777777" w:rsidR="00A82B39" w:rsidRDefault="00A82B39"/>
    <w:p w14:paraId="023B40B8"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515"/>
        <w:gridCol w:w="7545"/>
      </w:tblGrid>
      <w:tr w:rsidR="00A82B39" w14:paraId="1CAC749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00" w:type="dxa"/>
          </w:tcPr>
          <w:p w14:paraId="362E7C81" w14:textId="77777777" w:rsidR="00A82B39" w:rsidRDefault="00000000">
            <w:r>
              <w:t>ID</w:t>
            </w:r>
          </w:p>
        </w:tc>
        <w:tc>
          <w:tcPr>
            <w:tcW w:w="3919" w:type="dxa"/>
          </w:tcPr>
          <w:p w14:paraId="306B3A6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6FE786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1F0158F0" w14:textId="77777777" w:rsidR="00A82B39" w:rsidRDefault="00000000">
            <w:r>
              <w:t>EIG1</w:t>
            </w:r>
          </w:p>
        </w:tc>
        <w:tc>
          <w:tcPr>
            <w:tcW w:w="3919" w:type="dxa"/>
          </w:tcPr>
          <w:p w14:paraId="11BDBCBE"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Datenverwahrung</w:t>
            </w:r>
          </w:p>
        </w:tc>
      </w:tr>
      <w:tr w:rsidR="00A82B39" w14:paraId="057D45E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5B5EB84D" w14:textId="77777777" w:rsidR="00A82B39" w:rsidRDefault="00000000">
            <w:r>
              <w:t>EIG2</w:t>
            </w:r>
          </w:p>
        </w:tc>
        <w:tc>
          <w:tcPr>
            <w:tcW w:w="3919" w:type="dxa"/>
          </w:tcPr>
          <w:p w14:paraId="5BD13F7B" w14:textId="77777777" w:rsidR="00A82B39" w:rsidRDefault="00000000">
            <w:pPr>
              <w:cnfStyle w:val="000000010000" w:firstRow="0" w:lastRow="0" w:firstColumn="0" w:lastColumn="0" w:oddVBand="0" w:evenVBand="0" w:oddHBand="0" w:evenHBand="1" w:firstRowFirstColumn="0" w:firstRowLastColumn="0" w:lastRowFirstColumn="0" w:lastRowLastColumn="0"/>
            </w:pPr>
            <w:r>
              <w:t>Vertrauenswürdigkeit</w:t>
            </w:r>
          </w:p>
        </w:tc>
      </w:tr>
      <w:tr w:rsidR="00A82B39" w14:paraId="6C000C9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31EF57D4" w14:textId="77777777" w:rsidR="00A82B39" w:rsidRDefault="00000000">
            <w:r>
              <w:t>EIG7</w:t>
            </w:r>
          </w:p>
        </w:tc>
        <w:tc>
          <w:tcPr>
            <w:tcW w:w="3919" w:type="dxa"/>
          </w:tcPr>
          <w:p w14:paraId="46094099"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Herstellerabhängigkeit</w:t>
            </w:r>
          </w:p>
        </w:tc>
      </w:tr>
      <w:tr w:rsidR="00A82B39" w14:paraId="09923E9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58EFE2FB" w14:textId="77777777" w:rsidR="00A82B39" w:rsidRDefault="00000000">
            <w:r>
              <w:t>EIG8</w:t>
            </w:r>
          </w:p>
        </w:tc>
        <w:tc>
          <w:tcPr>
            <w:tcW w:w="3919" w:type="dxa"/>
          </w:tcPr>
          <w:p w14:paraId="05E3A735" w14:textId="77777777" w:rsidR="00A82B39" w:rsidRDefault="00000000">
            <w:pPr>
              <w:cnfStyle w:val="000000010000" w:firstRow="0" w:lastRow="0" w:firstColumn="0" w:lastColumn="0" w:oddVBand="0" w:evenVBand="0" w:oddHBand="0" w:evenHBand="1" w:firstRowFirstColumn="0" w:firstRowLastColumn="0" w:lastRowFirstColumn="0" w:lastRowLastColumn="0"/>
            </w:pPr>
            <w:r>
              <w:t>Neutralität</w:t>
            </w:r>
          </w:p>
        </w:tc>
      </w:tr>
      <w:tr w:rsidR="00A82B39" w14:paraId="5C3023D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4A774839" w14:textId="77777777" w:rsidR="00A82B39" w:rsidRDefault="00000000">
            <w:r>
              <w:t>EIG12</w:t>
            </w:r>
          </w:p>
        </w:tc>
        <w:tc>
          <w:tcPr>
            <w:tcW w:w="3919" w:type="dxa"/>
          </w:tcPr>
          <w:p w14:paraId="5D1A7CBC" w14:textId="77777777" w:rsidR="00A82B39" w:rsidRDefault="00000000">
            <w:pPr>
              <w:cnfStyle w:val="000000100000" w:firstRow="0" w:lastRow="0" w:firstColumn="0" w:lastColumn="0" w:oddVBand="0" w:evenVBand="0" w:oddHBand="1" w:evenHBand="0" w:firstRowFirstColumn="0" w:firstRowLastColumn="0" w:lastRowFirstColumn="0" w:lastRowLastColumn="0"/>
            </w:pPr>
            <w:r>
              <w:t>Neutrales Datenmodell</w:t>
            </w:r>
          </w:p>
        </w:tc>
      </w:tr>
      <w:tr w:rsidR="00A82B39" w14:paraId="527BDE2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3DDAFBDE" w14:textId="77777777" w:rsidR="00A82B39" w:rsidRDefault="00000000">
            <w:r>
              <w:t>EIG16</w:t>
            </w:r>
          </w:p>
        </w:tc>
        <w:tc>
          <w:tcPr>
            <w:tcW w:w="3919" w:type="dxa"/>
          </w:tcPr>
          <w:p w14:paraId="14FD3F8E" w14:textId="77777777" w:rsidR="00A82B39" w:rsidRDefault="00000000">
            <w:pPr>
              <w:cnfStyle w:val="000000010000" w:firstRow="0" w:lastRow="0" w:firstColumn="0" w:lastColumn="0" w:oddVBand="0" w:evenVBand="0" w:oddHBand="0" w:evenHBand="1" w:firstRowFirstColumn="0" w:firstRowLastColumn="0" w:lastRowFirstColumn="0" w:lastRowLastColumn="0"/>
            </w:pPr>
            <w:r>
              <w:t>Anonymisierung</w:t>
            </w:r>
          </w:p>
        </w:tc>
      </w:tr>
      <w:tr w:rsidR="00A82B39" w14:paraId="0291624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7505BD5A" w14:textId="77777777" w:rsidR="00A82B39" w:rsidRDefault="00000000">
            <w:r>
              <w:t>EIG29</w:t>
            </w:r>
          </w:p>
        </w:tc>
        <w:tc>
          <w:tcPr>
            <w:tcW w:w="3919" w:type="dxa"/>
          </w:tcPr>
          <w:p w14:paraId="783E2153"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 Missbrauch</w:t>
            </w:r>
          </w:p>
        </w:tc>
      </w:tr>
      <w:tr w:rsidR="00A82B39" w14:paraId="6C9C994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1E73A0F3" w14:textId="77777777" w:rsidR="00A82B39" w:rsidRDefault="00000000">
            <w:r>
              <w:t>EIG35</w:t>
            </w:r>
          </w:p>
        </w:tc>
        <w:tc>
          <w:tcPr>
            <w:tcW w:w="3919" w:type="dxa"/>
          </w:tcPr>
          <w:p w14:paraId="54F24061" w14:textId="77777777" w:rsidR="00A82B39" w:rsidRDefault="00000000">
            <w:pPr>
              <w:cnfStyle w:val="000000010000" w:firstRow="0" w:lastRow="0" w:firstColumn="0" w:lastColumn="0" w:oddVBand="0" w:evenVBand="0" w:oddHBand="0" w:evenHBand="1" w:firstRowFirstColumn="0" w:firstRowLastColumn="0" w:lastRowFirstColumn="0" w:lastRowLastColumn="0"/>
            </w:pPr>
            <w:r>
              <w:t>Verpflichtung</w:t>
            </w:r>
          </w:p>
        </w:tc>
      </w:tr>
      <w:tr w:rsidR="00A82B39" w14:paraId="7E15E0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4EB078E1" w14:textId="77777777" w:rsidR="00A82B39" w:rsidRDefault="00000000">
            <w:r>
              <w:t>EIG37</w:t>
            </w:r>
          </w:p>
        </w:tc>
        <w:tc>
          <w:tcPr>
            <w:tcW w:w="3919" w:type="dxa"/>
          </w:tcPr>
          <w:p w14:paraId="631A2BF9"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w:t>
            </w:r>
          </w:p>
        </w:tc>
      </w:tr>
      <w:tr w:rsidR="00A82B39" w14:paraId="4008983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284AB294" w14:textId="77777777" w:rsidR="00A82B39" w:rsidRDefault="00000000">
            <w:r>
              <w:t>EIG48</w:t>
            </w:r>
          </w:p>
        </w:tc>
        <w:tc>
          <w:tcPr>
            <w:tcW w:w="3919" w:type="dxa"/>
          </w:tcPr>
          <w:p w14:paraId="54B1B20E" w14:textId="77777777" w:rsidR="00A82B39" w:rsidRDefault="00000000">
            <w:pPr>
              <w:cnfStyle w:val="000000010000" w:firstRow="0" w:lastRow="0" w:firstColumn="0" w:lastColumn="0" w:oddVBand="0" w:evenVBand="0" w:oddHBand="0" w:evenHBand="1" w:firstRowFirstColumn="0" w:firstRowLastColumn="0" w:lastRowFirstColumn="0" w:lastRowLastColumn="0"/>
            </w:pPr>
            <w:r>
              <w:t>Identitätsnachweis</w:t>
            </w:r>
          </w:p>
        </w:tc>
      </w:tr>
      <w:tr w:rsidR="00A82B39" w14:paraId="7480B77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24C3E9EB" w14:textId="77777777" w:rsidR="00A82B39" w:rsidRDefault="00000000">
            <w:r>
              <w:t>EIG59</w:t>
            </w:r>
          </w:p>
        </w:tc>
        <w:tc>
          <w:tcPr>
            <w:tcW w:w="3919" w:type="dxa"/>
          </w:tcPr>
          <w:p w14:paraId="0AF1ACD9" w14:textId="77777777" w:rsidR="00A82B39" w:rsidRDefault="00000000">
            <w:pPr>
              <w:cnfStyle w:val="000000100000" w:firstRow="0" w:lastRow="0" w:firstColumn="0" w:lastColumn="0" w:oddVBand="0" w:evenVBand="0" w:oddHBand="1" w:evenHBand="0" w:firstRowFirstColumn="0" w:firstRowLastColumn="0" w:lastRowFirstColumn="0" w:lastRowLastColumn="0"/>
            </w:pPr>
            <w:r>
              <w:t>Eigene Wertschöpfung</w:t>
            </w:r>
          </w:p>
        </w:tc>
      </w:tr>
      <w:tr w:rsidR="00A82B39" w14:paraId="0530A1A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090AC6F1" w14:textId="77777777" w:rsidR="00A82B39" w:rsidRDefault="00000000">
            <w:r>
              <w:t>EIG68</w:t>
            </w:r>
          </w:p>
        </w:tc>
        <w:tc>
          <w:tcPr>
            <w:tcW w:w="3919" w:type="dxa"/>
          </w:tcPr>
          <w:p w14:paraId="7D7ED14E" w14:textId="77777777" w:rsidR="00A82B39" w:rsidRDefault="00000000">
            <w:pPr>
              <w:cnfStyle w:val="000000010000" w:firstRow="0" w:lastRow="0" w:firstColumn="0" w:lastColumn="0" w:oddVBand="0" w:evenVBand="0" w:oddHBand="0" w:evenHBand="1" w:firstRowFirstColumn="0" w:firstRowLastColumn="0" w:lastRowFirstColumn="0" w:lastRowLastColumn="0"/>
            </w:pPr>
            <w:r>
              <w:t>Nur relevante Daten</w:t>
            </w:r>
          </w:p>
        </w:tc>
      </w:tr>
    </w:tbl>
    <w:p w14:paraId="35B6A1D8" w14:textId="77777777" w:rsidR="00A82B39" w:rsidRDefault="00A82B39"/>
    <w:p w14:paraId="3A6B9FF4" w14:textId="77777777" w:rsidR="00A82B39" w:rsidRDefault="00000000">
      <w:pPr>
        <w:pStyle w:val="Heading2"/>
      </w:pPr>
      <w:r>
        <w:rPr>
          <w:lang w:val="en-US"/>
        </w:rPr>
        <w:t>Q23. Interview</w:t>
      </w:r>
    </w:p>
    <w:tbl>
      <w:tblPr>
        <w:tblStyle w:val="ReqSuiteTableTemplate"/>
        <w:tblW w:w="5000" w:type="pct"/>
        <w:tblLook w:val="04A0" w:firstRow="1" w:lastRow="0" w:firstColumn="1" w:lastColumn="0" w:noHBand="0" w:noVBand="1"/>
      </w:tblPr>
      <w:tblGrid>
        <w:gridCol w:w="2430"/>
        <w:gridCol w:w="6630"/>
      </w:tblGrid>
      <w:tr w:rsidR="00A82B39" w14:paraId="1815345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DE42E3A" w14:textId="77777777" w:rsidR="00A82B39" w:rsidRDefault="00000000">
            <w:r>
              <w:rPr>
                <w:lang w:val="en-US"/>
              </w:rPr>
              <w:t>Datum</w:t>
            </w:r>
          </w:p>
        </w:tc>
        <w:tc>
          <w:tcPr>
            <w:tcW w:w="3465" w:type="dxa"/>
          </w:tcPr>
          <w:p w14:paraId="45CE581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28.10.2022</w:t>
            </w:r>
          </w:p>
        </w:tc>
      </w:tr>
      <w:tr w:rsidR="00A82B39" w14:paraId="039900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865909" w14:textId="77777777" w:rsidR="00A82B39" w:rsidRDefault="00000000">
            <w:r>
              <w:rPr>
                <w:lang w:val="en-US"/>
              </w:rPr>
              <w:t>Ist die Quelle spezifisch für eine oder mehrere Domänen?</w:t>
            </w:r>
          </w:p>
        </w:tc>
        <w:tc>
          <w:tcPr>
            <w:tcW w:w="3465" w:type="dxa"/>
          </w:tcPr>
          <w:p w14:paraId="3D1256C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Mobilität (allgemein)</w:t>
            </w:r>
          </w:p>
        </w:tc>
      </w:tr>
    </w:tbl>
    <w:p w14:paraId="1FC5F645" w14:textId="77777777" w:rsidR="00A82B39" w:rsidRDefault="00A82B39"/>
    <w:p w14:paraId="08856AF2" w14:textId="77777777" w:rsidR="00A82B39" w:rsidRDefault="00000000">
      <w:pPr>
        <w:pStyle w:val="Heading3"/>
      </w:pPr>
      <w:r>
        <w:rPr>
          <w:lang w:val="en-US"/>
        </w:rPr>
        <w:lastRenderedPageBreak/>
        <w:t>Hervorgegangene Lösungsansätze</w:t>
      </w:r>
    </w:p>
    <w:tbl>
      <w:tblPr>
        <w:tblStyle w:val="ReqSuiteDynamicTableTemplate"/>
        <w:tblW w:w="5000" w:type="pct"/>
        <w:tblLook w:val="04A0" w:firstRow="1" w:lastRow="0" w:firstColumn="1" w:lastColumn="0" w:noHBand="0" w:noVBand="1"/>
      </w:tblPr>
      <w:tblGrid>
        <w:gridCol w:w="1503"/>
        <w:gridCol w:w="7557"/>
      </w:tblGrid>
      <w:tr w:rsidR="00A82B39" w14:paraId="528FE4C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1646A09" w14:textId="77777777" w:rsidR="00A82B39" w:rsidRDefault="00000000">
            <w:r>
              <w:t>ID</w:t>
            </w:r>
          </w:p>
        </w:tc>
        <w:tc>
          <w:tcPr>
            <w:tcW w:w="4158" w:type="dxa"/>
          </w:tcPr>
          <w:p w14:paraId="04447D8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4EF30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5498C7B" w14:textId="77777777" w:rsidR="00A82B39" w:rsidRDefault="00000000">
            <w:r>
              <w:t>LÖS23</w:t>
            </w:r>
          </w:p>
        </w:tc>
        <w:tc>
          <w:tcPr>
            <w:tcW w:w="4158" w:type="dxa"/>
          </w:tcPr>
          <w:p w14:paraId="219F3CE0" w14:textId="77777777" w:rsidR="00A82B39" w:rsidRDefault="00000000">
            <w:pPr>
              <w:cnfStyle w:val="000000100000" w:firstRow="0" w:lastRow="0" w:firstColumn="0" w:lastColumn="0" w:oddVBand="0" w:evenVBand="0" w:oddHBand="1" w:evenHBand="0" w:firstRowFirstColumn="0" w:firstRowLastColumn="0" w:lastRowFirstColumn="0" w:lastRowLastColumn="0"/>
            </w:pPr>
            <w:r>
              <w:t>Durchgängige Elektronische Fahrplaninformation (DELFI)</w:t>
            </w:r>
          </w:p>
        </w:tc>
      </w:tr>
      <w:tr w:rsidR="00A82B39" w14:paraId="68EA34C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71D968E" w14:textId="77777777" w:rsidR="00A82B39" w:rsidRDefault="00000000">
            <w:r>
              <w:t>LÖS25</w:t>
            </w:r>
          </w:p>
        </w:tc>
        <w:tc>
          <w:tcPr>
            <w:tcW w:w="4158" w:type="dxa"/>
          </w:tcPr>
          <w:p w14:paraId="65257444" w14:textId="77777777" w:rsidR="00A82B39" w:rsidRDefault="00000000">
            <w:pPr>
              <w:cnfStyle w:val="000000010000" w:firstRow="0" w:lastRow="0" w:firstColumn="0" w:lastColumn="0" w:oddVBand="0" w:evenVBand="0" w:oddHBand="0" w:evenHBand="1" w:firstRowFirstColumn="0" w:firstRowLastColumn="0" w:lastRowFirstColumn="0" w:lastRowLastColumn="0"/>
            </w:pPr>
            <w:r>
              <w:t>Open Mobility Data in the Nordics (ODIN)</w:t>
            </w:r>
          </w:p>
        </w:tc>
      </w:tr>
    </w:tbl>
    <w:p w14:paraId="7BF6F16E" w14:textId="77777777" w:rsidR="00A82B39" w:rsidRDefault="00A82B39"/>
    <w:p w14:paraId="4B990BEF" w14:textId="77777777" w:rsidR="00A82B39" w:rsidRDefault="00000000">
      <w:pPr>
        <w:pStyle w:val="Heading3"/>
      </w:pPr>
      <w:r>
        <w:rPr>
          <w:lang w:val="en-US"/>
        </w:rPr>
        <w:t>Hervorgegangene Herausforderungen</w:t>
      </w:r>
    </w:p>
    <w:tbl>
      <w:tblPr>
        <w:tblStyle w:val="ReqSuiteDynamicTableTemplate"/>
        <w:tblW w:w="5000" w:type="pct"/>
        <w:tblLook w:val="04A0" w:firstRow="1" w:lastRow="0" w:firstColumn="1" w:lastColumn="0" w:noHBand="0" w:noVBand="1"/>
      </w:tblPr>
      <w:tblGrid>
        <w:gridCol w:w="1568"/>
        <w:gridCol w:w="7492"/>
      </w:tblGrid>
      <w:tr w:rsidR="00A82B39" w14:paraId="5EF8D0E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37" w:type="dxa"/>
          </w:tcPr>
          <w:p w14:paraId="496BBD25" w14:textId="77777777" w:rsidR="00A82B39" w:rsidRDefault="00000000">
            <w:r>
              <w:t>ID</w:t>
            </w:r>
          </w:p>
        </w:tc>
        <w:tc>
          <w:tcPr>
            <w:tcW w:w="4082" w:type="dxa"/>
          </w:tcPr>
          <w:p w14:paraId="45440EC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08D30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A73D0A5" w14:textId="77777777" w:rsidR="00A82B39" w:rsidRDefault="00000000">
            <w:r>
              <w:t>HER8</w:t>
            </w:r>
          </w:p>
        </w:tc>
        <w:tc>
          <w:tcPr>
            <w:tcW w:w="4082" w:type="dxa"/>
          </w:tcPr>
          <w:p w14:paraId="1817F46E" w14:textId="77777777" w:rsidR="00A82B39" w:rsidRDefault="00000000">
            <w:pPr>
              <w:cnfStyle w:val="000000100000" w:firstRow="0" w:lastRow="0" w:firstColumn="0" w:lastColumn="0" w:oddVBand="0" w:evenVBand="0" w:oddHBand="1" w:evenHBand="0" w:firstRowFirstColumn="0" w:firstRowLastColumn="0" w:lastRowFirstColumn="0" w:lastRowLastColumn="0"/>
            </w:pPr>
            <w:r>
              <w:t>Vorbehalte gegen Datenherausgabe</w:t>
            </w:r>
          </w:p>
        </w:tc>
      </w:tr>
      <w:tr w:rsidR="00A82B39" w14:paraId="425B4BC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F95E201" w14:textId="77777777" w:rsidR="00A82B39" w:rsidRDefault="00000000">
            <w:r>
              <w:t>HER22</w:t>
            </w:r>
          </w:p>
        </w:tc>
        <w:tc>
          <w:tcPr>
            <w:tcW w:w="4082" w:type="dxa"/>
          </w:tcPr>
          <w:p w14:paraId="640C2E5B" w14:textId="77777777" w:rsidR="00A82B39" w:rsidRDefault="00000000">
            <w:pPr>
              <w:cnfStyle w:val="000000010000" w:firstRow="0" w:lastRow="0" w:firstColumn="0" w:lastColumn="0" w:oddVBand="0" w:evenVBand="0" w:oddHBand="0" w:evenHBand="1" w:firstRowFirstColumn="0" w:firstRowLastColumn="0" w:lastRowFirstColumn="0" w:lastRowLastColumn="0"/>
            </w:pPr>
            <w:r>
              <w:t>Große Datenmengen (Speicherplatz)</w:t>
            </w:r>
          </w:p>
        </w:tc>
      </w:tr>
      <w:tr w:rsidR="00A82B39" w14:paraId="6442ED6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376C84A" w14:textId="77777777" w:rsidR="00A82B39" w:rsidRDefault="00000000">
            <w:r>
              <w:t>HER42</w:t>
            </w:r>
          </w:p>
        </w:tc>
        <w:tc>
          <w:tcPr>
            <w:tcW w:w="4082" w:type="dxa"/>
          </w:tcPr>
          <w:p w14:paraId="3EEEA529" w14:textId="77777777" w:rsidR="00A82B39" w:rsidRDefault="00000000">
            <w:pPr>
              <w:cnfStyle w:val="000000100000" w:firstRow="0" w:lastRow="0" w:firstColumn="0" w:lastColumn="0" w:oddVBand="0" w:evenVBand="0" w:oddHBand="1" w:evenHBand="0" w:firstRowFirstColumn="0" w:firstRowLastColumn="0" w:lastRowFirstColumn="0" w:lastRowLastColumn="0"/>
            </w:pPr>
            <w:r>
              <w:t>Zweck</w:t>
            </w:r>
          </w:p>
        </w:tc>
      </w:tr>
      <w:tr w:rsidR="00A82B39" w14:paraId="187D142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769AB4FA" w14:textId="77777777" w:rsidR="00A82B39" w:rsidRDefault="00000000">
            <w:r>
              <w:t>HER82</w:t>
            </w:r>
          </w:p>
        </w:tc>
        <w:tc>
          <w:tcPr>
            <w:tcW w:w="4082" w:type="dxa"/>
          </w:tcPr>
          <w:p w14:paraId="281DC0E0" w14:textId="77777777" w:rsidR="00A82B39" w:rsidRDefault="00000000">
            <w:pPr>
              <w:cnfStyle w:val="000000010000" w:firstRow="0" w:lastRow="0" w:firstColumn="0" w:lastColumn="0" w:oddVBand="0" w:evenVBand="0" w:oddHBand="0" w:evenHBand="1" w:firstRowFirstColumn="0" w:firstRowLastColumn="0" w:lastRowFirstColumn="0" w:lastRowLastColumn="0"/>
            </w:pPr>
            <w:r>
              <w:t>Ungeeignete Weitergabe von Datensätzen</w:t>
            </w:r>
          </w:p>
        </w:tc>
      </w:tr>
    </w:tbl>
    <w:p w14:paraId="117A567D" w14:textId="77777777" w:rsidR="00A82B39" w:rsidRDefault="00A82B39"/>
    <w:p w14:paraId="1D54AFBC"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45"/>
        <w:gridCol w:w="7515"/>
      </w:tblGrid>
      <w:tr w:rsidR="00A82B39" w14:paraId="3052DBB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4E68D39" w14:textId="77777777" w:rsidR="00A82B39" w:rsidRDefault="00000000">
            <w:r>
              <w:t>ID</w:t>
            </w:r>
          </w:p>
        </w:tc>
        <w:tc>
          <w:tcPr>
            <w:tcW w:w="4158" w:type="dxa"/>
          </w:tcPr>
          <w:p w14:paraId="2BC499F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093E0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5C4C10A" w14:textId="77777777" w:rsidR="00A82B39" w:rsidRDefault="00000000">
            <w:r>
              <w:t>POT32</w:t>
            </w:r>
          </w:p>
        </w:tc>
        <w:tc>
          <w:tcPr>
            <w:tcW w:w="4158" w:type="dxa"/>
          </w:tcPr>
          <w:p w14:paraId="182EA59B" w14:textId="77777777" w:rsidR="00A82B39" w:rsidRDefault="00000000">
            <w:pPr>
              <w:cnfStyle w:val="000000100000" w:firstRow="0" w:lastRow="0" w:firstColumn="0" w:lastColumn="0" w:oddVBand="0" w:evenVBand="0" w:oddHBand="1" w:evenHBand="0" w:firstRowFirstColumn="0" w:firstRowLastColumn="0" w:lastRowFirstColumn="0" w:lastRowLastColumn="0"/>
            </w:pPr>
            <w:r>
              <w:t>Beitrag zur Verkehrswende</w:t>
            </w:r>
          </w:p>
        </w:tc>
      </w:tr>
      <w:tr w:rsidR="00A82B39" w14:paraId="3CBEE19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410141B" w14:textId="77777777" w:rsidR="00A82B39" w:rsidRDefault="00000000">
            <w:r>
              <w:t>POT33</w:t>
            </w:r>
          </w:p>
        </w:tc>
        <w:tc>
          <w:tcPr>
            <w:tcW w:w="4158" w:type="dxa"/>
          </w:tcPr>
          <w:p w14:paraId="07E02382" w14:textId="77777777" w:rsidR="00A82B39" w:rsidRDefault="00000000">
            <w:pPr>
              <w:cnfStyle w:val="000000010000" w:firstRow="0" w:lastRow="0" w:firstColumn="0" w:lastColumn="0" w:oddVBand="0" w:evenVBand="0" w:oddHBand="0" w:evenHBand="1" w:firstRowFirstColumn="0" w:firstRowLastColumn="0" w:lastRowFirstColumn="0" w:lastRowLastColumn="0"/>
            </w:pPr>
            <w:r>
              <w:t>Kontrolle der Datennutzung</w:t>
            </w:r>
          </w:p>
        </w:tc>
      </w:tr>
      <w:tr w:rsidR="00A82B39" w14:paraId="37531CF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1E0E32E" w14:textId="77777777" w:rsidR="00A82B39" w:rsidRDefault="00000000">
            <w:r>
              <w:t>POT34</w:t>
            </w:r>
          </w:p>
        </w:tc>
        <w:tc>
          <w:tcPr>
            <w:tcW w:w="4158" w:type="dxa"/>
          </w:tcPr>
          <w:p w14:paraId="2B780B38" w14:textId="77777777" w:rsidR="00A82B39" w:rsidRDefault="00000000">
            <w:pPr>
              <w:cnfStyle w:val="000000100000" w:firstRow="0" w:lastRow="0" w:firstColumn="0" w:lastColumn="0" w:oddVBand="0" w:evenVBand="0" w:oddHBand="1" w:evenHBand="0" w:firstRowFirstColumn="0" w:firstRowLastColumn="0" w:lastRowFirstColumn="0" w:lastRowLastColumn="0"/>
            </w:pPr>
            <w:r>
              <w:t>Beweis und Verfolgung von Verstößen gegen eine Vereinbarung</w:t>
            </w:r>
          </w:p>
        </w:tc>
      </w:tr>
    </w:tbl>
    <w:p w14:paraId="0A8B145D" w14:textId="77777777" w:rsidR="00A82B39" w:rsidRDefault="00A82B39"/>
    <w:p w14:paraId="1498E517" w14:textId="77777777" w:rsidR="00A82B39" w:rsidRDefault="00000000">
      <w:pPr>
        <w:pStyle w:val="Heading3"/>
      </w:pPr>
      <w:r>
        <w:rPr>
          <w:lang w:val="en-US"/>
        </w:rPr>
        <w:t>Hervorgegangene Eigenschaften</w:t>
      </w:r>
    </w:p>
    <w:tbl>
      <w:tblPr>
        <w:tblStyle w:val="ReqSuiteDynamicTableTemplate"/>
        <w:tblW w:w="5000" w:type="pct"/>
        <w:tblLook w:val="04A0" w:firstRow="1" w:lastRow="0" w:firstColumn="1" w:lastColumn="0" w:noHBand="0" w:noVBand="1"/>
      </w:tblPr>
      <w:tblGrid>
        <w:gridCol w:w="1445"/>
        <w:gridCol w:w="7615"/>
      </w:tblGrid>
      <w:tr w:rsidR="00A82B39" w14:paraId="126A020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71" w:type="dxa"/>
          </w:tcPr>
          <w:p w14:paraId="48996AC3" w14:textId="77777777" w:rsidR="00A82B39" w:rsidRDefault="00000000">
            <w:r>
              <w:t>ID</w:t>
            </w:r>
          </w:p>
        </w:tc>
        <w:tc>
          <w:tcPr>
            <w:tcW w:w="4148" w:type="dxa"/>
          </w:tcPr>
          <w:p w14:paraId="40A198A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31D495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07DCABB3" w14:textId="77777777" w:rsidR="00A82B39" w:rsidRDefault="00000000">
            <w:r>
              <w:t>EIG2</w:t>
            </w:r>
          </w:p>
        </w:tc>
        <w:tc>
          <w:tcPr>
            <w:tcW w:w="4148" w:type="dxa"/>
          </w:tcPr>
          <w:p w14:paraId="37B3ADB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Vertrauenswürdigkeit</w:t>
            </w:r>
          </w:p>
        </w:tc>
      </w:tr>
      <w:tr w:rsidR="00A82B39" w14:paraId="4351F59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15923C23" w14:textId="77777777" w:rsidR="00A82B39" w:rsidRDefault="00000000">
            <w:r>
              <w:t>EIG9</w:t>
            </w:r>
          </w:p>
        </w:tc>
        <w:tc>
          <w:tcPr>
            <w:tcW w:w="4148" w:type="dxa"/>
          </w:tcPr>
          <w:p w14:paraId="2619B56E" w14:textId="77777777" w:rsidR="00A82B39" w:rsidRDefault="00000000">
            <w:pPr>
              <w:cnfStyle w:val="000000010000" w:firstRow="0" w:lastRow="0" w:firstColumn="0" w:lastColumn="0" w:oddVBand="0" w:evenVBand="0" w:oddHBand="0" w:evenHBand="1" w:firstRowFirstColumn="0" w:firstRowLastColumn="0" w:lastRowFirstColumn="0" w:lastRowLastColumn="0"/>
            </w:pPr>
            <w:r>
              <w:t>Keine eigene Wertschöpfung</w:t>
            </w:r>
          </w:p>
        </w:tc>
      </w:tr>
      <w:tr w:rsidR="00A82B39" w14:paraId="7A800B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3A482170" w14:textId="77777777" w:rsidR="00A82B39" w:rsidRDefault="00000000">
            <w:r>
              <w:t>EIG10</w:t>
            </w:r>
          </w:p>
        </w:tc>
        <w:tc>
          <w:tcPr>
            <w:tcW w:w="4148" w:type="dxa"/>
          </w:tcPr>
          <w:p w14:paraId="7C378F44" w14:textId="77777777" w:rsidR="00A82B39" w:rsidRDefault="00000000">
            <w:pPr>
              <w:cnfStyle w:val="000000100000" w:firstRow="0" w:lastRow="0" w:firstColumn="0" w:lastColumn="0" w:oddVBand="0" w:evenVBand="0" w:oddHBand="1" w:evenHBand="0" w:firstRowFirstColumn="0" w:firstRowLastColumn="0" w:lastRowFirstColumn="0" w:lastRowLastColumn="0"/>
            </w:pPr>
            <w:r>
              <w:t>Keine Verpflichtung</w:t>
            </w:r>
          </w:p>
        </w:tc>
      </w:tr>
      <w:tr w:rsidR="00A82B39" w14:paraId="173F979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1D50B6AC" w14:textId="77777777" w:rsidR="00A82B39" w:rsidRDefault="00000000">
            <w:r>
              <w:t>EIG17</w:t>
            </w:r>
          </w:p>
        </w:tc>
        <w:tc>
          <w:tcPr>
            <w:tcW w:w="4148" w:type="dxa"/>
          </w:tcPr>
          <w:p w14:paraId="3C7CB52F" w14:textId="77777777" w:rsidR="00A82B39" w:rsidRDefault="00000000">
            <w:pPr>
              <w:cnfStyle w:val="000000010000" w:firstRow="0" w:lastRow="0" w:firstColumn="0" w:lastColumn="0" w:oddVBand="0" w:evenVBand="0" w:oddHBand="0" w:evenHBand="1" w:firstRowFirstColumn="0" w:firstRowLastColumn="0" w:lastRowFirstColumn="0" w:lastRowLastColumn="0"/>
            </w:pPr>
            <w:r>
              <w:t>Aktive Vermittlung</w:t>
            </w:r>
          </w:p>
        </w:tc>
      </w:tr>
      <w:tr w:rsidR="00A82B39" w14:paraId="45F872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7DA7CC61" w14:textId="77777777" w:rsidR="00A82B39" w:rsidRDefault="00000000">
            <w:r>
              <w:t>EIG18</w:t>
            </w:r>
          </w:p>
        </w:tc>
        <w:tc>
          <w:tcPr>
            <w:tcW w:w="4148" w:type="dxa"/>
          </w:tcPr>
          <w:p w14:paraId="2958927C" w14:textId="77777777" w:rsidR="00A82B39" w:rsidRDefault="00000000">
            <w:pPr>
              <w:cnfStyle w:val="000000100000" w:firstRow="0" w:lastRow="0" w:firstColumn="0" w:lastColumn="0" w:oddVBand="0" w:evenVBand="0" w:oddHBand="1" w:evenHBand="0" w:firstRowFirstColumn="0" w:firstRowLastColumn="0" w:lastRowFirstColumn="0" w:lastRowLastColumn="0"/>
            </w:pPr>
            <w:r>
              <w:t>Sicherer Datenzugang</w:t>
            </w:r>
          </w:p>
        </w:tc>
      </w:tr>
      <w:tr w:rsidR="00A82B39" w14:paraId="04879F0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6750F8FF" w14:textId="77777777" w:rsidR="00A82B39" w:rsidRDefault="00000000">
            <w:r>
              <w:t>EIG37</w:t>
            </w:r>
          </w:p>
        </w:tc>
        <w:tc>
          <w:tcPr>
            <w:tcW w:w="4148" w:type="dxa"/>
          </w:tcPr>
          <w:p w14:paraId="286D4F4A"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Transparenz</w:t>
            </w:r>
          </w:p>
        </w:tc>
      </w:tr>
      <w:tr w:rsidR="00A82B39" w14:paraId="326F397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61EBAA06" w14:textId="77777777" w:rsidR="00A82B39" w:rsidRDefault="00000000">
            <w:r>
              <w:t>EIG50</w:t>
            </w:r>
          </w:p>
        </w:tc>
        <w:tc>
          <w:tcPr>
            <w:tcW w:w="4148" w:type="dxa"/>
          </w:tcPr>
          <w:p w14:paraId="28E69F05"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Datenintegrität</w:t>
            </w:r>
          </w:p>
        </w:tc>
      </w:tr>
      <w:tr w:rsidR="00A82B39" w14:paraId="031A0BA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6FFB677C" w14:textId="77777777" w:rsidR="00A82B39" w:rsidRDefault="00000000">
            <w:r>
              <w:t>EIG64</w:t>
            </w:r>
          </w:p>
        </w:tc>
        <w:tc>
          <w:tcPr>
            <w:tcW w:w="4148" w:type="dxa"/>
          </w:tcPr>
          <w:p w14:paraId="1ABDEC2C"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 muss vorhanden sein</w:t>
            </w:r>
          </w:p>
        </w:tc>
      </w:tr>
      <w:tr w:rsidR="00A82B39" w14:paraId="227733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193E044D" w14:textId="77777777" w:rsidR="00A82B39" w:rsidRDefault="00000000">
            <w:r>
              <w:t>EIG65</w:t>
            </w:r>
          </w:p>
        </w:tc>
        <w:tc>
          <w:tcPr>
            <w:tcW w:w="4148" w:type="dxa"/>
          </w:tcPr>
          <w:p w14:paraId="7B37B066" w14:textId="77777777" w:rsidR="00A82B39" w:rsidRDefault="00000000">
            <w:pPr>
              <w:cnfStyle w:val="000000100000" w:firstRow="0" w:lastRow="0" w:firstColumn="0" w:lastColumn="0" w:oddVBand="0" w:evenVBand="0" w:oddHBand="1" w:evenHBand="0" w:firstRowFirstColumn="0" w:firstRowLastColumn="0" w:lastRowFirstColumn="0" w:lastRowLastColumn="0"/>
            </w:pPr>
            <w:r>
              <w:t>Überwachung des Vertragsverhältnisses</w:t>
            </w:r>
          </w:p>
        </w:tc>
      </w:tr>
      <w:tr w:rsidR="00A82B39" w14:paraId="5710438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51F67512" w14:textId="77777777" w:rsidR="00A82B39" w:rsidRDefault="00000000">
            <w:r>
              <w:t>EIG66</w:t>
            </w:r>
          </w:p>
        </w:tc>
        <w:tc>
          <w:tcPr>
            <w:tcW w:w="4148" w:type="dxa"/>
          </w:tcPr>
          <w:p w14:paraId="76F6044F" w14:textId="77777777" w:rsidR="00A82B39" w:rsidRDefault="00000000">
            <w:pPr>
              <w:cnfStyle w:val="000000010000" w:firstRow="0" w:lastRow="0" w:firstColumn="0" w:lastColumn="0" w:oddVBand="0" w:evenVBand="0" w:oddHBand="0" w:evenHBand="1" w:firstRowFirstColumn="0" w:firstRowLastColumn="0" w:lastRowFirstColumn="0" w:lastRowLastColumn="0"/>
            </w:pPr>
            <w:r>
              <w:t>Solide funktionierende Plattform</w:t>
            </w:r>
          </w:p>
        </w:tc>
      </w:tr>
      <w:tr w:rsidR="00A82B39" w14:paraId="7F77E02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25FC9E57" w14:textId="77777777" w:rsidR="00A82B39" w:rsidRDefault="00000000">
            <w:r>
              <w:t>EIG69</w:t>
            </w:r>
          </w:p>
        </w:tc>
        <w:tc>
          <w:tcPr>
            <w:tcW w:w="4148" w:type="dxa"/>
          </w:tcPr>
          <w:p w14:paraId="67533DD4" w14:textId="77777777" w:rsidR="00A82B39" w:rsidRDefault="00000000">
            <w:pPr>
              <w:cnfStyle w:val="000000100000" w:firstRow="0" w:lastRow="0" w:firstColumn="0" w:lastColumn="0" w:oddVBand="0" w:evenVBand="0" w:oddHBand="1" w:evenHBand="0" w:firstRowFirstColumn="0" w:firstRowLastColumn="0" w:lastRowFirstColumn="0" w:lastRowLastColumn="0"/>
            </w:pPr>
            <w:r>
              <w:t>Neutralität nicht notwendig</w:t>
            </w:r>
          </w:p>
        </w:tc>
      </w:tr>
      <w:tr w:rsidR="00A82B39" w14:paraId="11C37C5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14:paraId="34DE4454" w14:textId="77777777" w:rsidR="00A82B39" w:rsidRDefault="00000000">
            <w:r>
              <w:lastRenderedPageBreak/>
              <w:t>EIG71</w:t>
            </w:r>
          </w:p>
        </w:tc>
        <w:tc>
          <w:tcPr>
            <w:tcW w:w="4148" w:type="dxa"/>
          </w:tcPr>
          <w:p w14:paraId="4DF02B8C" w14:textId="77777777" w:rsidR="00A82B39" w:rsidRDefault="00000000">
            <w:pPr>
              <w:cnfStyle w:val="000000010000" w:firstRow="0" w:lastRow="0" w:firstColumn="0" w:lastColumn="0" w:oddVBand="0" w:evenVBand="0" w:oddHBand="0" w:evenHBand="1" w:firstRowFirstColumn="0" w:firstRowLastColumn="0" w:lastRowFirstColumn="0" w:lastRowLastColumn="0"/>
            </w:pPr>
            <w:r>
              <w:t>Unabhängigkeit von der Regierung nicht nötig</w:t>
            </w:r>
          </w:p>
        </w:tc>
      </w:tr>
    </w:tbl>
    <w:p w14:paraId="1384FCD4" w14:textId="77777777" w:rsidR="00A82B39" w:rsidRDefault="00A82B39"/>
    <w:p w14:paraId="6FE41CD7" w14:textId="77777777" w:rsidR="00F31040" w:rsidRDefault="00F31040" w:rsidP="00F31040">
      <w:pPr>
        <w:pStyle w:val="Heading1"/>
        <w:rPr>
          <w:lang w:val="en-US"/>
        </w:rPr>
      </w:pPr>
      <w:bookmarkStart w:id="2" w:name="_Toc110924762"/>
      <w:bookmarkStart w:id="3" w:name="_Toc110924761"/>
      <w:r>
        <w:rPr>
          <w:lang w:val="en-US"/>
        </w:rPr>
        <w:lastRenderedPageBreak/>
        <w:t>Potentiale</w:t>
      </w:r>
      <w:bookmarkEnd w:id="2"/>
    </w:p>
    <w:p w14:paraId="1D335D6B" w14:textId="77777777" w:rsidR="00A82B39" w:rsidRDefault="00000000">
      <w:pPr>
        <w:pStyle w:val="Heading2"/>
      </w:pPr>
      <w:r>
        <w:rPr>
          <w:lang w:val="en-US"/>
        </w:rPr>
        <w:t>POT1. Datenaustausch stärken</w:t>
      </w:r>
    </w:p>
    <w:tbl>
      <w:tblPr>
        <w:tblStyle w:val="ReqSuiteTableTemplate"/>
        <w:tblW w:w="5000" w:type="pct"/>
        <w:tblLook w:val="04A0" w:firstRow="1" w:lastRow="0" w:firstColumn="1" w:lastColumn="0" w:noHBand="0" w:noVBand="1"/>
      </w:tblPr>
      <w:tblGrid>
        <w:gridCol w:w="2769"/>
        <w:gridCol w:w="6291"/>
      </w:tblGrid>
      <w:tr w:rsidR="00A82B39" w14:paraId="2E82806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6938858" w14:textId="77777777" w:rsidR="00A82B39" w:rsidRDefault="00000000">
            <w:r>
              <w:rPr>
                <w:lang w:val="en-US"/>
              </w:rPr>
              <w:t>Name</w:t>
            </w:r>
          </w:p>
        </w:tc>
        <w:tc>
          <w:tcPr>
            <w:tcW w:w="3465" w:type="dxa"/>
          </w:tcPr>
          <w:p w14:paraId="74E273D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Datenaustausch stärken</w:t>
            </w:r>
          </w:p>
        </w:tc>
      </w:tr>
      <w:tr w:rsidR="00A82B39" w14:paraId="539AA2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83E686" w14:textId="77777777" w:rsidR="00A82B39" w:rsidRDefault="00000000">
            <w:r>
              <w:rPr>
                <w:lang w:val="en-US"/>
              </w:rPr>
              <w:t>Beschreibung</w:t>
            </w:r>
          </w:p>
        </w:tc>
        <w:tc>
          <w:tcPr>
            <w:tcW w:w="3465" w:type="dxa"/>
          </w:tcPr>
          <w:p w14:paraId="622F81F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den Datenaustausch durch Konvertierung, Valididierung, Korrigieren und Kompatibilität zu stärken.</w:t>
            </w:r>
          </w:p>
        </w:tc>
      </w:tr>
    </w:tbl>
    <w:p w14:paraId="6E5AB451" w14:textId="77777777" w:rsidR="00A82B39" w:rsidRDefault="00A82B39"/>
    <w:p w14:paraId="28C47100"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0BEC766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132FE44B" w14:textId="77777777" w:rsidR="00A82B39" w:rsidRDefault="00000000">
            <w:r>
              <w:t>ID</w:t>
            </w:r>
          </w:p>
        </w:tc>
        <w:tc>
          <w:tcPr>
            <w:tcW w:w="4076" w:type="dxa"/>
          </w:tcPr>
          <w:p w14:paraId="2F55DC2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DC7AB3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9870EE9" w14:textId="77777777" w:rsidR="00A82B39" w:rsidRDefault="00000000">
            <w:r>
              <w:t>BSP1</w:t>
            </w:r>
          </w:p>
        </w:tc>
        <w:tc>
          <w:tcPr>
            <w:tcW w:w="4076" w:type="dxa"/>
          </w:tcPr>
          <w:p w14:paraId="1D53AAA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7758D48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6000BDFD" w14:textId="77777777" w:rsidR="00A82B39" w:rsidRDefault="00000000">
            <w:r>
              <w:t>BSP9</w:t>
            </w:r>
          </w:p>
        </w:tc>
        <w:tc>
          <w:tcPr>
            <w:tcW w:w="4076" w:type="dxa"/>
          </w:tcPr>
          <w:p w14:paraId="17857EA9" w14:textId="77777777" w:rsidR="00A82B39" w:rsidRDefault="00000000">
            <w:pPr>
              <w:cnfStyle w:val="000000010000" w:firstRow="0" w:lastRow="0" w:firstColumn="0" w:lastColumn="0" w:oddVBand="0" w:evenVBand="0" w:oddHBand="0" w:evenHBand="1" w:firstRowFirstColumn="0" w:firstRowLastColumn="0" w:lastRowFirstColumn="0" w:lastRowLastColumn="0"/>
            </w:pPr>
            <w:r>
              <w:t>Vernetzung von Mobilitätsdaten</w:t>
            </w:r>
          </w:p>
        </w:tc>
      </w:tr>
    </w:tbl>
    <w:p w14:paraId="25DD8B7F" w14:textId="77777777" w:rsidR="00A82B39" w:rsidRDefault="00A82B39"/>
    <w:p w14:paraId="3F3D3BD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48560BE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2B2C68A4" w14:textId="77777777" w:rsidR="00A82B39" w:rsidRDefault="00000000">
            <w:r>
              <w:t>ID</w:t>
            </w:r>
          </w:p>
        </w:tc>
        <w:tc>
          <w:tcPr>
            <w:tcW w:w="3850" w:type="dxa"/>
          </w:tcPr>
          <w:p w14:paraId="61B7196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94A540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813C9C8" w14:textId="77777777" w:rsidR="00A82B39" w:rsidRDefault="00000000">
            <w:r>
              <w:t>DOM4</w:t>
            </w:r>
          </w:p>
        </w:tc>
        <w:tc>
          <w:tcPr>
            <w:tcW w:w="3850" w:type="dxa"/>
          </w:tcPr>
          <w:p w14:paraId="1A30B2DC"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bl>
    <w:p w14:paraId="13873E0F" w14:textId="77777777" w:rsidR="00A82B39" w:rsidRDefault="00A82B39"/>
    <w:p w14:paraId="466475EE" w14:textId="77777777" w:rsidR="00A82B39" w:rsidRDefault="00000000">
      <w:pPr>
        <w:pStyle w:val="Heading2"/>
      </w:pPr>
      <w:r>
        <w:rPr>
          <w:lang w:val="en-US"/>
        </w:rPr>
        <w:t>POT2. Reduzierung von Lock-In-Effekten</w:t>
      </w:r>
    </w:p>
    <w:tbl>
      <w:tblPr>
        <w:tblStyle w:val="ReqSuiteTableTemplate"/>
        <w:tblW w:w="5000" w:type="pct"/>
        <w:tblLook w:val="04A0" w:firstRow="1" w:lastRow="0" w:firstColumn="1" w:lastColumn="0" w:noHBand="0" w:noVBand="1"/>
      </w:tblPr>
      <w:tblGrid>
        <w:gridCol w:w="2769"/>
        <w:gridCol w:w="6291"/>
      </w:tblGrid>
      <w:tr w:rsidR="00A82B39" w14:paraId="7807381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70CF2F2" w14:textId="77777777" w:rsidR="00A82B39" w:rsidRDefault="00000000">
            <w:r>
              <w:rPr>
                <w:lang w:val="en-US"/>
              </w:rPr>
              <w:t>Name</w:t>
            </w:r>
          </w:p>
        </w:tc>
        <w:tc>
          <w:tcPr>
            <w:tcW w:w="3465" w:type="dxa"/>
          </w:tcPr>
          <w:p w14:paraId="66D0EC5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Reduzierung von Lock-In-Effekten</w:t>
            </w:r>
          </w:p>
        </w:tc>
      </w:tr>
      <w:tr w:rsidR="00A82B39" w14:paraId="21C9411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00BC6D" w14:textId="77777777" w:rsidR="00A82B39" w:rsidRDefault="00000000">
            <w:r>
              <w:rPr>
                <w:lang w:val="en-US"/>
              </w:rPr>
              <w:t>Beschreibung</w:t>
            </w:r>
          </w:p>
        </w:tc>
        <w:tc>
          <w:tcPr>
            <w:tcW w:w="3465" w:type="dxa"/>
          </w:tcPr>
          <w:p w14:paraId="5F49803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Lock-In-Effekte zu reduzieren in dem man Daten von Anwendungen trennt. Datenhaltung ist nicht gleich Kundenhaltung.</w:t>
            </w:r>
          </w:p>
        </w:tc>
      </w:tr>
    </w:tbl>
    <w:p w14:paraId="40D2A0D0" w14:textId="77777777" w:rsidR="00A82B39" w:rsidRDefault="00A82B39"/>
    <w:p w14:paraId="6B7031C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54ADFFF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A31FCC0" w14:textId="77777777" w:rsidR="00A82B39" w:rsidRDefault="00000000">
            <w:r>
              <w:t>ID</w:t>
            </w:r>
          </w:p>
        </w:tc>
        <w:tc>
          <w:tcPr>
            <w:tcW w:w="4158" w:type="dxa"/>
          </w:tcPr>
          <w:p w14:paraId="7ABA35C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23AE3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24082B7" w14:textId="77777777" w:rsidR="00A82B39" w:rsidRDefault="00000000">
            <w:r>
              <w:t>BSP1</w:t>
            </w:r>
          </w:p>
        </w:tc>
        <w:tc>
          <w:tcPr>
            <w:tcW w:w="4158" w:type="dxa"/>
          </w:tcPr>
          <w:p w14:paraId="6FE368DD"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38903E0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8475F8E" w14:textId="77777777" w:rsidR="00A82B39" w:rsidRDefault="00000000">
            <w:r>
              <w:t>BSP24</w:t>
            </w:r>
          </w:p>
        </w:tc>
        <w:tc>
          <w:tcPr>
            <w:tcW w:w="4158" w:type="dxa"/>
          </w:tcPr>
          <w:p w14:paraId="55299D9C"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Datenaustausch im Automotive After-Market (Caruso)</w:t>
            </w:r>
          </w:p>
        </w:tc>
      </w:tr>
    </w:tbl>
    <w:p w14:paraId="10A8F3B5" w14:textId="77777777" w:rsidR="00A82B39" w:rsidRDefault="00A82B39"/>
    <w:p w14:paraId="3C9A13B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2D5F954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7DF3065A" w14:textId="77777777" w:rsidR="00A82B39" w:rsidRDefault="00000000">
            <w:r>
              <w:t>ID</w:t>
            </w:r>
          </w:p>
        </w:tc>
        <w:tc>
          <w:tcPr>
            <w:tcW w:w="3647" w:type="dxa"/>
          </w:tcPr>
          <w:p w14:paraId="6F47B7B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1A844D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6EE0494" w14:textId="77777777" w:rsidR="00A82B39" w:rsidRDefault="00000000">
            <w:r>
              <w:t>DOM5</w:t>
            </w:r>
          </w:p>
        </w:tc>
        <w:tc>
          <w:tcPr>
            <w:tcW w:w="3647" w:type="dxa"/>
          </w:tcPr>
          <w:p w14:paraId="3432886B"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7F66C3DF" w14:textId="77777777" w:rsidR="00A82B39" w:rsidRDefault="00A82B39"/>
    <w:p w14:paraId="2475504D" w14:textId="77777777" w:rsidR="00A82B39" w:rsidRDefault="00000000">
      <w:pPr>
        <w:pStyle w:val="Heading2"/>
      </w:pPr>
      <w:r>
        <w:rPr>
          <w:lang w:val="en-US"/>
        </w:rPr>
        <w:lastRenderedPageBreak/>
        <w:t>POT3. Überregionaler Austausch</w:t>
      </w:r>
    </w:p>
    <w:tbl>
      <w:tblPr>
        <w:tblStyle w:val="ReqSuiteTableTemplate"/>
        <w:tblW w:w="5000" w:type="pct"/>
        <w:tblLook w:val="04A0" w:firstRow="1" w:lastRow="0" w:firstColumn="1" w:lastColumn="0" w:noHBand="0" w:noVBand="1"/>
      </w:tblPr>
      <w:tblGrid>
        <w:gridCol w:w="2769"/>
        <w:gridCol w:w="6291"/>
      </w:tblGrid>
      <w:tr w:rsidR="00A82B39" w14:paraId="29D8CEB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396716A" w14:textId="77777777" w:rsidR="00A82B39" w:rsidRDefault="00000000">
            <w:r>
              <w:rPr>
                <w:lang w:val="en-US"/>
              </w:rPr>
              <w:t>Name</w:t>
            </w:r>
          </w:p>
        </w:tc>
        <w:tc>
          <w:tcPr>
            <w:tcW w:w="3465" w:type="dxa"/>
          </w:tcPr>
          <w:p w14:paraId="7D89C85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Überregionaler Austausch</w:t>
            </w:r>
          </w:p>
        </w:tc>
      </w:tr>
      <w:tr w:rsidR="00A82B39" w14:paraId="558FF97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7DF83F" w14:textId="77777777" w:rsidR="00A82B39" w:rsidRDefault="00000000">
            <w:r>
              <w:rPr>
                <w:lang w:val="en-US"/>
              </w:rPr>
              <w:t>Beschreibung</w:t>
            </w:r>
          </w:p>
        </w:tc>
        <w:tc>
          <w:tcPr>
            <w:tcW w:w="3465" w:type="dxa"/>
          </w:tcPr>
          <w:p w14:paraId="64A97F9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den überregionalen Datenaustausch zu stärken.</w:t>
            </w:r>
          </w:p>
        </w:tc>
      </w:tr>
    </w:tbl>
    <w:p w14:paraId="0F61A2D2" w14:textId="77777777" w:rsidR="00A82B39" w:rsidRDefault="00A82B39"/>
    <w:p w14:paraId="2FB0174D"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3D6BC7E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117AA39E" w14:textId="77777777" w:rsidR="00A82B39" w:rsidRDefault="00000000">
            <w:r>
              <w:t>ID</w:t>
            </w:r>
          </w:p>
        </w:tc>
        <w:tc>
          <w:tcPr>
            <w:tcW w:w="4042" w:type="dxa"/>
          </w:tcPr>
          <w:p w14:paraId="28E3922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87E7C8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6ADFBC0E" w14:textId="77777777" w:rsidR="00A82B39" w:rsidRDefault="00000000">
            <w:r>
              <w:t>BSP1</w:t>
            </w:r>
          </w:p>
        </w:tc>
        <w:tc>
          <w:tcPr>
            <w:tcW w:w="4042" w:type="dxa"/>
          </w:tcPr>
          <w:p w14:paraId="243E6391"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777C327D" w14:textId="77777777" w:rsidR="00A82B39" w:rsidRDefault="00A82B39"/>
    <w:p w14:paraId="72A9D161" w14:textId="77777777" w:rsidR="00A82B39" w:rsidRDefault="00000000">
      <w:pPr>
        <w:pStyle w:val="Heading2"/>
      </w:pPr>
      <w:r>
        <w:rPr>
          <w:lang w:val="en-US"/>
        </w:rPr>
        <w:t>POT5. Kompatibilität</w:t>
      </w:r>
    </w:p>
    <w:tbl>
      <w:tblPr>
        <w:tblStyle w:val="ReqSuiteTableTemplate"/>
        <w:tblW w:w="5000" w:type="pct"/>
        <w:tblLook w:val="04A0" w:firstRow="1" w:lastRow="0" w:firstColumn="1" w:lastColumn="0" w:noHBand="0" w:noVBand="1"/>
      </w:tblPr>
      <w:tblGrid>
        <w:gridCol w:w="2769"/>
        <w:gridCol w:w="6291"/>
      </w:tblGrid>
      <w:tr w:rsidR="00A82B39" w14:paraId="5F1512C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7D26CB2" w14:textId="77777777" w:rsidR="00A82B39" w:rsidRDefault="00000000">
            <w:r>
              <w:rPr>
                <w:lang w:val="en-US"/>
              </w:rPr>
              <w:t>Name</w:t>
            </w:r>
          </w:p>
        </w:tc>
        <w:tc>
          <w:tcPr>
            <w:tcW w:w="3465" w:type="dxa"/>
          </w:tcPr>
          <w:p w14:paraId="5EA0EF9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Kompatibilität</w:t>
            </w:r>
          </w:p>
        </w:tc>
      </w:tr>
      <w:tr w:rsidR="00A82B39" w14:paraId="51FBC5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7D6335" w14:textId="77777777" w:rsidR="00A82B39" w:rsidRDefault="00000000">
            <w:r>
              <w:rPr>
                <w:lang w:val="en-US"/>
              </w:rPr>
              <w:t>Beschreibung</w:t>
            </w:r>
          </w:p>
        </w:tc>
        <w:tc>
          <w:tcPr>
            <w:tcW w:w="3465" w:type="dxa"/>
          </w:tcPr>
          <w:p w14:paraId="5353D41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Kompatibilität herzustellen.</w:t>
            </w:r>
          </w:p>
        </w:tc>
      </w:tr>
    </w:tbl>
    <w:p w14:paraId="42CEEF7A" w14:textId="77777777" w:rsidR="00A82B39" w:rsidRDefault="00A82B39"/>
    <w:p w14:paraId="17C5F6BC"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36A0A1A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209754DA" w14:textId="77777777" w:rsidR="00A82B39" w:rsidRDefault="00000000">
            <w:r>
              <w:t>ID</w:t>
            </w:r>
          </w:p>
        </w:tc>
        <w:tc>
          <w:tcPr>
            <w:tcW w:w="4042" w:type="dxa"/>
          </w:tcPr>
          <w:p w14:paraId="689EFEC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85A0C7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4B669EEB" w14:textId="77777777" w:rsidR="00A82B39" w:rsidRDefault="00000000">
            <w:r>
              <w:t>BSP1</w:t>
            </w:r>
          </w:p>
        </w:tc>
        <w:tc>
          <w:tcPr>
            <w:tcW w:w="4042" w:type="dxa"/>
          </w:tcPr>
          <w:p w14:paraId="3AEB84F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319E2028" w14:textId="77777777" w:rsidR="00A82B39" w:rsidRDefault="00A82B39"/>
    <w:p w14:paraId="1A44650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2EF1F92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4CE5078D" w14:textId="77777777" w:rsidR="00A82B39" w:rsidRDefault="00000000">
            <w:r>
              <w:t>ID</w:t>
            </w:r>
          </w:p>
        </w:tc>
        <w:tc>
          <w:tcPr>
            <w:tcW w:w="3850" w:type="dxa"/>
          </w:tcPr>
          <w:p w14:paraId="095F7AA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0C151A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3EFC00F" w14:textId="77777777" w:rsidR="00A82B39" w:rsidRDefault="00000000">
            <w:r>
              <w:t>DOM1</w:t>
            </w:r>
          </w:p>
        </w:tc>
        <w:tc>
          <w:tcPr>
            <w:tcW w:w="3850" w:type="dxa"/>
          </w:tcPr>
          <w:p w14:paraId="6FA7BB17"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0E1CDA4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367181C" w14:textId="77777777" w:rsidR="00A82B39" w:rsidRDefault="00000000">
            <w:r>
              <w:t>DOM4</w:t>
            </w:r>
          </w:p>
        </w:tc>
        <w:tc>
          <w:tcPr>
            <w:tcW w:w="3850" w:type="dxa"/>
          </w:tcPr>
          <w:p w14:paraId="0514E835"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bl>
    <w:p w14:paraId="03EF736C" w14:textId="77777777" w:rsidR="00A82B39" w:rsidRDefault="00A82B39"/>
    <w:p w14:paraId="142BB999" w14:textId="77777777" w:rsidR="00A82B39" w:rsidRDefault="00000000">
      <w:pPr>
        <w:pStyle w:val="Heading2"/>
      </w:pPr>
      <w:r>
        <w:rPr>
          <w:lang w:val="en-US"/>
        </w:rPr>
        <w:t>POT6. Beratung</w:t>
      </w:r>
    </w:p>
    <w:tbl>
      <w:tblPr>
        <w:tblStyle w:val="ReqSuiteTableTemplate"/>
        <w:tblW w:w="5000" w:type="pct"/>
        <w:tblLook w:val="04A0" w:firstRow="1" w:lastRow="0" w:firstColumn="1" w:lastColumn="0" w:noHBand="0" w:noVBand="1"/>
      </w:tblPr>
      <w:tblGrid>
        <w:gridCol w:w="2769"/>
        <w:gridCol w:w="6291"/>
      </w:tblGrid>
      <w:tr w:rsidR="00A82B39" w14:paraId="7BD2273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C7BE15F" w14:textId="77777777" w:rsidR="00A82B39" w:rsidRDefault="00000000">
            <w:r>
              <w:rPr>
                <w:lang w:val="en-US"/>
              </w:rPr>
              <w:t>Name</w:t>
            </w:r>
          </w:p>
        </w:tc>
        <w:tc>
          <w:tcPr>
            <w:tcW w:w="3465" w:type="dxa"/>
          </w:tcPr>
          <w:p w14:paraId="6781DB9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Beratung</w:t>
            </w:r>
          </w:p>
        </w:tc>
      </w:tr>
      <w:tr w:rsidR="00A82B39" w14:paraId="4203EBF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375062" w14:textId="77777777" w:rsidR="00A82B39" w:rsidRDefault="00000000">
            <w:r>
              <w:rPr>
                <w:lang w:val="en-US"/>
              </w:rPr>
              <w:t>Beschreibung</w:t>
            </w:r>
          </w:p>
        </w:tc>
        <w:tc>
          <w:tcPr>
            <w:tcW w:w="3465" w:type="dxa"/>
          </w:tcPr>
          <w:p w14:paraId="0D138C8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Betrieben Beratung und Implementierungshilfen zu geben.</w:t>
            </w:r>
          </w:p>
        </w:tc>
      </w:tr>
    </w:tbl>
    <w:p w14:paraId="2B804E67" w14:textId="77777777" w:rsidR="00A82B39" w:rsidRDefault="00A82B39"/>
    <w:p w14:paraId="744C9FE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712F999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AA0577C" w14:textId="77777777" w:rsidR="00A82B39" w:rsidRDefault="00000000">
            <w:r>
              <w:t>ID</w:t>
            </w:r>
          </w:p>
        </w:tc>
        <w:tc>
          <w:tcPr>
            <w:tcW w:w="4158" w:type="dxa"/>
          </w:tcPr>
          <w:p w14:paraId="34490AC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85CAE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A23DDCB" w14:textId="77777777" w:rsidR="00A82B39" w:rsidRDefault="00000000">
            <w:r>
              <w:t>BSP1</w:t>
            </w:r>
          </w:p>
        </w:tc>
        <w:tc>
          <w:tcPr>
            <w:tcW w:w="4158" w:type="dxa"/>
          </w:tcPr>
          <w:p w14:paraId="5D00878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05DADC5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6985CEE" w14:textId="77777777" w:rsidR="00A82B39" w:rsidRDefault="00000000">
            <w:r>
              <w:t>BSP5</w:t>
            </w:r>
          </w:p>
        </w:tc>
        <w:tc>
          <w:tcPr>
            <w:tcW w:w="4158" w:type="dxa"/>
          </w:tcPr>
          <w:p w14:paraId="6E31C18B"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bl>
    <w:p w14:paraId="3843F6B5" w14:textId="77777777" w:rsidR="00A82B39" w:rsidRDefault="00A82B39"/>
    <w:p w14:paraId="225C565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40A05E1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4B685617" w14:textId="77777777" w:rsidR="00A82B39" w:rsidRDefault="00000000">
            <w:r>
              <w:t>ID</w:t>
            </w:r>
          </w:p>
        </w:tc>
        <w:tc>
          <w:tcPr>
            <w:tcW w:w="3593" w:type="dxa"/>
          </w:tcPr>
          <w:p w14:paraId="7CBB831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1E0BD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347AC97" w14:textId="77777777" w:rsidR="00A82B39" w:rsidRDefault="00000000">
            <w:r>
              <w:t>DOM1</w:t>
            </w:r>
          </w:p>
        </w:tc>
        <w:tc>
          <w:tcPr>
            <w:tcW w:w="3593" w:type="dxa"/>
          </w:tcPr>
          <w:p w14:paraId="4FB51B2F"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55CD1962" w14:textId="77777777" w:rsidR="00A82B39" w:rsidRDefault="00A82B39"/>
    <w:p w14:paraId="3853AFD3" w14:textId="77777777" w:rsidR="00A82B39" w:rsidRDefault="00000000">
      <w:pPr>
        <w:pStyle w:val="Heading2"/>
      </w:pPr>
      <w:r>
        <w:rPr>
          <w:lang w:val="en-US"/>
        </w:rPr>
        <w:t>POT7. Neue Geschäftsmodelle ermöglichen</w:t>
      </w:r>
    </w:p>
    <w:tbl>
      <w:tblPr>
        <w:tblStyle w:val="ReqSuiteTableTemplate"/>
        <w:tblW w:w="5000" w:type="pct"/>
        <w:tblLook w:val="04A0" w:firstRow="1" w:lastRow="0" w:firstColumn="1" w:lastColumn="0" w:noHBand="0" w:noVBand="1"/>
      </w:tblPr>
      <w:tblGrid>
        <w:gridCol w:w="2769"/>
        <w:gridCol w:w="6291"/>
      </w:tblGrid>
      <w:tr w:rsidR="00A82B39" w14:paraId="23E34AE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D8D08B7" w14:textId="77777777" w:rsidR="00A82B39" w:rsidRDefault="00000000">
            <w:r>
              <w:rPr>
                <w:lang w:val="en-US"/>
              </w:rPr>
              <w:t>Name</w:t>
            </w:r>
          </w:p>
        </w:tc>
        <w:tc>
          <w:tcPr>
            <w:tcW w:w="3465" w:type="dxa"/>
          </w:tcPr>
          <w:p w14:paraId="2694573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Neue Geschäftsmodelle ermöglichen</w:t>
            </w:r>
          </w:p>
        </w:tc>
      </w:tr>
      <w:tr w:rsidR="00A82B39" w14:paraId="0788C5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1BE2D6D" w14:textId="77777777" w:rsidR="00A82B39" w:rsidRDefault="00000000">
            <w:r>
              <w:rPr>
                <w:lang w:val="en-US"/>
              </w:rPr>
              <w:t>Beschreibung</w:t>
            </w:r>
          </w:p>
        </w:tc>
        <w:tc>
          <w:tcPr>
            <w:tcW w:w="3465" w:type="dxa"/>
          </w:tcPr>
          <w:p w14:paraId="57E1ABC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neue Geschäftsmodelle für Unternehmen zu ermöglichen</w:t>
            </w:r>
          </w:p>
        </w:tc>
      </w:tr>
    </w:tbl>
    <w:p w14:paraId="25069935" w14:textId="77777777" w:rsidR="00A82B39" w:rsidRDefault="00A82B39"/>
    <w:p w14:paraId="0930457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1026A41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BE6D84E" w14:textId="77777777" w:rsidR="00A82B39" w:rsidRDefault="00000000">
            <w:r>
              <w:t>ID</w:t>
            </w:r>
          </w:p>
        </w:tc>
        <w:tc>
          <w:tcPr>
            <w:tcW w:w="4158" w:type="dxa"/>
          </w:tcPr>
          <w:p w14:paraId="0204E08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1C3EC0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571C24D" w14:textId="77777777" w:rsidR="00A82B39" w:rsidRDefault="00000000">
            <w:r>
              <w:t>BSP5</w:t>
            </w:r>
          </w:p>
        </w:tc>
        <w:tc>
          <w:tcPr>
            <w:tcW w:w="4158" w:type="dxa"/>
          </w:tcPr>
          <w:p w14:paraId="6837DA70"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1443A81C" w14:textId="77777777" w:rsidR="00A82B39" w:rsidRDefault="00A82B39"/>
    <w:p w14:paraId="0294F78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17EB019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27E939E8" w14:textId="77777777" w:rsidR="00A82B39" w:rsidRDefault="00000000">
            <w:r>
              <w:t>ID</w:t>
            </w:r>
          </w:p>
        </w:tc>
        <w:tc>
          <w:tcPr>
            <w:tcW w:w="3300" w:type="dxa"/>
          </w:tcPr>
          <w:p w14:paraId="395F4BC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7EA601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DA9A23A" w14:textId="77777777" w:rsidR="00A82B39" w:rsidRDefault="00000000">
            <w:r>
              <w:t>DOM2</w:t>
            </w:r>
          </w:p>
        </w:tc>
        <w:tc>
          <w:tcPr>
            <w:tcW w:w="3300" w:type="dxa"/>
          </w:tcPr>
          <w:p w14:paraId="5FC15BC4"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r w:rsidR="00A82B39" w14:paraId="5DCACCE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5755628" w14:textId="77777777" w:rsidR="00A82B39" w:rsidRDefault="00000000">
            <w:r>
              <w:t>DOM9</w:t>
            </w:r>
          </w:p>
        </w:tc>
        <w:tc>
          <w:tcPr>
            <w:tcW w:w="3300" w:type="dxa"/>
          </w:tcPr>
          <w:p w14:paraId="5177036A"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48239A20" w14:textId="77777777" w:rsidR="00A82B39" w:rsidRDefault="00A82B39"/>
    <w:p w14:paraId="18DCA029" w14:textId="77777777" w:rsidR="00A82B39" w:rsidRDefault="00000000">
      <w:pPr>
        <w:pStyle w:val="Heading2"/>
      </w:pPr>
      <w:r>
        <w:rPr>
          <w:lang w:val="en-US"/>
        </w:rPr>
        <w:t>POT8. Open Data</w:t>
      </w:r>
    </w:p>
    <w:tbl>
      <w:tblPr>
        <w:tblStyle w:val="ReqSuiteTableTemplate"/>
        <w:tblW w:w="5000" w:type="pct"/>
        <w:tblLook w:val="04A0" w:firstRow="1" w:lastRow="0" w:firstColumn="1" w:lastColumn="0" w:noHBand="0" w:noVBand="1"/>
      </w:tblPr>
      <w:tblGrid>
        <w:gridCol w:w="2769"/>
        <w:gridCol w:w="6291"/>
      </w:tblGrid>
      <w:tr w:rsidR="00A82B39" w14:paraId="127A807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2F8F2E6" w14:textId="77777777" w:rsidR="00A82B39" w:rsidRDefault="00000000">
            <w:r>
              <w:rPr>
                <w:lang w:val="en-US"/>
              </w:rPr>
              <w:t>Name</w:t>
            </w:r>
          </w:p>
        </w:tc>
        <w:tc>
          <w:tcPr>
            <w:tcW w:w="3465" w:type="dxa"/>
          </w:tcPr>
          <w:p w14:paraId="038B4FA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Open Data</w:t>
            </w:r>
          </w:p>
        </w:tc>
      </w:tr>
      <w:tr w:rsidR="00A82B39" w14:paraId="1EA894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9E6EA8" w14:textId="77777777" w:rsidR="00A82B39" w:rsidRDefault="00000000">
            <w:r>
              <w:rPr>
                <w:lang w:val="en-US"/>
              </w:rPr>
              <w:t>Beschreibung</w:t>
            </w:r>
          </w:p>
        </w:tc>
        <w:tc>
          <w:tcPr>
            <w:tcW w:w="3465" w:type="dxa"/>
          </w:tcPr>
          <w:p w14:paraId="5907E35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Daten für die Gesellschaft bereitzustellen.</w:t>
            </w:r>
          </w:p>
        </w:tc>
      </w:tr>
    </w:tbl>
    <w:p w14:paraId="4460B9B6" w14:textId="77777777" w:rsidR="00A82B39" w:rsidRDefault="00A82B39"/>
    <w:p w14:paraId="4DC15B06"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7267ACC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0DCDE234" w14:textId="77777777" w:rsidR="00A82B39" w:rsidRDefault="00000000">
            <w:r>
              <w:t>ID</w:t>
            </w:r>
          </w:p>
        </w:tc>
        <w:tc>
          <w:tcPr>
            <w:tcW w:w="4076" w:type="dxa"/>
          </w:tcPr>
          <w:p w14:paraId="2E6BA36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9530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E5D629C" w14:textId="77777777" w:rsidR="00A82B39" w:rsidRDefault="00000000">
            <w:r>
              <w:t>BSP9</w:t>
            </w:r>
          </w:p>
        </w:tc>
        <w:tc>
          <w:tcPr>
            <w:tcW w:w="4076" w:type="dxa"/>
          </w:tcPr>
          <w:p w14:paraId="2F9CB33E"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5B797746" w14:textId="77777777" w:rsidR="00A82B39" w:rsidRDefault="00A82B39"/>
    <w:p w14:paraId="5DE1A02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12DFF47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33C8FAD0" w14:textId="77777777" w:rsidR="00A82B39" w:rsidRDefault="00000000">
            <w:r>
              <w:t>ID</w:t>
            </w:r>
          </w:p>
        </w:tc>
        <w:tc>
          <w:tcPr>
            <w:tcW w:w="2771" w:type="dxa"/>
          </w:tcPr>
          <w:p w14:paraId="404ADBD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98A3D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4B21F4C" w14:textId="77777777" w:rsidR="00A82B39" w:rsidRDefault="00000000">
            <w:r>
              <w:t>DOM2</w:t>
            </w:r>
          </w:p>
        </w:tc>
        <w:tc>
          <w:tcPr>
            <w:tcW w:w="2771" w:type="dxa"/>
          </w:tcPr>
          <w:p w14:paraId="30676494"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17686ED8" w14:textId="77777777" w:rsidR="00A82B39" w:rsidRDefault="00A82B39"/>
    <w:p w14:paraId="1C710A6B" w14:textId="77777777" w:rsidR="00A82B39" w:rsidRDefault="00000000">
      <w:pPr>
        <w:pStyle w:val="Heading2"/>
      </w:pPr>
      <w:r>
        <w:rPr>
          <w:lang w:val="en-US"/>
        </w:rPr>
        <w:t>POT9. Digitale Ökosysteme</w:t>
      </w:r>
    </w:p>
    <w:tbl>
      <w:tblPr>
        <w:tblStyle w:val="ReqSuiteTableTemplate"/>
        <w:tblW w:w="5000" w:type="pct"/>
        <w:tblLook w:val="04A0" w:firstRow="1" w:lastRow="0" w:firstColumn="1" w:lastColumn="0" w:noHBand="0" w:noVBand="1"/>
      </w:tblPr>
      <w:tblGrid>
        <w:gridCol w:w="2769"/>
        <w:gridCol w:w="6291"/>
      </w:tblGrid>
      <w:tr w:rsidR="00A82B39" w14:paraId="03E3CA0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7A97C52" w14:textId="77777777" w:rsidR="00A82B39" w:rsidRDefault="00000000">
            <w:r>
              <w:rPr>
                <w:lang w:val="en-US"/>
              </w:rPr>
              <w:t>Name</w:t>
            </w:r>
          </w:p>
        </w:tc>
        <w:tc>
          <w:tcPr>
            <w:tcW w:w="3465" w:type="dxa"/>
          </w:tcPr>
          <w:p w14:paraId="7C131A4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Digitale Ökosysteme</w:t>
            </w:r>
          </w:p>
        </w:tc>
      </w:tr>
      <w:tr w:rsidR="00A82B39" w14:paraId="0DFE9D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C9EC85" w14:textId="77777777" w:rsidR="00A82B39" w:rsidRDefault="00000000">
            <w:r>
              <w:rPr>
                <w:lang w:val="en-US"/>
              </w:rPr>
              <w:t>Beschreibung</w:t>
            </w:r>
          </w:p>
        </w:tc>
        <w:tc>
          <w:tcPr>
            <w:tcW w:w="3465" w:type="dxa"/>
          </w:tcPr>
          <w:p w14:paraId="618387D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digitale Ökosysteme entstehen zu lassen.</w:t>
            </w:r>
          </w:p>
        </w:tc>
      </w:tr>
    </w:tbl>
    <w:p w14:paraId="7BFB1CEB" w14:textId="77777777" w:rsidR="00A82B39" w:rsidRDefault="00A82B39"/>
    <w:p w14:paraId="6B916A5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019"/>
        <w:gridCol w:w="6041"/>
      </w:tblGrid>
      <w:tr w:rsidR="00A82B39" w14:paraId="1315817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44A88483" w14:textId="77777777" w:rsidR="00A82B39" w:rsidRDefault="00000000">
            <w:r>
              <w:t>ID</w:t>
            </w:r>
          </w:p>
        </w:tc>
        <w:tc>
          <w:tcPr>
            <w:tcW w:w="3079" w:type="dxa"/>
          </w:tcPr>
          <w:p w14:paraId="0FF05C6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19ED9C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3B153003" w14:textId="77777777" w:rsidR="00A82B39" w:rsidRDefault="00000000">
            <w:r>
              <w:t>DOM2</w:t>
            </w:r>
          </w:p>
        </w:tc>
        <w:tc>
          <w:tcPr>
            <w:tcW w:w="3079" w:type="dxa"/>
          </w:tcPr>
          <w:p w14:paraId="36DFC53F"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r w:rsidR="00A82B39" w14:paraId="367EB0F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0615839C" w14:textId="77777777" w:rsidR="00A82B39" w:rsidRDefault="00000000">
            <w:r>
              <w:t>DOM7</w:t>
            </w:r>
          </w:p>
        </w:tc>
        <w:tc>
          <w:tcPr>
            <w:tcW w:w="3079" w:type="dxa"/>
          </w:tcPr>
          <w:p w14:paraId="0266A2C2"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bl>
    <w:p w14:paraId="3557A7F5" w14:textId="77777777" w:rsidR="00A82B39" w:rsidRDefault="00A82B39"/>
    <w:p w14:paraId="7ED343A2" w14:textId="77777777" w:rsidR="00A82B39" w:rsidRDefault="00000000">
      <w:pPr>
        <w:pStyle w:val="Heading2"/>
      </w:pPr>
      <w:r>
        <w:rPr>
          <w:lang w:val="en-US"/>
        </w:rPr>
        <w:t>POT10. Stärkung digitaler Souveränität</w:t>
      </w:r>
    </w:p>
    <w:tbl>
      <w:tblPr>
        <w:tblStyle w:val="ReqSuiteTableTemplate"/>
        <w:tblW w:w="5000" w:type="pct"/>
        <w:tblLook w:val="04A0" w:firstRow="1" w:lastRow="0" w:firstColumn="1" w:lastColumn="0" w:noHBand="0" w:noVBand="1"/>
      </w:tblPr>
      <w:tblGrid>
        <w:gridCol w:w="2769"/>
        <w:gridCol w:w="6291"/>
      </w:tblGrid>
      <w:tr w:rsidR="00A82B39" w14:paraId="211C7BA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9D691B2" w14:textId="77777777" w:rsidR="00A82B39" w:rsidRDefault="00000000">
            <w:r>
              <w:rPr>
                <w:lang w:val="en-US"/>
              </w:rPr>
              <w:t>Name</w:t>
            </w:r>
          </w:p>
        </w:tc>
        <w:tc>
          <w:tcPr>
            <w:tcW w:w="3465" w:type="dxa"/>
          </w:tcPr>
          <w:p w14:paraId="07A0064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Stärkung digitaler Souveränität</w:t>
            </w:r>
          </w:p>
        </w:tc>
      </w:tr>
      <w:tr w:rsidR="00A82B39" w14:paraId="73FB1F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CC06432" w14:textId="77777777" w:rsidR="00A82B39" w:rsidRDefault="00000000">
            <w:r>
              <w:rPr>
                <w:lang w:val="en-US"/>
              </w:rPr>
              <w:t>Beschreibung</w:t>
            </w:r>
          </w:p>
        </w:tc>
        <w:tc>
          <w:tcPr>
            <w:tcW w:w="3465" w:type="dxa"/>
          </w:tcPr>
          <w:p w14:paraId="5BD0CAA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digitale Souveränität und Resilienz zu stärken.</w:t>
            </w:r>
          </w:p>
        </w:tc>
      </w:tr>
    </w:tbl>
    <w:p w14:paraId="03E683F2" w14:textId="77777777" w:rsidR="00A82B39" w:rsidRDefault="00A82B39"/>
    <w:p w14:paraId="3D6082B4"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23943E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A82F82D" w14:textId="77777777" w:rsidR="00A82B39" w:rsidRDefault="00000000">
            <w:r>
              <w:t>ID</w:t>
            </w:r>
          </w:p>
        </w:tc>
        <w:tc>
          <w:tcPr>
            <w:tcW w:w="4158" w:type="dxa"/>
          </w:tcPr>
          <w:p w14:paraId="4D77A67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7412EE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9EF8CC6" w14:textId="77777777" w:rsidR="00A82B39" w:rsidRDefault="00000000">
            <w:r>
              <w:t>BSP5</w:t>
            </w:r>
          </w:p>
        </w:tc>
        <w:tc>
          <w:tcPr>
            <w:tcW w:w="4158" w:type="dxa"/>
          </w:tcPr>
          <w:p w14:paraId="25F8722F"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r w:rsidR="00A82B39" w14:paraId="42AECF9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AB1CFE7" w14:textId="77777777" w:rsidR="00A82B39" w:rsidRDefault="00000000">
            <w:r>
              <w:t>BSP9</w:t>
            </w:r>
          </w:p>
        </w:tc>
        <w:tc>
          <w:tcPr>
            <w:tcW w:w="4158" w:type="dxa"/>
          </w:tcPr>
          <w:p w14:paraId="0281A54B" w14:textId="77777777" w:rsidR="00A82B39" w:rsidRDefault="00000000">
            <w:pPr>
              <w:cnfStyle w:val="000000010000" w:firstRow="0" w:lastRow="0" w:firstColumn="0" w:lastColumn="0" w:oddVBand="0" w:evenVBand="0" w:oddHBand="0" w:evenHBand="1" w:firstRowFirstColumn="0" w:firstRowLastColumn="0" w:lastRowFirstColumn="0" w:lastRowLastColumn="0"/>
            </w:pPr>
            <w:r>
              <w:t>Vernetzung von Mobilitätsdaten</w:t>
            </w:r>
          </w:p>
        </w:tc>
      </w:tr>
    </w:tbl>
    <w:p w14:paraId="475EA72E" w14:textId="77777777" w:rsidR="00A82B39" w:rsidRDefault="00A82B39"/>
    <w:p w14:paraId="1540599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6F9DB82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60B9D370" w14:textId="77777777" w:rsidR="00A82B39" w:rsidRDefault="00000000">
            <w:r>
              <w:t>ID</w:t>
            </w:r>
          </w:p>
        </w:tc>
        <w:tc>
          <w:tcPr>
            <w:tcW w:w="2771" w:type="dxa"/>
          </w:tcPr>
          <w:p w14:paraId="53F16AD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EE2C5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0AF0438" w14:textId="77777777" w:rsidR="00A82B39" w:rsidRDefault="00000000">
            <w:r>
              <w:t>DOM2</w:t>
            </w:r>
          </w:p>
        </w:tc>
        <w:tc>
          <w:tcPr>
            <w:tcW w:w="2771" w:type="dxa"/>
          </w:tcPr>
          <w:p w14:paraId="25418D9F"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3CCD4C22" w14:textId="77777777" w:rsidR="00A82B39" w:rsidRDefault="00A82B39"/>
    <w:p w14:paraId="2AEE8B92" w14:textId="77777777" w:rsidR="00A82B39" w:rsidRDefault="00000000">
      <w:pPr>
        <w:pStyle w:val="Heading2"/>
      </w:pPr>
      <w:r>
        <w:rPr>
          <w:lang w:val="en-US"/>
        </w:rPr>
        <w:t>POT12. Nutzbarmachung von Daten</w:t>
      </w:r>
    </w:p>
    <w:tbl>
      <w:tblPr>
        <w:tblStyle w:val="ReqSuiteTableTemplate"/>
        <w:tblW w:w="5000" w:type="pct"/>
        <w:tblLook w:val="04A0" w:firstRow="1" w:lastRow="0" w:firstColumn="1" w:lastColumn="0" w:noHBand="0" w:noVBand="1"/>
      </w:tblPr>
      <w:tblGrid>
        <w:gridCol w:w="2769"/>
        <w:gridCol w:w="6291"/>
      </w:tblGrid>
      <w:tr w:rsidR="00A82B39" w14:paraId="16E0537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C6D2400" w14:textId="77777777" w:rsidR="00A82B39" w:rsidRDefault="00000000">
            <w:r>
              <w:rPr>
                <w:lang w:val="en-US"/>
              </w:rPr>
              <w:t>Name</w:t>
            </w:r>
          </w:p>
        </w:tc>
        <w:tc>
          <w:tcPr>
            <w:tcW w:w="3465" w:type="dxa"/>
          </w:tcPr>
          <w:p w14:paraId="220AE42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Nutzbarmachung von Daten</w:t>
            </w:r>
          </w:p>
        </w:tc>
      </w:tr>
      <w:tr w:rsidR="00A82B39" w14:paraId="484575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EEA9CA" w14:textId="77777777" w:rsidR="00A82B39" w:rsidRDefault="00000000">
            <w:r>
              <w:rPr>
                <w:lang w:val="en-US"/>
              </w:rPr>
              <w:t>Beschreibung</w:t>
            </w:r>
          </w:p>
        </w:tc>
        <w:tc>
          <w:tcPr>
            <w:tcW w:w="3465" w:type="dxa"/>
          </w:tcPr>
          <w:p w14:paraId="7CF46EA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vorliegende Daten nutzbar zu machen.</w:t>
            </w:r>
          </w:p>
        </w:tc>
      </w:tr>
    </w:tbl>
    <w:p w14:paraId="2BBE5245" w14:textId="77777777" w:rsidR="00A82B39" w:rsidRDefault="00A82B39"/>
    <w:p w14:paraId="3F66DE0F"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3EA8C41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6861B9BE" w14:textId="77777777" w:rsidR="00A82B39" w:rsidRDefault="00000000">
            <w:r>
              <w:t>ID</w:t>
            </w:r>
          </w:p>
        </w:tc>
        <w:tc>
          <w:tcPr>
            <w:tcW w:w="3850" w:type="dxa"/>
          </w:tcPr>
          <w:p w14:paraId="081F952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110D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B76990A" w14:textId="77777777" w:rsidR="00A82B39" w:rsidRDefault="00000000">
            <w:r>
              <w:t>DOM1</w:t>
            </w:r>
          </w:p>
        </w:tc>
        <w:tc>
          <w:tcPr>
            <w:tcW w:w="3850" w:type="dxa"/>
          </w:tcPr>
          <w:p w14:paraId="3FD9FECE"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7C16652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E402AEB" w14:textId="77777777" w:rsidR="00A82B39" w:rsidRDefault="00000000">
            <w:r>
              <w:t>DOM3</w:t>
            </w:r>
          </w:p>
        </w:tc>
        <w:tc>
          <w:tcPr>
            <w:tcW w:w="3850" w:type="dxa"/>
          </w:tcPr>
          <w:p w14:paraId="4EBB220E"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5B58F5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2326800" w14:textId="77777777" w:rsidR="00A82B39" w:rsidRDefault="00000000">
            <w:r>
              <w:t>DOM4</w:t>
            </w:r>
          </w:p>
        </w:tc>
        <w:tc>
          <w:tcPr>
            <w:tcW w:w="3850" w:type="dxa"/>
          </w:tcPr>
          <w:p w14:paraId="62CC86B7"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4BE2612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7ED2B443" w14:textId="77777777" w:rsidR="00A82B39" w:rsidRDefault="00000000">
            <w:r>
              <w:t>DOM9</w:t>
            </w:r>
          </w:p>
        </w:tc>
        <w:tc>
          <w:tcPr>
            <w:tcW w:w="3850" w:type="dxa"/>
          </w:tcPr>
          <w:p w14:paraId="745A6BB1"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46B61F1C" w14:textId="77777777" w:rsidR="00A82B39" w:rsidRDefault="00A82B39"/>
    <w:p w14:paraId="53D45E5F" w14:textId="77777777" w:rsidR="00A82B39" w:rsidRDefault="00000000">
      <w:pPr>
        <w:pStyle w:val="Heading2"/>
      </w:pPr>
      <w:r>
        <w:rPr>
          <w:lang w:val="en-US"/>
        </w:rPr>
        <w:t>POT15. Transparenz</w:t>
      </w:r>
    </w:p>
    <w:tbl>
      <w:tblPr>
        <w:tblStyle w:val="ReqSuiteTableTemplate"/>
        <w:tblW w:w="5000" w:type="pct"/>
        <w:tblLook w:val="04A0" w:firstRow="1" w:lastRow="0" w:firstColumn="1" w:lastColumn="0" w:noHBand="0" w:noVBand="1"/>
      </w:tblPr>
      <w:tblGrid>
        <w:gridCol w:w="2769"/>
        <w:gridCol w:w="6291"/>
      </w:tblGrid>
      <w:tr w:rsidR="00A82B39" w14:paraId="3EA2583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5353D41" w14:textId="77777777" w:rsidR="00A82B39" w:rsidRDefault="00000000">
            <w:r>
              <w:rPr>
                <w:lang w:val="en-US"/>
              </w:rPr>
              <w:t>Name</w:t>
            </w:r>
          </w:p>
        </w:tc>
        <w:tc>
          <w:tcPr>
            <w:tcW w:w="3465" w:type="dxa"/>
          </w:tcPr>
          <w:p w14:paraId="367B98D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Transparenz</w:t>
            </w:r>
          </w:p>
        </w:tc>
      </w:tr>
      <w:tr w:rsidR="00A82B39" w14:paraId="5BEE0F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1F7BCA" w14:textId="77777777" w:rsidR="00A82B39" w:rsidRDefault="00000000">
            <w:r>
              <w:rPr>
                <w:lang w:val="en-US"/>
              </w:rPr>
              <w:t>Beschreibung</w:t>
            </w:r>
          </w:p>
        </w:tc>
        <w:tc>
          <w:tcPr>
            <w:tcW w:w="3465" w:type="dxa"/>
          </w:tcPr>
          <w:p w14:paraId="53DCE29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die Nutzung von Daten transparent zu machen.</w:t>
            </w:r>
          </w:p>
        </w:tc>
      </w:tr>
    </w:tbl>
    <w:p w14:paraId="56CCEEC2" w14:textId="77777777" w:rsidR="00A82B39" w:rsidRDefault="00A82B39"/>
    <w:p w14:paraId="0EF06BC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03"/>
        <w:gridCol w:w="7557"/>
      </w:tblGrid>
      <w:tr w:rsidR="00A82B39" w14:paraId="6200E8B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02" w:type="dxa"/>
          </w:tcPr>
          <w:p w14:paraId="3862BECE" w14:textId="77777777" w:rsidR="00A82B39" w:rsidRDefault="00000000">
            <w:r>
              <w:t>ID</w:t>
            </w:r>
          </w:p>
        </w:tc>
        <w:tc>
          <w:tcPr>
            <w:tcW w:w="4117" w:type="dxa"/>
          </w:tcPr>
          <w:p w14:paraId="3F3EA9B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57A05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57ED2A52" w14:textId="77777777" w:rsidR="00A82B39" w:rsidRDefault="00000000">
            <w:r>
              <w:t>BSP7</w:t>
            </w:r>
          </w:p>
        </w:tc>
        <w:tc>
          <w:tcPr>
            <w:tcW w:w="4117" w:type="dxa"/>
          </w:tcPr>
          <w:p w14:paraId="407D6434"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Nachverfolgung von Geld- und Warenflüssen</w:t>
            </w:r>
          </w:p>
        </w:tc>
      </w:tr>
      <w:tr w:rsidR="00A82B39" w14:paraId="5948122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5536595C" w14:textId="77777777" w:rsidR="00A82B39" w:rsidRDefault="00000000">
            <w:r>
              <w:t>BSP9</w:t>
            </w:r>
          </w:p>
        </w:tc>
        <w:tc>
          <w:tcPr>
            <w:tcW w:w="4117" w:type="dxa"/>
          </w:tcPr>
          <w:p w14:paraId="210F0BE5" w14:textId="77777777" w:rsidR="00A82B39" w:rsidRDefault="00000000">
            <w:pPr>
              <w:cnfStyle w:val="000000010000" w:firstRow="0" w:lastRow="0" w:firstColumn="0" w:lastColumn="0" w:oddVBand="0" w:evenVBand="0" w:oddHBand="0" w:evenHBand="1" w:firstRowFirstColumn="0" w:firstRowLastColumn="0" w:lastRowFirstColumn="0" w:lastRowLastColumn="0"/>
            </w:pPr>
            <w:r>
              <w:t>Vernetzung von Mobilitätsdaten</w:t>
            </w:r>
          </w:p>
        </w:tc>
      </w:tr>
      <w:tr w:rsidR="00A82B39" w14:paraId="5DEC5D1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3CEC4FD5" w14:textId="77777777" w:rsidR="00A82B39" w:rsidRDefault="00000000">
            <w:r>
              <w:t>BSP26</w:t>
            </w:r>
          </w:p>
        </w:tc>
        <w:tc>
          <w:tcPr>
            <w:tcW w:w="4117" w:type="dxa"/>
          </w:tcPr>
          <w:p w14:paraId="50BF8208"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MobiDataSol</w:t>
            </w:r>
          </w:p>
        </w:tc>
      </w:tr>
    </w:tbl>
    <w:p w14:paraId="4FBB7885" w14:textId="77777777" w:rsidR="00A82B39" w:rsidRDefault="00A82B39"/>
    <w:p w14:paraId="660B5F4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30E999F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5D5231C1" w14:textId="77777777" w:rsidR="00A82B39" w:rsidRDefault="00000000">
            <w:r>
              <w:t>ID</w:t>
            </w:r>
          </w:p>
        </w:tc>
        <w:tc>
          <w:tcPr>
            <w:tcW w:w="3731" w:type="dxa"/>
          </w:tcPr>
          <w:p w14:paraId="354B9D9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0DEEA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CC3CEEE" w14:textId="77777777" w:rsidR="00A82B39" w:rsidRDefault="00000000">
            <w:r>
              <w:t>DOM3</w:t>
            </w:r>
          </w:p>
        </w:tc>
        <w:tc>
          <w:tcPr>
            <w:tcW w:w="3731" w:type="dxa"/>
          </w:tcPr>
          <w:p w14:paraId="4EE63728"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3C2E728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32CF4D9C" w14:textId="77777777" w:rsidR="00A82B39" w:rsidRDefault="00000000">
            <w:r>
              <w:t>DOM7</w:t>
            </w:r>
          </w:p>
        </w:tc>
        <w:tc>
          <w:tcPr>
            <w:tcW w:w="3731" w:type="dxa"/>
          </w:tcPr>
          <w:p w14:paraId="55E13801"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r w:rsidR="00A82B39" w14:paraId="607B8BC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CEB872B" w14:textId="77777777" w:rsidR="00A82B39" w:rsidRDefault="00000000">
            <w:r>
              <w:t>DOM11</w:t>
            </w:r>
          </w:p>
        </w:tc>
        <w:tc>
          <w:tcPr>
            <w:tcW w:w="3731" w:type="dxa"/>
          </w:tcPr>
          <w:p w14:paraId="52AD6153"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7EAE87AA" w14:textId="77777777" w:rsidR="00A82B39" w:rsidRDefault="00A82B39"/>
    <w:p w14:paraId="0897894F" w14:textId="77777777" w:rsidR="00A82B39" w:rsidRDefault="00000000">
      <w:pPr>
        <w:pStyle w:val="Heading2"/>
      </w:pPr>
      <w:r>
        <w:rPr>
          <w:lang w:val="en-US"/>
        </w:rPr>
        <w:t>POT16. Effizienter Datenaustausch</w:t>
      </w:r>
    </w:p>
    <w:tbl>
      <w:tblPr>
        <w:tblStyle w:val="ReqSuiteTableTemplate"/>
        <w:tblW w:w="5000" w:type="pct"/>
        <w:tblLook w:val="04A0" w:firstRow="1" w:lastRow="0" w:firstColumn="1" w:lastColumn="0" w:noHBand="0" w:noVBand="1"/>
      </w:tblPr>
      <w:tblGrid>
        <w:gridCol w:w="2769"/>
        <w:gridCol w:w="6291"/>
      </w:tblGrid>
      <w:tr w:rsidR="00A82B39" w14:paraId="2D559A0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87B5B9D" w14:textId="77777777" w:rsidR="00A82B39" w:rsidRDefault="00000000">
            <w:r>
              <w:rPr>
                <w:lang w:val="en-US"/>
              </w:rPr>
              <w:t>Name</w:t>
            </w:r>
          </w:p>
        </w:tc>
        <w:tc>
          <w:tcPr>
            <w:tcW w:w="3465" w:type="dxa"/>
          </w:tcPr>
          <w:p w14:paraId="6F766D8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Effizienter Datenaustausch</w:t>
            </w:r>
          </w:p>
        </w:tc>
      </w:tr>
      <w:tr w:rsidR="00A82B39" w14:paraId="53D51A0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03F137" w14:textId="77777777" w:rsidR="00A82B39" w:rsidRDefault="00000000">
            <w:r>
              <w:rPr>
                <w:lang w:val="en-US"/>
              </w:rPr>
              <w:t>Beschreibung</w:t>
            </w:r>
          </w:p>
        </w:tc>
        <w:tc>
          <w:tcPr>
            <w:tcW w:w="3465" w:type="dxa"/>
          </w:tcPr>
          <w:p w14:paraId="5A49948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durch die Ermöglichung des Datenaustauschs die Effizienz in der Domäne zu verbessern.</w:t>
            </w:r>
          </w:p>
        </w:tc>
      </w:tr>
    </w:tbl>
    <w:p w14:paraId="31543D7C" w14:textId="77777777" w:rsidR="00A82B39" w:rsidRDefault="00A82B39"/>
    <w:p w14:paraId="07C787B5" w14:textId="77777777" w:rsidR="00A82B39" w:rsidRDefault="00000000">
      <w:pPr>
        <w:pStyle w:val="Heading3"/>
      </w:pPr>
      <w:r>
        <w:rPr>
          <w:lang w:val="en-US"/>
        </w:rPr>
        <w:lastRenderedPageBreak/>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7771DF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CADCD13" w14:textId="77777777" w:rsidR="00A82B39" w:rsidRDefault="00000000">
            <w:r>
              <w:t>ID</w:t>
            </w:r>
          </w:p>
        </w:tc>
        <w:tc>
          <w:tcPr>
            <w:tcW w:w="4158" w:type="dxa"/>
          </w:tcPr>
          <w:p w14:paraId="02A10CB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098A4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68DEC52" w14:textId="77777777" w:rsidR="00A82B39" w:rsidRDefault="00000000">
            <w:r>
              <w:t>BSP4</w:t>
            </w:r>
          </w:p>
        </w:tc>
        <w:tc>
          <w:tcPr>
            <w:tcW w:w="4158" w:type="dxa"/>
          </w:tcPr>
          <w:p w14:paraId="6DAFE95E"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2A31061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AE5C512" w14:textId="77777777" w:rsidR="00A82B39" w:rsidRDefault="00000000">
            <w:r>
              <w:t>BSP8</w:t>
            </w:r>
          </w:p>
        </w:tc>
        <w:tc>
          <w:tcPr>
            <w:tcW w:w="4158" w:type="dxa"/>
          </w:tcPr>
          <w:p w14:paraId="6BC61C1A"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bl>
    <w:p w14:paraId="35C432F8" w14:textId="77777777" w:rsidR="00A82B39" w:rsidRDefault="00A82B39"/>
    <w:p w14:paraId="42E422E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019"/>
        <w:gridCol w:w="6041"/>
      </w:tblGrid>
      <w:tr w:rsidR="00A82B39" w14:paraId="13AFCB7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451C6E82" w14:textId="77777777" w:rsidR="00A82B39" w:rsidRDefault="00000000">
            <w:r>
              <w:t>ID</w:t>
            </w:r>
          </w:p>
        </w:tc>
        <w:tc>
          <w:tcPr>
            <w:tcW w:w="3079" w:type="dxa"/>
          </w:tcPr>
          <w:p w14:paraId="6EC8429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BF4C7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5A1D4CA6" w14:textId="77777777" w:rsidR="00A82B39" w:rsidRDefault="00000000">
            <w:r>
              <w:t>DOM3</w:t>
            </w:r>
          </w:p>
        </w:tc>
        <w:tc>
          <w:tcPr>
            <w:tcW w:w="3079" w:type="dxa"/>
          </w:tcPr>
          <w:p w14:paraId="311273E4"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2783836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68A0B784" w14:textId="77777777" w:rsidR="00A82B39" w:rsidRDefault="00000000">
            <w:r>
              <w:t>DOM7</w:t>
            </w:r>
          </w:p>
        </w:tc>
        <w:tc>
          <w:tcPr>
            <w:tcW w:w="3079" w:type="dxa"/>
          </w:tcPr>
          <w:p w14:paraId="78AD32D1"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bl>
    <w:p w14:paraId="7B54A31D" w14:textId="77777777" w:rsidR="00A82B39" w:rsidRDefault="00A82B39"/>
    <w:p w14:paraId="79027F2D" w14:textId="77777777" w:rsidR="00A82B39" w:rsidRDefault="00000000">
      <w:pPr>
        <w:pStyle w:val="Heading2"/>
      </w:pPr>
      <w:r>
        <w:rPr>
          <w:lang w:val="en-US"/>
        </w:rPr>
        <w:t>POT17. Erhöhte Datensicherheit</w:t>
      </w:r>
    </w:p>
    <w:tbl>
      <w:tblPr>
        <w:tblStyle w:val="ReqSuiteTableTemplate"/>
        <w:tblW w:w="5000" w:type="pct"/>
        <w:tblLook w:val="04A0" w:firstRow="1" w:lastRow="0" w:firstColumn="1" w:lastColumn="0" w:noHBand="0" w:noVBand="1"/>
      </w:tblPr>
      <w:tblGrid>
        <w:gridCol w:w="2769"/>
        <w:gridCol w:w="6291"/>
      </w:tblGrid>
      <w:tr w:rsidR="00A82B39" w14:paraId="0BFB293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FD5D40F" w14:textId="77777777" w:rsidR="00A82B39" w:rsidRDefault="00000000">
            <w:r>
              <w:rPr>
                <w:lang w:val="en-US"/>
              </w:rPr>
              <w:t>Name</w:t>
            </w:r>
          </w:p>
        </w:tc>
        <w:tc>
          <w:tcPr>
            <w:tcW w:w="3465" w:type="dxa"/>
          </w:tcPr>
          <w:p w14:paraId="7935473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Erhöhte Datensicherheit</w:t>
            </w:r>
          </w:p>
        </w:tc>
      </w:tr>
      <w:tr w:rsidR="00A82B39" w14:paraId="2323D6D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D68B0B1" w14:textId="77777777" w:rsidR="00A82B39" w:rsidRDefault="00000000">
            <w:r>
              <w:rPr>
                <w:lang w:val="en-US"/>
              </w:rPr>
              <w:t>Beschreibung</w:t>
            </w:r>
          </w:p>
        </w:tc>
        <w:tc>
          <w:tcPr>
            <w:tcW w:w="3465" w:type="dxa"/>
          </w:tcPr>
          <w:p w14:paraId="744F595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die Daten sicherer zu verwahren als bisher.</w:t>
            </w:r>
          </w:p>
        </w:tc>
      </w:tr>
    </w:tbl>
    <w:p w14:paraId="30F5EDC4" w14:textId="77777777" w:rsidR="00A82B39" w:rsidRDefault="00A82B39"/>
    <w:p w14:paraId="65AF551D"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53"/>
        <w:gridCol w:w="7507"/>
      </w:tblGrid>
      <w:tr w:rsidR="00A82B39" w14:paraId="74FC462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60" w:type="dxa"/>
          </w:tcPr>
          <w:p w14:paraId="12611C5E" w14:textId="77777777" w:rsidR="00A82B39" w:rsidRDefault="00000000">
            <w:r>
              <w:t>ID</w:t>
            </w:r>
          </w:p>
        </w:tc>
        <w:tc>
          <w:tcPr>
            <w:tcW w:w="3960" w:type="dxa"/>
          </w:tcPr>
          <w:p w14:paraId="328A0C0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A4C1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0D1B34CF" w14:textId="77777777" w:rsidR="00A82B39" w:rsidRDefault="00000000">
            <w:r>
              <w:t>BSP9</w:t>
            </w:r>
          </w:p>
        </w:tc>
        <w:tc>
          <w:tcPr>
            <w:tcW w:w="3960" w:type="dxa"/>
          </w:tcPr>
          <w:p w14:paraId="67C5B45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2D5CAB8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19A5FF28" w14:textId="77777777" w:rsidR="00A82B39" w:rsidRDefault="00000000">
            <w:r>
              <w:t>BSP26</w:t>
            </w:r>
          </w:p>
        </w:tc>
        <w:tc>
          <w:tcPr>
            <w:tcW w:w="3960" w:type="dxa"/>
          </w:tcPr>
          <w:p w14:paraId="103A730E"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MobiDataSol</w:t>
            </w:r>
          </w:p>
        </w:tc>
      </w:tr>
    </w:tbl>
    <w:p w14:paraId="572DA399" w14:textId="77777777" w:rsidR="00A82B39" w:rsidRDefault="00A82B39"/>
    <w:p w14:paraId="0CEA15F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3421F36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0B58DE4D" w14:textId="77777777" w:rsidR="00A82B39" w:rsidRDefault="00000000">
            <w:r>
              <w:t>ID</w:t>
            </w:r>
          </w:p>
        </w:tc>
        <w:tc>
          <w:tcPr>
            <w:tcW w:w="3731" w:type="dxa"/>
          </w:tcPr>
          <w:p w14:paraId="6B54ED5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81251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582A2E3" w14:textId="77777777" w:rsidR="00A82B39" w:rsidRDefault="00000000">
            <w:r>
              <w:t>DOM3</w:t>
            </w:r>
          </w:p>
        </w:tc>
        <w:tc>
          <w:tcPr>
            <w:tcW w:w="3731" w:type="dxa"/>
          </w:tcPr>
          <w:p w14:paraId="4FAF9F5A"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4379028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38781A87" w14:textId="77777777" w:rsidR="00A82B39" w:rsidRDefault="00000000">
            <w:r>
              <w:t>DOM11</w:t>
            </w:r>
          </w:p>
        </w:tc>
        <w:tc>
          <w:tcPr>
            <w:tcW w:w="3731" w:type="dxa"/>
          </w:tcPr>
          <w:p w14:paraId="729E7199"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1461D586" w14:textId="77777777" w:rsidR="00A82B39" w:rsidRDefault="00A82B39"/>
    <w:p w14:paraId="0849342C" w14:textId="77777777" w:rsidR="00A82B39" w:rsidRDefault="00000000">
      <w:pPr>
        <w:pStyle w:val="Heading2"/>
      </w:pPr>
      <w:r>
        <w:rPr>
          <w:lang w:val="en-US"/>
        </w:rPr>
        <w:t>POT18. Effiziente Datensammlung</w:t>
      </w:r>
    </w:p>
    <w:tbl>
      <w:tblPr>
        <w:tblStyle w:val="ReqSuiteTableTemplate"/>
        <w:tblW w:w="5000" w:type="pct"/>
        <w:tblLook w:val="04A0" w:firstRow="1" w:lastRow="0" w:firstColumn="1" w:lastColumn="0" w:noHBand="0" w:noVBand="1"/>
      </w:tblPr>
      <w:tblGrid>
        <w:gridCol w:w="2769"/>
        <w:gridCol w:w="6291"/>
      </w:tblGrid>
      <w:tr w:rsidR="00A82B39" w14:paraId="588C573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B634230" w14:textId="77777777" w:rsidR="00A82B39" w:rsidRDefault="00000000">
            <w:r>
              <w:rPr>
                <w:lang w:val="en-US"/>
              </w:rPr>
              <w:t>Name</w:t>
            </w:r>
          </w:p>
        </w:tc>
        <w:tc>
          <w:tcPr>
            <w:tcW w:w="3465" w:type="dxa"/>
          </w:tcPr>
          <w:p w14:paraId="29EF333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Effiziente Datensammlung</w:t>
            </w:r>
          </w:p>
        </w:tc>
      </w:tr>
      <w:tr w:rsidR="00A82B39" w14:paraId="5B1AE3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F9AB99" w14:textId="77777777" w:rsidR="00A82B39" w:rsidRDefault="00000000">
            <w:r>
              <w:rPr>
                <w:lang w:val="en-US"/>
              </w:rPr>
              <w:t>Beschreibung</w:t>
            </w:r>
          </w:p>
        </w:tc>
        <w:tc>
          <w:tcPr>
            <w:tcW w:w="3465" w:type="dxa"/>
          </w:tcPr>
          <w:p w14:paraId="7738DA4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Daten effizienter zu sammeln.</w:t>
            </w:r>
          </w:p>
        </w:tc>
      </w:tr>
    </w:tbl>
    <w:p w14:paraId="31A43162" w14:textId="77777777" w:rsidR="00A82B39" w:rsidRDefault="00A82B39"/>
    <w:p w14:paraId="03075ADE"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6E93C6C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4C359718" w14:textId="77777777" w:rsidR="00A82B39" w:rsidRDefault="00000000">
            <w:r>
              <w:t>ID</w:t>
            </w:r>
          </w:p>
        </w:tc>
        <w:tc>
          <w:tcPr>
            <w:tcW w:w="3300" w:type="dxa"/>
          </w:tcPr>
          <w:p w14:paraId="3EF2402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CAA08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363D7305" w14:textId="77777777" w:rsidR="00A82B39" w:rsidRDefault="00000000">
            <w:r>
              <w:t>DOM3</w:t>
            </w:r>
          </w:p>
        </w:tc>
        <w:tc>
          <w:tcPr>
            <w:tcW w:w="3300" w:type="dxa"/>
          </w:tcPr>
          <w:p w14:paraId="6E725F9B"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1CCD08B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C7CAE4F" w14:textId="77777777" w:rsidR="00A82B39" w:rsidRDefault="00000000">
            <w:r>
              <w:t>DOM9</w:t>
            </w:r>
          </w:p>
        </w:tc>
        <w:tc>
          <w:tcPr>
            <w:tcW w:w="3300" w:type="dxa"/>
          </w:tcPr>
          <w:p w14:paraId="3637FC0B"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00D327DA" w14:textId="77777777" w:rsidR="00A82B39" w:rsidRDefault="00A82B39"/>
    <w:p w14:paraId="3FAC767D" w14:textId="77777777" w:rsidR="00A82B39" w:rsidRDefault="00000000">
      <w:pPr>
        <w:pStyle w:val="Heading2"/>
      </w:pPr>
      <w:r>
        <w:rPr>
          <w:lang w:val="en-US"/>
        </w:rPr>
        <w:t>POT21. Qualitätssteigerung</w:t>
      </w:r>
    </w:p>
    <w:tbl>
      <w:tblPr>
        <w:tblStyle w:val="ReqSuiteTableTemplate"/>
        <w:tblW w:w="5000" w:type="pct"/>
        <w:tblLook w:val="04A0" w:firstRow="1" w:lastRow="0" w:firstColumn="1" w:lastColumn="0" w:noHBand="0" w:noVBand="1"/>
      </w:tblPr>
      <w:tblGrid>
        <w:gridCol w:w="2769"/>
        <w:gridCol w:w="6291"/>
      </w:tblGrid>
      <w:tr w:rsidR="00A82B39" w14:paraId="1E45E44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64A7E44" w14:textId="77777777" w:rsidR="00A82B39" w:rsidRDefault="00000000">
            <w:r>
              <w:rPr>
                <w:lang w:val="en-US"/>
              </w:rPr>
              <w:t>Name</w:t>
            </w:r>
          </w:p>
        </w:tc>
        <w:tc>
          <w:tcPr>
            <w:tcW w:w="3465" w:type="dxa"/>
          </w:tcPr>
          <w:p w14:paraId="02DAC86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Qualitätssteigerung</w:t>
            </w:r>
          </w:p>
        </w:tc>
      </w:tr>
      <w:tr w:rsidR="00A82B39" w14:paraId="0EB7426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52D2ED" w14:textId="77777777" w:rsidR="00A82B39" w:rsidRDefault="00000000">
            <w:r>
              <w:rPr>
                <w:lang w:val="en-US"/>
              </w:rPr>
              <w:t>Beschreibung</w:t>
            </w:r>
          </w:p>
        </w:tc>
        <w:tc>
          <w:tcPr>
            <w:tcW w:w="3465" w:type="dxa"/>
          </w:tcPr>
          <w:p w14:paraId="5672D73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die Qualität von Anwendungen in der Domäne zu verbessern.</w:t>
            </w:r>
          </w:p>
        </w:tc>
      </w:tr>
    </w:tbl>
    <w:p w14:paraId="277B5910" w14:textId="77777777" w:rsidR="00A82B39" w:rsidRDefault="00A82B39"/>
    <w:p w14:paraId="4214870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61A95F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288C73E1" w14:textId="77777777" w:rsidR="00A82B39" w:rsidRDefault="00000000">
            <w:r>
              <w:t>ID</w:t>
            </w:r>
          </w:p>
        </w:tc>
        <w:tc>
          <w:tcPr>
            <w:tcW w:w="2940" w:type="dxa"/>
          </w:tcPr>
          <w:p w14:paraId="2F4646E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9FA07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34F7BEE2" w14:textId="77777777" w:rsidR="00A82B39" w:rsidRDefault="00000000">
            <w:r>
              <w:t>DOM3</w:t>
            </w:r>
          </w:p>
        </w:tc>
        <w:tc>
          <w:tcPr>
            <w:tcW w:w="2940" w:type="dxa"/>
          </w:tcPr>
          <w:p w14:paraId="1F62A6A4"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54DAF819" w14:textId="77777777" w:rsidR="00A82B39" w:rsidRDefault="00A82B39"/>
    <w:p w14:paraId="6F6CCA3F" w14:textId="77777777" w:rsidR="00A82B39" w:rsidRDefault="00000000">
      <w:pPr>
        <w:pStyle w:val="Heading2"/>
      </w:pPr>
      <w:r>
        <w:rPr>
          <w:lang w:val="en-US"/>
        </w:rPr>
        <w:t>POT22. Austausch für Forschende</w:t>
      </w:r>
    </w:p>
    <w:tbl>
      <w:tblPr>
        <w:tblStyle w:val="ReqSuiteTableTemplate"/>
        <w:tblW w:w="5000" w:type="pct"/>
        <w:tblLook w:val="04A0" w:firstRow="1" w:lastRow="0" w:firstColumn="1" w:lastColumn="0" w:noHBand="0" w:noVBand="1"/>
      </w:tblPr>
      <w:tblGrid>
        <w:gridCol w:w="2769"/>
        <w:gridCol w:w="6291"/>
      </w:tblGrid>
      <w:tr w:rsidR="00A82B39" w14:paraId="2ACAF4B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B97B3B2" w14:textId="77777777" w:rsidR="00A82B39" w:rsidRDefault="00000000">
            <w:r>
              <w:rPr>
                <w:lang w:val="en-US"/>
              </w:rPr>
              <w:t>Name</w:t>
            </w:r>
          </w:p>
        </w:tc>
        <w:tc>
          <w:tcPr>
            <w:tcW w:w="3465" w:type="dxa"/>
          </w:tcPr>
          <w:p w14:paraId="45D5813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Austausch für Forschende</w:t>
            </w:r>
          </w:p>
        </w:tc>
      </w:tr>
      <w:tr w:rsidR="00A82B39" w14:paraId="5931C37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1C0E17" w14:textId="77777777" w:rsidR="00A82B39" w:rsidRDefault="00000000">
            <w:r>
              <w:rPr>
                <w:lang w:val="en-US"/>
              </w:rPr>
              <w:t>Beschreibung</w:t>
            </w:r>
          </w:p>
        </w:tc>
        <w:tc>
          <w:tcPr>
            <w:tcW w:w="3465" w:type="dxa"/>
          </w:tcPr>
          <w:p w14:paraId="1A5565D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Datenaustausch zwischen Forschenden zu ermöglichen.</w:t>
            </w:r>
          </w:p>
        </w:tc>
      </w:tr>
    </w:tbl>
    <w:p w14:paraId="6525D4C6" w14:textId="77777777" w:rsidR="00A82B39" w:rsidRDefault="00A82B39"/>
    <w:p w14:paraId="7760908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08E506B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4E94D099" w14:textId="77777777" w:rsidR="00A82B39" w:rsidRDefault="00000000">
            <w:r>
              <w:t>ID</w:t>
            </w:r>
          </w:p>
        </w:tc>
        <w:tc>
          <w:tcPr>
            <w:tcW w:w="2940" w:type="dxa"/>
          </w:tcPr>
          <w:p w14:paraId="3E1363B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8D51A6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553EC2BD" w14:textId="77777777" w:rsidR="00A82B39" w:rsidRDefault="00000000">
            <w:r>
              <w:t>DOM3</w:t>
            </w:r>
          </w:p>
        </w:tc>
        <w:tc>
          <w:tcPr>
            <w:tcW w:w="2940" w:type="dxa"/>
          </w:tcPr>
          <w:p w14:paraId="63C1B1F6"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426210A5" w14:textId="77777777" w:rsidR="00A82B39" w:rsidRDefault="00A82B39"/>
    <w:p w14:paraId="47256B20" w14:textId="77777777" w:rsidR="00A82B39" w:rsidRDefault="00000000">
      <w:pPr>
        <w:pStyle w:val="Heading2"/>
      </w:pPr>
      <w:r>
        <w:rPr>
          <w:lang w:val="en-US"/>
        </w:rPr>
        <w:t>POT23. Business Intelligenz</w:t>
      </w:r>
    </w:p>
    <w:tbl>
      <w:tblPr>
        <w:tblStyle w:val="ReqSuiteTableTemplate"/>
        <w:tblW w:w="5000" w:type="pct"/>
        <w:tblLook w:val="04A0" w:firstRow="1" w:lastRow="0" w:firstColumn="1" w:lastColumn="0" w:noHBand="0" w:noVBand="1"/>
      </w:tblPr>
      <w:tblGrid>
        <w:gridCol w:w="2769"/>
        <w:gridCol w:w="6291"/>
      </w:tblGrid>
      <w:tr w:rsidR="00A82B39" w14:paraId="50EB226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18B74A9" w14:textId="77777777" w:rsidR="00A82B39" w:rsidRDefault="00000000">
            <w:r>
              <w:rPr>
                <w:lang w:val="en-US"/>
              </w:rPr>
              <w:t>Name</w:t>
            </w:r>
          </w:p>
        </w:tc>
        <w:tc>
          <w:tcPr>
            <w:tcW w:w="3465" w:type="dxa"/>
          </w:tcPr>
          <w:p w14:paraId="5E07163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Business Intelligenz</w:t>
            </w:r>
          </w:p>
        </w:tc>
      </w:tr>
      <w:tr w:rsidR="00A82B39" w14:paraId="3C7B1F3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92BA9A" w14:textId="77777777" w:rsidR="00A82B39" w:rsidRDefault="00000000">
            <w:r>
              <w:rPr>
                <w:lang w:val="en-US"/>
              </w:rPr>
              <w:t>Beschreibung</w:t>
            </w:r>
          </w:p>
        </w:tc>
        <w:tc>
          <w:tcPr>
            <w:tcW w:w="3465" w:type="dxa"/>
          </w:tcPr>
          <w:p w14:paraId="030D9E3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die Business Intelligenz für Firmen anzubieten.</w:t>
            </w:r>
          </w:p>
        </w:tc>
      </w:tr>
    </w:tbl>
    <w:p w14:paraId="5A68364D" w14:textId="77777777" w:rsidR="00A82B39" w:rsidRDefault="00A82B39"/>
    <w:p w14:paraId="6AF80BD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26D1BFD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48EB88E8" w14:textId="77777777" w:rsidR="00A82B39" w:rsidRDefault="00000000">
            <w:r>
              <w:t>ID</w:t>
            </w:r>
          </w:p>
        </w:tc>
        <w:tc>
          <w:tcPr>
            <w:tcW w:w="2771" w:type="dxa"/>
          </w:tcPr>
          <w:p w14:paraId="0EEFF68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70CA4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57B934F4" w14:textId="77777777" w:rsidR="00A82B39" w:rsidRDefault="00000000">
            <w:r>
              <w:t>DOM2</w:t>
            </w:r>
          </w:p>
        </w:tc>
        <w:tc>
          <w:tcPr>
            <w:tcW w:w="2771" w:type="dxa"/>
          </w:tcPr>
          <w:p w14:paraId="77316807"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2B0C073E" w14:textId="77777777" w:rsidR="00A82B39" w:rsidRDefault="00A82B39"/>
    <w:p w14:paraId="077E9105" w14:textId="77777777" w:rsidR="00A82B39" w:rsidRDefault="00000000">
      <w:pPr>
        <w:pStyle w:val="Heading2"/>
      </w:pPr>
      <w:r>
        <w:rPr>
          <w:lang w:val="en-US"/>
        </w:rPr>
        <w:lastRenderedPageBreak/>
        <w:t>POT24. Automatismus</w:t>
      </w:r>
    </w:p>
    <w:tbl>
      <w:tblPr>
        <w:tblStyle w:val="ReqSuiteTableTemplate"/>
        <w:tblW w:w="5000" w:type="pct"/>
        <w:tblLook w:val="04A0" w:firstRow="1" w:lastRow="0" w:firstColumn="1" w:lastColumn="0" w:noHBand="0" w:noVBand="1"/>
      </w:tblPr>
      <w:tblGrid>
        <w:gridCol w:w="2769"/>
        <w:gridCol w:w="6291"/>
      </w:tblGrid>
      <w:tr w:rsidR="00A82B39" w14:paraId="22936E4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D8E28D6" w14:textId="77777777" w:rsidR="00A82B39" w:rsidRDefault="00000000">
            <w:r>
              <w:rPr>
                <w:lang w:val="en-US"/>
              </w:rPr>
              <w:t>Name</w:t>
            </w:r>
          </w:p>
        </w:tc>
        <w:tc>
          <w:tcPr>
            <w:tcW w:w="3465" w:type="dxa"/>
          </w:tcPr>
          <w:p w14:paraId="71C1602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Automatismus</w:t>
            </w:r>
          </w:p>
        </w:tc>
      </w:tr>
      <w:tr w:rsidR="00A82B39" w14:paraId="437123A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FB2C42" w14:textId="77777777" w:rsidR="00A82B39" w:rsidRDefault="00000000">
            <w:r>
              <w:rPr>
                <w:lang w:val="en-US"/>
              </w:rPr>
              <w:t>Beschreibung</w:t>
            </w:r>
          </w:p>
        </w:tc>
        <w:tc>
          <w:tcPr>
            <w:tcW w:w="3465" w:type="dxa"/>
          </w:tcPr>
          <w:p w14:paraId="1ADDA0D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Datenaustausch zu automatisieren.</w:t>
            </w:r>
          </w:p>
        </w:tc>
      </w:tr>
    </w:tbl>
    <w:p w14:paraId="66720161" w14:textId="77777777" w:rsidR="00A82B39" w:rsidRDefault="00A82B39"/>
    <w:p w14:paraId="3EABD12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6E0B0A3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6083F373" w14:textId="77777777" w:rsidR="00A82B39" w:rsidRDefault="00000000">
            <w:r>
              <w:t>ID</w:t>
            </w:r>
          </w:p>
        </w:tc>
        <w:tc>
          <w:tcPr>
            <w:tcW w:w="3593" w:type="dxa"/>
          </w:tcPr>
          <w:p w14:paraId="411F6FA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F8B0D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893FB28" w14:textId="77777777" w:rsidR="00A82B39" w:rsidRDefault="00000000">
            <w:r>
              <w:t>DOM1</w:t>
            </w:r>
          </w:p>
        </w:tc>
        <w:tc>
          <w:tcPr>
            <w:tcW w:w="3593" w:type="dxa"/>
          </w:tcPr>
          <w:p w14:paraId="20170E44"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04898769" w14:textId="77777777" w:rsidR="00A82B39" w:rsidRDefault="00A82B39"/>
    <w:p w14:paraId="2B1C6B1D" w14:textId="77777777" w:rsidR="00A82B39" w:rsidRDefault="00000000">
      <w:pPr>
        <w:pStyle w:val="Heading2"/>
      </w:pPr>
      <w:r>
        <w:rPr>
          <w:lang w:val="en-US"/>
        </w:rPr>
        <w:t>POT25. Vermittlung</w:t>
      </w:r>
    </w:p>
    <w:tbl>
      <w:tblPr>
        <w:tblStyle w:val="ReqSuiteTableTemplate"/>
        <w:tblW w:w="5000" w:type="pct"/>
        <w:tblLook w:val="04A0" w:firstRow="1" w:lastRow="0" w:firstColumn="1" w:lastColumn="0" w:noHBand="0" w:noVBand="1"/>
      </w:tblPr>
      <w:tblGrid>
        <w:gridCol w:w="2769"/>
        <w:gridCol w:w="6291"/>
      </w:tblGrid>
      <w:tr w:rsidR="00A82B39" w14:paraId="47DFFEE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C45F233" w14:textId="77777777" w:rsidR="00A82B39" w:rsidRDefault="00000000">
            <w:r>
              <w:rPr>
                <w:lang w:val="en-US"/>
              </w:rPr>
              <w:t>Name</w:t>
            </w:r>
          </w:p>
        </w:tc>
        <w:tc>
          <w:tcPr>
            <w:tcW w:w="3465" w:type="dxa"/>
          </w:tcPr>
          <w:p w14:paraId="2269975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Vermittlung</w:t>
            </w:r>
          </w:p>
        </w:tc>
      </w:tr>
      <w:tr w:rsidR="00A82B39" w14:paraId="6EA872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41FDDD" w14:textId="77777777" w:rsidR="00A82B39" w:rsidRDefault="00000000">
            <w:r>
              <w:rPr>
                <w:lang w:val="en-US"/>
              </w:rPr>
              <w:t>Beschreibung</w:t>
            </w:r>
          </w:p>
        </w:tc>
        <w:tc>
          <w:tcPr>
            <w:tcW w:w="3465" w:type="dxa"/>
          </w:tcPr>
          <w:p w14:paraId="39B4F85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verschiedene Anbieter zu vermitteln.</w:t>
            </w:r>
          </w:p>
        </w:tc>
      </w:tr>
    </w:tbl>
    <w:p w14:paraId="4F3508F9" w14:textId="77777777" w:rsidR="00A82B39" w:rsidRDefault="00A82B39"/>
    <w:p w14:paraId="40A629F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0E8DF72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41A5166A" w14:textId="77777777" w:rsidR="00A82B39" w:rsidRDefault="00000000">
            <w:r>
              <w:t>ID</w:t>
            </w:r>
          </w:p>
        </w:tc>
        <w:tc>
          <w:tcPr>
            <w:tcW w:w="3593" w:type="dxa"/>
          </w:tcPr>
          <w:p w14:paraId="7559BBF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01C2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74FAB58" w14:textId="77777777" w:rsidR="00A82B39" w:rsidRDefault="00000000">
            <w:r>
              <w:t>DOM1</w:t>
            </w:r>
          </w:p>
        </w:tc>
        <w:tc>
          <w:tcPr>
            <w:tcW w:w="3593" w:type="dxa"/>
          </w:tcPr>
          <w:p w14:paraId="466D4BCD"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60945515" w14:textId="77777777" w:rsidR="00A82B39" w:rsidRDefault="00A82B39"/>
    <w:p w14:paraId="3590E21E" w14:textId="77777777" w:rsidR="00A82B39" w:rsidRDefault="00000000">
      <w:pPr>
        <w:pStyle w:val="Heading2"/>
      </w:pPr>
      <w:r>
        <w:rPr>
          <w:lang w:val="en-US"/>
        </w:rPr>
        <w:t>POT26. Einfachheit</w:t>
      </w:r>
    </w:p>
    <w:tbl>
      <w:tblPr>
        <w:tblStyle w:val="ReqSuiteTableTemplate"/>
        <w:tblW w:w="5000" w:type="pct"/>
        <w:tblLook w:val="04A0" w:firstRow="1" w:lastRow="0" w:firstColumn="1" w:lastColumn="0" w:noHBand="0" w:noVBand="1"/>
      </w:tblPr>
      <w:tblGrid>
        <w:gridCol w:w="2769"/>
        <w:gridCol w:w="6291"/>
      </w:tblGrid>
      <w:tr w:rsidR="00A82B39" w14:paraId="7CD6426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3F6A6C" w14:textId="77777777" w:rsidR="00A82B39" w:rsidRDefault="00000000">
            <w:r>
              <w:rPr>
                <w:lang w:val="en-US"/>
              </w:rPr>
              <w:t>Name</w:t>
            </w:r>
          </w:p>
        </w:tc>
        <w:tc>
          <w:tcPr>
            <w:tcW w:w="3465" w:type="dxa"/>
          </w:tcPr>
          <w:p w14:paraId="25E27CB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Einfachheit</w:t>
            </w:r>
          </w:p>
        </w:tc>
      </w:tr>
      <w:tr w:rsidR="00A82B39" w14:paraId="6F7DD73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BE5AC9" w14:textId="77777777" w:rsidR="00A82B39" w:rsidRDefault="00000000">
            <w:r>
              <w:rPr>
                <w:lang w:val="en-US"/>
              </w:rPr>
              <w:t>Beschreibung</w:t>
            </w:r>
          </w:p>
        </w:tc>
        <w:tc>
          <w:tcPr>
            <w:tcW w:w="3465" w:type="dxa"/>
          </w:tcPr>
          <w:p w14:paraId="1BADA41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Datennutzern und Datengebern viel Arbeit abzunehmen und den Datenaustausch so einfacher zu gestalten.</w:t>
            </w:r>
          </w:p>
        </w:tc>
      </w:tr>
    </w:tbl>
    <w:p w14:paraId="49B6E573" w14:textId="77777777" w:rsidR="00A82B39" w:rsidRDefault="00A82B39"/>
    <w:p w14:paraId="088D3FB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53"/>
        <w:gridCol w:w="7507"/>
      </w:tblGrid>
      <w:tr w:rsidR="00A82B39" w14:paraId="4CE83A0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60" w:type="dxa"/>
          </w:tcPr>
          <w:p w14:paraId="2DD278F8" w14:textId="77777777" w:rsidR="00A82B39" w:rsidRDefault="00000000">
            <w:r>
              <w:t>ID</w:t>
            </w:r>
          </w:p>
        </w:tc>
        <w:tc>
          <w:tcPr>
            <w:tcW w:w="3960" w:type="dxa"/>
          </w:tcPr>
          <w:p w14:paraId="7E7796F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7A03F7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040721BF" w14:textId="77777777" w:rsidR="00A82B39" w:rsidRDefault="00000000">
            <w:r>
              <w:t>BSP9</w:t>
            </w:r>
          </w:p>
        </w:tc>
        <w:tc>
          <w:tcPr>
            <w:tcW w:w="3960" w:type="dxa"/>
          </w:tcPr>
          <w:p w14:paraId="20A651E3"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0754241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49AF9571" w14:textId="77777777" w:rsidR="00A82B39" w:rsidRDefault="00000000">
            <w:r>
              <w:t>BSP10</w:t>
            </w:r>
          </w:p>
        </w:tc>
        <w:tc>
          <w:tcPr>
            <w:tcW w:w="3960" w:type="dxa"/>
          </w:tcPr>
          <w:p w14:paraId="7004E863"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bl>
    <w:p w14:paraId="41F93F3A" w14:textId="77777777" w:rsidR="00A82B39" w:rsidRDefault="00A82B39"/>
    <w:p w14:paraId="11FB68BE"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D6DCB2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74EDFE3D" w14:textId="77777777" w:rsidR="00A82B39" w:rsidRDefault="00000000">
            <w:r>
              <w:t>ID</w:t>
            </w:r>
          </w:p>
        </w:tc>
        <w:tc>
          <w:tcPr>
            <w:tcW w:w="2940" w:type="dxa"/>
          </w:tcPr>
          <w:p w14:paraId="693F535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023495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3817BC76" w14:textId="77777777" w:rsidR="00A82B39" w:rsidRDefault="00000000">
            <w:r>
              <w:t>DOM3</w:t>
            </w:r>
          </w:p>
        </w:tc>
        <w:tc>
          <w:tcPr>
            <w:tcW w:w="2940" w:type="dxa"/>
          </w:tcPr>
          <w:p w14:paraId="01A5C92C"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74C17CD3" w14:textId="77777777" w:rsidR="00A82B39" w:rsidRDefault="00A82B39"/>
    <w:p w14:paraId="3DDE9760" w14:textId="77777777" w:rsidR="00A82B39" w:rsidRDefault="00000000">
      <w:pPr>
        <w:pStyle w:val="Heading2"/>
      </w:pPr>
      <w:r>
        <w:rPr>
          <w:lang w:val="en-US"/>
        </w:rPr>
        <w:t>POT27. Datenverfügbarkeit</w:t>
      </w:r>
    </w:p>
    <w:tbl>
      <w:tblPr>
        <w:tblStyle w:val="ReqSuiteTableTemplate"/>
        <w:tblW w:w="5000" w:type="pct"/>
        <w:tblLook w:val="04A0" w:firstRow="1" w:lastRow="0" w:firstColumn="1" w:lastColumn="0" w:noHBand="0" w:noVBand="1"/>
      </w:tblPr>
      <w:tblGrid>
        <w:gridCol w:w="2769"/>
        <w:gridCol w:w="6291"/>
      </w:tblGrid>
      <w:tr w:rsidR="00A82B39" w14:paraId="2C479F0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F6206EF" w14:textId="77777777" w:rsidR="00A82B39" w:rsidRDefault="00000000">
            <w:r>
              <w:rPr>
                <w:lang w:val="en-US"/>
              </w:rPr>
              <w:t>Name</w:t>
            </w:r>
          </w:p>
        </w:tc>
        <w:tc>
          <w:tcPr>
            <w:tcW w:w="3465" w:type="dxa"/>
          </w:tcPr>
          <w:p w14:paraId="0EB0B62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Datenverfügbarkeit</w:t>
            </w:r>
          </w:p>
        </w:tc>
      </w:tr>
      <w:tr w:rsidR="00A82B39" w14:paraId="307DC2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AD7CC1" w14:textId="77777777" w:rsidR="00A82B39" w:rsidRDefault="00000000">
            <w:r>
              <w:rPr>
                <w:lang w:val="en-US"/>
              </w:rPr>
              <w:t>Beschreibung</w:t>
            </w:r>
          </w:p>
        </w:tc>
        <w:tc>
          <w:tcPr>
            <w:tcW w:w="3465" w:type="dxa"/>
          </w:tcPr>
          <w:p w14:paraId="6497D97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die Verfügbarkeit von Daten zu verbessern.</w:t>
            </w:r>
          </w:p>
        </w:tc>
      </w:tr>
    </w:tbl>
    <w:p w14:paraId="6396E684" w14:textId="77777777" w:rsidR="00A82B39" w:rsidRDefault="00A82B39"/>
    <w:p w14:paraId="2F1649A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11BD88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51403CE" w14:textId="77777777" w:rsidR="00A82B39" w:rsidRDefault="00000000">
            <w:r>
              <w:t>ID</w:t>
            </w:r>
          </w:p>
        </w:tc>
        <w:tc>
          <w:tcPr>
            <w:tcW w:w="4158" w:type="dxa"/>
          </w:tcPr>
          <w:p w14:paraId="6BE2A68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189E21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44E3ECE" w14:textId="77777777" w:rsidR="00A82B39" w:rsidRDefault="00000000">
            <w:r>
              <w:t>BSP7</w:t>
            </w:r>
          </w:p>
        </w:tc>
        <w:tc>
          <w:tcPr>
            <w:tcW w:w="4158" w:type="dxa"/>
          </w:tcPr>
          <w:p w14:paraId="58CC529B"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Nachverfolgung von Geld- und Warenflüssen</w:t>
            </w:r>
          </w:p>
        </w:tc>
      </w:tr>
      <w:tr w:rsidR="00A82B39" w14:paraId="138ADD1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1B482A0" w14:textId="77777777" w:rsidR="00A82B39" w:rsidRDefault="00000000">
            <w:r>
              <w:t>BSP21</w:t>
            </w:r>
          </w:p>
        </w:tc>
        <w:tc>
          <w:tcPr>
            <w:tcW w:w="4158" w:type="dxa"/>
          </w:tcPr>
          <w:p w14:paraId="5503F2EA" w14:textId="77777777" w:rsidR="00A82B39" w:rsidRDefault="00000000">
            <w:pPr>
              <w:cnfStyle w:val="000000010000" w:firstRow="0" w:lastRow="0" w:firstColumn="0" w:lastColumn="0" w:oddVBand="0" w:evenVBand="0" w:oddHBand="0" w:evenHBand="1" w:firstRowFirstColumn="0" w:firstRowLastColumn="0" w:lastRowFirstColumn="0" w:lastRowLastColumn="0"/>
            </w:pPr>
            <w:r>
              <w:t>Energiedaten, Gebäudedaten und Personendaten (DKSR)</w:t>
            </w:r>
          </w:p>
        </w:tc>
      </w:tr>
      <w:tr w:rsidR="00A82B39" w14:paraId="33D262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1508C47" w14:textId="77777777" w:rsidR="00A82B39" w:rsidRDefault="00000000">
            <w:r>
              <w:t>BSP26</w:t>
            </w:r>
          </w:p>
        </w:tc>
        <w:tc>
          <w:tcPr>
            <w:tcW w:w="4158" w:type="dxa"/>
          </w:tcPr>
          <w:p w14:paraId="1A22603A"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MobiDataSol</w:t>
            </w:r>
          </w:p>
        </w:tc>
      </w:tr>
    </w:tbl>
    <w:p w14:paraId="290BED73" w14:textId="77777777" w:rsidR="00A82B39" w:rsidRDefault="00A82B39"/>
    <w:p w14:paraId="49A11D9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1A4D76A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44F9B26D" w14:textId="77777777" w:rsidR="00A82B39" w:rsidRDefault="00000000">
            <w:r>
              <w:t>ID</w:t>
            </w:r>
          </w:p>
        </w:tc>
        <w:tc>
          <w:tcPr>
            <w:tcW w:w="3731" w:type="dxa"/>
          </w:tcPr>
          <w:p w14:paraId="3A3EE7C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F2092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8CDF6EE" w14:textId="77777777" w:rsidR="00A82B39" w:rsidRDefault="00000000">
            <w:r>
              <w:t>DOM4</w:t>
            </w:r>
          </w:p>
        </w:tc>
        <w:tc>
          <w:tcPr>
            <w:tcW w:w="3731" w:type="dxa"/>
          </w:tcPr>
          <w:p w14:paraId="0086D185"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309B641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FA56CD3" w14:textId="77777777" w:rsidR="00A82B39" w:rsidRDefault="00000000">
            <w:r>
              <w:t>DOM7</w:t>
            </w:r>
          </w:p>
        </w:tc>
        <w:tc>
          <w:tcPr>
            <w:tcW w:w="3731" w:type="dxa"/>
          </w:tcPr>
          <w:p w14:paraId="784CAD25"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r w:rsidR="00A82B39" w14:paraId="48BFE96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45CC085" w14:textId="77777777" w:rsidR="00A82B39" w:rsidRDefault="00000000">
            <w:r>
              <w:t>DOM11</w:t>
            </w:r>
          </w:p>
        </w:tc>
        <w:tc>
          <w:tcPr>
            <w:tcW w:w="3731" w:type="dxa"/>
          </w:tcPr>
          <w:p w14:paraId="05527E32"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0569F8D3" w14:textId="77777777" w:rsidR="00A82B39" w:rsidRDefault="00A82B39"/>
    <w:p w14:paraId="4D7B796A" w14:textId="77777777" w:rsidR="00A82B39" w:rsidRDefault="00000000">
      <w:pPr>
        <w:pStyle w:val="Heading2"/>
      </w:pPr>
      <w:r>
        <w:rPr>
          <w:lang w:val="en-US"/>
        </w:rPr>
        <w:t>POT28. Vertrauensstelle</w:t>
      </w:r>
    </w:p>
    <w:tbl>
      <w:tblPr>
        <w:tblStyle w:val="ReqSuiteTableTemplate"/>
        <w:tblW w:w="5000" w:type="pct"/>
        <w:tblLook w:val="04A0" w:firstRow="1" w:lastRow="0" w:firstColumn="1" w:lastColumn="0" w:noHBand="0" w:noVBand="1"/>
      </w:tblPr>
      <w:tblGrid>
        <w:gridCol w:w="2769"/>
        <w:gridCol w:w="6291"/>
      </w:tblGrid>
      <w:tr w:rsidR="00A82B39" w14:paraId="6A82FF9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4EDAB48" w14:textId="77777777" w:rsidR="00A82B39" w:rsidRDefault="00000000">
            <w:r>
              <w:rPr>
                <w:lang w:val="en-US"/>
              </w:rPr>
              <w:t>Name</w:t>
            </w:r>
          </w:p>
        </w:tc>
        <w:tc>
          <w:tcPr>
            <w:tcW w:w="3465" w:type="dxa"/>
          </w:tcPr>
          <w:p w14:paraId="7CD09F7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Vertrauensstelle</w:t>
            </w:r>
          </w:p>
        </w:tc>
      </w:tr>
      <w:tr w:rsidR="00A82B39" w14:paraId="06C954F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94D9EA" w14:textId="77777777" w:rsidR="00A82B39" w:rsidRDefault="00000000">
            <w:r>
              <w:rPr>
                <w:lang w:val="en-US"/>
              </w:rPr>
              <w:t>Beschreibung</w:t>
            </w:r>
          </w:p>
        </w:tc>
        <w:tc>
          <w:tcPr>
            <w:tcW w:w="3465" w:type="dxa"/>
          </w:tcPr>
          <w:p w14:paraId="6F78C27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Betroffenen die Mehrwerte eines Datenaustauschs begreiflich zu machen und so Vorbehalte abzubauen.</w:t>
            </w:r>
          </w:p>
        </w:tc>
      </w:tr>
    </w:tbl>
    <w:p w14:paraId="74CDDD7F" w14:textId="77777777" w:rsidR="00A82B39" w:rsidRDefault="00A82B39"/>
    <w:p w14:paraId="18B759C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1CB2313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4CFD19AA" w14:textId="77777777" w:rsidR="00A82B39" w:rsidRDefault="00000000">
            <w:r>
              <w:t>ID</w:t>
            </w:r>
          </w:p>
        </w:tc>
        <w:tc>
          <w:tcPr>
            <w:tcW w:w="3995" w:type="dxa"/>
          </w:tcPr>
          <w:p w14:paraId="24CE62D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2C7B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B16C86B" w14:textId="77777777" w:rsidR="00A82B39" w:rsidRDefault="00000000">
            <w:r>
              <w:t>BSP22</w:t>
            </w:r>
          </w:p>
        </w:tc>
        <w:tc>
          <w:tcPr>
            <w:tcW w:w="3995" w:type="dxa"/>
          </w:tcPr>
          <w:p w14:paraId="3413AEFA"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4E4105D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F81E6BA" w14:textId="77777777" w:rsidR="00A82B39" w:rsidRDefault="00000000">
            <w:r>
              <w:t>BSP23</w:t>
            </w:r>
          </w:p>
        </w:tc>
        <w:tc>
          <w:tcPr>
            <w:tcW w:w="3995" w:type="dxa"/>
          </w:tcPr>
          <w:p w14:paraId="257D2D56"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2F89315E" w14:textId="77777777" w:rsidR="00A82B39" w:rsidRDefault="00A82B39"/>
    <w:p w14:paraId="3D37A217"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146C1BC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1A521603" w14:textId="77777777" w:rsidR="00A82B39" w:rsidRDefault="00000000">
            <w:r>
              <w:t>ID</w:t>
            </w:r>
          </w:p>
        </w:tc>
        <w:tc>
          <w:tcPr>
            <w:tcW w:w="3300" w:type="dxa"/>
          </w:tcPr>
          <w:p w14:paraId="5A2339C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129958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2715EC8" w14:textId="77777777" w:rsidR="00A82B39" w:rsidRDefault="00000000">
            <w:r>
              <w:t>DOM9</w:t>
            </w:r>
          </w:p>
        </w:tc>
        <w:tc>
          <w:tcPr>
            <w:tcW w:w="3300" w:type="dxa"/>
          </w:tcPr>
          <w:p w14:paraId="224DE3D1"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535941C4" w14:textId="77777777" w:rsidR="00A82B39" w:rsidRDefault="00A82B39"/>
    <w:p w14:paraId="223CD61F" w14:textId="77777777" w:rsidR="00A82B39" w:rsidRDefault="00000000">
      <w:pPr>
        <w:pStyle w:val="Heading2"/>
      </w:pPr>
      <w:r>
        <w:rPr>
          <w:lang w:val="en-US"/>
        </w:rPr>
        <w:t>POT29. Datenschutz as a Service</w:t>
      </w:r>
    </w:p>
    <w:tbl>
      <w:tblPr>
        <w:tblStyle w:val="ReqSuiteTableTemplate"/>
        <w:tblW w:w="5000" w:type="pct"/>
        <w:tblLook w:val="04A0" w:firstRow="1" w:lastRow="0" w:firstColumn="1" w:lastColumn="0" w:noHBand="0" w:noVBand="1"/>
      </w:tblPr>
      <w:tblGrid>
        <w:gridCol w:w="2769"/>
        <w:gridCol w:w="6291"/>
      </w:tblGrid>
      <w:tr w:rsidR="00A82B39" w14:paraId="7AF3520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EF158B" w14:textId="77777777" w:rsidR="00A82B39" w:rsidRDefault="00000000">
            <w:r>
              <w:rPr>
                <w:lang w:val="en-US"/>
              </w:rPr>
              <w:t>Name</w:t>
            </w:r>
          </w:p>
        </w:tc>
        <w:tc>
          <w:tcPr>
            <w:tcW w:w="3465" w:type="dxa"/>
          </w:tcPr>
          <w:p w14:paraId="791A246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Datenschutz as a Service</w:t>
            </w:r>
          </w:p>
        </w:tc>
      </w:tr>
      <w:tr w:rsidR="00A82B39" w14:paraId="52C1E93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9E521F" w14:textId="77777777" w:rsidR="00A82B39" w:rsidRDefault="00000000">
            <w:r>
              <w:rPr>
                <w:lang w:val="en-US"/>
              </w:rPr>
              <w:t>Beschreibung</w:t>
            </w:r>
          </w:p>
        </w:tc>
        <w:tc>
          <w:tcPr>
            <w:tcW w:w="3465" w:type="dxa"/>
          </w:tcPr>
          <w:p w14:paraId="4BC1540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Datenschutz als Service bereitzustellen (z.B. Anonymisierung, Betroffenrechte).</w:t>
            </w:r>
          </w:p>
        </w:tc>
      </w:tr>
    </w:tbl>
    <w:p w14:paraId="741D8852" w14:textId="77777777" w:rsidR="00A82B39" w:rsidRDefault="00A82B39"/>
    <w:p w14:paraId="2C03B6B7"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5DFCB61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258546F3" w14:textId="77777777" w:rsidR="00A82B39" w:rsidRDefault="00000000">
            <w:r>
              <w:t>ID</w:t>
            </w:r>
          </w:p>
        </w:tc>
        <w:tc>
          <w:tcPr>
            <w:tcW w:w="3995" w:type="dxa"/>
          </w:tcPr>
          <w:p w14:paraId="04FFA22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AB99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2E371B8" w14:textId="77777777" w:rsidR="00A82B39" w:rsidRDefault="00000000">
            <w:r>
              <w:t>BSP22</w:t>
            </w:r>
          </w:p>
        </w:tc>
        <w:tc>
          <w:tcPr>
            <w:tcW w:w="3995" w:type="dxa"/>
          </w:tcPr>
          <w:p w14:paraId="2A8E6B00"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13D62B4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63037B5" w14:textId="77777777" w:rsidR="00A82B39" w:rsidRDefault="00000000">
            <w:r>
              <w:t>BSP23</w:t>
            </w:r>
          </w:p>
        </w:tc>
        <w:tc>
          <w:tcPr>
            <w:tcW w:w="3995" w:type="dxa"/>
          </w:tcPr>
          <w:p w14:paraId="72D5EC46"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1A45E66E" w14:textId="77777777" w:rsidR="00A82B39" w:rsidRDefault="00A82B39"/>
    <w:p w14:paraId="06A5DBF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150CF1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23F32EBA" w14:textId="77777777" w:rsidR="00A82B39" w:rsidRDefault="00000000">
            <w:r>
              <w:t>ID</w:t>
            </w:r>
          </w:p>
        </w:tc>
        <w:tc>
          <w:tcPr>
            <w:tcW w:w="3300" w:type="dxa"/>
          </w:tcPr>
          <w:p w14:paraId="4354535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51B070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C926E51" w14:textId="77777777" w:rsidR="00A82B39" w:rsidRDefault="00000000">
            <w:r>
              <w:t>DOM9</w:t>
            </w:r>
          </w:p>
        </w:tc>
        <w:tc>
          <w:tcPr>
            <w:tcW w:w="3300" w:type="dxa"/>
          </w:tcPr>
          <w:p w14:paraId="089EF49E"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08EA334D" w14:textId="77777777" w:rsidR="00A82B39" w:rsidRDefault="00A82B39"/>
    <w:p w14:paraId="1BBEBF95" w14:textId="77777777" w:rsidR="00A82B39" w:rsidRDefault="00000000">
      <w:pPr>
        <w:pStyle w:val="Heading2"/>
      </w:pPr>
      <w:r>
        <w:rPr>
          <w:lang w:val="en-US"/>
        </w:rPr>
        <w:t>POT30. Große Datenmenge</w:t>
      </w:r>
    </w:p>
    <w:tbl>
      <w:tblPr>
        <w:tblStyle w:val="ReqSuiteTableTemplate"/>
        <w:tblW w:w="5000" w:type="pct"/>
        <w:tblLook w:val="04A0" w:firstRow="1" w:lastRow="0" w:firstColumn="1" w:lastColumn="0" w:noHBand="0" w:noVBand="1"/>
      </w:tblPr>
      <w:tblGrid>
        <w:gridCol w:w="2769"/>
        <w:gridCol w:w="6291"/>
      </w:tblGrid>
      <w:tr w:rsidR="00A82B39" w14:paraId="62C98CA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FC869DA" w14:textId="77777777" w:rsidR="00A82B39" w:rsidRDefault="00000000">
            <w:r>
              <w:rPr>
                <w:lang w:val="en-US"/>
              </w:rPr>
              <w:t>Name</w:t>
            </w:r>
          </w:p>
        </w:tc>
        <w:tc>
          <w:tcPr>
            <w:tcW w:w="3465" w:type="dxa"/>
          </w:tcPr>
          <w:p w14:paraId="4691CF4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Große Datenmenge</w:t>
            </w:r>
          </w:p>
        </w:tc>
      </w:tr>
      <w:tr w:rsidR="00A82B39" w14:paraId="548BDD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264699" w14:textId="77777777" w:rsidR="00A82B39" w:rsidRDefault="00000000">
            <w:r>
              <w:rPr>
                <w:lang w:val="en-US"/>
              </w:rPr>
              <w:t>Beschreibung</w:t>
            </w:r>
          </w:p>
        </w:tc>
        <w:tc>
          <w:tcPr>
            <w:tcW w:w="3465" w:type="dxa"/>
          </w:tcPr>
          <w:p w14:paraId="7C6F4A8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eine große Menge and Daten zu sammeln und anzubieten</w:t>
            </w:r>
          </w:p>
        </w:tc>
      </w:tr>
    </w:tbl>
    <w:p w14:paraId="14BADFD7" w14:textId="77777777" w:rsidR="00A82B39" w:rsidRDefault="00A82B39"/>
    <w:p w14:paraId="6029FFE3" w14:textId="77777777" w:rsidR="00A82B39" w:rsidRDefault="00000000">
      <w:pPr>
        <w:pStyle w:val="Heading2"/>
      </w:pPr>
      <w:r>
        <w:rPr>
          <w:lang w:val="en-US"/>
        </w:rPr>
        <w:t>POT31. Communities</w:t>
      </w:r>
    </w:p>
    <w:tbl>
      <w:tblPr>
        <w:tblStyle w:val="ReqSuiteTableTemplate"/>
        <w:tblW w:w="5000" w:type="pct"/>
        <w:tblLook w:val="04A0" w:firstRow="1" w:lastRow="0" w:firstColumn="1" w:lastColumn="0" w:noHBand="0" w:noVBand="1"/>
      </w:tblPr>
      <w:tblGrid>
        <w:gridCol w:w="2769"/>
        <w:gridCol w:w="6291"/>
      </w:tblGrid>
      <w:tr w:rsidR="00A82B39" w14:paraId="140EAB5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64A9DED" w14:textId="77777777" w:rsidR="00A82B39" w:rsidRDefault="00000000">
            <w:r>
              <w:rPr>
                <w:lang w:val="en-US"/>
              </w:rPr>
              <w:t>Name</w:t>
            </w:r>
          </w:p>
        </w:tc>
        <w:tc>
          <w:tcPr>
            <w:tcW w:w="3465" w:type="dxa"/>
          </w:tcPr>
          <w:p w14:paraId="37996D9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Communities</w:t>
            </w:r>
          </w:p>
        </w:tc>
      </w:tr>
      <w:tr w:rsidR="00A82B39" w14:paraId="60E6C87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1D05F95" w14:textId="77777777" w:rsidR="00A82B39" w:rsidRDefault="00000000">
            <w:r>
              <w:rPr>
                <w:lang w:val="en-US"/>
              </w:rPr>
              <w:t>Beschreibung</w:t>
            </w:r>
          </w:p>
        </w:tc>
        <w:tc>
          <w:tcPr>
            <w:tcW w:w="3465" w:type="dxa"/>
          </w:tcPr>
          <w:p w14:paraId="01EFA05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Communities und Verbände als unterstützende Mittel zu verwenden</w:t>
            </w:r>
          </w:p>
        </w:tc>
      </w:tr>
    </w:tbl>
    <w:p w14:paraId="10A5C3DF" w14:textId="77777777" w:rsidR="00A82B39" w:rsidRDefault="00A82B39"/>
    <w:p w14:paraId="4257FA6F" w14:textId="77777777" w:rsidR="00A82B39" w:rsidRDefault="00000000">
      <w:pPr>
        <w:pStyle w:val="Heading2"/>
      </w:pPr>
      <w:r>
        <w:rPr>
          <w:lang w:val="en-US"/>
        </w:rPr>
        <w:t>POT32. Beitrag zur Verkehrswende</w:t>
      </w:r>
    </w:p>
    <w:tbl>
      <w:tblPr>
        <w:tblStyle w:val="ReqSuiteTableTemplate"/>
        <w:tblW w:w="5000" w:type="pct"/>
        <w:tblLook w:val="04A0" w:firstRow="1" w:lastRow="0" w:firstColumn="1" w:lastColumn="0" w:noHBand="0" w:noVBand="1"/>
      </w:tblPr>
      <w:tblGrid>
        <w:gridCol w:w="2769"/>
        <w:gridCol w:w="6291"/>
      </w:tblGrid>
      <w:tr w:rsidR="00A82B39" w14:paraId="65625C6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2F458C" w14:textId="77777777" w:rsidR="00A82B39" w:rsidRDefault="00000000">
            <w:r>
              <w:rPr>
                <w:lang w:val="en-US"/>
              </w:rPr>
              <w:t>Name</w:t>
            </w:r>
          </w:p>
        </w:tc>
        <w:tc>
          <w:tcPr>
            <w:tcW w:w="3465" w:type="dxa"/>
          </w:tcPr>
          <w:p w14:paraId="648BE1C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Beitrag zur Verkehrswende</w:t>
            </w:r>
          </w:p>
        </w:tc>
      </w:tr>
      <w:tr w:rsidR="00A82B39" w14:paraId="7F2A1B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808B1B" w14:textId="77777777" w:rsidR="00A82B39" w:rsidRDefault="00000000">
            <w:r>
              <w:rPr>
                <w:lang w:val="en-US"/>
              </w:rPr>
              <w:t>Beschreibung</w:t>
            </w:r>
          </w:p>
        </w:tc>
        <w:tc>
          <w:tcPr>
            <w:tcW w:w="3465" w:type="dxa"/>
          </w:tcPr>
          <w:p w14:paraId="2365458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einem Beitrag zur Verkehrswende zu leisten</w:t>
            </w:r>
          </w:p>
        </w:tc>
      </w:tr>
    </w:tbl>
    <w:p w14:paraId="0D737897" w14:textId="77777777" w:rsidR="00A82B39" w:rsidRDefault="00A82B39"/>
    <w:p w14:paraId="21E5DED9"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14B3DCC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0AA2E1D5" w14:textId="77777777" w:rsidR="00A82B39" w:rsidRDefault="00000000">
            <w:r>
              <w:t>ID</w:t>
            </w:r>
          </w:p>
        </w:tc>
        <w:tc>
          <w:tcPr>
            <w:tcW w:w="4076" w:type="dxa"/>
          </w:tcPr>
          <w:p w14:paraId="25BE684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4DE10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32904AC" w14:textId="77777777" w:rsidR="00A82B39" w:rsidRDefault="00000000">
            <w:r>
              <w:t>BSP9</w:t>
            </w:r>
          </w:p>
        </w:tc>
        <w:tc>
          <w:tcPr>
            <w:tcW w:w="4076" w:type="dxa"/>
          </w:tcPr>
          <w:p w14:paraId="67A52089"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16353539" w14:textId="77777777" w:rsidR="00A82B39" w:rsidRDefault="00A82B39"/>
    <w:p w14:paraId="12478A4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7CCACD8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5D906C9B" w14:textId="77777777" w:rsidR="00A82B39" w:rsidRDefault="00000000">
            <w:r>
              <w:t>ID</w:t>
            </w:r>
          </w:p>
        </w:tc>
        <w:tc>
          <w:tcPr>
            <w:tcW w:w="3731" w:type="dxa"/>
          </w:tcPr>
          <w:p w14:paraId="08A3539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B919A9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B3B8FAF" w14:textId="77777777" w:rsidR="00A82B39" w:rsidRDefault="00000000">
            <w:r>
              <w:t>DOM11</w:t>
            </w:r>
          </w:p>
        </w:tc>
        <w:tc>
          <w:tcPr>
            <w:tcW w:w="3731" w:type="dxa"/>
          </w:tcPr>
          <w:p w14:paraId="0703E5C0"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5BE37FC5" w14:textId="77777777" w:rsidR="00A82B39" w:rsidRDefault="00A82B39"/>
    <w:p w14:paraId="41A99344" w14:textId="77777777" w:rsidR="00A82B39" w:rsidRDefault="00000000">
      <w:pPr>
        <w:pStyle w:val="Heading2"/>
      </w:pPr>
      <w:r>
        <w:rPr>
          <w:lang w:val="en-US"/>
        </w:rPr>
        <w:t>POT33. Kontrolle der Datennutzung</w:t>
      </w:r>
    </w:p>
    <w:tbl>
      <w:tblPr>
        <w:tblStyle w:val="ReqSuiteTableTemplate"/>
        <w:tblW w:w="5000" w:type="pct"/>
        <w:tblLook w:val="04A0" w:firstRow="1" w:lastRow="0" w:firstColumn="1" w:lastColumn="0" w:noHBand="0" w:noVBand="1"/>
      </w:tblPr>
      <w:tblGrid>
        <w:gridCol w:w="2769"/>
        <w:gridCol w:w="6291"/>
      </w:tblGrid>
      <w:tr w:rsidR="00A82B39" w14:paraId="4E28854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183645B" w14:textId="77777777" w:rsidR="00A82B39" w:rsidRDefault="00000000">
            <w:r>
              <w:rPr>
                <w:lang w:val="en-US"/>
              </w:rPr>
              <w:t>Name</w:t>
            </w:r>
          </w:p>
        </w:tc>
        <w:tc>
          <w:tcPr>
            <w:tcW w:w="3465" w:type="dxa"/>
          </w:tcPr>
          <w:p w14:paraId="48ADC9E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Kontrolle der Datennutzung</w:t>
            </w:r>
          </w:p>
        </w:tc>
      </w:tr>
      <w:tr w:rsidR="00A82B39" w14:paraId="1C9A27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8CE7A2" w14:textId="77777777" w:rsidR="00A82B39" w:rsidRDefault="00000000">
            <w:r>
              <w:rPr>
                <w:lang w:val="en-US"/>
              </w:rPr>
              <w:t>Beschreibung</w:t>
            </w:r>
          </w:p>
        </w:tc>
        <w:tc>
          <w:tcPr>
            <w:tcW w:w="3465" w:type="dxa"/>
          </w:tcPr>
          <w:p w14:paraId="4F9EDD3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den Zugang zu Daten besser zu kontrollieren (ohne zu viele Einschränckungen)</w:t>
            </w:r>
          </w:p>
        </w:tc>
      </w:tr>
    </w:tbl>
    <w:p w14:paraId="60DCF3A2" w14:textId="77777777" w:rsidR="00A82B39" w:rsidRDefault="00A82B39"/>
    <w:p w14:paraId="177B805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348E9CE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77F7786C" w14:textId="77777777" w:rsidR="00A82B39" w:rsidRDefault="00000000">
            <w:r>
              <w:t>ID</w:t>
            </w:r>
          </w:p>
        </w:tc>
        <w:tc>
          <w:tcPr>
            <w:tcW w:w="3731" w:type="dxa"/>
          </w:tcPr>
          <w:p w14:paraId="6BD3B9D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89EF5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E26B56B" w14:textId="77777777" w:rsidR="00A82B39" w:rsidRDefault="00000000">
            <w:r>
              <w:t>DOM11</w:t>
            </w:r>
          </w:p>
        </w:tc>
        <w:tc>
          <w:tcPr>
            <w:tcW w:w="3731" w:type="dxa"/>
          </w:tcPr>
          <w:p w14:paraId="0E0A9FBE"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15428892" w14:textId="77777777" w:rsidR="00A82B39" w:rsidRDefault="00A82B39"/>
    <w:p w14:paraId="347E0369" w14:textId="77777777" w:rsidR="00A82B39" w:rsidRDefault="00000000">
      <w:pPr>
        <w:pStyle w:val="Heading2"/>
      </w:pPr>
      <w:r>
        <w:rPr>
          <w:lang w:val="en-US"/>
        </w:rPr>
        <w:t>POT34. Beweis und Verfolgung von Verstößen gegen eine Vereinbarung</w:t>
      </w:r>
    </w:p>
    <w:tbl>
      <w:tblPr>
        <w:tblStyle w:val="ReqSuiteTableTemplate"/>
        <w:tblW w:w="5000" w:type="pct"/>
        <w:tblLook w:val="04A0" w:firstRow="1" w:lastRow="0" w:firstColumn="1" w:lastColumn="0" w:noHBand="0" w:noVBand="1"/>
      </w:tblPr>
      <w:tblGrid>
        <w:gridCol w:w="2769"/>
        <w:gridCol w:w="6291"/>
      </w:tblGrid>
      <w:tr w:rsidR="00A82B39" w14:paraId="4A231CD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15599BA" w14:textId="77777777" w:rsidR="00A82B39" w:rsidRDefault="00000000">
            <w:r>
              <w:rPr>
                <w:lang w:val="en-US"/>
              </w:rPr>
              <w:t>Name</w:t>
            </w:r>
          </w:p>
        </w:tc>
        <w:tc>
          <w:tcPr>
            <w:tcW w:w="3465" w:type="dxa"/>
          </w:tcPr>
          <w:p w14:paraId="2BF7527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Beweis und Verfolgung von Verstößen gegen eine Vereinbarung</w:t>
            </w:r>
          </w:p>
        </w:tc>
      </w:tr>
      <w:tr w:rsidR="00A82B39" w14:paraId="4554FF5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15F869" w14:textId="77777777" w:rsidR="00A82B39" w:rsidRDefault="00000000">
            <w:r>
              <w:rPr>
                <w:lang w:val="en-US"/>
              </w:rPr>
              <w:t>Beschreibung</w:t>
            </w:r>
          </w:p>
        </w:tc>
        <w:tc>
          <w:tcPr>
            <w:tcW w:w="3465" w:type="dxa"/>
          </w:tcPr>
          <w:p w14:paraId="25E7B69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Datentreuhänder haben das Potential, im Streitfall die Verletzung einer Vereinbarung zu beweisen und zu verfolgen.</w:t>
            </w:r>
          </w:p>
        </w:tc>
      </w:tr>
    </w:tbl>
    <w:p w14:paraId="68D4C528" w14:textId="77777777" w:rsidR="00A82B39" w:rsidRDefault="00A82B39"/>
    <w:p w14:paraId="459C88D7"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1B0E179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213A7CDE" w14:textId="77777777" w:rsidR="00A82B39" w:rsidRDefault="00000000">
            <w:r>
              <w:t>ID</w:t>
            </w:r>
          </w:p>
        </w:tc>
        <w:tc>
          <w:tcPr>
            <w:tcW w:w="4076" w:type="dxa"/>
          </w:tcPr>
          <w:p w14:paraId="5BD5258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E1CC3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6ACE53D" w14:textId="77777777" w:rsidR="00A82B39" w:rsidRDefault="00000000">
            <w:r>
              <w:t>BSP9</w:t>
            </w:r>
          </w:p>
        </w:tc>
        <w:tc>
          <w:tcPr>
            <w:tcW w:w="4076" w:type="dxa"/>
          </w:tcPr>
          <w:p w14:paraId="31E30AA9"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6080D6E7" w14:textId="77777777" w:rsidR="00A82B39" w:rsidRDefault="00A82B39"/>
    <w:p w14:paraId="49C13442" w14:textId="77777777" w:rsidR="00AE00C6" w:rsidRDefault="00AE00C6" w:rsidP="00AE00C6">
      <w:pPr>
        <w:pStyle w:val="Heading1"/>
        <w:rPr>
          <w:lang w:val="en-US"/>
        </w:rPr>
      </w:pPr>
      <w:r>
        <w:rPr>
          <w:lang w:val="en-US"/>
        </w:rPr>
        <w:lastRenderedPageBreak/>
        <w:t>Herausforderungen</w:t>
      </w:r>
      <w:bookmarkEnd w:id="3"/>
    </w:p>
    <w:p w14:paraId="13FEA7BD" w14:textId="77777777" w:rsidR="00A82B39" w:rsidRDefault="00000000">
      <w:pPr>
        <w:pStyle w:val="Heading2"/>
      </w:pPr>
      <w:r>
        <w:rPr>
          <w:lang w:val="en-US"/>
        </w:rPr>
        <w:t>HER1. Zwang notwendig</w:t>
      </w:r>
    </w:p>
    <w:tbl>
      <w:tblPr>
        <w:tblStyle w:val="ReqSuiteTableTemplate"/>
        <w:tblW w:w="5000" w:type="pct"/>
        <w:tblLook w:val="04A0" w:firstRow="1" w:lastRow="0" w:firstColumn="1" w:lastColumn="0" w:noHBand="0" w:noVBand="1"/>
      </w:tblPr>
      <w:tblGrid>
        <w:gridCol w:w="2769"/>
        <w:gridCol w:w="6291"/>
      </w:tblGrid>
      <w:tr w:rsidR="00A82B39" w14:paraId="58616CB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B75B662" w14:textId="77777777" w:rsidR="00A82B39" w:rsidRDefault="00000000">
            <w:r>
              <w:rPr>
                <w:lang w:val="en-US"/>
              </w:rPr>
              <w:t>Name</w:t>
            </w:r>
          </w:p>
        </w:tc>
        <w:tc>
          <w:tcPr>
            <w:tcW w:w="3465" w:type="dxa"/>
          </w:tcPr>
          <w:p w14:paraId="5DE2945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Zwang notwendig</w:t>
            </w:r>
          </w:p>
        </w:tc>
      </w:tr>
      <w:tr w:rsidR="00A82B39" w14:paraId="1C26F1D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93F77B" w14:textId="77777777" w:rsidR="00A82B39" w:rsidRDefault="00000000">
            <w:r>
              <w:rPr>
                <w:lang w:val="en-US"/>
              </w:rPr>
              <w:t>Art</w:t>
            </w:r>
          </w:p>
        </w:tc>
        <w:tc>
          <w:tcPr>
            <w:tcW w:w="3465" w:type="dxa"/>
          </w:tcPr>
          <w:p w14:paraId="4389E51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0C16894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194F7A" w14:textId="77777777" w:rsidR="00A82B39" w:rsidRDefault="00000000">
            <w:r>
              <w:rPr>
                <w:lang w:val="en-US"/>
              </w:rPr>
              <w:t>Beschreibung</w:t>
            </w:r>
          </w:p>
        </w:tc>
        <w:tc>
          <w:tcPr>
            <w:tcW w:w="3465" w:type="dxa"/>
          </w:tcPr>
          <w:p w14:paraId="6F0ACAE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Digitalisierung und Kompatibilität nur dann passiert, wenn es von extern getrieben wird (z. B. zur Erfüllung rechtlicher Auflagen)</w:t>
            </w:r>
          </w:p>
        </w:tc>
      </w:tr>
    </w:tbl>
    <w:p w14:paraId="579D841E" w14:textId="77777777" w:rsidR="00A82B39" w:rsidRDefault="00A82B39"/>
    <w:p w14:paraId="50E2617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63E62B7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17C2FC83" w14:textId="77777777" w:rsidR="00A82B39" w:rsidRDefault="00000000">
            <w:r>
              <w:t>ID</w:t>
            </w:r>
          </w:p>
        </w:tc>
        <w:tc>
          <w:tcPr>
            <w:tcW w:w="4042" w:type="dxa"/>
          </w:tcPr>
          <w:p w14:paraId="2E5DE9F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7EB017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101E0937" w14:textId="77777777" w:rsidR="00A82B39" w:rsidRDefault="00000000">
            <w:r>
              <w:t>BSP1</w:t>
            </w:r>
          </w:p>
        </w:tc>
        <w:tc>
          <w:tcPr>
            <w:tcW w:w="4042" w:type="dxa"/>
          </w:tcPr>
          <w:p w14:paraId="6B54310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2DA4E7C3" w14:textId="77777777" w:rsidR="00A82B39" w:rsidRDefault="00A82B39"/>
    <w:p w14:paraId="2A5BE50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09800D4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226E186F" w14:textId="77777777" w:rsidR="00A82B39" w:rsidRDefault="00000000">
            <w:r>
              <w:t>ID</w:t>
            </w:r>
          </w:p>
        </w:tc>
        <w:tc>
          <w:tcPr>
            <w:tcW w:w="3593" w:type="dxa"/>
          </w:tcPr>
          <w:p w14:paraId="74AC1A7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0EDA55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08AA36E" w14:textId="77777777" w:rsidR="00A82B39" w:rsidRDefault="00000000">
            <w:r>
              <w:t>DOM1</w:t>
            </w:r>
          </w:p>
        </w:tc>
        <w:tc>
          <w:tcPr>
            <w:tcW w:w="3593" w:type="dxa"/>
          </w:tcPr>
          <w:p w14:paraId="31AC7ABE"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158EFD3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7EBC32E" w14:textId="77777777" w:rsidR="00A82B39" w:rsidRDefault="00000000">
            <w:r>
              <w:t>DOM3</w:t>
            </w:r>
          </w:p>
        </w:tc>
        <w:tc>
          <w:tcPr>
            <w:tcW w:w="3593" w:type="dxa"/>
          </w:tcPr>
          <w:p w14:paraId="2AABA2BD"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bl>
    <w:p w14:paraId="2994BE36" w14:textId="77777777" w:rsidR="00A82B39" w:rsidRDefault="00A82B39"/>
    <w:p w14:paraId="4A51DCEE" w14:textId="77777777" w:rsidR="00A82B39" w:rsidRDefault="00000000">
      <w:pPr>
        <w:pStyle w:val="Heading2"/>
      </w:pPr>
      <w:r>
        <w:rPr>
          <w:lang w:val="en-US"/>
        </w:rPr>
        <w:t>HER2. Eigener Nutzen im Fokus</w:t>
      </w:r>
    </w:p>
    <w:tbl>
      <w:tblPr>
        <w:tblStyle w:val="ReqSuiteTableTemplate"/>
        <w:tblW w:w="5000" w:type="pct"/>
        <w:tblLook w:val="04A0" w:firstRow="1" w:lastRow="0" w:firstColumn="1" w:lastColumn="0" w:noHBand="0" w:noVBand="1"/>
      </w:tblPr>
      <w:tblGrid>
        <w:gridCol w:w="2769"/>
        <w:gridCol w:w="6291"/>
      </w:tblGrid>
      <w:tr w:rsidR="00A82B39" w14:paraId="3502911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19582F5" w14:textId="77777777" w:rsidR="00A82B39" w:rsidRDefault="00000000">
            <w:r>
              <w:rPr>
                <w:lang w:val="en-US"/>
              </w:rPr>
              <w:t>Name</w:t>
            </w:r>
          </w:p>
        </w:tc>
        <w:tc>
          <w:tcPr>
            <w:tcW w:w="3465" w:type="dxa"/>
          </w:tcPr>
          <w:p w14:paraId="1FCDCB7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Eigener Nutzen im Fokus</w:t>
            </w:r>
          </w:p>
        </w:tc>
      </w:tr>
      <w:tr w:rsidR="00A82B39" w14:paraId="1FFA8BF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859798" w14:textId="77777777" w:rsidR="00A82B39" w:rsidRDefault="00000000">
            <w:r>
              <w:rPr>
                <w:lang w:val="en-US"/>
              </w:rPr>
              <w:t>Art</w:t>
            </w:r>
          </w:p>
        </w:tc>
        <w:tc>
          <w:tcPr>
            <w:tcW w:w="3465" w:type="dxa"/>
          </w:tcPr>
          <w:p w14:paraId="2615737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3E7E08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D97639" w14:textId="77777777" w:rsidR="00A82B39" w:rsidRDefault="00000000">
            <w:r>
              <w:rPr>
                <w:lang w:val="en-US"/>
              </w:rPr>
              <w:t>Beschreibung</w:t>
            </w:r>
          </w:p>
        </w:tc>
        <w:tc>
          <w:tcPr>
            <w:tcW w:w="3465" w:type="dxa"/>
          </w:tcPr>
          <w:p w14:paraId="5699589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Digitalisierung und Kompatibilität nur dann passiert, wenn es einem selbst etwas bringt</w:t>
            </w:r>
          </w:p>
        </w:tc>
      </w:tr>
    </w:tbl>
    <w:p w14:paraId="019CC4A8" w14:textId="77777777" w:rsidR="00A82B39" w:rsidRDefault="00A82B39"/>
    <w:p w14:paraId="763103F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252A814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1714D7B" w14:textId="77777777" w:rsidR="00A82B39" w:rsidRDefault="00000000">
            <w:r>
              <w:t>ID</w:t>
            </w:r>
          </w:p>
        </w:tc>
        <w:tc>
          <w:tcPr>
            <w:tcW w:w="4158" w:type="dxa"/>
          </w:tcPr>
          <w:p w14:paraId="02B642B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CBCA5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AAE8B56" w14:textId="77777777" w:rsidR="00A82B39" w:rsidRDefault="00000000">
            <w:r>
              <w:t>BSP1</w:t>
            </w:r>
          </w:p>
        </w:tc>
        <w:tc>
          <w:tcPr>
            <w:tcW w:w="4158" w:type="dxa"/>
          </w:tcPr>
          <w:p w14:paraId="45244D77"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2DF8FC7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C1E3100" w14:textId="77777777" w:rsidR="00A82B39" w:rsidRDefault="00000000">
            <w:r>
              <w:t>BSP4</w:t>
            </w:r>
          </w:p>
        </w:tc>
        <w:tc>
          <w:tcPr>
            <w:tcW w:w="4158" w:type="dxa"/>
          </w:tcPr>
          <w:p w14:paraId="7D4A7F0C" w14:textId="77777777" w:rsidR="00A82B39" w:rsidRDefault="00000000">
            <w:pPr>
              <w:cnfStyle w:val="000000010000" w:firstRow="0" w:lastRow="0" w:firstColumn="0" w:lastColumn="0" w:oddVBand="0" w:evenVBand="0" w:oddHBand="0" w:evenHBand="1" w:firstRowFirstColumn="0" w:firstRowLastColumn="0" w:lastRowFirstColumn="0" w:lastRowLastColumn="0"/>
            </w:pPr>
            <w:r>
              <w:t>Optimierung Betrieb von Windkraftanlagen</w:t>
            </w:r>
          </w:p>
        </w:tc>
      </w:tr>
      <w:tr w:rsidR="00A82B39" w14:paraId="106EB62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3F9A2D1" w14:textId="77777777" w:rsidR="00A82B39" w:rsidRDefault="00000000">
            <w:r>
              <w:t>BSP8</w:t>
            </w:r>
          </w:p>
        </w:tc>
        <w:tc>
          <w:tcPr>
            <w:tcW w:w="4158" w:type="dxa"/>
          </w:tcPr>
          <w:p w14:paraId="5AE7FA00"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bl>
    <w:p w14:paraId="024FD6EF" w14:textId="77777777" w:rsidR="00A82B39" w:rsidRDefault="00A82B39"/>
    <w:p w14:paraId="4BF54898"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47B7786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1BEECAC9" w14:textId="77777777" w:rsidR="00A82B39" w:rsidRDefault="00000000">
            <w:r>
              <w:t>ID</w:t>
            </w:r>
          </w:p>
        </w:tc>
        <w:tc>
          <w:tcPr>
            <w:tcW w:w="3850" w:type="dxa"/>
          </w:tcPr>
          <w:p w14:paraId="32E64A2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057650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49411FD" w14:textId="77777777" w:rsidR="00A82B39" w:rsidRDefault="00000000">
            <w:r>
              <w:t>DOM1</w:t>
            </w:r>
          </w:p>
        </w:tc>
        <w:tc>
          <w:tcPr>
            <w:tcW w:w="3850" w:type="dxa"/>
          </w:tcPr>
          <w:p w14:paraId="1F8304AF"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6437F1F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3CB5A8B" w14:textId="77777777" w:rsidR="00A82B39" w:rsidRDefault="00000000">
            <w:r>
              <w:t>DOM4</w:t>
            </w:r>
          </w:p>
        </w:tc>
        <w:tc>
          <w:tcPr>
            <w:tcW w:w="3850" w:type="dxa"/>
          </w:tcPr>
          <w:p w14:paraId="1B5D454A"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bl>
    <w:p w14:paraId="514B4309" w14:textId="77777777" w:rsidR="00A82B39" w:rsidRDefault="00A82B39"/>
    <w:p w14:paraId="4F579F16" w14:textId="77777777" w:rsidR="00A82B39" w:rsidRDefault="00000000">
      <w:pPr>
        <w:pStyle w:val="Heading2"/>
      </w:pPr>
      <w:r>
        <w:rPr>
          <w:lang w:val="en-US"/>
        </w:rPr>
        <w:t>HER3. Gratis-Mentalität bei Software(-Dienstleistungen)</w:t>
      </w:r>
    </w:p>
    <w:tbl>
      <w:tblPr>
        <w:tblStyle w:val="ReqSuiteTableTemplate"/>
        <w:tblW w:w="5000" w:type="pct"/>
        <w:tblLook w:val="04A0" w:firstRow="1" w:lastRow="0" w:firstColumn="1" w:lastColumn="0" w:noHBand="0" w:noVBand="1"/>
      </w:tblPr>
      <w:tblGrid>
        <w:gridCol w:w="2769"/>
        <w:gridCol w:w="6291"/>
      </w:tblGrid>
      <w:tr w:rsidR="00A82B39" w14:paraId="0754870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F7F01A1" w14:textId="77777777" w:rsidR="00A82B39" w:rsidRDefault="00000000">
            <w:r>
              <w:rPr>
                <w:lang w:val="en-US"/>
              </w:rPr>
              <w:t>Name</w:t>
            </w:r>
          </w:p>
        </w:tc>
        <w:tc>
          <w:tcPr>
            <w:tcW w:w="3465" w:type="dxa"/>
          </w:tcPr>
          <w:p w14:paraId="766E7A3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Gratis-Mentalität bei Software(-Dienstleistungen)</w:t>
            </w:r>
          </w:p>
        </w:tc>
      </w:tr>
      <w:tr w:rsidR="00A82B39" w14:paraId="2C672A5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CBC2D2" w14:textId="77777777" w:rsidR="00A82B39" w:rsidRDefault="00000000">
            <w:r>
              <w:rPr>
                <w:lang w:val="en-US"/>
              </w:rPr>
              <w:t>Art</w:t>
            </w:r>
          </w:p>
        </w:tc>
        <w:tc>
          <w:tcPr>
            <w:tcW w:w="3465" w:type="dxa"/>
          </w:tcPr>
          <w:p w14:paraId="33FDD87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1F40C8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CF6FBF" w14:textId="77777777" w:rsidR="00A82B39" w:rsidRDefault="00000000">
            <w:r>
              <w:rPr>
                <w:lang w:val="en-US"/>
              </w:rPr>
              <w:t>Beschreibung</w:t>
            </w:r>
          </w:p>
        </w:tc>
        <w:tc>
          <w:tcPr>
            <w:tcW w:w="3465" w:type="dxa"/>
          </w:tcPr>
          <w:p w14:paraId="0CFEB1B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Anwender davon ausgehen, dass digtitale Dienste gratis sein müssen (z. B. weil sie bereits viel Geld für die Hardware bezahlt haben).</w:t>
            </w:r>
          </w:p>
        </w:tc>
      </w:tr>
    </w:tbl>
    <w:p w14:paraId="2A914B1F" w14:textId="77777777" w:rsidR="00A82B39" w:rsidRDefault="00A82B39"/>
    <w:p w14:paraId="22FBA0F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161463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2A5A8F6D" w14:textId="77777777" w:rsidR="00A82B39" w:rsidRDefault="00000000">
            <w:r>
              <w:t>ID</w:t>
            </w:r>
          </w:p>
        </w:tc>
        <w:tc>
          <w:tcPr>
            <w:tcW w:w="4042" w:type="dxa"/>
          </w:tcPr>
          <w:p w14:paraId="6F3D19D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41E26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272FB576" w14:textId="77777777" w:rsidR="00A82B39" w:rsidRDefault="00000000">
            <w:r>
              <w:t>BSP1</w:t>
            </w:r>
          </w:p>
        </w:tc>
        <w:tc>
          <w:tcPr>
            <w:tcW w:w="4042" w:type="dxa"/>
          </w:tcPr>
          <w:p w14:paraId="6C514056"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13BB58BB" w14:textId="77777777" w:rsidR="00A82B39" w:rsidRDefault="00A82B39"/>
    <w:p w14:paraId="1547CAA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402E4F2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E368F3B" w14:textId="77777777" w:rsidR="00A82B39" w:rsidRDefault="00000000">
            <w:r>
              <w:t>ID</w:t>
            </w:r>
          </w:p>
        </w:tc>
        <w:tc>
          <w:tcPr>
            <w:tcW w:w="3593" w:type="dxa"/>
          </w:tcPr>
          <w:p w14:paraId="0E21C27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6F3F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B9EA783" w14:textId="77777777" w:rsidR="00A82B39" w:rsidRDefault="00000000">
            <w:r>
              <w:t>DOM1</w:t>
            </w:r>
          </w:p>
        </w:tc>
        <w:tc>
          <w:tcPr>
            <w:tcW w:w="3593" w:type="dxa"/>
          </w:tcPr>
          <w:p w14:paraId="208D3677"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1AF573D8" w14:textId="77777777" w:rsidR="00A82B39" w:rsidRDefault="00A82B39"/>
    <w:p w14:paraId="5569F724" w14:textId="77777777" w:rsidR="00A82B39" w:rsidRDefault="00000000">
      <w:pPr>
        <w:pStyle w:val="Heading2"/>
      </w:pPr>
      <w:r>
        <w:rPr>
          <w:lang w:val="en-US"/>
        </w:rPr>
        <w:t>HER4. Datenschutz</w:t>
      </w:r>
    </w:p>
    <w:tbl>
      <w:tblPr>
        <w:tblStyle w:val="ReqSuiteTableTemplate"/>
        <w:tblW w:w="5000" w:type="pct"/>
        <w:tblLook w:val="04A0" w:firstRow="1" w:lastRow="0" w:firstColumn="1" w:lastColumn="0" w:noHBand="0" w:noVBand="1"/>
      </w:tblPr>
      <w:tblGrid>
        <w:gridCol w:w="2769"/>
        <w:gridCol w:w="6291"/>
      </w:tblGrid>
      <w:tr w:rsidR="00A82B39" w14:paraId="0B53CA0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D3AF977" w14:textId="77777777" w:rsidR="00A82B39" w:rsidRDefault="00000000">
            <w:r>
              <w:rPr>
                <w:lang w:val="en-US"/>
              </w:rPr>
              <w:t>Name</w:t>
            </w:r>
          </w:p>
        </w:tc>
        <w:tc>
          <w:tcPr>
            <w:tcW w:w="3465" w:type="dxa"/>
          </w:tcPr>
          <w:p w14:paraId="3A813ED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Datenschutz</w:t>
            </w:r>
          </w:p>
        </w:tc>
      </w:tr>
      <w:tr w:rsidR="00A82B39" w14:paraId="52D256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7AD3FA" w14:textId="77777777" w:rsidR="00A82B39" w:rsidRDefault="00000000">
            <w:r>
              <w:rPr>
                <w:lang w:val="en-US"/>
              </w:rPr>
              <w:t>Art</w:t>
            </w:r>
          </w:p>
        </w:tc>
        <w:tc>
          <w:tcPr>
            <w:tcW w:w="3465" w:type="dxa"/>
          </w:tcPr>
          <w:p w14:paraId="0B22D85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 Technologisch</w:t>
            </w:r>
          </w:p>
        </w:tc>
      </w:tr>
      <w:tr w:rsidR="00A82B39" w14:paraId="1885D66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3EDF44" w14:textId="77777777" w:rsidR="00A82B39" w:rsidRDefault="00000000">
            <w:r>
              <w:rPr>
                <w:lang w:val="en-US"/>
              </w:rPr>
              <w:t>Beschreibung</w:t>
            </w:r>
          </w:p>
        </w:tc>
        <w:tc>
          <w:tcPr>
            <w:tcW w:w="3465" w:type="dxa"/>
          </w:tcPr>
          <w:p w14:paraId="0908252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Datenschutz eingehalten werden muss.</w:t>
            </w:r>
          </w:p>
        </w:tc>
      </w:tr>
    </w:tbl>
    <w:p w14:paraId="61801991" w14:textId="77777777" w:rsidR="00A82B39" w:rsidRDefault="00A82B39"/>
    <w:p w14:paraId="0A61C73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585CBB7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64234B69" w14:textId="77777777" w:rsidR="00A82B39" w:rsidRDefault="00000000">
            <w:r>
              <w:t>ID</w:t>
            </w:r>
          </w:p>
        </w:tc>
        <w:tc>
          <w:tcPr>
            <w:tcW w:w="4158" w:type="dxa"/>
          </w:tcPr>
          <w:p w14:paraId="3910E63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EC5137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890F595" w14:textId="77777777" w:rsidR="00A82B39" w:rsidRDefault="00000000">
            <w:r>
              <w:t>BSP1</w:t>
            </w:r>
          </w:p>
        </w:tc>
        <w:tc>
          <w:tcPr>
            <w:tcW w:w="4158" w:type="dxa"/>
          </w:tcPr>
          <w:p w14:paraId="6C2A5328"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78FFD0A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9880E99" w14:textId="77777777" w:rsidR="00A82B39" w:rsidRDefault="00000000">
            <w:r>
              <w:t>BSP5</w:t>
            </w:r>
          </w:p>
        </w:tc>
        <w:tc>
          <w:tcPr>
            <w:tcW w:w="4158" w:type="dxa"/>
          </w:tcPr>
          <w:p w14:paraId="53A4EC08"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r w:rsidR="00A82B39" w14:paraId="4F0794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8F5CB5B" w14:textId="77777777" w:rsidR="00A82B39" w:rsidRDefault="00000000">
            <w:r>
              <w:t>BSP9</w:t>
            </w:r>
          </w:p>
        </w:tc>
        <w:tc>
          <w:tcPr>
            <w:tcW w:w="4158" w:type="dxa"/>
          </w:tcPr>
          <w:p w14:paraId="5887063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45BB634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0E538BE" w14:textId="77777777" w:rsidR="00A82B39" w:rsidRDefault="00000000">
            <w:r>
              <w:lastRenderedPageBreak/>
              <w:t>BSP10</w:t>
            </w:r>
          </w:p>
        </w:tc>
        <w:tc>
          <w:tcPr>
            <w:tcW w:w="4158" w:type="dxa"/>
          </w:tcPr>
          <w:p w14:paraId="24BEC5EA"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r w:rsidR="00A82B39" w14:paraId="31AC6C5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0DC2FEC" w14:textId="77777777" w:rsidR="00A82B39" w:rsidRDefault="00000000">
            <w:r>
              <w:t>BSP24</w:t>
            </w:r>
          </w:p>
        </w:tc>
        <w:tc>
          <w:tcPr>
            <w:tcW w:w="4158" w:type="dxa"/>
          </w:tcPr>
          <w:p w14:paraId="5A27531D"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r w:rsidR="00A82B39" w14:paraId="60E93DC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EC4C8D4" w14:textId="77777777" w:rsidR="00A82B39" w:rsidRDefault="00000000">
            <w:r>
              <w:t>BSP25</w:t>
            </w:r>
          </w:p>
        </w:tc>
        <w:tc>
          <w:tcPr>
            <w:tcW w:w="4158" w:type="dxa"/>
          </w:tcPr>
          <w:p w14:paraId="1E593F97"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Mobility Broker</w:t>
            </w:r>
          </w:p>
        </w:tc>
      </w:tr>
      <w:tr w:rsidR="00A82B39" w14:paraId="20A7A9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EF3BE6D" w14:textId="77777777" w:rsidR="00A82B39" w:rsidRDefault="00000000">
            <w:r>
              <w:t>BSP26</w:t>
            </w:r>
          </w:p>
        </w:tc>
        <w:tc>
          <w:tcPr>
            <w:tcW w:w="4158" w:type="dxa"/>
          </w:tcPr>
          <w:p w14:paraId="17DD5236"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MobiDataSol</w:t>
            </w:r>
          </w:p>
        </w:tc>
      </w:tr>
    </w:tbl>
    <w:p w14:paraId="5B28E7B2" w14:textId="77777777" w:rsidR="00A82B39" w:rsidRDefault="00A82B39"/>
    <w:p w14:paraId="4B4D7E8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268EBE7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76FC5D08" w14:textId="77777777" w:rsidR="00A82B39" w:rsidRDefault="00000000">
            <w:r>
              <w:t>ID</w:t>
            </w:r>
          </w:p>
        </w:tc>
        <w:tc>
          <w:tcPr>
            <w:tcW w:w="3731" w:type="dxa"/>
          </w:tcPr>
          <w:p w14:paraId="4A89E12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207D8E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D2E2217" w14:textId="77777777" w:rsidR="00A82B39" w:rsidRDefault="00000000">
            <w:r>
              <w:t>DOM1</w:t>
            </w:r>
          </w:p>
        </w:tc>
        <w:tc>
          <w:tcPr>
            <w:tcW w:w="3731" w:type="dxa"/>
          </w:tcPr>
          <w:p w14:paraId="7DDEA90A"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0318138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219ABFA" w14:textId="77777777" w:rsidR="00A82B39" w:rsidRDefault="00000000">
            <w:r>
              <w:t>DOM2</w:t>
            </w:r>
          </w:p>
        </w:tc>
        <w:tc>
          <w:tcPr>
            <w:tcW w:w="3731" w:type="dxa"/>
          </w:tcPr>
          <w:p w14:paraId="0DE77249"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r w:rsidR="00A82B39" w14:paraId="21D0FF9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DB277BD" w14:textId="77777777" w:rsidR="00A82B39" w:rsidRDefault="00000000">
            <w:r>
              <w:t>DOM3</w:t>
            </w:r>
          </w:p>
        </w:tc>
        <w:tc>
          <w:tcPr>
            <w:tcW w:w="3731" w:type="dxa"/>
          </w:tcPr>
          <w:p w14:paraId="52A86900"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068A4FD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9EA0E7B" w14:textId="77777777" w:rsidR="00A82B39" w:rsidRDefault="00000000">
            <w:r>
              <w:t>DOM5</w:t>
            </w:r>
          </w:p>
        </w:tc>
        <w:tc>
          <w:tcPr>
            <w:tcW w:w="3731" w:type="dxa"/>
          </w:tcPr>
          <w:p w14:paraId="533A8197"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r w:rsidR="00A82B39" w14:paraId="50CD1C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32546EB" w14:textId="77777777" w:rsidR="00A82B39" w:rsidRDefault="00000000">
            <w:r>
              <w:t>DOM7</w:t>
            </w:r>
          </w:p>
        </w:tc>
        <w:tc>
          <w:tcPr>
            <w:tcW w:w="3731" w:type="dxa"/>
          </w:tcPr>
          <w:p w14:paraId="481E631D" w14:textId="77777777" w:rsidR="00A82B39" w:rsidRDefault="00000000">
            <w:pPr>
              <w:cnfStyle w:val="000000100000" w:firstRow="0" w:lastRow="0" w:firstColumn="0" w:lastColumn="0" w:oddVBand="0" w:evenVBand="0" w:oddHBand="1" w:evenHBand="0" w:firstRowFirstColumn="0" w:firstRowLastColumn="0" w:lastRowFirstColumn="0" w:lastRowLastColumn="0"/>
            </w:pPr>
            <w:r>
              <w:t>Finanzen</w:t>
            </w:r>
          </w:p>
        </w:tc>
      </w:tr>
      <w:tr w:rsidR="00A82B39" w14:paraId="60FE64D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7D64646" w14:textId="77777777" w:rsidR="00A82B39" w:rsidRDefault="00000000">
            <w:r>
              <w:t>DOM11</w:t>
            </w:r>
          </w:p>
        </w:tc>
        <w:tc>
          <w:tcPr>
            <w:tcW w:w="3731" w:type="dxa"/>
          </w:tcPr>
          <w:p w14:paraId="2252E3EB"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1A6F8E55" w14:textId="77777777" w:rsidR="00A82B39" w:rsidRDefault="00A82B39"/>
    <w:p w14:paraId="44B420E1" w14:textId="77777777" w:rsidR="00A82B39" w:rsidRDefault="00000000">
      <w:pPr>
        <w:pStyle w:val="Heading2"/>
      </w:pPr>
      <w:r>
        <w:rPr>
          <w:lang w:val="en-US"/>
        </w:rPr>
        <w:t>HER5. Komplexe Regelungen</w:t>
      </w:r>
    </w:p>
    <w:tbl>
      <w:tblPr>
        <w:tblStyle w:val="ReqSuiteTableTemplate"/>
        <w:tblW w:w="5000" w:type="pct"/>
        <w:tblLook w:val="04A0" w:firstRow="1" w:lastRow="0" w:firstColumn="1" w:lastColumn="0" w:noHBand="0" w:noVBand="1"/>
      </w:tblPr>
      <w:tblGrid>
        <w:gridCol w:w="2769"/>
        <w:gridCol w:w="6291"/>
      </w:tblGrid>
      <w:tr w:rsidR="00A82B39" w14:paraId="63305B2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D5E34F3" w14:textId="77777777" w:rsidR="00A82B39" w:rsidRDefault="00000000">
            <w:r>
              <w:rPr>
                <w:lang w:val="en-US"/>
              </w:rPr>
              <w:t>Name</w:t>
            </w:r>
          </w:p>
        </w:tc>
        <w:tc>
          <w:tcPr>
            <w:tcW w:w="3465" w:type="dxa"/>
          </w:tcPr>
          <w:p w14:paraId="3222269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Komplexe Regelungen</w:t>
            </w:r>
          </w:p>
        </w:tc>
      </w:tr>
      <w:tr w:rsidR="00A82B39" w14:paraId="2A8A4DD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25EC9D" w14:textId="77777777" w:rsidR="00A82B39" w:rsidRDefault="00000000">
            <w:r>
              <w:rPr>
                <w:lang w:val="en-US"/>
              </w:rPr>
              <w:t>Art</w:t>
            </w:r>
          </w:p>
        </w:tc>
        <w:tc>
          <w:tcPr>
            <w:tcW w:w="3465" w:type="dxa"/>
          </w:tcPr>
          <w:p w14:paraId="36F3302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00E5376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D7E6A7" w14:textId="77777777" w:rsidR="00A82B39" w:rsidRDefault="00000000">
            <w:r>
              <w:rPr>
                <w:lang w:val="en-US"/>
              </w:rPr>
              <w:t>Beschreibung</w:t>
            </w:r>
          </w:p>
        </w:tc>
        <w:tc>
          <w:tcPr>
            <w:tcW w:w="3465" w:type="dxa"/>
          </w:tcPr>
          <w:p w14:paraId="73B8501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Regelungen (z. B. gesetzliche Regelungen) immer zahlreicher und komplexer werden und man diese kaum noch durchblicken dann.</w:t>
            </w:r>
          </w:p>
        </w:tc>
      </w:tr>
    </w:tbl>
    <w:p w14:paraId="748B5B55" w14:textId="77777777" w:rsidR="00A82B39" w:rsidRDefault="00A82B39"/>
    <w:p w14:paraId="213BC1D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779C676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0C875090" w14:textId="77777777" w:rsidR="00A82B39" w:rsidRDefault="00000000">
            <w:r>
              <w:t>ID</w:t>
            </w:r>
          </w:p>
        </w:tc>
        <w:tc>
          <w:tcPr>
            <w:tcW w:w="3995" w:type="dxa"/>
          </w:tcPr>
          <w:p w14:paraId="3E2A4B6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CD70B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375C84" w14:textId="77777777" w:rsidR="00A82B39" w:rsidRDefault="00000000">
            <w:r>
              <w:t>BSP1</w:t>
            </w:r>
          </w:p>
        </w:tc>
        <w:tc>
          <w:tcPr>
            <w:tcW w:w="3995" w:type="dxa"/>
          </w:tcPr>
          <w:p w14:paraId="54E51117"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6269228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E6A7373" w14:textId="77777777" w:rsidR="00A82B39" w:rsidRDefault="00000000">
            <w:r>
              <w:t>BSP22</w:t>
            </w:r>
          </w:p>
        </w:tc>
        <w:tc>
          <w:tcPr>
            <w:tcW w:w="3995" w:type="dxa"/>
          </w:tcPr>
          <w:p w14:paraId="64DBE18F" w14:textId="77777777" w:rsidR="00A82B39" w:rsidRDefault="00000000">
            <w:pPr>
              <w:cnfStyle w:val="000000010000" w:firstRow="0" w:lastRow="0" w:firstColumn="0" w:lastColumn="0" w:oddVBand="0" w:evenVBand="0" w:oddHBand="0" w:evenHBand="1" w:firstRowFirstColumn="0" w:firstRowLastColumn="0" w:lastRowFirstColumn="0" w:lastRowLastColumn="0"/>
            </w:pPr>
            <w:r>
              <w:t>Katastrophenschutz</w:t>
            </w:r>
          </w:p>
        </w:tc>
      </w:tr>
      <w:tr w:rsidR="00A82B39" w14:paraId="55CE84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65EB7B6" w14:textId="77777777" w:rsidR="00A82B39" w:rsidRDefault="00000000">
            <w:r>
              <w:t>BSP23</w:t>
            </w:r>
          </w:p>
        </w:tc>
        <w:tc>
          <w:tcPr>
            <w:tcW w:w="3995" w:type="dxa"/>
          </w:tcPr>
          <w:p w14:paraId="2ABAA812" w14:textId="77777777" w:rsidR="00A82B39" w:rsidRDefault="00000000">
            <w:pPr>
              <w:cnfStyle w:val="000000100000" w:firstRow="0" w:lastRow="0" w:firstColumn="0" w:lastColumn="0" w:oddVBand="0" w:evenVBand="0" w:oddHBand="1" w:evenHBand="0" w:firstRowFirstColumn="0" w:firstRowLastColumn="0" w:lastRowFirstColumn="0" w:lastRowLastColumn="0"/>
            </w:pPr>
            <w:r>
              <w:t>Wirtschafts- und Bürgerplattform</w:t>
            </w:r>
          </w:p>
        </w:tc>
      </w:tr>
    </w:tbl>
    <w:p w14:paraId="6EB23AD8" w14:textId="77777777" w:rsidR="00A82B39" w:rsidRDefault="00A82B39"/>
    <w:p w14:paraId="468851A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557E84E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6B13DC5" w14:textId="77777777" w:rsidR="00A82B39" w:rsidRDefault="00000000">
            <w:r>
              <w:t>ID</w:t>
            </w:r>
          </w:p>
        </w:tc>
        <w:tc>
          <w:tcPr>
            <w:tcW w:w="3593" w:type="dxa"/>
          </w:tcPr>
          <w:p w14:paraId="089BA10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0E54C1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1BD848E" w14:textId="77777777" w:rsidR="00A82B39" w:rsidRDefault="00000000">
            <w:r>
              <w:t>DOM1</w:t>
            </w:r>
          </w:p>
        </w:tc>
        <w:tc>
          <w:tcPr>
            <w:tcW w:w="3593" w:type="dxa"/>
          </w:tcPr>
          <w:p w14:paraId="0E933858"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643C01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7A47960" w14:textId="77777777" w:rsidR="00A82B39" w:rsidRDefault="00000000">
            <w:r>
              <w:lastRenderedPageBreak/>
              <w:t>DOM3</w:t>
            </w:r>
          </w:p>
        </w:tc>
        <w:tc>
          <w:tcPr>
            <w:tcW w:w="3593" w:type="dxa"/>
          </w:tcPr>
          <w:p w14:paraId="3BD1371C"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38BB18A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D1F78AF" w14:textId="77777777" w:rsidR="00A82B39" w:rsidRDefault="00000000">
            <w:r>
              <w:t>DOM9</w:t>
            </w:r>
          </w:p>
        </w:tc>
        <w:tc>
          <w:tcPr>
            <w:tcW w:w="3593" w:type="dxa"/>
          </w:tcPr>
          <w:p w14:paraId="6B65BAC5"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CAE30C2" w14:textId="77777777" w:rsidR="00A82B39" w:rsidRDefault="00A82B39"/>
    <w:p w14:paraId="41917E1C" w14:textId="77777777" w:rsidR="00A82B39" w:rsidRDefault="00000000">
      <w:pPr>
        <w:pStyle w:val="Heading2"/>
      </w:pPr>
      <w:r>
        <w:rPr>
          <w:lang w:val="en-US"/>
        </w:rPr>
        <w:t>HER6. Gebrauchtmarkt</w:t>
      </w:r>
    </w:p>
    <w:tbl>
      <w:tblPr>
        <w:tblStyle w:val="ReqSuiteTableTemplate"/>
        <w:tblW w:w="5000" w:type="pct"/>
        <w:tblLook w:val="04A0" w:firstRow="1" w:lastRow="0" w:firstColumn="1" w:lastColumn="0" w:noHBand="0" w:noVBand="1"/>
      </w:tblPr>
      <w:tblGrid>
        <w:gridCol w:w="2769"/>
        <w:gridCol w:w="6291"/>
      </w:tblGrid>
      <w:tr w:rsidR="00A82B39" w14:paraId="3CE4706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59FC6ED" w14:textId="77777777" w:rsidR="00A82B39" w:rsidRDefault="00000000">
            <w:r>
              <w:rPr>
                <w:lang w:val="en-US"/>
              </w:rPr>
              <w:t>Name</w:t>
            </w:r>
          </w:p>
        </w:tc>
        <w:tc>
          <w:tcPr>
            <w:tcW w:w="3465" w:type="dxa"/>
          </w:tcPr>
          <w:p w14:paraId="5D9F21E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Gebrauchtmarkt</w:t>
            </w:r>
          </w:p>
        </w:tc>
      </w:tr>
      <w:tr w:rsidR="00A82B39" w14:paraId="1676E7A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B94FA7" w14:textId="77777777" w:rsidR="00A82B39" w:rsidRDefault="00000000">
            <w:r>
              <w:rPr>
                <w:lang w:val="en-US"/>
              </w:rPr>
              <w:t>Art</w:t>
            </w:r>
          </w:p>
        </w:tc>
        <w:tc>
          <w:tcPr>
            <w:tcW w:w="3465" w:type="dxa"/>
          </w:tcPr>
          <w:p w14:paraId="3A31758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1B16863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A0E3AD" w14:textId="77777777" w:rsidR="00A82B39" w:rsidRDefault="00000000">
            <w:r>
              <w:rPr>
                <w:lang w:val="en-US"/>
              </w:rPr>
              <w:t>Beschreibung</w:t>
            </w:r>
          </w:p>
        </w:tc>
        <w:tc>
          <w:tcPr>
            <w:tcW w:w="3465" w:type="dxa"/>
          </w:tcPr>
          <w:p w14:paraId="394B5C0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nicht klar ist, was beim Verkauf von Geräten (z. B. Landmaschinen) mit den zugehörigen Daten passiert.</w:t>
            </w:r>
          </w:p>
        </w:tc>
      </w:tr>
    </w:tbl>
    <w:p w14:paraId="4A2871C8" w14:textId="77777777" w:rsidR="00A82B39" w:rsidRDefault="00A82B39"/>
    <w:p w14:paraId="0CA1D229"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6A8F0CF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370833D4" w14:textId="77777777" w:rsidR="00A82B39" w:rsidRDefault="00000000">
            <w:r>
              <w:t>ID</w:t>
            </w:r>
          </w:p>
        </w:tc>
        <w:tc>
          <w:tcPr>
            <w:tcW w:w="4042" w:type="dxa"/>
          </w:tcPr>
          <w:p w14:paraId="50B92A0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C670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0CF21EB4" w14:textId="77777777" w:rsidR="00A82B39" w:rsidRDefault="00000000">
            <w:r>
              <w:t>BSP1</w:t>
            </w:r>
          </w:p>
        </w:tc>
        <w:tc>
          <w:tcPr>
            <w:tcW w:w="4042" w:type="dxa"/>
          </w:tcPr>
          <w:p w14:paraId="3F909C3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3CC97783" w14:textId="77777777" w:rsidR="00A82B39" w:rsidRDefault="00A82B39"/>
    <w:p w14:paraId="17FAB34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6BD93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07BCB111" w14:textId="77777777" w:rsidR="00A82B39" w:rsidRDefault="00000000">
            <w:r>
              <w:t>ID</w:t>
            </w:r>
          </w:p>
        </w:tc>
        <w:tc>
          <w:tcPr>
            <w:tcW w:w="3593" w:type="dxa"/>
          </w:tcPr>
          <w:p w14:paraId="6CE19FD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D386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1C62B27" w14:textId="77777777" w:rsidR="00A82B39" w:rsidRDefault="00000000">
            <w:r>
              <w:t>DOM1</w:t>
            </w:r>
          </w:p>
        </w:tc>
        <w:tc>
          <w:tcPr>
            <w:tcW w:w="3593" w:type="dxa"/>
          </w:tcPr>
          <w:p w14:paraId="3A726683"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3AD35811" w14:textId="77777777" w:rsidR="00A82B39" w:rsidRDefault="00A82B39"/>
    <w:p w14:paraId="58E64AD5" w14:textId="77777777" w:rsidR="00A82B39" w:rsidRDefault="00000000">
      <w:pPr>
        <w:pStyle w:val="Heading2"/>
      </w:pPr>
      <w:r>
        <w:rPr>
          <w:lang w:val="en-US"/>
        </w:rPr>
        <w:t>HER7. Regionale Unterschiede</w:t>
      </w:r>
    </w:p>
    <w:tbl>
      <w:tblPr>
        <w:tblStyle w:val="ReqSuiteTableTemplate"/>
        <w:tblW w:w="5000" w:type="pct"/>
        <w:tblLook w:val="04A0" w:firstRow="1" w:lastRow="0" w:firstColumn="1" w:lastColumn="0" w:noHBand="0" w:noVBand="1"/>
      </w:tblPr>
      <w:tblGrid>
        <w:gridCol w:w="2769"/>
        <w:gridCol w:w="6291"/>
      </w:tblGrid>
      <w:tr w:rsidR="00A82B39" w14:paraId="6D1BFDC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5D1B23C" w14:textId="77777777" w:rsidR="00A82B39" w:rsidRDefault="00000000">
            <w:r>
              <w:rPr>
                <w:lang w:val="en-US"/>
              </w:rPr>
              <w:t>Name</w:t>
            </w:r>
          </w:p>
        </w:tc>
        <w:tc>
          <w:tcPr>
            <w:tcW w:w="3465" w:type="dxa"/>
          </w:tcPr>
          <w:p w14:paraId="28AF6E0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Regionale Unterschiede</w:t>
            </w:r>
          </w:p>
        </w:tc>
      </w:tr>
      <w:tr w:rsidR="00A82B39" w14:paraId="7A0C2EF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E34D80" w14:textId="77777777" w:rsidR="00A82B39" w:rsidRDefault="00000000">
            <w:r>
              <w:rPr>
                <w:lang w:val="en-US"/>
              </w:rPr>
              <w:t>Art</w:t>
            </w:r>
          </w:p>
        </w:tc>
        <w:tc>
          <w:tcPr>
            <w:tcW w:w="3465" w:type="dxa"/>
          </w:tcPr>
          <w:p w14:paraId="5C2106B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7A6FDA2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729D4F" w14:textId="77777777" w:rsidR="00A82B39" w:rsidRDefault="00000000">
            <w:r>
              <w:rPr>
                <w:lang w:val="en-US"/>
              </w:rPr>
              <w:t>Beschreibung</w:t>
            </w:r>
          </w:p>
        </w:tc>
        <w:tc>
          <w:tcPr>
            <w:tcW w:w="3465" w:type="dxa"/>
          </w:tcPr>
          <w:p w14:paraId="0809C8F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in unterschiedlichen Ländern sehr unterschiedlich genutzt werden.</w:t>
            </w:r>
          </w:p>
        </w:tc>
      </w:tr>
    </w:tbl>
    <w:p w14:paraId="301151B4" w14:textId="77777777" w:rsidR="00A82B39" w:rsidRDefault="00A82B39"/>
    <w:p w14:paraId="23783524"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463736B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59B7C3F" w14:textId="77777777" w:rsidR="00A82B39" w:rsidRDefault="00000000">
            <w:r>
              <w:t>ID</w:t>
            </w:r>
          </w:p>
        </w:tc>
        <w:tc>
          <w:tcPr>
            <w:tcW w:w="4158" w:type="dxa"/>
          </w:tcPr>
          <w:p w14:paraId="48FA526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169272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F3BF941" w14:textId="77777777" w:rsidR="00A82B39" w:rsidRDefault="00000000">
            <w:r>
              <w:t>BSP1</w:t>
            </w:r>
          </w:p>
        </w:tc>
        <w:tc>
          <w:tcPr>
            <w:tcW w:w="4158" w:type="dxa"/>
          </w:tcPr>
          <w:p w14:paraId="4AD61179"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3CAF832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A0FAEA1" w14:textId="77777777" w:rsidR="00A82B39" w:rsidRDefault="00000000">
            <w:r>
              <w:t>BSP6</w:t>
            </w:r>
          </w:p>
        </w:tc>
        <w:tc>
          <w:tcPr>
            <w:tcW w:w="4158" w:type="dxa"/>
          </w:tcPr>
          <w:p w14:paraId="16AB1774"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bl>
    <w:p w14:paraId="34462F21" w14:textId="77777777" w:rsidR="00A82B39" w:rsidRDefault="00A82B39"/>
    <w:p w14:paraId="038AC9ED"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6689CD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E7140C4" w14:textId="77777777" w:rsidR="00A82B39" w:rsidRDefault="00000000">
            <w:r>
              <w:t>ID</w:t>
            </w:r>
          </w:p>
        </w:tc>
        <w:tc>
          <w:tcPr>
            <w:tcW w:w="3593" w:type="dxa"/>
          </w:tcPr>
          <w:p w14:paraId="59CE9DD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08E40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F968D91" w14:textId="77777777" w:rsidR="00A82B39" w:rsidRDefault="00000000">
            <w:r>
              <w:t>DOM1</w:t>
            </w:r>
          </w:p>
        </w:tc>
        <w:tc>
          <w:tcPr>
            <w:tcW w:w="3593" w:type="dxa"/>
          </w:tcPr>
          <w:p w14:paraId="5DC1D827"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1C4419FE" w14:textId="77777777" w:rsidR="00A82B39" w:rsidRDefault="00A82B39"/>
    <w:p w14:paraId="7BA5DC0B" w14:textId="77777777" w:rsidR="00A82B39" w:rsidRDefault="00000000">
      <w:pPr>
        <w:pStyle w:val="Heading2"/>
      </w:pPr>
      <w:r>
        <w:rPr>
          <w:lang w:val="en-US"/>
        </w:rPr>
        <w:t>HER8. Vorbehalte gegen Datenherausgabe</w:t>
      </w:r>
    </w:p>
    <w:tbl>
      <w:tblPr>
        <w:tblStyle w:val="ReqSuiteTableTemplate"/>
        <w:tblW w:w="5000" w:type="pct"/>
        <w:tblLook w:val="04A0" w:firstRow="1" w:lastRow="0" w:firstColumn="1" w:lastColumn="0" w:noHBand="0" w:noVBand="1"/>
      </w:tblPr>
      <w:tblGrid>
        <w:gridCol w:w="2769"/>
        <w:gridCol w:w="6291"/>
      </w:tblGrid>
      <w:tr w:rsidR="00A82B39" w14:paraId="0924000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4F789BC" w14:textId="77777777" w:rsidR="00A82B39" w:rsidRDefault="00000000">
            <w:r>
              <w:rPr>
                <w:lang w:val="en-US"/>
              </w:rPr>
              <w:t>Name</w:t>
            </w:r>
          </w:p>
        </w:tc>
        <w:tc>
          <w:tcPr>
            <w:tcW w:w="3465" w:type="dxa"/>
          </w:tcPr>
          <w:p w14:paraId="476BAEF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Vorbehalte gegen Datenherausgabe</w:t>
            </w:r>
          </w:p>
        </w:tc>
      </w:tr>
      <w:tr w:rsidR="00A82B39" w14:paraId="4FB3E88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215B77" w14:textId="77777777" w:rsidR="00A82B39" w:rsidRDefault="00000000">
            <w:r>
              <w:rPr>
                <w:lang w:val="en-US"/>
              </w:rPr>
              <w:t>Art</w:t>
            </w:r>
          </w:p>
        </w:tc>
        <w:tc>
          <w:tcPr>
            <w:tcW w:w="3465" w:type="dxa"/>
          </w:tcPr>
          <w:p w14:paraId="2BBEBF0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6F1A93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EC7396" w14:textId="77777777" w:rsidR="00A82B39" w:rsidRDefault="00000000">
            <w:r>
              <w:rPr>
                <w:lang w:val="en-US"/>
              </w:rPr>
              <w:t>Beschreibung</w:t>
            </w:r>
          </w:p>
        </w:tc>
        <w:tc>
          <w:tcPr>
            <w:tcW w:w="3465" w:type="dxa"/>
          </w:tcPr>
          <w:p w14:paraId="611B149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man permanent Angst hat die Kontrolle über das Geschäftmodell zu verlieren</w:t>
            </w:r>
          </w:p>
        </w:tc>
      </w:tr>
    </w:tbl>
    <w:p w14:paraId="5FF48973" w14:textId="77777777" w:rsidR="00A82B39" w:rsidRDefault="00A82B39"/>
    <w:p w14:paraId="4349FA0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578B35A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08091AE3" w14:textId="77777777" w:rsidR="00A82B39" w:rsidRDefault="00000000">
            <w:r>
              <w:t>ID</w:t>
            </w:r>
          </w:p>
        </w:tc>
        <w:tc>
          <w:tcPr>
            <w:tcW w:w="3995" w:type="dxa"/>
          </w:tcPr>
          <w:p w14:paraId="6059291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EB6426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295DB4D" w14:textId="77777777" w:rsidR="00A82B39" w:rsidRDefault="00000000">
            <w:r>
              <w:t>BSP9</w:t>
            </w:r>
          </w:p>
        </w:tc>
        <w:tc>
          <w:tcPr>
            <w:tcW w:w="3995" w:type="dxa"/>
          </w:tcPr>
          <w:p w14:paraId="1A0AE314"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1D058F0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11DE526" w14:textId="77777777" w:rsidR="00A82B39" w:rsidRDefault="00000000">
            <w:r>
              <w:t>BSP23</w:t>
            </w:r>
          </w:p>
        </w:tc>
        <w:tc>
          <w:tcPr>
            <w:tcW w:w="3995" w:type="dxa"/>
          </w:tcPr>
          <w:p w14:paraId="12ECAF16"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794C9D36" w14:textId="77777777" w:rsidR="00A82B39" w:rsidRDefault="00A82B39"/>
    <w:p w14:paraId="0B381E2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448B124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02E86EB2" w14:textId="77777777" w:rsidR="00A82B39" w:rsidRDefault="00000000">
            <w:r>
              <w:t>ID</w:t>
            </w:r>
          </w:p>
        </w:tc>
        <w:tc>
          <w:tcPr>
            <w:tcW w:w="3593" w:type="dxa"/>
          </w:tcPr>
          <w:p w14:paraId="29EB579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BFF168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649B611" w14:textId="77777777" w:rsidR="00A82B39" w:rsidRDefault="00000000">
            <w:r>
              <w:t>DOM1</w:t>
            </w:r>
          </w:p>
        </w:tc>
        <w:tc>
          <w:tcPr>
            <w:tcW w:w="3593" w:type="dxa"/>
          </w:tcPr>
          <w:p w14:paraId="74DA7673"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12E8B5F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41049E2" w14:textId="77777777" w:rsidR="00A82B39" w:rsidRDefault="00000000">
            <w:r>
              <w:t>DOM2</w:t>
            </w:r>
          </w:p>
        </w:tc>
        <w:tc>
          <w:tcPr>
            <w:tcW w:w="3593" w:type="dxa"/>
          </w:tcPr>
          <w:p w14:paraId="7FEF1AEB"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r w:rsidR="00A82B39" w14:paraId="418C14E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49888BD" w14:textId="77777777" w:rsidR="00A82B39" w:rsidRDefault="00000000">
            <w:r>
              <w:t>DOM3</w:t>
            </w:r>
          </w:p>
        </w:tc>
        <w:tc>
          <w:tcPr>
            <w:tcW w:w="3593" w:type="dxa"/>
          </w:tcPr>
          <w:p w14:paraId="6AC27840"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2011E11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60BB498" w14:textId="77777777" w:rsidR="00A82B39" w:rsidRDefault="00000000">
            <w:r>
              <w:t>DOM9</w:t>
            </w:r>
          </w:p>
        </w:tc>
        <w:tc>
          <w:tcPr>
            <w:tcW w:w="3593" w:type="dxa"/>
          </w:tcPr>
          <w:p w14:paraId="7A1C05A7"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68F4E7ED" w14:textId="77777777" w:rsidR="00A82B39" w:rsidRDefault="00A82B39"/>
    <w:p w14:paraId="16724E42" w14:textId="77777777" w:rsidR="00A82B39" w:rsidRDefault="00000000">
      <w:pPr>
        <w:pStyle w:val="Heading2"/>
      </w:pPr>
      <w:r>
        <w:rPr>
          <w:lang w:val="en-US"/>
        </w:rPr>
        <w:t>HER9. Unterschiedliche Unternehmenstrukturen</w:t>
      </w:r>
    </w:p>
    <w:tbl>
      <w:tblPr>
        <w:tblStyle w:val="ReqSuiteTableTemplate"/>
        <w:tblW w:w="5000" w:type="pct"/>
        <w:tblLook w:val="04A0" w:firstRow="1" w:lastRow="0" w:firstColumn="1" w:lastColumn="0" w:noHBand="0" w:noVBand="1"/>
      </w:tblPr>
      <w:tblGrid>
        <w:gridCol w:w="2769"/>
        <w:gridCol w:w="6291"/>
      </w:tblGrid>
      <w:tr w:rsidR="00A82B39" w14:paraId="575E66A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A3107AE" w14:textId="77777777" w:rsidR="00A82B39" w:rsidRDefault="00000000">
            <w:r>
              <w:rPr>
                <w:lang w:val="en-US"/>
              </w:rPr>
              <w:t>Name</w:t>
            </w:r>
          </w:p>
        </w:tc>
        <w:tc>
          <w:tcPr>
            <w:tcW w:w="3465" w:type="dxa"/>
          </w:tcPr>
          <w:p w14:paraId="06005F8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Unterschiedliche Unternehmenstrukturen</w:t>
            </w:r>
          </w:p>
        </w:tc>
      </w:tr>
      <w:tr w:rsidR="00A82B39" w14:paraId="7FB072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9625D5" w14:textId="77777777" w:rsidR="00A82B39" w:rsidRDefault="00000000">
            <w:r>
              <w:rPr>
                <w:lang w:val="en-US"/>
              </w:rPr>
              <w:t>Art</w:t>
            </w:r>
          </w:p>
        </w:tc>
        <w:tc>
          <w:tcPr>
            <w:tcW w:w="3465" w:type="dxa"/>
          </w:tcPr>
          <w:p w14:paraId="2A36498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783077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2B2EA3" w14:textId="77777777" w:rsidR="00A82B39" w:rsidRDefault="00000000">
            <w:r>
              <w:rPr>
                <w:lang w:val="en-US"/>
              </w:rPr>
              <w:t>Beschreibung</w:t>
            </w:r>
          </w:p>
        </w:tc>
        <w:tc>
          <w:tcPr>
            <w:tcW w:w="3465" w:type="dxa"/>
          </w:tcPr>
          <w:p w14:paraId="26A8DF1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aufgrund unterschiedlicher Unternehmens- und Kostenstrukturen nicht einheitlich verwendet werden können.</w:t>
            </w:r>
          </w:p>
        </w:tc>
      </w:tr>
    </w:tbl>
    <w:p w14:paraId="38C31E9A" w14:textId="77777777" w:rsidR="00A82B39" w:rsidRDefault="00A82B39"/>
    <w:p w14:paraId="3079CBC5"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0FC8E0D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4B8B0587" w14:textId="77777777" w:rsidR="00A82B39" w:rsidRDefault="00000000">
            <w:r>
              <w:t>ID</w:t>
            </w:r>
          </w:p>
        </w:tc>
        <w:tc>
          <w:tcPr>
            <w:tcW w:w="2771" w:type="dxa"/>
          </w:tcPr>
          <w:p w14:paraId="2F5FF86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58CB65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8661051" w14:textId="77777777" w:rsidR="00A82B39" w:rsidRDefault="00000000">
            <w:r>
              <w:t>DOM2</w:t>
            </w:r>
          </w:p>
        </w:tc>
        <w:tc>
          <w:tcPr>
            <w:tcW w:w="2771" w:type="dxa"/>
          </w:tcPr>
          <w:p w14:paraId="6E8CAB18"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223C4D46" w14:textId="77777777" w:rsidR="00A82B39" w:rsidRDefault="00A82B39"/>
    <w:p w14:paraId="7E6D4134" w14:textId="77777777" w:rsidR="00A82B39" w:rsidRDefault="00000000">
      <w:pPr>
        <w:pStyle w:val="Heading2"/>
      </w:pPr>
      <w:r>
        <w:rPr>
          <w:lang w:val="en-US"/>
        </w:rPr>
        <w:t>HER10. Profil des Datentreuhänders</w:t>
      </w:r>
    </w:p>
    <w:tbl>
      <w:tblPr>
        <w:tblStyle w:val="ReqSuiteTableTemplate"/>
        <w:tblW w:w="5000" w:type="pct"/>
        <w:tblLook w:val="04A0" w:firstRow="1" w:lastRow="0" w:firstColumn="1" w:lastColumn="0" w:noHBand="0" w:noVBand="1"/>
      </w:tblPr>
      <w:tblGrid>
        <w:gridCol w:w="2769"/>
        <w:gridCol w:w="6291"/>
      </w:tblGrid>
      <w:tr w:rsidR="00A82B39" w14:paraId="02FC9C1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06B72BC" w14:textId="77777777" w:rsidR="00A82B39" w:rsidRDefault="00000000">
            <w:r>
              <w:rPr>
                <w:lang w:val="en-US"/>
              </w:rPr>
              <w:t>Name</w:t>
            </w:r>
          </w:p>
        </w:tc>
        <w:tc>
          <w:tcPr>
            <w:tcW w:w="3465" w:type="dxa"/>
          </w:tcPr>
          <w:p w14:paraId="751D601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Profil des Datentreuhänders</w:t>
            </w:r>
          </w:p>
        </w:tc>
      </w:tr>
      <w:tr w:rsidR="00A82B39" w14:paraId="68E6FE4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FBEAC1" w14:textId="77777777" w:rsidR="00A82B39" w:rsidRDefault="00000000">
            <w:r>
              <w:rPr>
                <w:lang w:val="en-US"/>
              </w:rPr>
              <w:t>Art</w:t>
            </w:r>
          </w:p>
        </w:tc>
        <w:tc>
          <w:tcPr>
            <w:tcW w:w="3465" w:type="dxa"/>
          </w:tcPr>
          <w:p w14:paraId="6E69B8E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CDECDF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B703BB" w14:textId="77777777" w:rsidR="00A82B39" w:rsidRDefault="00000000">
            <w:r>
              <w:rPr>
                <w:lang w:val="en-US"/>
              </w:rPr>
              <w:t>Beschreibung</w:t>
            </w:r>
          </w:p>
        </w:tc>
        <w:tc>
          <w:tcPr>
            <w:tcW w:w="3465" w:type="dxa"/>
          </w:tcPr>
          <w:p w14:paraId="0816C70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ein ganz klares Bild vom Datentreuhänder da sein muss. Beispielsweise hinsichtlich Kosten, Playern, Zielen, etc.</w:t>
            </w:r>
          </w:p>
        </w:tc>
      </w:tr>
    </w:tbl>
    <w:p w14:paraId="3A910B7C" w14:textId="77777777" w:rsidR="00A82B39" w:rsidRDefault="00A82B39"/>
    <w:p w14:paraId="6972687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13E52A7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651F7872" w14:textId="77777777" w:rsidR="00A82B39" w:rsidRDefault="00000000">
            <w:r>
              <w:t>ID</w:t>
            </w:r>
          </w:p>
        </w:tc>
        <w:tc>
          <w:tcPr>
            <w:tcW w:w="3300" w:type="dxa"/>
          </w:tcPr>
          <w:p w14:paraId="035CA2F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E61284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999C774" w14:textId="77777777" w:rsidR="00A82B39" w:rsidRDefault="00000000">
            <w:r>
              <w:t>DOM9</w:t>
            </w:r>
          </w:p>
        </w:tc>
        <w:tc>
          <w:tcPr>
            <w:tcW w:w="3300" w:type="dxa"/>
          </w:tcPr>
          <w:p w14:paraId="7B8592E4"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00539BA5" w14:textId="77777777" w:rsidR="00A82B39" w:rsidRDefault="00A82B39"/>
    <w:p w14:paraId="2286A69D" w14:textId="77777777" w:rsidR="00A82B39" w:rsidRDefault="00000000">
      <w:pPr>
        <w:pStyle w:val="Heading2"/>
      </w:pPr>
      <w:r>
        <w:rPr>
          <w:lang w:val="en-US"/>
        </w:rPr>
        <w:t>HER11. Wettbewerbsfähige Preisgestaltung</w:t>
      </w:r>
    </w:p>
    <w:tbl>
      <w:tblPr>
        <w:tblStyle w:val="ReqSuiteTableTemplate"/>
        <w:tblW w:w="5000" w:type="pct"/>
        <w:tblLook w:val="04A0" w:firstRow="1" w:lastRow="0" w:firstColumn="1" w:lastColumn="0" w:noHBand="0" w:noVBand="1"/>
      </w:tblPr>
      <w:tblGrid>
        <w:gridCol w:w="2769"/>
        <w:gridCol w:w="6291"/>
      </w:tblGrid>
      <w:tr w:rsidR="00A82B39" w14:paraId="589C3DD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2B2AC2E" w14:textId="77777777" w:rsidR="00A82B39" w:rsidRDefault="00000000">
            <w:r>
              <w:rPr>
                <w:lang w:val="en-US"/>
              </w:rPr>
              <w:t>Name</w:t>
            </w:r>
          </w:p>
        </w:tc>
        <w:tc>
          <w:tcPr>
            <w:tcW w:w="3465" w:type="dxa"/>
          </w:tcPr>
          <w:p w14:paraId="3B842C1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Wettbewerbsfähige Preisgestaltung</w:t>
            </w:r>
          </w:p>
        </w:tc>
      </w:tr>
      <w:tr w:rsidR="00A82B39" w14:paraId="3BB478A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FDC9AE" w14:textId="77777777" w:rsidR="00A82B39" w:rsidRDefault="00000000">
            <w:r>
              <w:rPr>
                <w:lang w:val="en-US"/>
              </w:rPr>
              <w:t>Art</w:t>
            </w:r>
          </w:p>
        </w:tc>
        <w:tc>
          <w:tcPr>
            <w:tcW w:w="3465" w:type="dxa"/>
          </w:tcPr>
          <w:p w14:paraId="2F2F113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1D5700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862478" w14:textId="77777777" w:rsidR="00A82B39" w:rsidRDefault="00000000">
            <w:r>
              <w:rPr>
                <w:lang w:val="en-US"/>
              </w:rPr>
              <w:t>Beschreibung</w:t>
            </w:r>
          </w:p>
        </w:tc>
        <w:tc>
          <w:tcPr>
            <w:tcW w:w="3465" w:type="dxa"/>
          </w:tcPr>
          <w:p w14:paraId="5631DC1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Datentreuhänder eine wettbewerbsfähige Preisgestaltung bieten muss.</w:t>
            </w:r>
          </w:p>
        </w:tc>
      </w:tr>
    </w:tbl>
    <w:p w14:paraId="0437277E" w14:textId="77777777" w:rsidR="00A82B39" w:rsidRDefault="00A82B39"/>
    <w:p w14:paraId="52F2BEA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4A9A689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4589CBA3" w14:textId="77777777" w:rsidR="00A82B39" w:rsidRDefault="00000000">
            <w:r>
              <w:t>ID</w:t>
            </w:r>
          </w:p>
        </w:tc>
        <w:tc>
          <w:tcPr>
            <w:tcW w:w="2771" w:type="dxa"/>
          </w:tcPr>
          <w:p w14:paraId="52560F6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A480B4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0AB5833" w14:textId="77777777" w:rsidR="00A82B39" w:rsidRDefault="00000000">
            <w:r>
              <w:t>DOM2</w:t>
            </w:r>
          </w:p>
        </w:tc>
        <w:tc>
          <w:tcPr>
            <w:tcW w:w="2771" w:type="dxa"/>
          </w:tcPr>
          <w:p w14:paraId="68637338"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48E48345" w14:textId="77777777" w:rsidR="00A82B39" w:rsidRDefault="00A82B39"/>
    <w:p w14:paraId="018CD2ED" w14:textId="77777777" w:rsidR="00A82B39" w:rsidRDefault="00000000">
      <w:pPr>
        <w:pStyle w:val="Heading2"/>
      </w:pPr>
      <w:r>
        <w:rPr>
          <w:lang w:val="en-US"/>
        </w:rPr>
        <w:t>HER12. Deutsche Mentalität</w:t>
      </w:r>
    </w:p>
    <w:tbl>
      <w:tblPr>
        <w:tblStyle w:val="ReqSuiteTableTemplate"/>
        <w:tblW w:w="5000" w:type="pct"/>
        <w:tblLook w:val="04A0" w:firstRow="1" w:lastRow="0" w:firstColumn="1" w:lastColumn="0" w:noHBand="0" w:noVBand="1"/>
      </w:tblPr>
      <w:tblGrid>
        <w:gridCol w:w="2769"/>
        <w:gridCol w:w="6291"/>
      </w:tblGrid>
      <w:tr w:rsidR="00A82B39" w14:paraId="63247C7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846DF2" w14:textId="77777777" w:rsidR="00A82B39" w:rsidRDefault="00000000">
            <w:r>
              <w:rPr>
                <w:lang w:val="en-US"/>
              </w:rPr>
              <w:t>Name</w:t>
            </w:r>
          </w:p>
        </w:tc>
        <w:tc>
          <w:tcPr>
            <w:tcW w:w="3465" w:type="dxa"/>
          </w:tcPr>
          <w:p w14:paraId="7D7A97F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Deutsche Mentalität</w:t>
            </w:r>
          </w:p>
        </w:tc>
      </w:tr>
      <w:tr w:rsidR="00A82B39" w14:paraId="7D1D1A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C6C29C" w14:textId="77777777" w:rsidR="00A82B39" w:rsidRDefault="00000000">
            <w:r>
              <w:rPr>
                <w:lang w:val="en-US"/>
              </w:rPr>
              <w:t>Art</w:t>
            </w:r>
          </w:p>
        </w:tc>
        <w:tc>
          <w:tcPr>
            <w:tcW w:w="3465" w:type="dxa"/>
          </w:tcPr>
          <w:p w14:paraId="2924A00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0446B6E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911294" w14:textId="77777777" w:rsidR="00A82B39" w:rsidRDefault="00000000">
            <w:r>
              <w:rPr>
                <w:lang w:val="en-US"/>
              </w:rPr>
              <w:t>Beschreibung</w:t>
            </w:r>
          </w:p>
        </w:tc>
        <w:tc>
          <w:tcPr>
            <w:tcW w:w="3465" w:type="dxa"/>
          </w:tcPr>
          <w:p w14:paraId="388292C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in Deutschland erwartet wird, dass von Anfang an alles perfekt funktioniert.</w:t>
            </w:r>
          </w:p>
        </w:tc>
      </w:tr>
    </w:tbl>
    <w:p w14:paraId="27E3ECD3" w14:textId="77777777" w:rsidR="00A82B39" w:rsidRDefault="00A82B39"/>
    <w:p w14:paraId="6E012EDF"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21B712B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3E700125" w14:textId="77777777" w:rsidR="00A82B39" w:rsidRDefault="00000000">
            <w:r>
              <w:t>ID</w:t>
            </w:r>
          </w:p>
        </w:tc>
        <w:tc>
          <w:tcPr>
            <w:tcW w:w="2771" w:type="dxa"/>
          </w:tcPr>
          <w:p w14:paraId="69E8C41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99A145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7562CC9" w14:textId="77777777" w:rsidR="00A82B39" w:rsidRDefault="00000000">
            <w:r>
              <w:t>DOM2</w:t>
            </w:r>
          </w:p>
        </w:tc>
        <w:tc>
          <w:tcPr>
            <w:tcW w:w="2771" w:type="dxa"/>
          </w:tcPr>
          <w:p w14:paraId="1000CBE0"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770AF76A" w14:textId="77777777" w:rsidR="00A82B39" w:rsidRDefault="00A82B39"/>
    <w:p w14:paraId="7AC284FB" w14:textId="77777777" w:rsidR="00A82B39" w:rsidRDefault="00000000">
      <w:pPr>
        <w:pStyle w:val="Heading2"/>
      </w:pPr>
      <w:r>
        <w:rPr>
          <w:lang w:val="en-US"/>
        </w:rPr>
        <w:t>HER13. Kompatibilität</w:t>
      </w:r>
    </w:p>
    <w:tbl>
      <w:tblPr>
        <w:tblStyle w:val="ReqSuiteTableTemplate"/>
        <w:tblW w:w="5000" w:type="pct"/>
        <w:tblLook w:val="04A0" w:firstRow="1" w:lastRow="0" w:firstColumn="1" w:lastColumn="0" w:noHBand="0" w:noVBand="1"/>
      </w:tblPr>
      <w:tblGrid>
        <w:gridCol w:w="2769"/>
        <w:gridCol w:w="6291"/>
      </w:tblGrid>
      <w:tr w:rsidR="00A82B39" w14:paraId="7A1C670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3748B8B" w14:textId="77777777" w:rsidR="00A82B39" w:rsidRDefault="00000000">
            <w:r>
              <w:rPr>
                <w:lang w:val="en-US"/>
              </w:rPr>
              <w:t>Name</w:t>
            </w:r>
          </w:p>
        </w:tc>
        <w:tc>
          <w:tcPr>
            <w:tcW w:w="3465" w:type="dxa"/>
          </w:tcPr>
          <w:p w14:paraId="791A1EC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Kompatibilität</w:t>
            </w:r>
          </w:p>
        </w:tc>
      </w:tr>
      <w:tr w:rsidR="00A82B39" w14:paraId="66D096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A8649C" w14:textId="77777777" w:rsidR="00A82B39" w:rsidRDefault="00000000">
            <w:r>
              <w:rPr>
                <w:lang w:val="en-US"/>
              </w:rPr>
              <w:t>Art</w:t>
            </w:r>
          </w:p>
        </w:tc>
        <w:tc>
          <w:tcPr>
            <w:tcW w:w="3465" w:type="dxa"/>
          </w:tcPr>
          <w:p w14:paraId="0D28870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72D33BB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1ECBA9" w14:textId="77777777" w:rsidR="00A82B39" w:rsidRDefault="00000000">
            <w:r>
              <w:rPr>
                <w:lang w:val="en-US"/>
              </w:rPr>
              <w:t>Beschreibung</w:t>
            </w:r>
          </w:p>
        </w:tc>
        <w:tc>
          <w:tcPr>
            <w:tcW w:w="3465" w:type="dxa"/>
          </w:tcPr>
          <w:p w14:paraId="177807E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Schnittstellen häufig nicht (direkt) kompatibel sind.</w:t>
            </w:r>
          </w:p>
        </w:tc>
      </w:tr>
    </w:tbl>
    <w:p w14:paraId="2CA7F5A4" w14:textId="77777777" w:rsidR="00A82B39" w:rsidRDefault="00A82B39"/>
    <w:p w14:paraId="428753B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03"/>
        <w:gridCol w:w="7557"/>
      </w:tblGrid>
      <w:tr w:rsidR="00A82B39" w14:paraId="6127738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02" w:type="dxa"/>
          </w:tcPr>
          <w:p w14:paraId="5CA47E95" w14:textId="77777777" w:rsidR="00A82B39" w:rsidRDefault="00000000">
            <w:r>
              <w:t>ID</w:t>
            </w:r>
          </w:p>
        </w:tc>
        <w:tc>
          <w:tcPr>
            <w:tcW w:w="4117" w:type="dxa"/>
          </w:tcPr>
          <w:p w14:paraId="2D98FCD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D7F89B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418701B1" w14:textId="77777777" w:rsidR="00A82B39" w:rsidRDefault="00000000">
            <w:r>
              <w:t>BSP4</w:t>
            </w:r>
          </w:p>
        </w:tc>
        <w:tc>
          <w:tcPr>
            <w:tcW w:w="4117" w:type="dxa"/>
          </w:tcPr>
          <w:p w14:paraId="7358B75E"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0645D7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10D2C8A3" w14:textId="77777777" w:rsidR="00A82B39" w:rsidRDefault="00000000">
            <w:r>
              <w:t>BSP7</w:t>
            </w:r>
          </w:p>
        </w:tc>
        <w:tc>
          <w:tcPr>
            <w:tcW w:w="4117" w:type="dxa"/>
          </w:tcPr>
          <w:p w14:paraId="0167CD91" w14:textId="77777777" w:rsidR="00A82B39" w:rsidRDefault="00000000">
            <w:pPr>
              <w:cnfStyle w:val="000000010000" w:firstRow="0" w:lastRow="0" w:firstColumn="0" w:lastColumn="0" w:oddVBand="0" w:evenVBand="0" w:oddHBand="0" w:evenHBand="1" w:firstRowFirstColumn="0" w:firstRowLastColumn="0" w:lastRowFirstColumn="0" w:lastRowLastColumn="0"/>
            </w:pPr>
            <w:r>
              <w:t>Nachverfolgung von Geld- und Warenflüssen</w:t>
            </w:r>
          </w:p>
        </w:tc>
      </w:tr>
      <w:tr w:rsidR="00A82B39" w14:paraId="3EFE1B5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14:paraId="406BAFBE" w14:textId="77777777" w:rsidR="00A82B39" w:rsidRDefault="00000000">
            <w:r>
              <w:t>BSP26</w:t>
            </w:r>
          </w:p>
        </w:tc>
        <w:tc>
          <w:tcPr>
            <w:tcW w:w="4117" w:type="dxa"/>
          </w:tcPr>
          <w:p w14:paraId="7E41D7BB"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MobiDataSol</w:t>
            </w:r>
          </w:p>
        </w:tc>
      </w:tr>
    </w:tbl>
    <w:p w14:paraId="356CB77F" w14:textId="77777777" w:rsidR="00A82B39" w:rsidRDefault="00A82B39"/>
    <w:p w14:paraId="26C84E8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7E3FE55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6D78ED73" w14:textId="77777777" w:rsidR="00A82B39" w:rsidRDefault="00000000">
            <w:r>
              <w:t>ID</w:t>
            </w:r>
          </w:p>
        </w:tc>
        <w:tc>
          <w:tcPr>
            <w:tcW w:w="3731" w:type="dxa"/>
          </w:tcPr>
          <w:p w14:paraId="533A4A4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C321EA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44E6E95" w14:textId="77777777" w:rsidR="00A82B39" w:rsidRDefault="00000000">
            <w:r>
              <w:t>DOM2</w:t>
            </w:r>
          </w:p>
        </w:tc>
        <w:tc>
          <w:tcPr>
            <w:tcW w:w="3731" w:type="dxa"/>
          </w:tcPr>
          <w:p w14:paraId="7FF52FA7"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r w:rsidR="00A82B39" w14:paraId="6F884BB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9CF497C" w14:textId="77777777" w:rsidR="00A82B39" w:rsidRDefault="00000000">
            <w:r>
              <w:t>DOM3</w:t>
            </w:r>
          </w:p>
        </w:tc>
        <w:tc>
          <w:tcPr>
            <w:tcW w:w="3731" w:type="dxa"/>
          </w:tcPr>
          <w:p w14:paraId="1042D8EA"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3AD1C30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ACCB877" w14:textId="77777777" w:rsidR="00A82B39" w:rsidRDefault="00000000">
            <w:r>
              <w:t>DOM4</w:t>
            </w:r>
          </w:p>
        </w:tc>
        <w:tc>
          <w:tcPr>
            <w:tcW w:w="3731" w:type="dxa"/>
          </w:tcPr>
          <w:p w14:paraId="7ACD8E1C"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1DC6E71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C34C5BB" w14:textId="77777777" w:rsidR="00A82B39" w:rsidRDefault="00000000">
            <w:r>
              <w:t>DOM7</w:t>
            </w:r>
          </w:p>
        </w:tc>
        <w:tc>
          <w:tcPr>
            <w:tcW w:w="3731" w:type="dxa"/>
          </w:tcPr>
          <w:p w14:paraId="2F926203"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r w:rsidR="00A82B39" w14:paraId="543C4EB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29BC9DF" w14:textId="77777777" w:rsidR="00A82B39" w:rsidRDefault="00000000">
            <w:r>
              <w:t>DOM9</w:t>
            </w:r>
          </w:p>
        </w:tc>
        <w:tc>
          <w:tcPr>
            <w:tcW w:w="3731" w:type="dxa"/>
          </w:tcPr>
          <w:p w14:paraId="5D9C6785"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r w:rsidR="00A82B39" w14:paraId="4AFCC60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8A5279D" w14:textId="77777777" w:rsidR="00A82B39" w:rsidRDefault="00000000">
            <w:r>
              <w:t>DOM11</w:t>
            </w:r>
          </w:p>
        </w:tc>
        <w:tc>
          <w:tcPr>
            <w:tcW w:w="3731" w:type="dxa"/>
          </w:tcPr>
          <w:p w14:paraId="62ED770B"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5E44C225" w14:textId="77777777" w:rsidR="00A82B39" w:rsidRDefault="00A82B39"/>
    <w:p w14:paraId="0ED8DE9C" w14:textId="77777777" w:rsidR="00A82B39" w:rsidRDefault="00000000">
      <w:pPr>
        <w:pStyle w:val="Heading2"/>
      </w:pPr>
      <w:r>
        <w:rPr>
          <w:lang w:val="en-US"/>
        </w:rPr>
        <w:t>HER14. Zusammenführen von Daten</w:t>
      </w:r>
    </w:p>
    <w:tbl>
      <w:tblPr>
        <w:tblStyle w:val="ReqSuiteTableTemplate"/>
        <w:tblW w:w="5000" w:type="pct"/>
        <w:tblLook w:val="04A0" w:firstRow="1" w:lastRow="0" w:firstColumn="1" w:lastColumn="0" w:noHBand="0" w:noVBand="1"/>
      </w:tblPr>
      <w:tblGrid>
        <w:gridCol w:w="2769"/>
        <w:gridCol w:w="6291"/>
      </w:tblGrid>
      <w:tr w:rsidR="00A82B39" w14:paraId="5983062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0E0BFFE" w14:textId="77777777" w:rsidR="00A82B39" w:rsidRDefault="00000000">
            <w:r>
              <w:rPr>
                <w:lang w:val="en-US"/>
              </w:rPr>
              <w:t>Name</w:t>
            </w:r>
          </w:p>
        </w:tc>
        <w:tc>
          <w:tcPr>
            <w:tcW w:w="3465" w:type="dxa"/>
          </w:tcPr>
          <w:p w14:paraId="39324B6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Zusammenführen von Daten</w:t>
            </w:r>
          </w:p>
        </w:tc>
      </w:tr>
      <w:tr w:rsidR="00A82B39" w14:paraId="611894E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90FE29" w14:textId="77777777" w:rsidR="00A82B39" w:rsidRDefault="00000000">
            <w:r>
              <w:rPr>
                <w:lang w:val="en-US"/>
              </w:rPr>
              <w:t>Art</w:t>
            </w:r>
          </w:p>
        </w:tc>
        <w:tc>
          <w:tcPr>
            <w:tcW w:w="3465" w:type="dxa"/>
          </w:tcPr>
          <w:p w14:paraId="5F73308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05F3EA8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714A202" w14:textId="77777777" w:rsidR="00A82B39" w:rsidRDefault="00000000">
            <w:r>
              <w:rPr>
                <w:lang w:val="en-US"/>
              </w:rPr>
              <w:t>Beschreibung</w:t>
            </w:r>
          </w:p>
        </w:tc>
        <w:tc>
          <w:tcPr>
            <w:tcW w:w="3465" w:type="dxa"/>
          </w:tcPr>
          <w:p w14:paraId="3D97DC8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nicht zusammengeführt werden dürfen (Zweckbindung).</w:t>
            </w:r>
          </w:p>
        </w:tc>
      </w:tr>
    </w:tbl>
    <w:p w14:paraId="797A164F" w14:textId="77777777" w:rsidR="00A82B39" w:rsidRDefault="00A82B39"/>
    <w:p w14:paraId="5BB6D4E6"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33BF460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101273AB" w14:textId="77777777" w:rsidR="00A82B39" w:rsidRDefault="00000000">
            <w:r>
              <w:t>ID</w:t>
            </w:r>
          </w:p>
        </w:tc>
        <w:tc>
          <w:tcPr>
            <w:tcW w:w="2771" w:type="dxa"/>
          </w:tcPr>
          <w:p w14:paraId="2EEC211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12C5B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BED607D" w14:textId="77777777" w:rsidR="00A82B39" w:rsidRDefault="00000000">
            <w:r>
              <w:t>DOM2</w:t>
            </w:r>
          </w:p>
        </w:tc>
        <w:tc>
          <w:tcPr>
            <w:tcW w:w="2771" w:type="dxa"/>
          </w:tcPr>
          <w:p w14:paraId="6C9B8A3A"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3937ADA9" w14:textId="77777777" w:rsidR="00A82B39" w:rsidRDefault="00A82B39"/>
    <w:p w14:paraId="280DFE5E" w14:textId="77777777" w:rsidR="00A82B39" w:rsidRDefault="00000000">
      <w:pPr>
        <w:pStyle w:val="Heading2"/>
      </w:pPr>
      <w:r>
        <w:rPr>
          <w:lang w:val="en-US"/>
        </w:rPr>
        <w:t>HER15. Fehlende Einwilligungen</w:t>
      </w:r>
    </w:p>
    <w:tbl>
      <w:tblPr>
        <w:tblStyle w:val="ReqSuiteTableTemplate"/>
        <w:tblW w:w="5000" w:type="pct"/>
        <w:tblLook w:val="04A0" w:firstRow="1" w:lastRow="0" w:firstColumn="1" w:lastColumn="0" w:noHBand="0" w:noVBand="1"/>
      </w:tblPr>
      <w:tblGrid>
        <w:gridCol w:w="2769"/>
        <w:gridCol w:w="6291"/>
      </w:tblGrid>
      <w:tr w:rsidR="00A82B39" w14:paraId="2C79557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BE42B0C" w14:textId="77777777" w:rsidR="00A82B39" w:rsidRDefault="00000000">
            <w:r>
              <w:rPr>
                <w:lang w:val="en-US"/>
              </w:rPr>
              <w:t>Name</w:t>
            </w:r>
          </w:p>
        </w:tc>
        <w:tc>
          <w:tcPr>
            <w:tcW w:w="3465" w:type="dxa"/>
          </w:tcPr>
          <w:p w14:paraId="3B544F7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Fehlende Einwilligungen</w:t>
            </w:r>
          </w:p>
        </w:tc>
      </w:tr>
      <w:tr w:rsidR="00A82B39" w14:paraId="0BEB93E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D133F0" w14:textId="77777777" w:rsidR="00A82B39" w:rsidRDefault="00000000">
            <w:r>
              <w:rPr>
                <w:lang w:val="en-US"/>
              </w:rPr>
              <w:t>Art</w:t>
            </w:r>
          </w:p>
        </w:tc>
        <w:tc>
          <w:tcPr>
            <w:tcW w:w="3465" w:type="dxa"/>
          </w:tcPr>
          <w:p w14:paraId="05C2596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918220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954766" w14:textId="77777777" w:rsidR="00A82B39" w:rsidRDefault="00000000">
            <w:r>
              <w:rPr>
                <w:lang w:val="en-US"/>
              </w:rPr>
              <w:t>Beschreibung</w:t>
            </w:r>
          </w:p>
        </w:tc>
        <w:tc>
          <w:tcPr>
            <w:tcW w:w="3465" w:type="dxa"/>
          </w:tcPr>
          <w:p w14:paraId="64E10F6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aufgrund fehlender Einwilligung nicht verwendet werden können.</w:t>
            </w:r>
          </w:p>
        </w:tc>
      </w:tr>
    </w:tbl>
    <w:p w14:paraId="1DDF4BCE" w14:textId="77777777" w:rsidR="00A82B39" w:rsidRDefault="00A82B39"/>
    <w:p w14:paraId="1A6BD3B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4448D8A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35A5B799" w14:textId="77777777" w:rsidR="00A82B39" w:rsidRDefault="00000000">
            <w:r>
              <w:t>ID</w:t>
            </w:r>
          </w:p>
        </w:tc>
        <w:tc>
          <w:tcPr>
            <w:tcW w:w="2940" w:type="dxa"/>
          </w:tcPr>
          <w:p w14:paraId="3181313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B937E0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39AC4CD2" w14:textId="77777777" w:rsidR="00A82B39" w:rsidRDefault="00000000">
            <w:r>
              <w:t>DOM3</w:t>
            </w:r>
          </w:p>
        </w:tc>
        <w:tc>
          <w:tcPr>
            <w:tcW w:w="2940" w:type="dxa"/>
          </w:tcPr>
          <w:p w14:paraId="220BD913"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2455A682" w14:textId="77777777" w:rsidR="00A82B39" w:rsidRDefault="00A82B39"/>
    <w:p w14:paraId="04E1A145" w14:textId="77777777" w:rsidR="00A82B39" w:rsidRDefault="00000000">
      <w:pPr>
        <w:pStyle w:val="Heading2"/>
      </w:pPr>
      <w:r>
        <w:rPr>
          <w:lang w:val="en-US"/>
        </w:rPr>
        <w:t>HER16. Einwilligungen auf Papier</w:t>
      </w:r>
    </w:p>
    <w:tbl>
      <w:tblPr>
        <w:tblStyle w:val="ReqSuiteTableTemplate"/>
        <w:tblW w:w="5000" w:type="pct"/>
        <w:tblLook w:val="04A0" w:firstRow="1" w:lastRow="0" w:firstColumn="1" w:lastColumn="0" w:noHBand="0" w:noVBand="1"/>
      </w:tblPr>
      <w:tblGrid>
        <w:gridCol w:w="2769"/>
        <w:gridCol w:w="6291"/>
      </w:tblGrid>
      <w:tr w:rsidR="00A82B39" w14:paraId="19D62E1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EF497F3" w14:textId="77777777" w:rsidR="00A82B39" w:rsidRDefault="00000000">
            <w:r>
              <w:rPr>
                <w:lang w:val="en-US"/>
              </w:rPr>
              <w:t>Name</w:t>
            </w:r>
          </w:p>
        </w:tc>
        <w:tc>
          <w:tcPr>
            <w:tcW w:w="3465" w:type="dxa"/>
          </w:tcPr>
          <w:p w14:paraId="687634D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Einwilligungen auf Papier</w:t>
            </w:r>
          </w:p>
        </w:tc>
      </w:tr>
      <w:tr w:rsidR="00A82B39" w14:paraId="343CC13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B215B8" w14:textId="77777777" w:rsidR="00A82B39" w:rsidRDefault="00000000">
            <w:r>
              <w:rPr>
                <w:lang w:val="en-US"/>
              </w:rPr>
              <w:t>Art</w:t>
            </w:r>
          </w:p>
        </w:tc>
        <w:tc>
          <w:tcPr>
            <w:tcW w:w="3465" w:type="dxa"/>
          </w:tcPr>
          <w:p w14:paraId="72F821F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2434A7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CC96B9" w14:textId="77777777" w:rsidR="00A82B39" w:rsidRDefault="00000000">
            <w:r>
              <w:rPr>
                <w:lang w:val="en-US"/>
              </w:rPr>
              <w:t>Beschreibung</w:t>
            </w:r>
          </w:p>
        </w:tc>
        <w:tc>
          <w:tcPr>
            <w:tcW w:w="3465" w:type="dxa"/>
          </w:tcPr>
          <w:p w14:paraId="58BEFED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Einwilligungen noch auf Papier gegeben werden müssen.</w:t>
            </w:r>
          </w:p>
        </w:tc>
      </w:tr>
    </w:tbl>
    <w:p w14:paraId="5A8C47DD" w14:textId="77777777" w:rsidR="00A82B39" w:rsidRDefault="00A82B39"/>
    <w:p w14:paraId="52ADCF9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2ADF0CF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71009ED3" w14:textId="77777777" w:rsidR="00A82B39" w:rsidRDefault="00000000">
            <w:r>
              <w:t>ID</w:t>
            </w:r>
          </w:p>
        </w:tc>
        <w:tc>
          <w:tcPr>
            <w:tcW w:w="2940" w:type="dxa"/>
          </w:tcPr>
          <w:p w14:paraId="3FDA0AD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B600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4A0102F2" w14:textId="77777777" w:rsidR="00A82B39" w:rsidRDefault="00000000">
            <w:r>
              <w:t>DOM3</w:t>
            </w:r>
          </w:p>
        </w:tc>
        <w:tc>
          <w:tcPr>
            <w:tcW w:w="2940" w:type="dxa"/>
          </w:tcPr>
          <w:p w14:paraId="23DAE5FE"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243307A3" w14:textId="77777777" w:rsidR="00A82B39" w:rsidRDefault="00A82B39"/>
    <w:p w14:paraId="54B8C0E5" w14:textId="77777777" w:rsidR="00A82B39" w:rsidRDefault="00000000">
      <w:pPr>
        <w:pStyle w:val="Heading2"/>
      </w:pPr>
      <w:r>
        <w:rPr>
          <w:lang w:val="en-US"/>
        </w:rPr>
        <w:t>HER18. Fehlende Datenformate / Datenharmonisierung</w:t>
      </w:r>
    </w:p>
    <w:tbl>
      <w:tblPr>
        <w:tblStyle w:val="ReqSuiteTableTemplate"/>
        <w:tblW w:w="5000" w:type="pct"/>
        <w:tblLook w:val="04A0" w:firstRow="1" w:lastRow="0" w:firstColumn="1" w:lastColumn="0" w:noHBand="0" w:noVBand="1"/>
      </w:tblPr>
      <w:tblGrid>
        <w:gridCol w:w="2769"/>
        <w:gridCol w:w="6291"/>
      </w:tblGrid>
      <w:tr w:rsidR="00A82B39" w14:paraId="382A877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ECCF25F" w14:textId="77777777" w:rsidR="00A82B39" w:rsidRDefault="00000000">
            <w:r>
              <w:rPr>
                <w:lang w:val="en-US"/>
              </w:rPr>
              <w:t>Name</w:t>
            </w:r>
          </w:p>
        </w:tc>
        <w:tc>
          <w:tcPr>
            <w:tcW w:w="3465" w:type="dxa"/>
          </w:tcPr>
          <w:p w14:paraId="277B16E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Fehlende Datenformate / Datenharmonisierung</w:t>
            </w:r>
          </w:p>
        </w:tc>
      </w:tr>
      <w:tr w:rsidR="00A82B39" w14:paraId="4C41083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9AC6A0" w14:textId="77777777" w:rsidR="00A82B39" w:rsidRDefault="00000000">
            <w:r>
              <w:rPr>
                <w:lang w:val="en-US"/>
              </w:rPr>
              <w:t>Art</w:t>
            </w:r>
          </w:p>
        </w:tc>
        <w:tc>
          <w:tcPr>
            <w:tcW w:w="3465" w:type="dxa"/>
          </w:tcPr>
          <w:p w14:paraId="16C2DA6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64914CC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E60B29" w14:textId="77777777" w:rsidR="00A82B39" w:rsidRDefault="00000000">
            <w:r>
              <w:rPr>
                <w:lang w:val="en-US"/>
              </w:rPr>
              <w:t>Beschreibung</w:t>
            </w:r>
          </w:p>
        </w:tc>
        <w:tc>
          <w:tcPr>
            <w:tcW w:w="3465" w:type="dxa"/>
          </w:tcPr>
          <w:p w14:paraId="15471F8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derzeit kein einheitliches Datenformat zum Austausch der Daten gibt.</w:t>
            </w:r>
          </w:p>
        </w:tc>
      </w:tr>
    </w:tbl>
    <w:p w14:paraId="353BDDEA" w14:textId="77777777" w:rsidR="00A82B39" w:rsidRDefault="00A82B39"/>
    <w:p w14:paraId="54BD2F80" w14:textId="77777777" w:rsidR="00A82B39" w:rsidRDefault="00000000">
      <w:pPr>
        <w:pStyle w:val="Heading3"/>
      </w:pPr>
      <w:r>
        <w:rPr>
          <w:lang w:val="en-US"/>
        </w:rPr>
        <w:lastRenderedPageBreak/>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6F19B2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78D42500" w14:textId="77777777" w:rsidR="00A82B39" w:rsidRDefault="00000000">
            <w:r>
              <w:t>ID</w:t>
            </w:r>
          </w:p>
        </w:tc>
        <w:tc>
          <w:tcPr>
            <w:tcW w:w="4158" w:type="dxa"/>
          </w:tcPr>
          <w:p w14:paraId="7D9C799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70C797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DDA0667" w14:textId="77777777" w:rsidR="00A82B39" w:rsidRDefault="00000000">
            <w:r>
              <w:t>BSP22</w:t>
            </w:r>
          </w:p>
        </w:tc>
        <w:tc>
          <w:tcPr>
            <w:tcW w:w="4158" w:type="dxa"/>
          </w:tcPr>
          <w:p w14:paraId="2034722A"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7DAC047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49BC921" w14:textId="77777777" w:rsidR="00A82B39" w:rsidRDefault="00000000">
            <w:r>
              <w:t>BSP23</w:t>
            </w:r>
          </w:p>
        </w:tc>
        <w:tc>
          <w:tcPr>
            <w:tcW w:w="4158" w:type="dxa"/>
          </w:tcPr>
          <w:p w14:paraId="777FD219"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r w:rsidR="00A82B39" w14:paraId="602AAEC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B350F8B" w14:textId="77777777" w:rsidR="00A82B39" w:rsidRDefault="00000000">
            <w:r>
              <w:t>BSP24</w:t>
            </w:r>
          </w:p>
        </w:tc>
        <w:tc>
          <w:tcPr>
            <w:tcW w:w="4158" w:type="dxa"/>
          </w:tcPr>
          <w:p w14:paraId="4DA2232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608124C6" w14:textId="77777777" w:rsidR="00A82B39" w:rsidRDefault="00A82B39"/>
    <w:p w14:paraId="556C972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5F5E2D5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41EF50C4" w14:textId="77777777" w:rsidR="00A82B39" w:rsidRDefault="00000000">
            <w:r>
              <w:t>ID</w:t>
            </w:r>
          </w:p>
        </w:tc>
        <w:tc>
          <w:tcPr>
            <w:tcW w:w="3850" w:type="dxa"/>
          </w:tcPr>
          <w:p w14:paraId="14FA3F6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BE0D71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AFEA99E" w14:textId="77777777" w:rsidR="00A82B39" w:rsidRDefault="00000000">
            <w:r>
              <w:t>DOM1</w:t>
            </w:r>
          </w:p>
        </w:tc>
        <w:tc>
          <w:tcPr>
            <w:tcW w:w="3850" w:type="dxa"/>
          </w:tcPr>
          <w:p w14:paraId="56BDD6A8"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449C6D3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BA7F143" w14:textId="77777777" w:rsidR="00A82B39" w:rsidRDefault="00000000">
            <w:r>
              <w:t>DOM3</w:t>
            </w:r>
          </w:p>
        </w:tc>
        <w:tc>
          <w:tcPr>
            <w:tcW w:w="3850" w:type="dxa"/>
          </w:tcPr>
          <w:p w14:paraId="44DF4665"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0548D78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4017306C" w14:textId="77777777" w:rsidR="00A82B39" w:rsidRDefault="00000000">
            <w:r>
              <w:t>DOM4</w:t>
            </w:r>
          </w:p>
        </w:tc>
        <w:tc>
          <w:tcPr>
            <w:tcW w:w="3850" w:type="dxa"/>
          </w:tcPr>
          <w:p w14:paraId="54A97DB8"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7D3AF51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6824903" w14:textId="77777777" w:rsidR="00A82B39" w:rsidRDefault="00000000">
            <w:r>
              <w:t>DOM5</w:t>
            </w:r>
          </w:p>
        </w:tc>
        <w:tc>
          <w:tcPr>
            <w:tcW w:w="3850" w:type="dxa"/>
          </w:tcPr>
          <w:p w14:paraId="5F37DD8B"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r w:rsidR="00A82B39" w14:paraId="5A7FDA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9D933CB" w14:textId="77777777" w:rsidR="00A82B39" w:rsidRDefault="00000000">
            <w:r>
              <w:t>DOM9</w:t>
            </w:r>
          </w:p>
        </w:tc>
        <w:tc>
          <w:tcPr>
            <w:tcW w:w="3850" w:type="dxa"/>
          </w:tcPr>
          <w:p w14:paraId="7CA4D4AD"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5E298FC" w14:textId="77777777" w:rsidR="00A82B39" w:rsidRDefault="00A82B39"/>
    <w:p w14:paraId="1114002C" w14:textId="77777777" w:rsidR="00A82B39" w:rsidRDefault="00000000">
      <w:pPr>
        <w:pStyle w:val="Heading2"/>
      </w:pPr>
      <w:r>
        <w:rPr>
          <w:lang w:val="en-US"/>
        </w:rPr>
        <w:t>HER19. Schwierige Anonymisierung</w:t>
      </w:r>
    </w:p>
    <w:tbl>
      <w:tblPr>
        <w:tblStyle w:val="ReqSuiteTableTemplate"/>
        <w:tblW w:w="5000" w:type="pct"/>
        <w:tblLook w:val="04A0" w:firstRow="1" w:lastRow="0" w:firstColumn="1" w:lastColumn="0" w:noHBand="0" w:noVBand="1"/>
      </w:tblPr>
      <w:tblGrid>
        <w:gridCol w:w="2769"/>
        <w:gridCol w:w="6291"/>
      </w:tblGrid>
      <w:tr w:rsidR="00A82B39" w14:paraId="66A2761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7575EF1" w14:textId="77777777" w:rsidR="00A82B39" w:rsidRDefault="00000000">
            <w:r>
              <w:rPr>
                <w:lang w:val="en-US"/>
              </w:rPr>
              <w:t>Name</w:t>
            </w:r>
          </w:p>
        </w:tc>
        <w:tc>
          <w:tcPr>
            <w:tcW w:w="3465" w:type="dxa"/>
          </w:tcPr>
          <w:p w14:paraId="7DE21DE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Schwierige Anonymisierung</w:t>
            </w:r>
          </w:p>
        </w:tc>
      </w:tr>
      <w:tr w:rsidR="00A82B39" w14:paraId="3AEDD6D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9959B4" w14:textId="77777777" w:rsidR="00A82B39" w:rsidRDefault="00000000">
            <w:r>
              <w:rPr>
                <w:lang w:val="en-US"/>
              </w:rPr>
              <w:t>Art</w:t>
            </w:r>
          </w:p>
        </w:tc>
        <w:tc>
          <w:tcPr>
            <w:tcW w:w="3465" w:type="dxa"/>
          </w:tcPr>
          <w:p w14:paraId="7312FFD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45048D0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56CABE" w14:textId="77777777" w:rsidR="00A82B39" w:rsidRDefault="00000000">
            <w:r>
              <w:rPr>
                <w:lang w:val="en-US"/>
              </w:rPr>
              <w:t>Beschreibung</w:t>
            </w:r>
          </w:p>
        </w:tc>
        <w:tc>
          <w:tcPr>
            <w:tcW w:w="3465" w:type="dxa"/>
          </w:tcPr>
          <w:p w14:paraId="09ACCB6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Daten nur sehr schwer anonymisiert werden können (Bilddaten, Standortdaten, Daten, die nur mit Personenbezug Sinn machen, etc.).</w:t>
            </w:r>
          </w:p>
        </w:tc>
      </w:tr>
    </w:tbl>
    <w:p w14:paraId="5AA3387B" w14:textId="77777777" w:rsidR="00A82B39" w:rsidRDefault="00A82B39"/>
    <w:p w14:paraId="42BAB8F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3ADB305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0561C32" w14:textId="77777777" w:rsidR="00A82B39" w:rsidRDefault="00000000">
            <w:r>
              <w:t>ID</w:t>
            </w:r>
          </w:p>
        </w:tc>
        <w:tc>
          <w:tcPr>
            <w:tcW w:w="4158" w:type="dxa"/>
          </w:tcPr>
          <w:p w14:paraId="52845C7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C8447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5D98865" w14:textId="77777777" w:rsidR="00A82B39" w:rsidRDefault="00000000">
            <w:r>
              <w:t>BSP4</w:t>
            </w:r>
          </w:p>
        </w:tc>
        <w:tc>
          <w:tcPr>
            <w:tcW w:w="4158" w:type="dxa"/>
          </w:tcPr>
          <w:p w14:paraId="05522C90"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5CB6A91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9BEE755" w14:textId="77777777" w:rsidR="00A82B39" w:rsidRDefault="00000000">
            <w:r>
              <w:t>BSP5</w:t>
            </w:r>
          </w:p>
        </w:tc>
        <w:tc>
          <w:tcPr>
            <w:tcW w:w="4158" w:type="dxa"/>
          </w:tcPr>
          <w:p w14:paraId="6BBD6ACA"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r w:rsidR="00A82B39" w14:paraId="3BFACF0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681ABCC" w14:textId="77777777" w:rsidR="00A82B39" w:rsidRDefault="00000000">
            <w:r>
              <w:t>BSP21</w:t>
            </w:r>
          </w:p>
        </w:tc>
        <w:tc>
          <w:tcPr>
            <w:tcW w:w="4158" w:type="dxa"/>
          </w:tcPr>
          <w:p w14:paraId="17A8A626"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46C6E70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FE432FB" w14:textId="77777777" w:rsidR="00A82B39" w:rsidRDefault="00000000">
            <w:r>
              <w:t>BSP23</w:t>
            </w:r>
          </w:p>
        </w:tc>
        <w:tc>
          <w:tcPr>
            <w:tcW w:w="4158" w:type="dxa"/>
          </w:tcPr>
          <w:p w14:paraId="108483F4"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5799EB02" w14:textId="77777777" w:rsidR="00A82B39" w:rsidRDefault="00A82B39"/>
    <w:p w14:paraId="46D9820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704665E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215EC36E" w14:textId="77777777" w:rsidR="00A82B39" w:rsidRDefault="00000000">
            <w:r>
              <w:t>ID</w:t>
            </w:r>
          </w:p>
        </w:tc>
        <w:tc>
          <w:tcPr>
            <w:tcW w:w="3850" w:type="dxa"/>
          </w:tcPr>
          <w:p w14:paraId="4B7C07D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B1C9C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7C026BC" w14:textId="77777777" w:rsidR="00A82B39" w:rsidRDefault="00000000">
            <w:r>
              <w:t>DOM4</w:t>
            </w:r>
          </w:p>
        </w:tc>
        <w:tc>
          <w:tcPr>
            <w:tcW w:w="3850" w:type="dxa"/>
          </w:tcPr>
          <w:p w14:paraId="019ACFA5"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0CFC564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39F21EB" w14:textId="77777777" w:rsidR="00A82B39" w:rsidRDefault="00000000">
            <w:r>
              <w:lastRenderedPageBreak/>
              <w:t>DOM9</w:t>
            </w:r>
          </w:p>
        </w:tc>
        <w:tc>
          <w:tcPr>
            <w:tcW w:w="3850" w:type="dxa"/>
          </w:tcPr>
          <w:p w14:paraId="0AE4F79F"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4786DD3D" w14:textId="77777777" w:rsidR="00A82B39" w:rsidRDefault="00A82B39"/>
    <w:p w14:paraId="1BE23D86" w14:textId="77777777" w:rsidR="00A82B39" w:rsidRDefault="00000000">
      <w:pPr>
        <w:pStyle w:val="Heading2"/>
      </w:pPr>
      <w:r>
        <w:rPr>
          <w:lang w:val="en-US"/>
        </w:rPr>
        <w:t>HER20. Unklare Haftung</w:t>
      </w:r>
    </w:p>
    <w:tbl>
      <w:tblPr>
        <w:tblStyle w:val="ReqSuiteTableTemplate"/>
        <w:tblW w:w="5000" w:type="pct"/>
        <w:tblLook w:val="04A0" w:firstRow="1" w:lastRow="0" w:firstColumn="1" w:lastColumn="0" w:noHBand="0" w:noVBand="1"/>
      </w:tblPr>
      <w:tblGrid>
        <w:gridCol w:w="2769"/>
        <w:gridCol w:w="6291"/>
      </w:tblGrid>
      <w:tr w:rsidR="00A82B39" w14:paraId="03FE31E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15EFD11" w14:textId="77777777" w:rsidR="00A82B39" w:rsidRDefault="00000000">
            <w:r>
              <w:rPr>
                <w:lang w:val="en-US"/>
              </w:rPr>
              <w:t>Name</w:t>
            </w:r>
          </w:p>
        </w:tc>
        <w:tc>
          <w:tcPr>
            <w:tcW w:w="3465" w:type="dxa"/>
          </w:tcPr>
          <w:p w14:paraId="441F68A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Unklare Haftung</w:t>
            </w:r>
          </w:p>
        </w:tc>
      </w:tr>
      <w:tr w:rsidR="00A82B39" w14:paraId="740E25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CD019F" w14:textId="77777777" w:rsidR="00A82B39" w:rsidRDefault="00000000">
            <w:r>
              <w:rPr>
                <w:lang w:val="en-US"/>
              </w:rPr>
              <w:t>Art</w:t>
            </w:r>
          </w:p>
        </w:tc>
        <w:tc>
          <w:tcPr>
            <w:tcW w:w="3465" w:type="dxa"/>
          </w:tcPr>
          <w:p w14:paraId="58C40C0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06D4E87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B46DB6" w14:textId="77777777" w:rsidR="00A82B39" w:rsidRDefault="00000000">
            <w:r>
              <w:rPr>
                <w:lang w:val="en-US"/>
              </w:rPr>
              <w:t>Beschreibung</w:t>
            </w:r>
          </w:p>
        </w:tc>
        <w:tc>
          <w:tcPr>
            <w:tcW w:w="3465" w:type="dxa"/>
          </w:tcPr>
          <w:p w14:paraId="6DE1B47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nicht ganz klar ist, welche Rechte, Pflichten und insb. Haftungen der Datentreuhänder übernehmen muss.</w:t>
            </w:r>
          </w:p>
        </w:tc>
      </w:tr>
    </w:tbl>
    <w:p w14:paraId="30E5D4F3" w14:textId="77777777" w:rsidR="00A82B39" w:rsidRDefault="00A82B39"/>
    <w:p w14:paraId="7C2733F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54D5AD8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7013B5D" w14:textId="77777777" w:rsidR="00A82B39" w:rsidRDefault="00000000">
            <w:r>
              <w:t>ID</w:t>
            </w:r>
          </w:p>
        </w:tc>
        <w:tc>
          <w:tcPr>
            <w:tcW w:w="4158" w:type="dxa"/>
          </w:tcPr>
          <w:p w14:paraId="554F0DE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7AA60F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46E5CD3" w14:textId="77777777" w:rsidR="00A82B39" w:rsidRDefault="00000000">
            <w:r>
              <w:t>BSP4</w:t>
            </w:r>
          </w:p>
        </w:tc>
        <w:tc>
          <w:tcPr>
            <w:tcW w:w="4158" w:type="dxa"/>
          </w:tcPr>
          <w:p w14:paraId="38EBC326"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bl>
    <w:p w14:paraId="6E57E875" w14:textId="77777777" w:rsidR="00A82B39" w:rsidRDefault="00A82B39"/>
    <w:p w14:paraId="3D7DB7D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7D2D1DB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1B022C70" w14:textId="77777777" w:rsidR="00A82B39" w:rsidRDefault="00000000">
            <w:r>
              <w:t>ID</w:t>
            </w:r>
          </w:p>
        </w:tc>
        <w:tc>
          <w:tcPr>
            <w:tcW w:w="3850" w:type="dxa"/>
          </w:tcPr>
          <w:p w14:paraId="3D6F982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A3589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46D9872A" w14:textId="77777777" w:rsidR="00A82B39" w:rsidRDefault="00000000">
            <w:r>
              <w:t>DOM1</w:t>
            </w:r>
          </w:p>
        </w:tc>
        <w:tc>
          <w:tcPr>
            <w:tcW w:w="3850" w:type="dxa"/>
          </w:tcPr>
          <w:p w14:paraId="22232B01"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4C4F6D0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2EAA4F0" w14:textId="77777777" w:rsidR="00A82B39" w:rsidRDefault="00000000">
            <w:r>
              <w:t>DOM4</w:t>
            </w:r>
          </w:p>
        </w:tc>
        <w:tc>
          <w:tcPr>
            <w:tcW w:w="3850" w:type="dxa"/>
          </w:tcPr>
          <w:p w14:paraId="6EC6664C"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bl>
    <w:p w14:paraId="1E161297" w14:textId="77777777" w:rsidR="00A82B39" w:rsidRDefault="00A82B39"/>
    <w:p w14:paraId="4FD3E00E" w14:textId="77777777" w:rsidR="00A82B39" w:rsidRDefault="00000000">
      <w:pPr>
        <w:pStyle w:val="Heading2"/>
      </w:pPr>
      <w:r>
        <w:rPr>
          <w:lang w:val="en-US"/>
        </w:rPr>
        <w:t>HER21. Offene Finanzierung</w:t>
      </w:r>
    </w:p>
    <w:tbl>
      <w:tblPr>
        <w:tblStyle w:val="ReqSuiteTableTemplate"/>
        <w:tblW w:w="5000" w:type="pct"/>
        <w:tblLook w:val="04A0" w:firstRow="1" w:lastRow="0" w:firstColumn="1" w:lastColumn="0" w:noHBand="0" w:noVBand="1"/>
      </w:tblPr>
      <w:tblGrid>
        <w:gridCol w:w="2769"/>
        <w:gridCol w:w="6291"/>
      </w:tblGrid>
      <w:tr w:rsidR="00A82B39" w14:paraId="72ED2FE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E475194" w14:textId="77777777" w:rsidR="00A82B39" w:rsidRDefault="00000000">
            <w:r>
              <w:rPr>
                <w:lang w:val="en-US"/>
              </w:rPr>
              <w:t>Name</w:t>
            </w:r>
          </w:p>
        </w:tc>
        <w:tc>
          <w:tcPr>
            <w:tcW w:w="3465" w:type="dxa"/>
          </w:tcPr>
          <w:p w14:paraId="6111621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Offene Finanzierung</w:t>
            </w:r>
          </w:p>
        </w:tc>
      </w:tr>
      <w:tr w:rsidR="00A82B39" w14:paraId="6934D1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545E95" w14:textId="77777777" w:rsidR="00A82B39" w:rsidRDefault="00000000">
            <w:r>
              <w:rPr>
                <w:lang w:val="en-US"/>
              </w:rPr>
              <w:t>Art</w:t>
            </w:r>
          </w:p>
        </w:tc>
        <w:tc>
          <w:tcPr>
            <w:tcW w:w="3465" w:type="dxa"/>
          </w:tcPr>
          <w:p w14:paraId="0FBD38B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4FC69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630265" w14:textId="77777777" w:rsidR="00A82B39" w:rsidRDefault="00000000">
            <w:r>
              <w:rPr>
                <w:lang w:val="en-US"/>
              </w:rPr>
              <w:t>Beschreibung</w:t>
            </w:r>
          </w:p>
        </w:tc>
        <w:tc>
          <w:tcPr>
            <w:tcW w:w="3465" w:type="dxa"/>
          </w:tcPr>
          <w:p w14:paraId="335F95A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gemeinnützige oder kostenneutrale Datentreuhandmodelle finanziert werden müssen, damit diese gerade zu Beginn kostenintensive Investitionen tätigen können (z.B. Aufbau eines Rechenzentrums).</w:t>
            </w:r>
          </w:p>
        </w:tc>
      </w:tr>
    </w:tbl>
    <w:p w14:paraId="1275AFA8" w14:textId="77777777" w:rsidR="00A82B39" w:rsidRDefault="00A82B39"/>
    <w:p w14:paraId="47E08364"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1F25782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B1D787C" w14:textId="77777777" w:rsidR="00A82B39" w:rsidRDefault="00000000">
            <w:r>
              <w:t>ID</w:t>
            </w:r>
          </w:p>
        </w:tc>
        <w:tc>
          <w:tcPr>
            <w:tcW w:w="4158" w:type="dxa"/>
          </w:tcPr>
          <w:p w14:paraId="04A3E8C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65110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B7E440E" w14:textId="77777777" w:rsidR="00A82B39" w:rsidRDefault="00000000">
            <w:r>
              <w:t>BSP4</w:t>
            </w:r>
          </w:p>
        </w:tc>
        <w:tc>
          <w:tcPr>
            <w:tcW w:w="4158" w:type="dxa"/>
          </w:tcPr>
          <w:p w14:paraId="3605C486"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4DFFE05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EFFB882" w14:textId="77777777" w:rsidR="00A82B39" w:rsidRDefault="00000000">
            <w:r>
              <w:t>BSP5</w:t>
            </w:r>
          </w:p>
        </w:tc>
        <w:tc>
          <w:tcPr>
            <w:tcW w:w="4158" w:type="dxa"/>
          </w:tcPr>
          <w:p w14:paraId="73563A1A"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r w:rsidR="00A82B39" w14:paraId="39C352E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C4E7532" w14:textId="77777777" w:rsidR="00A82B39" w:rsidRDefault="00000000">
            <w:r>
              <w:t>BSP6</w:t>
            </w:r>
          </w:p>
        </w:tc>
        <w:tc>
          <w:tcPr>
            <w:tcW w:w="4158" w:type="dxa"/>
          </w:tcPr>
          <w:p w14:paraId="18F2E837"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bl>
    <w:p w14:paraId="15516335" w14:textId="77777777" w:rsidR="00A82B39" w:rsidRDefault="00A82B39"/>
    <w:p w14:paraId="6E57AD8F"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1FA0EE8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34AA47D4" w14:textId="77777777" w:rsidR="00A82B39" w:rsidRDefault="00000000">
            <w:r>
              <w:t>ID</w:t>
            </w:r>
          </w:p>
        </w:tc>
        <w:tc>
          <w:tcPr>
            <w:tcW w:w="2771" w:type="dxa"/>
          </w:tcPr>
          <w:p w14:paraId="039253A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A5AD2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BEAE92F" w14:textId="77777777" w:rsidR="00A82B39" w:rsidRDefault="00000000">
            <w:r>
              <w:t>DOM2</w:t>
            </w:r>
          </w:p>
        </w:tc>
        <w:tc>
          <w:tcPr>
            <w:tcW w:w="2771" w:type="dxa"/>
          </w:tcPr>
          <w:p w14:paraId="7E00A8DB"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09416C86" w14:textId="77777777" w:rsidR="00A82B39" w:rsidRDefault="00A82B39"/>
    <w:p w14:paraId="2DED00DC" w14:textId="77777777" w:rsidR="00A82B39" w:rsidRDefault="00000000">
      <w:pPr>
        <w:pStyle w:val="Heading2"/>
      </w:pPr>
      <w:r>
        <w:rPr>
          <w:lang w:val="en-US"/>
        </w:rPr>
        <w:t>HER22. Große Datenmengen (Speicherplatz)</w:t>
      </w:r>
    </w:p>
    <w:tbl>
      <w:tblPr>
        <w:tblStyle w:val="ReqSuiteTableTemplate"/>
        <w:tblW w:w="5000" w:type="pct"/>
        <w:tblLook w:val="04A0" w:firstRow="1" w:lastRow="0" w:firstColumn="1" w:lastColumn="0" w:noHBand="0" w:noVBand="1"/>
      </w:tblPr>
      <w:tblGrid>
        <w:gridCol w:w="2769"/>
        <w:gridCol w:w="6291"/>
      </w:tblGrid>
      <w:tr w:rsidR="00A82B39" w14:paraId="22E7C78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846C9E4" w14:textId="77777777" w:rsidR="00A82B39" w:rsidRDefault="00000000">
            <w:r>
              <w:rPr>
                <w:lang w:val="en-US"/>
              </w:rPr>
              <w:t>Name</w:t>
            </w:r>
          </w:p>
        </w:tc>
        <w:tc>
          <w:tcPr>
            <w:tcW w:w="3465" w:type="dxa"/>
          </w:tcPr>
          <w:p w14:paraId="4EBC251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Große Datenmengen (Speicherplatz)</w:t>
            </w:r>
          </w:p>
        </w:tc>
      </w:tr>
      <w:tr w:rsidR="00A82B39" w14:paraId="1FDC39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DEA6FD" w14:textId="77777777" w:rsidR="00A82B39" w:rsidRDefault="00000000">
            <w:r>
              <w:rPr>
                <w:lang w:val="en-US"/>
              </w:rPr>
              <w:t>Art</w:t>
            </w:r>
          </w:p>
        </w:tc>
        <w:tc>
          <w:tcPr>
            <w:tcW w:w="3465" w:type="dxa"/>
          </w:tcPr>
          <w:p w14:paraId="68B9180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5A56B77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98FB70" w14:textId="77777777" w:rsidR="00A82B39" w:rsidRDefault="00000000">
            <w:r>
              <w:rPr>
                <w:lang w:val="en-US"/>
              </w:rPr>
              <w:t>Beschreibung</w:t>
            </w:r>
          </w:p>
        </w:tc>
        <w:tc>
          <w:tcPr>
            <w:tcW w:w="3465" w:type="dxa"/>
          </w:tcPr>
          <w:p w14:paraId="2DF2E56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gesammelten Daten extrem viel Speicherplatz benötigen (z.B. bei Trainingsdaten für KI).</w:t>
            </w:r>
          </w:p>
        </w:tc>
      </w:tr>
    </w:tbl>
    <w:p w14:paraId="4BC857E5" w14:textId="77777777" w:rsidR="00A82B39" w:rsidRDefault="00A82B39"/>
    <w:p w14:paraId="5FE0D0F8"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4A65175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EBD9FB2" w14:textId="77777777" w:rsidR="00A82B39" w:rsidRDefault="00000000">
            <w:r>
              <w:t>ID</w:t>
            </w:r>
          </w:p>
        </w:tc>
        <w:tc>
          <w:tcPr>
            <w:tcW w:w="4158" w:type="dxa"/>
          </w:tcPr>
          <w:p w14:paraId="5BA4553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DAA759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33E071B" w14:textId="77777777" w:rsidR="00A82B39" w:rsidRDefault="00000000">
            <w:r>
              <w:t>BSP6</w:t>
            </w:r>
          </w:p>
        </w:tc>
        <w:tc>
          <w:tcPr>
            <w:tcW w:w="4158" w:type="dxa"/>
          </w:tcPr>
          <w:p w14:paraId="1DA352C1"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r w:rsidR="00A82B39" w14:paraId="382663F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F6D82D6" w14:textId="77777777" w:rsidR="00A82B39" w:rsidRDefault="00000000">
            <w:r>
              <w:t>BSP9</w:t>
            </w:r>
          </w:p>
        </w:tc>
        <w:tc>
          <w:tcPr>
            <w:tcW w:w="4158" w:type="dxa"/>
          </w:tcPr>
          <w:p w14:paraId="17411DF1" w14:textId="77777777" w:rsidR="00A82B39" w:rsidRDefault="00000000">
            <w:pPr>
              <w:cnfStyle w:val="000000010000" w:firstRow="0" w:lastRow="0" w:firstColumn="0" w:lastColumn="0" w:oddVBand="0" w:evenVBand="0" w:oddHBand="0" w:evenHBand="1" w:firstRowFirstColumn="0" w:firstRowLastColumn="0" w:lastRowFirstColumn="0" w:lastRowLastColumn="0"/>
            </w:pPr>
            <w:r>
              <w:t>Vernetzung von Mobilitätsdaten</w:t>
            </w:r>
          </w:p>
        </w:tc>
      </w:tr>
    </w:tbl>
    <w:p w14:paraId="33D6DF04" w14:textId="77777777" w:rsidR="00A82B39" w:rsidRDefault="00A82B39"/>
    <w:p w14:paraId="55366AD4" w14:textId="77777777" w:rsidR="00A82B39" w:rsidRDefault="00000000">
      <w:pPr>
        <w:pStyle w:val="Heading2"/>
      </w:pPr>
      <w:r>
        <w:rPr>
          <w:lang w:val="en-US"/>
        </w:rPr>
        <w:t>HER23. Unrechtmäßige Nutzung</w:t>
      </w:r>
    </w:p>
    <w:tbl>
      <w:tblPr>
        <w:tblStyle w:val="ReqSuiteTableTemplate"/>
        <w:tblW w:w="5000" w:type="pct"/>
        <w:tblLook w:val="04A0" w:firstRow="1" w:lastRow="0" w:firstColumn="1" w:lastColumn="0" w:noHBand="0" w:noVBand="1"/>
      </w:tblPr>
      <w:tblGrid>
        <w:gridCol w:w="2769"/>
        <w:gridCol w:w="6291"/>
      </w:tblGrid>
      <w:tr w:rsidR="00A82B39" w14:paraId="17DD340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3AD20B5" w14:textId="77777777" w:rsidR="00A82B39" w:rsidRDefault="00000000">
            <w:r>
              <w:rPr>
                <w:lang w:val="en-US"/>
              </w:rPr>
              <w:t>Name</w:t>
            </w:r>
          </w:p>
        </w:tc>
        <w:tc>
          <w:tcPr>
            <w:tcW w:w="3465" w:type="dxa"/>
          </w:tcPr>
          <w:p w14:paraId="43CC837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Unrechtmäßige Nutzung</w:t>
            </w:r>
          </w:p>
        </w:tc>
      </w:tr>
      <w:tr w:rsidR="00A82B39" w14:paraId="67D1ADF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225779" w14:textId="77777777" w:rsidR="00A82B39" w:rsidRDefault="00000000">
            <w:r>
              <w:rPr>
                <w:lang w:val="en-US"/>
              </w:rPr>
              <w:t>Art</w:t>
            </w:r>
          </w:p>
        </w:tc>
        <w:tc>
          <w:tcPr>
            <w:tcW w:w="3465" w:type="dxa"/>
          </w:tcPr>
          <w:p w14:paraId="6C828FC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20E6AB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0AAD52" w14:textId="77777777" w:rsidR="00A82B39" w:rsidRDefault="00000000">
            <w:r>
              <w:rPr>
                <w:lang w:val="en-US"/>
              </w:rPr>
              <w:t>Beschreibung</w:t>
            </w:r>
          </w:p>
        </w:tc>
        <w:tc>
          <w:tcPr>
            <w:tcW w:w="3465" w:type="dxa"/>
          </w:tcPr>
          <w:p w14:paraId="1EA81A8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Datennutzungskontrolle bei der Herausgabe der Daten schwer sicherzustellen ist (sobald der Datennutzer die Daten hat, kann nicht gewährleistet werden, wofür er sie nutzt).</w:t>
            </w:r>
          </w:p>
        </w:tc>
      </w:tr>
    </w:tbl>
    <w:p w14:paraId="6E208E66" w14:textId="77777777" w:rsidR="00A82B39" w:rsidRDefault="00A82B39"/>
    <w:p w14:paraId="7203C76D"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78FD12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606A1DA" w14:textId="77777777" w:rsidR="00A82B39" w:rsidRDefault="00000000">
            <w:r>
              <w:t>ID</w:t>
            </w:r>
          </w:p>
        </w:tc>
        <w:tc>
          <w:tcPr>
            <w:tcW w:w="4158" w:type="dxa"/>
          </w:tcPr>
          <w:p w14:paraId="177BE86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423DED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3585456" w14:textId="77777777" w:rsidR="00A82B39" w:rsidRDefault="00000000">
            <w:r>
              <w:t>BSP5</w:t>
            </w:r>
          </w:p>
        </w:tc>
        <w:tc>
          <w:tcPr>
            <w:tcW w:w="4158" w:type="dxa"/>
          </w:tcPr>
          <w:p w14:paraId="5EA8286E"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r w:rsidR="00A82B39" w14:paraId="3A4C1B7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F291156" w14:textId="77777777" w:rsidR="00A82B39" w:rsidRDefault="00000000">
            <w:r>
              <w:t>BSP8</w:t>
            </w:r>
          </w:p>
        </w:tc>
        <w:tc>
          <w:tcPr>
            <w:tcW w:w="4158" w:type="dxa"/>
          </w:tcPr>
          <w:p w14:paraId="058AD64E"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bl>
    <w:p w14:paraId="14C5A53B" w14:textId="77777777" w:rsidR="00A82B39" w:rsidRDefault="00A82B39"/>
    <w:p w14:paraId="7D60807A" w14:textId="77777777" w:rsidR="00A82B39" w:rsidRDefault="00000000">
      <w:pPr>
        <w:pStyle w:val="Heading2"/>
      </w:pPr>
      <w:r>
        <w:rPr>
          <w:lang w:val="en-US"/>
        </w:rPr>
        <w:t>HER24. Zu viele Datenformate</w:t>
      </w:r>
    </w:p>
    <w:tbl>
      <w:tblPr>
        <w:tblStyle w:val="ReqSuiteTableTemplate"/>
        <w:tblW w:w="5000" w:type="pct"/>
        <w:tblLook w:val="04A0" w:firstRow="1" w:lastRow="0" w:firstColumn="1" w:lastColumn="0" w:noHBand="0" w:noVBand="1"/>
      </w:tblPr>
      <w:tblGrid>
        <w:gridCol w:w="2769"/>
        <w:gridCol w:w="6291"/>
      </w:tblGrid>
      <w:tr w:rsidR="00A82B39" w14:paraId="001AAB7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A2DC36D" w14:textId="77777777" w:rsidR="00A82B39" w:rsidRDefault="00000000">
            <w:r>
              <w:rPr>
                <w:lang w:val="en-US"/>
              </w:rPr>
              <w:t>Name</w:t>
            </w:r>
          </w:p>
        </w:tc>
        <w:tc>
          <w:tcPr>
            <w:tcW w:w="3465" w:type="dxa"/>
          </w:tcPr>
          <w:p w14:paraId="48AF173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Zu viele Datenformate</w:t>
            </w:r>
          </w:p>
        </w:tc>
      </w:tr>
      <w:tr w:rsidR="00A82B39" w14:paraId="38D8715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30D231" w14:textId="77777777" w:rsidR="00A82B39" w:rsidRDefault="00000000">
            <w:r>
              <w:rPr>
                <w:lang w:val="en-US"/>
              </w:rPr>
              <w:lastRenderedPageBreak/>
              <w:t>Art</w:t>
            </w:r>
          </w:p>
        </w:tc>
        <w:tc>
          <w:tcPr>
            <w:tcW w:w="3465" w:type="dxa"/>
          </w:tcPr>
          <w:p w14:paraId="5DFC731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180F00E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81BC53" w14:textId="77777777" w:rsidR="00A82B39" w:rsidRDefault="00000000">
            <w:r>
              <w:rPr>
                <w:lang w:val="en-US"/>
              </w:rPr>
              <w:t>Beschreibung</w:t>
            </w:r>
          </w:p>
        </w:tc>
        <w:tc>
          <w:tcPr>
            <w:tcW w:w="3465" w:type="dxa"/>
          </w:tcPr>
          <w:p w14:paraId="2622973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zu viele verschiedene Datenformate in der Domäne existieren.</w:t>
            </w:r>
          </w:p>
        </w:tc>
      </w:tr>
    </w:tbl>
    <w:p w14:paraId="12A1758F" w14:textId="77777777" w:rsidR="00A82B39" w:rsidRDefault="00A82B39"/>
    <w:p w14:paraId="57279CC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554108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5B76AF9" w14:textId="77777777" w:rsidR="00A82B39" w:rsidRDefault="00000000">
            <w:r>
              <w:t>ID</w:t>
            </w:r>
          </w:p>
        </w:tc>
        <w:tc>
          <w:tcPr>
            <w:tcW w:w="4158" w:type="dxa"/>
          </w:tcPr>
          <w:p w14:paraId="088F87A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237294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50AAC04" w14:textId="77777777" w:rsidR="00A82B39" w:rsidRDefault="00000000">
            <w:r>
              <w:t>BSP4</w:t>
            </w:r>
          </w:p>
        </w:tc>
        <w:tc>
          <w:tcPr>
            <w:tcW w:w="4158" w:type="dxa"/>
          </w:tcPr>
          <w:p w14:paraId="0575C5F0"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54F3743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9387A1D" w14:textId="77777777" w:rsidR="00A82B39" w:rsidRDefault="00000000">
            <w:r>
              <w:t>BSP6</w:t>
            </w:r>
          </w:p>
        </w:tc>
        <w:tc>
          <w:tcPr>
            <w:tcW w:w="4158" w:type="dxa"/>
          </w:tcPr>
          <w:p w14:paraId="36B19024"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bl>
    <w:p w14:paraId="1ABF4D16" w14:textId="77777777" w:rsidR="00A82B39" w:rsidRDefault="00A82B39"/>
    <w:p w14:paraId="37FD014F"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0050CDE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00281602" w14:textId="77777777" w:rsidR="00A82B39" w:rsidRDefault="00000000">
            <w:r>
              <w:t>ID</w:t>
            </w:r>
          </w:p>
        </w:tc>
        <w:tc>
          <w:tcPr>
            <w:tcW w:w="3300" w:type="dxa"/>
          </w:tcPr>
          <w:p w14:paraId="1CE10A3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420D7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36F6C498" w14:textId="77777777" w:rsidR="00A82B39" w:rsidRDefault="00000000">
            <w:r>
              <w:t>DOM9</w:t>
            </w:r>
          </w:p>
        </w:tc>
        <w:tc>
          <w:tcPr>
            <w:tcW w:w="3300" w:type="dxa"/>
          </w:tcPr>
          <w:p w14:paraId="33E0DA3B"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0AFB5A48" w14:textId="77777777" w:rsidR="00A82B39" w:rsidRDefault="00A82B39"/>
    <w:p w14:paraId="67C325E4" w14:textId="77777777" w:rsidR="00A82B39" w:rsidRDefault="00000000">
      <w:pPr>
        <w:pStyle w:val="Heading2"/>
      </w:pPr>
      <w:r>
        <w:rPr>
          <w:lang w:val="en-US"/>
        </w:rPr>
        <w:t>HER25. Misstrauen gegenüber staatlichen Stellen</w:t>
      </w:r>
    </w:p>
    <w:tbl>
      <w:tblPr>
        <w:tblStyle w:val="ReqSuiteTableTemplate"/>
        <w:tblW w:w="5000" w:type="pct"/>
        <w:tblLook w:val="04A0" w:firstRow="1" w:lastRow="0" w:firstColumn="1" w:lastColumn="0" w:noHBand="0" w:noVBand="1"/>
      </w:tblPr>
      <w:tblGrid>
        <w:gridCol w:w="2769"/>
        <w:gridCol w:w="6291"/>
      </w:tblGrid>
      <w:tr w:rsidR="00A82B39" w14:paraId="07F8FF6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917C56" w14:textId="77777777" w:rsidR="00A82B39" w:rsidRDefault="00000000">
            <w:r>
              <w:rPr>
                <w:lang w:val="en-US"/>
              </w:rPr>
              <w:t>Name</w:t>
            </w:r>
          </w:p>
        </w:tc>
        <w:tc>
          <w:tcPr>
            <w:tcW w:w="3465" w:type="dxa"/>
          </w:tcPr>
          <w:p w14:paraId="1C5BC74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Misstrauen gegenüber staatlichen Stellen</w:t>
            </w:r>
          </w:p>
        </w:tc>
      </w:tr>
      <w:tr w:rsidR="00A82B39" w14:paraId="3B36BA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6B01FC" w14:textId="77777777" w:rsidR="00A82B39" w:rsidRDefault="00000000">
            <w:r>
              <w:rPr>
                <w:lang w:val="en-US"/>
              </w:rPr>
              <w:t>Art</w:t>
            </w:r>
          </w:p>
        </w:tc>
        <w:tc>
          <w:tcPr>
            <w:tcW w:w="3465" w:type="dxa"/>
          </w:tcPr>
          <w:p w14:paraId="02380C2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1FF694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DB043B2" w14:textId="77777777" w:rsidR="00A82B39" w:rsidRDefault="00000000">
            <w:r>
              <w:rPr>
                <w:lang w:val="en-US"/>
              </w:rPr>
              <w:t>Beschreibung</w:t>
            </w:r>
          </w:p>
        </w:tc>
        <w:tc>
          <w:tcPr>
            <w:tcW w:w="3465" w:type="dxa"/>
          </w:tcPr>
          <w:p w14:paraId="2E21CE9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Datengeber eine Kontrolle durch staatliche Stellen befürchtet, sollte er die Daten preisgeben.</w:t>
            </w:r>
          </w:p>
        </w:tc>
      </w:tr>
    </w:tbl>
    <w:p w14:paraId="1E7663EB" w14:textId="77777777" w:rsidR="00A82B39" w:rsidRDefault="00A82B39"/>
    <w:p w14:paraId="3EE3FEC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63FE1B1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BB1A195" w14:textId="77777777" w:rsidR="00A82B39" w:rsidRDefault="00000000">
            <w:r>
              <w:t>ID</w:t>
            </w:r>
          </w:p>
        </w:tc>
        <w:tc>
          <w:tcPr>
            <w:tcW w:w="4158" w:type="dxa"/>
          </w:tcPr>
          <w:p w14:paraId="7890BF0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B27F5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662BC71" w14:textId="77777777" w:rsidR="00A82B39" w:rsidRDefault="00000000">
            <w:r>
              <w:t>BSP6</w:t>
            </w:r>
          </w:p>
        </w:tc>
        <w:tc>
          <w:tcPr>
            <w:tcW w:w="4158" w:type="dxa"/>
          </w:tcPr>
          <w:p w14:paraId="34E40887"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bl>
    <w:p w14:paraId="370F07EE" w14:textId="77777777" w:rsidR="00A82B39" w:rsidRDefault="00A82B39"/>
    <w:p w14:paraId="56B0129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5D26790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3BC648F4" w14:textId="77777777" w:rsidR="00A82B39" w:rsidRDefault="00000000">
            <w:r>
              <w:t>ID</w:t>
            </w:r>
          </w:p>
        </w:tc>
        <w:tc>
          <w:tcPr>
            <w:tcW w:w="3593" w:type="dxa"/>
          </w:tcPr>
          <w:p w14:paraId="40E99C8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051D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7FDCBCC" w14:textId="77777777" w:rsidR="00A82B39" w:rsidRDefault="00000000">
            <w:r>
              <w:t>DOM1</w:t>
            </w:r>
          </w:p>
        </w:tc>
        <w:tc>
          <w:tcPr>
            <w:tcW w:w="3593" w:type="dxa"/>
          </w:tcPr>
          <w:p w14:paraId="4E802B2C"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2D4BEA57" w14:textId="77777777" w:rsidR="00A82B39" w:rsidRDefault="00A82B39"/>
    <w:p w14:paraId="5469DAF4" w14:textId="77777777" w:rsidR="00A82B39" w:rsidRDefault="00000000">
      <w:pPr>
        <w:pStyle w:val="Heading2"/>
      </w:pPr>
      <w:r>
        <w:rPr>
          <w:lang w:val="en-US"/>
        </w:rPr>
        <w:t>HER26. Misstrauen gegenüber der Konkurrenz</w:t>
      </w:r>
    </w:p>
    <w:tbl>
      <w:tblPr>
        <w:tblStyle w:val="ReqSuiteTableTemplate"/>
        <w:tblW w:w="5000" w:type="pct"/>
        <w:tblLook w:val="04A0" w:firstRow="1" w:lastRow="0" w:firstColumn="1" w:lastColumn="0" w:noHBand="0" w:noVBand="1"/>
      </w:tblPr>
      <w:tblGrid>
        <w:gridCol w:w="2769"/>
        <w:gridCol w:w="6291"/>
      </w:tblGrid>
      <w:tr w:rsidR="00A82B39" w14:paraId="5EB9EA8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C01AA30" w14:textId="77777777" w:rsidR="00A82B39" w:rsidRDefault="00000000">
            <w:r>
              <w:rPr>
                <w:lang w:val="en-US"/>
              </w:rPr>
              <w:t>Name</w:t>
            </w:r>
          </w:p>
        </w:tc>
        <w:tc>
          <w:tcPr>
            <w:tcW w:w="3465" w:type="dxa"/>
          </w:tcPr>
          <w:p w14:paraId="66EAF4B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Misstrauen gegenüber der Konkurrenz</w:t>
            </w:r>
          </w:p>
        </w:tc>
      </w:tr>
      <w:tr w:rsidR="00A82B39" w14:paraId="34C44A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6696FB" w14:textId="77777777" w:rsidR="00A82B39" w:rsidRDefault="00000000">
            <w:r>
              <w:rPr>
                <w:lang w:val="en-US"/>
              </w:rPr>
              <w:t>Art</w:t>
            </w:r>
          </w:p>
        </w:tc>
        <w:tc>
          <w:tcPr>
            <w:tcW w:w="3465" w:type="dxa"/>
          </w:tcPr>
          <w:p w14:paraId="03BAEA8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855FAE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7C73E4" w14:textId="77777777" w:rsidR="00A82B39" w:rsidRDefault="00000000">
            <w:r>
              <w:rPr>
                <w:lang w:val="en-US"/>
              </w:rPr>
              <w:lastRenderedPageBreak/>
              <w:t>Beschreibung</w:t>
            </w:r>
          </w:p>
        </w:tc>
        <w:tc>
          <w:tcPr>
            <w:tcW w:w="3465" w:type="dxa"/>
          </w:tcPr>
          <w:p w14:paraId="6676D85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Datengeber befürchtet, ein direkter Konkurrent könnte sich durch die Gewinnung der Daten einen Vorteil verschaffen.</w:t>
            </w:r>
          </w:p>
        </w:tc>
      </w:tr>
    </w:tbl>
    <w:p w14:paraId="15889CA9" w14:textId="77777777" w:rsidR="00A82B39" w:rsidRDefault="00A82B39"/>
    <w:p w14:paraId="34EEC05C"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E0A567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6564F68" w14:textId="77777777" w:rsidR="00A82B39" w:rsidRDefault="00000000">
            <w:r>
              <w:t>ID</w:t>
            </w:r>
          </w:p>
        </w:tc>
        <w:tc>
          <w:tcPr>
            <w:tcW w:w="4158" w:type="dxa"/>
          </w:tcPr>
          <w:p w14:paraId="7831154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4E9CB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DA37E2D" w14:textId="77777777" w:rsidR="00A82B39" w:rsidRDefault="00000000">
            <w:r>
              <w:t>BSP6</w:t>
            </w:r>
          </w:p>
        </w:tc>
        <w:tc>
          <w:tcPr>
            <w:tcW w:w="4158" w:type="dxa"/>
          </w:tcPr>
          <w:p w14:paraId="442C5C9D"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r w:rsidR="00A82B39" w14:paraId="7540D92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83D40DB" w14:textId="77777777" w:rsidR="00A82B39" w:rsidRDefault="00000000">
            <w:r>
              <w:t>BSP8</w:t>
            </w:r>
          </w:p>
        </w:tc>
        <w:tc>
          <w:tcPr>
            <w:tcW w:w="4158" w:type="dxa"/>
          </w:tcPr>
          <w:p w14:paraId="70EDFE47"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bl>
    <w:p w14:paraId="53D6EA8E" w14:textId="77777777" w:rsidR="00A82B39" w:rsidRDefault="00A82B39"/>
    <w:p w14:paraId="76F1378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4F50CAD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1EEB3B9D" w14:textId="77777777" w:rsidR="00A82B39" w:rsidRDefault="00000000">
            <w:r>
              <w:t>ID</w:t>
            </w:r>
          </w:p>
        </w:tc>
        <w:tc>
          <w:tcPr>
            <w:tcW w:w="3850" w:type="dxa"/>
          </w:tcPr>
          <w:p w14:paraId="415AB14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0C3E6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981605B" w14:textId="77777777" w:rsidR="00A82B39" w:rsidRDefault="00000000">
            <w:r>
              <w:t>DOM1</w:t>
            </w:r>
          </w:p>
        </w:tc>
        <w:tc>
          <w:tcPr>
            <w:tcW w:w="3850" w:type="dxa"/>
          </w:tcPr>
          <w:p w14:paraId="235A7840"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6B8DC22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65C458D" w14:textId="77777777" w:rsidR="00A82B39" w:rsidRDefault="00000000">
            <w:r>
              <w:t>DOM4</w:t>
            </w:r>
          </w:p>
        </w:tc>
        <w:tc>
          <w:tcPr>
            <w:tcW w:w="3850" w:type="dxa"/>
          </w:tcPr>
          <w:p w14:paraId="2CE5161B"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bl>
    <w:p w14:paraId="385E42C9" w14:textId="77777777" w:rsidR="00A82B39" w:rsidRDefault="00A82B39"/>
    <w:p w14:paraId="1334F329" w14:textId="77777777" w:rsidR="00A82B39" w:rsidRDefault="00000000">
      <w:pPr>
        <w:pStyle w:val="Heading2"/>
      </w:pPr>
      <w:r>
        <w:rPr>
          <w:lang w:val="en-US"/>
        </w:rPr>
        <w:t>HER27. Konkurrierende Systeme</w:t>
      </w:r>
    </w:p>
    <w:tbl>
      <w:tblPr>
        <w:tblStyle w:val="ReqSuiteTableTemplate"/>
        <w:tblW w:w="5000" w:type="pct"/>
        <w:tblLook w:val="04A0" w:firstRow="1" w:lastRow="0" w:firstColumn="1" w:lastColumn="0" w:noHBand="0" w:noVBand="1"/>
      </w:tblPr>
      <w:tblGrid>
        <w:gridCol w:w="2769"/>
        <w:gridCol w:w="6291"/>
      </w:tblGrid>
      <w:tr w:rsidR="00A82B39" w14:paraId="1C771AC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1613313" w14:textId="77777777" w:rsidR="00A82B39" w:rsidRDefault="00000000">
            <w:r>
              <w:rPr>
                <w:lang w:val="en-US"/>
              </w:rPr>
              <w:t>Name</w:t>
            </w:r>
          </w:p>
        </w:tc>
        <w:tc>
          <w:tcPr>
            <w:tcW w:w="3465" w:type="dxa"/>
          </w:tcPr>
          <w:p w14:paraId="38F14F2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Konkurrierende Systeme</w:t>
            </w:r>
          </w:p>
        </w:tc>
      </w:tr>
      <w:tr w:rsidR="00A82B39" w14:paraId="7D3CD0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4B55A8" w14:textId="77777777" w:rsidR="00A82B39" w:rsidRDefault="00000000">
            <w:r>
              <w:rPr>
                <w:lang w:val="en-US"/>
              </w:rPr>
              <w:t>Art</w:t>
            </w:r>
          </w:p>
        </w:tc>
        <w:tc>
          <w:tcPr>
            <w:tcW w:w="3465" w:type="dxa"/>
          </w:tcPr>
          <w:p w14:paraId="0521D03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A265C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198884" w14:textId="77777777" w:rsidR="00A82B39" w:rsidRDefault="00000000">
            <w:r>
              <w:rPr>
                <w:lang w:val="en-US"/>
              </w:rPr>
              <w:t>Beschreibung</w:t>
            </w:r>
          </w:p>
        </w:tc>
        <w:tc>
          <w:tcPr>
            <w:tcW w:w="3465" w:type="dxa"/>
          </w:tcPr>
          <w:p w14:paraId="6B96FAF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bereits konkurrierende Systeme und Standards zum Datenaustausch gibt (AgriRouter, GaiaX, etc.).</w:t>
            </w:r>
          </w:p>
        </w:tc>
      </w:tr>
    </w:tbl>
    <w:p w14:paraId="4CA535E9" w14:textId="77777777" w:rsidR="00A82B39" w:rsidRDefault="00A82B39"/>
    <w:p w14:paraId="7911FC6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DF52E5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20D675E" w14:textId="77777777" w:rsidR="00A82B39" w:rsidRDefault="00000000">
            <w:r>
              <w:t>ID</w:t>
            </w:r>
          </w:p>
        </w:tc>
        <w:tc>
          <w:tcPr>
            <w:tcW w:w="4158" w:type="dxa"/>
          </w:tcPr>
          <w:p w14:paraId="17435A8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48560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2004B2D" w14:textId="77777777" w:rsidR="00A82B39" w:rsidRDefault="00000000">
            <w:r>
              <w:t>BSP6</w:t>
            </w:r>
          </w:p>
        </w:tc>
        <w:tc>
          <w:tcPr>
            <w:tcW w:w="4158" w:type="dxa"/>
          </w:tcPr>
          <w:p w14:paraId="3050C954"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bl>
    <w:p w14:paraId="40196BCA" w14:textId="77777777" w:rsidR="00A82B39" w:rsidRDefault="00A82B39"/>
    <w:p w14:paraId="2A48FA07" w14:textId="77777777" w:rsidR="00A82B39" w:rsidRDefault="00000000">
      <w:pPr>
        <w:pStyle w:val="Heading2"/>
      </w:pPr>
      <w:r>
        <w:rPr>
          <w:lang w:val="en-US"/>
        </w:rPr>
        <w:t>HER28. Misstrauen gegenüber dem Geschäftspartner</w:t>
      </w:r>
    </w:p>
    <w:tbl>
      <w:tblPr>
        <w:tblStyle w:val="ReqSuiteTableTemplate"/>
        <w:tblW w:w="5000" w:type="pct"/>
        <w:tblLook w:val="04A0" w:firstRow="1" w:lastRow="0" w:firstColumn="1" w:lastColumn="0" w:noHBand="0" w:noVBand="1"/>
      </w:tblPr>
      <w:tblGrid>
        <w:gridCol w:w="2769"/>
        <w:gridCol w:w="6291"/>
      </w:tblGrid>
      <w:tr w:rsidR="00A82B39" w14:paraId="2C802F5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CACA99F" w14:textId="77777777" w:rsidR="00A82B39" w:rsidRDefault="00000000">
            <w:r>
              <w:rPr>
                <w:lang w:val="en-US"/>
              </w:rPr>
              <w:t>Name</w:t>
            </w:r>
          </w:p>
        </w:tc>
        <w:tc>
          <w:tcPr>
            <w:tcW w:w="3465" w:type="dxa"/>
          </w:tcPr>
          <w:p w14:paraId="16F412C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Misstrauen gegenüber dem Geschäftspartner</w:t>
            </w:r>
          </w:p>
        </w:tc>
      </w:tr>
      <w:tr w:rsidR="00A82B39" w14:paraId="2E9523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A5AD92" w14:textId="77777777" w:rsidR="00A82B39" w:rsidRDefault="00000000">
            <w:r>
              <w:rPr>
                <w:lang w:val="en-US"/>
              </w:rPr>
              <w:t>Art</w:t>
            </w:r>
          </w:p>
        </w:tc>
        <w:tc>
          <w:tcPr>
            <w:tcW w:w="3465" w:type="dxa"/>
          </w:tcPr>
          <w:p w14:paraId="0B00890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AD293E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72CB64" w14:textId="77777777" w:rsidR="00A82B39" w:rsidRDefault="00000000">
            <w:r>
              <w:rPr>
                <w:lang w:val="en-US"/>
              </w:rPr>
              <w:t>Beschreibung</w:t>
            </w:r>
          </w:p>
        </w:tc>
        <w:tc>
          <w:tcPr>
            <w:tcW w:w="3465" w:type="dxa"/>
          </w:tcPr>
          <w:p w14:paraId="10F1799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Datengeber Geschäftspartnern, wie dem Hersteller von Maschinen und Geräten, misstraut.</w:t>
            </w:r>
          </w:p>
        </w:tc>
      </w:tr>
    </w:tbl>
    <w:p w14:paraId="1B8032E0" w14:textId="77777777" w:rsidR="00A82B39" w:rsidRDefault="00A82B39"/>
    <w:p w14:paraId="202C72D3" w14:textId="77777777" w:rsidR="00A82B39" w:rsidRDefault="00000000">
      <w:pPr>
        <w:pStyle w:val="Heading3"/>
      </w:pPr>
      <w:r>
        <w:rPr>
          <w:lang w:val="en-US"/>
        </w:rPr>
        <w:lastRenderedPageBreak/>
        <w:t>Zugehörige Anwendungsbeispiele</w:t>
      </w:r>
    </w:p>
    <w:tbl>
      <w:tblPr>
        <w:tblStyle w:val="ReqSuiteDynamicTableTemplate"/>
        <w:tblW w:w="5000" w:type="pct"/>
        <w:tblLook w:val="04A0" w:firstRow="1" w:lastRow="0" w:firstColumn="1" w:lastColumn="0" w:noHBand="0" w:noVBand="1"/>
      </w:tblPr>
      <w:tblGrid>
        <w:gridCol w:w="1365"/>
        <w:gridCol w:w="7695"/>
      </w:tblGrid>
      <w:tr w:rsidR="00A82B39" w14:paraId="7220509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84" w:type="dxa"/>
          </w:tcPr>
          <w:p w14:paraId="643DCC03" w14:textId="77777777" w:rsidR="00A82B39" w:rsidRDefault="00000000">
            <w:r>
              <w:t>ID</w:t>
            </w:r>
          </w:p>
        </w:tc>
        <w:tc>
          <w:tcPr>
            <w:tcW w:w="3935" w:type="dxa"/>
          </w:tcPr>
          <w:p w14:paraId="31C8743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C8C3B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5CC11B3B" w14:textId="77777777" w:rsidR="00A82B39" w:rsidRDefault="00000000">
            <w:r>
              <w:t>BSP8</w:t>
            </w:r>
          </w:p>
        </w:tc>
        <w:tc>
          <w:tcPr>
            <w:tcW w:w="3935" w:type="dxa"/>
          </w:tcPr>
          <w:p w14:paraId="773E86DD"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bl>
    <w:p w14:paraId="1509585E" w14:textId="77777777" w:rsidR="00A82B39" w:rsidRDefault="00A82B39"/>
    <w:p w14:paraId="228FBE8E"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61E82B6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F8E0E18" w14:textId="77777777" w:rsidR="00A82B39" w:rsidRDefault="00000000">
            <w:r>
              <w:t>ID</w:t>
            </w:r>
          </w:p>
        </w:tc>
        <w:tc>
          <w:tcPr>
            <w:tcW w:w="3593" w:type="dxa"/>
          </w:tcPr>
          <w:p w14:paraId="07BFBDF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AFC2A8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2D64432" w14:textId="77777777" w:rsidR="00A82B39" w:rsidRDefault="00000000">
            <w:r>
              <w:t>DOM1</w:t>
            </w:r>
          </w:p>
        </w:tc>
        <w:tc>
          <w:tcPr>
            <w:tcW w:w="3593" w:type="dxa"/>
          </w:tcPr>
          <w:p w14:paraId="1102FEF8"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76F8BDAE" w14:textId="77777777" w:rsidR="00A82B39" w:rsidRDefault="00A82B39"/>
    <w:p w14:paraId="3F91BC57" w14:textId="77777777" w:rsidR="00A82B39" w:rsidRDefault="00000000">
      <w:pPr>
        <w:pStyle w:val="Heading2"/>
      </w:pPr>
      <w:r>
        <w:rPr>
          <w:lang w:val="en-US"/>
        </w:rPr>
        <w:t>HER29. Differenzierung zw. kommerziellen und gemeinnützigen Datennutzern</w:t>
      </w:r>
    </w:p>
    <w:tbl>
      <w:tblPr>
        <w:tblStyle w:val="ReqSuiteTableTemplate"/>
        <w:tblW w:w="5000" w:type="pct"/>
        <w:tblLook w:val="04A0" w:firstRow="1" w:lastRow="0" w:firstColumn="1" w:lastColumn="0" w:noHBand="0" w:noVBand="1"/>
      </w:tblPr>
      <w:tblGrid>
        <w:gridCol w:w="2769"/>
        <w:gridCol w:w="6291"/>
      </w:tblGrid>
      <w:tr w:rsidR="00A82B39" w14:paraId="0BD73D4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4F32075" w14:textId="77777777" w:rsidR="00A82B39" w:rsidRDefault="00000000">
            <w:r>
              <w:rPr>
                <w:lang w:val="en-US"/>
              </w:rPr>
              <w:t>Name</w:t>
            </w:r>
          </w:p>
        </w:tc>
        <w:tc>
          <w:tcPr>
            <w:tcW w:w="3465" w:type="dxa"/>
          </w:tcPr>
          <w:p w14:paraId="0E3113F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Differenzierung zw. kommerziellen und gemeinnützigen Datennutzern</w:t>
            </w:r>
          </w:p>
        </w:tc>
      </w:tr>
      <w:tr w:rsidR="00A82B39" w14:paraId="3AEE54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559046" w14:textId="77777777" w:rsidR="00A82B39" w:rsidRDefault="00000000">
            <w:r>
              <w:rPr>
                <w:lang w:val="en-US"/>
              </w:rPr>
              <w:t>Art</w:t>
            </w:r>
          </w:p>
        </w:tc>
        <w:tc>
          <w:tcPr>
            <w:tcW w:w="3465" w:type="dxa"/>
          </w:tcPr>
          <w:p w14:paraId="7C8CA6F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B9F175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232BA3" w14:textId="77777777" w:rsidR="00A82B39" w:rsidRDefault="00000000">
            <w:r>
              <w:rPr>
                <w:lang w:val="en-US"/>
              </w:rPr>
              <w:t>Beschreibung</w:t>
            </w:r>
          </w:p>
        </w:tc>
        <w:tc>
          <w:tcPr>
            <w:tcW w:w="3465" w:type="dxa"/>
          </w:tcPr>
          <w:p w14:paraId="344DE6E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Datengeber zwischen kommerziellen und gemeinnützigen Datennutzern differenziert.</w:t>
            </w:r>
          </w:p>
        </w:tc>
      </w:tr>
    </w:tbl>
    <w:p w14:paraId="114F10AB" w14:textId="77777777" w:rsidR="00A82B39" w:rsidRDefault="00A82B39"/>
    <w:p w14:paraId="213F1C1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098421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0D260331" w14:textId="77777777" w:rsidR="00A82B39" w:rsidRDefault="00000000">
            <w:r>
              <w:t>ID</w:t>
            </w:r>
          </w:p>
        </w:tc>
        <w:tc>
          <w:tcPr>
            <w:tcW w:w="4076" w:type="dxa"/>
          </w:tcPr>
          <w:p w14:paraId="065517F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E4BC2B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2CFECCB6" w14:textId="77777777" w:rsidR="00A82B39" w:rsidRDefault="00000000">
            <w:r>
              <w:t>BSP9</w:t>
            </w:r>
          </w:p>
        </w:tc>
        <w:tc>
          <w:tcPr>
            <w:tcW w:w="4076" w:type="dxa"/>
          </w:tcPr>
          <w:p w14:paraId="46002301"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0B7AC3A6" w14:textId="77777777" w:rsidR="00A82B39" w:rsidRDefault="00A82B39"/>
    <w:p w14:paraId="7FB07BDC" w14:textId="77777777" w:rsidR="00A82B39" w:rsidRDefault="00000000">
      <w:pPr>
        <w:pStyle w:val="Heading2"/>
      </w:pPr>
      <w:r>
        <w:rPr>
          <w:lang w:val="en-US"/>
        </w:rPr>
        <w:t>HER31. Aufwand der Datenverwaltung</w:t>
      </w:r>
    </w:p>
    <w:tbl>
      <w:tblPr>
        <w:tblStyle w:val="ReqSuiteTableTemplate"/>
        <w:tblW w:w="5000" w:type="pct"/>
        <w:tblLook w:val="04A0" w:firstRow="1" w:lastRow="0" w:firstColumn="1" w:lastColumn="0" w:noHBand="0" w:noVBand="1"/>
      </w:tblPr>
      <w:tblGrid>
        <w:gridCol w:w="2769"/>
        <w:gridCol w:w="6291"/>
      </w:tblGrid>
      <w:tr w:rsidR="00A82B39" w14:paraId="7AE0BF7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08CAED8" w14:textId="77777777" w:rsidR="00A82B39" w:rsidRDefault="00000000">
            <w:r>
              <w:rPr>
                <w:lang w:val="en-US"/>
              </w:rPr>
              <w:t>Name</w:t>
            </w:r>
          </w:p>
        </w:tc>
        <w:tc>
          <w:tcPr>
            <w:tcW w:w="3465" w:type="dxa"/>
          </w:tcPr>
          <w:p w14:paraId="201C5B2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Aufwand der Datenverwaltung</w:t>
            </w:r>
          </w:p>
        </w:tc>
      </w:tr>
      <w:tr w:rsidR="00A82B39" w14:paraId="0077A79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1E97E5" w14:textId="77777777" w:rsidR="00A82B39" w:rsidRDefault="00000000">
            <w:r>
              <w:rPr>
                <w:lang w:val="en-US"/>
              </w:rPr>
              <w:t>Art</w:t>
            </w:r>
          </w:p>
        </w:tc>
        <w:tc>
          <w:tcPr>
            <w:tcW w:w="3465" w:type="dxa"/>
          </w:tcPr>
          <w:p w14:paraId="7FB5E74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w:t>
            </w:r>
          </w:p>
        </w:tc>
      </w:tr>
      <w:tr w:rsidR="00A82B39" w14:paraId="07C3917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6599FD" w14:textId="77777777" w:rsidR="00A82B39" w:rsidRDefault="00000000">
            <w:r>
              <w:rPr>
                <w:lang w:val="en-US"/>
              </w:rPr>
              <w:t>Beschreibung</w:t>
            </w:r>
          </w:p>
        </w:tc>
        <w:tc>
          <w:tcPr>
            <w:tcW w:w="3465" w:type="dxa"/>
          </w:tcPr>
          <w:p w14:paraId="19D126A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Strukturen veraltet und zu wenig Personal und Geld vorhanden ist, um einen Austausch zu ermöglichen.</w:t>
            </w:r>
          </w:p>
        </w:tc>
      </w:tr>
    </w:tbl>
    <w:p w14:paraId="74AF7EEA" w14:textId="77777777" w:rsidR="00A82B39" w:rsidRDefault="00A82B39"/>
    <w:p w14:paraId="0BA4DDE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4EA148A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4EE248D3" w14:textId="77777777" w:rsidR="00A82B39" w:rsidRDefault="00000000">
            <w:r>
              <w:t>ID</w:t>
            </w:r>
          </w:p>
        </w:tc>
        <w:tc>
          <w:tcPr>
            <w:tcW w:w="3995" w:type="dxa"/>
          </w:tcPr>
          <w:p w14:paraId="5A10B94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9307EB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C6C7F9E" w14:textId="77777777" w:rsidR="00A82B39" w:rsidRDefault="00000000">
            <w:r>
              <w:t>BSP22</w:t>
            </w:r>
          </w:p>
        </w:tc>
        <w:tc>
          <w:tcPr>
            <w:tcW w:w="3995" w:type="dxa"/>
          </w:tcPr>
          <w:p w14:paraId="0968812E"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5918CF4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47993B0" w14:textId="77777777" w:rsidR="00A82B39" w:rsidRDefault="00000000">
            <w:r>
              <w:t>BSP23</w:t>
            </w:r>
          </w:p>
        </w:tc>
        <w:tc>
          <w:tcPr>
            <w:tcW w:w="3995" w:type="dxa"/>
          </w:tcPr>
          <w:p w14:paraId="672387AC"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27D522C0" w14:textId="77777777" w:rsidR="00A82B39" w:rsidRDefault="00A82B39"/>
    <w:p w14:paraId="36A2E390"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3C2AF7F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2200CD8D" w14:textId="77777777" w:rsidR="00A82B39" w:rsidRDefault="00000000">
            <w:r>
              <w:t>ID</w:t>
            </w:r>
          </w:p>
        </w:tc>
        <w:tc>
          <w:tcPr>
            <w:tcW w:w="3300" w:type="dxa"/>
          </w:tcPr>
          <w:p w14:paraId="13DA639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2266A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7767D7D" w14:textId="77777777" w:rsidR="00A82B39" w:rsidRDefault="00000000">
            <w:r>
              <w:t>DOM3</w:t>
            </w:r>
          </w:p>
        </w:tc>
        <w:tc>
          <w:tcPr>
            <w:tcW w:w="3300" w:type="dxa"/>
          </w:tcPr>
          <w:p w14:paraId="77B9134D"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697A718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6D3A879" w14:textId="77777777" w:rsidR="00A82B39" w:rsidRDefault="00000000">
            <w:r>
              <w:t>DOM9</w:t>
            </w:r>
          </w:p>
        </w:tc>
        <w:tc>
          <w:tcPr>
            <w:tcW w:w="3300" w:type="dxa"/>
          </w:tcPr>
          <w:p w14:paraId="60F31BB2"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1962172C" w14:textId="77777777" w:rsidR="00A82B39" w:rsidRDefault="00A82B39"/>
    <w:p w14:paraId="631F9F44" w14:textId="77777777" w:rsidR="00A82B39" w:rsidRDefault="00000000">
      <w:pPr>
        <w:pStyle w:val="Heading2"/>
      </w:pPr>
      <w:r>
        <w:rPr>
          <w:lang w:val="en-US"/>
        </w:rPr>
        <w:t>HER32. Unwissenheit</w:t>
      </w:r>
    </w:p>
    <w:tbl>
      <w:tblPr>
        <w:tblStyle w:val="ReqSuiteTableTemplate"/>
        <w:tblW w:w="5000" w:type="pct"/>
        <w:tblLook w:val="04A0" w:firstRow="1" w:lastRow="0" w:firstColumn="1" w:lastColumn="0" w:noHBand="0" w:noVBand="1"/>
      </w:tblPr>
      <w:tblGrid>
        <w:gridCol w:w="2769"/>
        <w:gridCol w:w="6291"/>
      </w:tblGrid>
      <w:tr w:rsidR="00A82B39" w14:paraId="7E7B987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F2DDAF4" w14:textId="77777777" w:rsidR="00A82B39" w:rsidRDefault="00000000">
            <w:r>
              <w:rPr>
                <w:lang w:val="en-US"/>
              </w:rPr>
              <w:t>Name</w:t>
            </w:r>
          </w:p>
        </w:tc>
        <w:tc>
          <w:tcPr>
            <w:tcW w:w="3465" w:type="dxa"/>
          </w:tcPr>
          <w:p w14:paraId="2D35A80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Unwissenheit</w:t>
            </w:r>
          </w:p>
        </w:tc>
      </w:tr>
      <w:tr w:rsidR="00A82B39" w14:paraId="6CB2FAC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93EB9C" w14:textId="77777777" w:rsidR="00A82B39" w:rsidRDefault="00000000">
            <w:r>
              <w:rPr>
                <w:lang w:val="en-US"/>
              </w:rPr>
              <w:t>Art</w:t>
            </w:r>
          </w:p>
        </w:tc>
        <w:tc>
          <w:tcPr>
            <w:tcW w:w="3465" w:type="dxa"/>
          </w:tcPr>
          <w:p w14:paraId="53C2A14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931B5E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4CD05C" w14:textId="77777777" w:rsidR="00A82B39" w:rsidRDefault="00000000">
            <w:r>
              <w:rPr>
                <w:lang w:val="en-US"/>
              </w:rPr>
              <w:t>Beschreibung</w:t>
            </w:r>
          </w:p>
        </w:tc>
        <w:tc>
          <w:tcPr>
            <w:tcW w:w="3465" w:type="dxa"/>
          </w:tcPr>
          <w:p w14:paraId="02E2285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nicht darüber nachgedacht wird, wie Daten genutzt werden können und was für einen Mehrwert sie bieten. Es fehlt ein Überblick.</w:t>
            </w:r>
          </w:p>
        </w:tc>
      </w:tr>
    </w:tbl>
    <w:p w14:paraId="431BDF72" w14:textId="77777777" w:rsidR="00A82B39" w:rsidRDefault="00A82B39"/>
    <w:p w14:paraId="1F57ED4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060E117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0B37C1D3" w14:textId="77777777" w:rsidR="00A82B39" w:rsidRDefault="00000000">
            <w:r>
              <w:t>ID</w:t>
            </w:r>
          </w:p>
        </w:tc>
        <w:tc>
          <w:tcPr>
            <w:tcW w:w="3995" w:type="dxa"/>
          </w:tcPr>
          <w:p w14:paraId="7513721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936CA2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4C1B68F" w14:textId="77777777" w:rsidR="00A82B39" w:rsidRDefault="00000000">
            <w:r>
              <w:t>BSP22</w:t>
            </w:r>
          </w:p>
        </w:tc>
        <w:tc>
          <w:tcPr>
            <w:tcW w:w="3995" w:type="dxa"/>
          </w:tcPr>
          <w:p w14:paraId="76857718"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06DC4E9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5F7274B" w14:textId="77777777" w:rsidR="00A82B39" w:rsidRDefault="00000000">
            <w:r>
              <w:t>BSP23</w:t>
            </w:r>
          </w:p>
        </w:tc>
        <w:tc>
          <w:tcPr>
            <w:tcW w:w="3995" w:type="dxa"/>
          </w:tcPr>
          <w:p w14:paraId="35AB4755"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4CC0A27E" w14:textId="77777777" w:rsidR="00A82B39" w:rsidRDefault="00A82B39"/>
    <w:p w14:paraId="1526A43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1458E73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0677007E" w14:textId="77777777" w:rsidR="00A82B39" w:rsidRDefault="00000000">
            <w:r>
              <w:t>ID</w:t>
            </w:r>
          </w:p>
        </w:tc>
        <w:tc>
          <w:tcPr>
            <w:tcW w:w="3593" w:type="dxa"/>
          </w:tcPr>
          <w:p w14:paraId="1E5A96D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D8692B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1AAABD4" w14:textId="77777777" w:rsidR="00A82B39" w:rsidRDefault="00000000">
            <w:r>
              <w:t>DOM1</w:t>
            </w:r>
          </w:p>
        </w:tc>
        <w:tc>
          <w:tcPr>
            <w:tcW w:w="3593" w:type="dxa"/>
          </w:tcPr>
          <w:p w14:paraId="7B8EBA1B"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53B65B0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EB69E4B" w14:textId="77777777" w:rsidR="00A82B39" w:rsidRDefault="00000000">
            <w:r>
              <w:t>DOM3</w:t>
            </w:r>
          </w:p>
        </w:tc>
        <w:tc>
          <w:tcPr>
            <w:tcW w:w="3593" w:type="dxa"/>
          </w:tcPr>
          <w:p w14:paraId="5EE35EBD"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60AC8F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5CF7B6E" w14:textId="77777777" w:rsidR="00A82B39" w:rsidRDefault="00000000">
            <w:r>
              <w:t>DOM9</w:t>
            </w:r>
          </w:p>
        </w:tc>
        <w:tc>
          <w:tcPr>
            <w:tcW w:w="3593" w:type="dxa"/>
          </w:tcPr>
          <w:p w14:paraId="53BEFAE9"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56FF1143" w14:textId="77777777" w:rsidR="00A82B39" w:rsidRDefault="00A82B39"/>
    <w:p w14:paraId="124620D8" w14:textId="77777777" w:rsidR="00A82B39" w:rsidRDefault="00000000">
      <w:pPr>
        <w:pStyle w:val="Heading2"/>
      </w:pPr>
      <w:r>
        <w:rPr>
          <w:lang w:val="en-US"/>
        </w:rPr>
        <w:t>HER33. Angst vor Datenherausgabe</w:t>
      </w:r>
    </w:p>
    <w:tbl>
      <w:tblPr>
        <w:tblStyle w:val="ReqSuiteTableTemplate"/>
        <w:tblW w:w="5000" w:type="pct"/>
        <w:tblLook w:val="04A0" w:firstRow="1" w:lastRow="0" w:firstColumn="1" w:lastColumn="0" w:noHBand="0" w:noVBand="1"/>
      </w:tblPr>
      <w:tblGrid>
        <w:gridCol w:w="2769"/>
        <w:gridCol w:w="6291"/>
      </w:tblGrid>
      <w:tr w:rsidR="00A82B39" w14:paraId="712EFBE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766A85B" w14:textId="77777777" w:rsidR="00A82B39" w:rsidRDefault="00000000">
            <w:r>
              <w:rPr>
                <w:lang w:val="en-US"/>
              </w:rPr>
              <w:t>Name</w:t>
            </w:r>
          </w:p>
        </w:tc>
        <w:tc>
          <w:tcPr>
            <w:tcW w:w="3465" w:type="dxa"/>
          </w:tcPr>
          <w:p w14:paraId="2855732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Angst vor Datenherausgabe</w:t>
            </w:r>
          </w:p>
        </w:tc>
      </w:tr>
      <w:tr w:rsidR="00A82B39" w14:paraId="7376F6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81AB60" w14:textId="77777777" w:rsidR="00A82B39" w:rsidRDefault="00000000">
            <w:r>
              <w:rPr>
                <w:lang w:val="en-US"/>
              </w:rPr>
              <w:t>Art</w:t>
            </w:r>
          </w:p>
        </w:tc>
        <w:tc>
          <w:tcPr>
            <w:tcW w:w="3465" w:type="dxa"/>
          </w:tcPr>
          <w:p w14:paraId="3398440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876D75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C8F51C" w14:textId="77777777" w:rsidR="00A82B39" w:rsidRDefault="00000000">
            <w:r>
              <w:rPr>
                <w:lang w:val="en-US"/>
              </w:rPr>
              <w:t>Beschreibung</w:t>
            </w:r>
          </w:p>
        </w:tc>
        <w:tc>
          <w:tcPr>
            <w:tcW w:w="3465" w:type="dxa"/>
          </w:tcPr>
          <w:p w14:paraId="796FFE2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Datengeber Daten nur sparsam herausgeben aus Angst vor Überwachung oder Benachteiligung.</w:t>
            </w:r>
          </w:p>
        </w:tc>
      </w:tr>
    </w:tbl>
    <w:p w14:paraId="623114E0" w14:textId="77777777" w:rsidR="00A82B39" w:rsidRDefault="00A82B39"/>
    <w:p w14:paraId="0FFACC84"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06D91EF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23849017" w14:textId="77777777" w:rsidR="00A82B39" w:rsidRDefault="00000000">
            <w:r>
              <w:t>ID</w:t>
            </w:r>
          </w:p>
        </w:tc>
        <w:tc>
          <w:tcPr>
            <w:tcW w:w="3300" w:type="dxa"/>
          </w:tcPr>
          <w:p w14:paraId="2F98754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1EF510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2856CE0" w14:textId="77777777" w:rsidR="00A82B39" w:rsidRDefault="00000000">
            <w:r>
              <w:t>DOM3</w:t>
            </w:r>
          </w:p>
        </w:tc>
        <w:tc>
          <w:tcPr>
            <w:tcW w:w="3300" w:type="dxa"/>
          </w:tcPr>
          <w:p w14:paraId="63AEBF57"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47E0D86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503A2DB" w14:textId="77777777" w:rsidR="00A82B39" w:rsidRDefault="00000000">
            <w:r>
              <w:t>DOM9</w:t>
            </w:r>
          </w:p>
        </w:tc>
        <w:tc>
          <w:tcPr>
            <w:tcW w:w="3300" w:type="dxa"/>
          </w:tcPr>
          <w:p w14:paraId="478B58F7"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17DB4ECD" w14:textId="77777777" w:rsidR="00A82B39" w:rsidRDefault="00A82B39"/>
    <w:p w14:paraId="536ABE5A" w14:textId="77777777" w:rsidR="00A82B39" w:rsidRDefault="00000000">
      <w:pPr>
        <w:pStyle w:val="Heading2"/>
      </w:pPr>
      <w:r>
        <w:rPr>
          <w:lang w:val="en-US"/>
        </w:rPr>
        <w:t>HER34. Schlechter Ruf</w:t>
      </w:r>
    </w:p>
    <w:tbl>
      <w:tblPr>
        <w:tblStyle w:val="ReqSuiteTableTemplate"/>
        <w:tblW w:w="5000" w:type="pct"/>
        <w:tblLook w:val="04A0" w:firstRow="1" w:lastRow="0" w:firstColumn="1" w:lastColumn="0" w:noHBand="0" w:noVBand="1"/>
      </w:tblPr>
      <w:tblGrid>
        <w:gridCol w:w="2769"/>
        <w:gridCol w:w="6291"/>
      </w:tblGrid>
      <w:tr w:rsidR="00A82B39" w14:paraId="7FC2D39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1155F28" w14:textId="77777777" w:rsidR="00A82B39" w:rsidRDefault="00000000">
            <w:r>
              <w:rPr>
                <w:lang w:val="en-US"/>
              </w:rPr>
              <w:t>Name</w:t>
            </w:r>
          </w:p>
        </w:tc>
        <w:tc>
          <w:tcPr>
            <w:tcW w:w="3465" w:type="dxa"/>
          </w:tcPr>
          <w:p w14:paraId="6BF060E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Schlechter Ruf</w:t>
            </w:r>
          </w:p>
        </w:tc>
      </w:tr>
      <w:tr w:rsidR="00A82B39" w14:paraId="6233418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3D095F" w14:textId="77777777" w:rsidR="00A82B39" w:rsidRDefault="00000000">
            <w:r>
              <w:rPr>
                <w:lang w:val="en-US"/>
              </w:rPr>
              <w:t>Art</w:t>
            </w:r>
          </w:p>
        </w:tc>
        <w:tc>
          <w:tcPr>
            <w:tcW w:w="3465" w:type="dxa"/>
          </w:tcPr>
          <w:p w14:paraId="709D6B8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2158AF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64F0DD" w14:textId="77777777" w:rsidR="00A82B39" w:rsidRDefault="00000000">
            <w:r>
              <w:rPr>
                <w:lang w:val="en-US"/>
              </w:rPr>
              <w:t>Beschreibung</w:t>
            </w:r>
          </w:p>
        </w:tc>
        <w:tc>
          <w:tcPr>
            <w:tcW w:w="3465" w:type="dxa"/>
          </w:tcPr>
          <w:p w14:paraId="327949E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Datensammler zum Teil einen schlechten Ruf haben und daher abschreckend für Datenspender sind.</w:t>
            </w:r>
          </w:p>
        </w:tc>
      </w:tr>
    </w:tbl>
    <w:p w14:paraId="3F813AB0" w14:textId="77777777" w:rsidR="00A82B39" w:rsidRDefault="00A82B39"/>
    <w:p w14:paraId="5BB54FA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870790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55BE5C3D" w14:textId="77777777" w:rsidR="00A82B39" w:rsidRDefault="00000000">
            <w:r>
              <w:t>ID</w:t>
            </w:r>
          </w:p>
        </w:tc>
        <w:tc>
          <w:tcPr>
            <w:tcW w:w="2940" w:type="dxa"/>
          </w:tcPr>
          <w:p w14:paraId="02E5797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259F0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4DDFFC5A" w14:textId="77777777" w:rsidR="00A82B39" w:rsidRDefault="00000000">
            <w:r>
              <w:t>DOM3</w:t>
            </w:r>
          </w:p>
        </w:tc>
        <w:tc>
          <w:tcPr>
            <w:tcW w:w="2940" w:type="dxa"/>
          </w:tcPr>
          <w:p w14:paraId="24E0EE60"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1251EA2B" w14:textId="77777777" w:rsidR="00A82B39" w:rsidRDefault="00A82B39"/>
    <w:p w14:paraId="6B913050" w14:textId="77777777" w:rsidR="00A82B39" w:rsidRDefault="00000000">
      <w:pPr>
        <w:pStyle w:val="Heading2"/>
      </w:pPr>
      <w:r>
        <w:rPr>
          <w:lang w:val="en-US"/>
        </w:rPr>
        <w:t>HER35. Unabhängigkeit</w:t>
      </w:r>
    </w:p>
    <w:tbl>
      <w:tblPr>
        <w:tblStyle w:val="ReqSuiteTableTemplate"/>
        <w:tblW w:w="5000" w:type="pct"/>
        <w:tblLook w:val="04A0" w:firstRow="1" w:lastRow="0" w:firstColumn="1" w:lastColumn="0" w:noHBand="0" w:noVBand="1"/>
      </w:tblPr>
      <w:tblGrid>
        <w:gridCol w:w="2769"/>
        <w:gridCol w:w="6291"/>
      </w:tblGrid>
      <w:tr w:rsidR="00A82B39" w14:paraId="51D6EFE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BF74BD9" w14:textId="77777777" w:rsidR="00A82B39" w:rsidRDefault="00000000">
            <w:r>
              <w:rPr>
                <w:lang w:val="en-US"/>
              </w:rPr>
              <w:t>Name</w:t>
            </w:r>
          </w:p>
        </w:tc>
        <w:tc>
          <w:tcPr>
            <w:tcW w:w="3465" w:type="dxa"/>
          </w:tcPr>
          <w:p w14:paraId="1925952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Unabhängigkeit</w:t>
            </w:r>
          </w:p>
        </w:tc>
      </w:tr>
      <w:tr w:rsidR="00A82B39" w14:paraId="025A540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DBE2D63" w14:textId="77777777" w:rsidR="00A82B39" w:rsidRDefault="00000000">
            <w:r>
              <w:rPr>
                <w:lang w:val="en-US"/>
              </w:rPr>
              <w:t>Art</w:t>
            </w:r>
          </w:p>
        </w:tc>
        <w:tc>
          <w:tcPr>
            <w:tcW w:w="3465" w:type="dxa"/>
          </w:tcPr>
          <w:p w14:paraId="43DFF8D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AB3464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5771E7" w14:textId="77777777" w:rsidR="00A82B39" w:rsidRDefault="00000000">
            <w:r>
              <w:rPr>
                <w:lang w:val="en-US"/>
              </w:rPr>
              <w:t>Beschreibung</w:t>
            </w:r>
          </w:p>
        </w:tc>
        <w:tc>
          <w:tcPr>
            <w:tcW w:w="3465" w:type="dxa"/>
          </w:tcPr>
          <w:p w14:paraId="5BB99C6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eine Unabhängigkeit des Datentreuhänders nur schwer zu erreichen ist, da er auch von irgendwo oder irgendwem finanziert werden muss.</w:t>
            </w:r>
          </w:p>
        </w:tc>
      </w:tr>
    </w:tbl>
    <w:p w14:paraId="4A9C30F1" w14:textId="77777777" w:rsidR="00A82B39" w:rsidRDefault="00A82B39"/>
    <w:p w14:paraId="650E5FE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DD80C5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381C5EE" w14:textId="77777777" w:rsidR="00A82B39" w:rsidRDefault="00000000">
            <w:r>
              <w:t>ID</w:t>
            </w:r>
          </w:p>
        </w:tc>
        <w:tc>
          <w:tcPr>
            <w:tcW w:w="3593" w:type="dxa"/>
          </w:tcPr>
          <w:p w14:paraId="5493315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461A1C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45EB24F" w14:textId="77777777" w:rsidR="00A82B39" w:rsidRDefault="00000000">
            <w:r>
              <w:t>DOM1</w:t>
            </w:r>
          </w:p>
        </w:tc>
        <w:tc>
          <w:tcPr>
            <w:tcW w:w="3593" w:type="dxa"/>
          </w:tcPr>
          <w:p w14:paraId="4FEB63D4"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4D0F11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087CFAC" w14:textId="77777777" w:rsidR="00A82B39" w:rsidRDefault="00000000">
            <w:r>
              <w:t>DOM2</w:t>
            </w:r>
          </w:p>
        </w:tc>
        <w:tc>
          <w:tcPr>
            <w:tcW w:w="3593" w:type="dxa"/>
          </w:tcPr>
          <w:p w14:paraId="7536A970"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r w:rsidR="00A82B39" w14:paraId="086910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61092C6" w14:textId="77777777" w:rsidR="00A82B39" w:rsidRDefault="00000000">
            <w:r>
              <w:t>DOM3</w:t>
            </w:r>
          </w:p>
        </w:tc>
        <w:tc>
          <w:tcPr>
            <w:tcW w:w="3593" w:type="dxa"/>
          </w:tcPr>
          <w:p w14:paraId="54DB9ED4"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41A10393" w14:textId="77777777" w:rsidR="00A82B39" w:rsidRDefault="00A82B39"/>
    <w:p w14:paraId="5912EB34" w14:textId="77777777" w:rsidR="00A82B39" w:rsidRDefault="00000000">
      <w:pPr>
        <w:pStyle w:val="Heading2"/>
      </w:pPr>
      <w:r>
        <w:rPr>
          <w:lang w:val="en-US"/>
        </w:rPr>
        <w:t>HER36. Staatliche Direktiven gemischt mit Wirtschaft</w:t>
      </w:r>
    </w:p>
    <w:tbl>
      <w:tblPr>
        <w:tblStyle w:val="ReqSuiteTableTemplate"/>
        <w:tblW w:w="5000" w:type="pct"/>
        <w:tblLook w:val="04A0" w:firstRow="1" w:lastRow="0" w:firstColumn="1" w:lastColumn="0" w:noHBand="0" w:noVBand="1"/>
      </w:tblPr>
      <w:tblGrid>
        <w:gridCol w:w="2769"/>
        <w:gridCol w:w="6291"/>
      </w:tblGrid>
      <w:tr w:rsidR="00A82B39" w14:paraId="2AB8018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5D60AB3" w14:textId="77777777" w:rsidR="00A82B39" w:rsidRDefault="00000000">
            <w:r>
              <w:rPr>
                <w:lang w:val="en-US"/>
              </w:rPr>
              <w:t>Name</w:t>
            </w:r>
          </w:p>
        </w:tc>
        <w:tc>
          <w:tcPr>
            <w:tcW w:w="3465" w:type="dxa"/>
          </w:tcPr>
          <w:p w14:paraId="3F65429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Staatliche Direktiven gemischt mit Wirtschaft</w:t>
            </w:r>
          </w:p>
        </w:tc>
      </w:tr>
      <w:tr w:rsidR="00A82B39" w14:paraId="007B0B6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1F891B" w14:textId="77777777" w:rsidR="00A82B39" w:rsidRDefault="00000000">
            <w:r>
              <w:rPr>
                <w:lang w:val="en-US"/>
              </w:rPr>
              <w:t>Art</w:t>
            </w:r>
          </w:p>
        </w:tc>
        <w:tc>
          <w:tcPr>
            <w:tcW w:w="3465" w:type="dxa"/>
          </w:tcPr>
          <w:p w14:paraId="04DBD4B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 Organisatorisch</w:t>
            </w:r>
          </w:p>
        </w:tc>
      </w:tr>
      <w:tr w:rsidR="00A82B39" w14:paraId="378B6BB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7223E0" w14:textId="77777777" w:rsidR="00A82B39" w:rsidRDefault="00000000">
            <w:r>
              <w:rPr>
                <w:lang w:val="en-US"/>
              </w:rPr>
              <w:lastRenderedPageBreak/>
              <w:t>Beschreibung</w:t>
            </w:r>
          </w:p>
        </w:tc>
        <w:tc>
          <w:tcPr>
            <w:tcW w:w="3465" w:type="dxa"/>
          </w:tcPr>
          <w:p w14:paraId="34D7029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Digitalisierung und Initiativen zur Digitalisierung nur sehr langsam verbreitet werden, da es eine ungesunde Mischung aus staatlichen Direktiven und Wirtschaft gibt, was dazu führt, dass "jeder machen kann, was er will".</w:t>
            </w:r>
          </w:p>
        </w:tc>
      </w:tr>
    </w:tbl>
    <w:p w14:paraId="7AB0B358" w14:textId="77777777" w:rsidR="00A82B39" w:rsidRDefault="00A82B39"/>
    <w:p w14:paraId="67DD275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01F794A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2A3BDFF2" w14:textId="77777777" w:rsidR="00A82B39" w:rsidRDefault="00000000">
            <w:r>
              <w:t>ID</w:t>
            </w:r>
          </w:p>
        </w:tc>
        <w:tc>
          <w:tcPr>
            <w:tcW w:w="2940" w:type="dxa"/>
          </w:tcPr>
          <w:p w14:paraId="560B137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502E1F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120F8AC4" w14:textId="77777777" w:rsidR="00A82B39" w:rsidRDefault="00000000">
            <w:r>
              <w:t>DOM3</w:t>
            </w:r>
          </w:p>
        </w:tc>
        <w:tc>
          <w:tcPr>
            <w:tcW w:w="2940" w:type="dxa"/>
          </w:tcPr>
          <w:p w14:paraId="794B337B"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6AA3399C" w14:textId="77777777" w:rsidR="00A82B39" w:rsidRDefault="00A82B39"/>
    <w:p w14:paraId="12E60C10" w14:textId="77777777" w:rsidR="00A82B39" w:rsidRDefault="00000000">
      <w:pPr>
        <w:pStyle w:val="Heading2"/>
      </w:pPr>
      <w:r>
        <w:rPr>
          <w:lang w:val="en-US"/>
        </w:rPr>
        <w:t>HER37. Nutzen erst spät spürbar</w:t>
      </w:r>
    </w:p>
    <w:tbl>
      <w:tblPr>
        <w:tblStyle w:val="ReqSuiteTableTemplate"/>
        <w:tblW w:w="5000" w:type="pct"/>
        <w:tblLook w:val="04A0" w:firstRow="1" w:lastRow="0" w:firstColumn="1" w:lastColumn="0" w:noHBand="0" w:noVBand="1"/>
      </w:tblPr>
      <w:tblGrid>
        <w:gridCol w:w="2769"/>
        <w:gridCol w:w="6291"/>
      </w:tblGrid>
      <w:tr w:rsidR="00A82B39" w14:paraId="4D559E6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E6974FE" w14:textId="77777777" w:rsidR="00A82B39" w:rsidRDefault="00000000">
            <w:r>
              <w:rPr>
                <w:lang w:val="en-US"/>
              </w:rPr>
              <w:t>Name</w:t>
            </w:r>
          </w:p>
        </w:tc>
        <w:tc>
          <w:tcPr>
            <w:tcW w:w="3465" w:type="dxa"/>
          </w:tcPr>
          <w:p w14:paraId="4EB9EA1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Nutzen erst spät spürbar</w:t>
            </w:r>
          </w:p>
        </w:tc>
      </w:tr>
      <w:tr w:rsidR="00A82B39" w14:paraId="57D2D6E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AB153B" w14:textId="77777777" w:rsidR="00A82B39" w:rsidRDefault="00000000">
            <w:r>
              <w:rPr>
                <w:lang w:val="en-US"/>
              </w:rPr>
              <w:t>Art</w:t>
            </w:r>
          </w:p>
        </w:tc>
        <w:tc>
          <w:tcPr>
            <w:tcW w:w="3465" w:type="dxa"/>
          </w:tcPr>
          <w:p w14:paraId="065A78A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49A60C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8A9BDB" w14:textId="77777777" w:rsidR="00A82B39" w:rsidRDefault="00000000">
            <w:r>
              <w:rPr>
                <w:lang w:val="en-US"/>
              </w:rPr>
              <w:t>Beschreibung</w:t>
            </w:r>
          </w:p>
        </w:tc>
        <w:tc>
          <w:tcPr>
            <w:tcW w:w="3465" w:type="dxa"/>
          </w:tcPr>
          <w:p w14:paraId="3689EEC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Nutzen erst viele Jahre später bemerkt und daher wenig Anreiz besteht, Daten zu teilen.</w:t>
            </w:r>
          </w:p>
        </w:tc>
      </w:tr>
    </w:tbl>
    <w:p w14:paraId="117F57E9" w14:textId="77777777" w:rsidR="00A82B39" w:rsidRDefault="00A82B39"/>
    <w:p w14:paraId="5D5C402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742D044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37165FC7" w14:textId="77777777" w:rsidR="00A82B39" w:rsidRDefault="00000000">
            <w:r>
              <w:t>ID</w:t>
            </w:r>
          </w:p>
        </w:tc>
        <w:tc>
          <w:tcPr>
            <w:tcW w:w="2940" w:type="dxa"/>
          </w:tcPr>
          <w:p w14:paraId="70652AE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7870E8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7E097ED7" w14:textId="77777777" w:rsidR="00A82B39" w:rsidRDefault="00000000">
            <w:r>
              <w:t>DOM3</w:t>
            </w:r>
          </w:p>
        </w:tc>
        <w:tc>
          <w:tcPr>
            <w:tcW w:w="2940" w:type="dxa"/>
          </w:tcPr>
          <w:p w14:paraId="4D53EBBA"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0344D6E4" w14:textId="77777777" w:rsidR="00A82B39" w:rsidRDefault="00A82B39"/>
    <w:p w14:paraId="02F4A2C0" w14:textId="77777777" w:rsidR="00A82B39" w:rsidRDefault="00000000">
      <w:pPr>
        <w:pStyle w:val="Heading2"/>
      </w:pPr>
      <w:r>
        <w:rPr>
          <w:lang w:val="en-US"/>
        </w:rPr>
        <w:t>HER38. Analoge Medien benötigt</w:t>
      </w:r>
    </w:p>
    <w:tbl>
      <w:tblPr>
        <w:tblStyle w:val="ReqSuiteTableTemplate"/>
        <w:tblW w:w="5000" w:type="pct"/>
        <w:tblLook w:val="04A0" w:firstRow="1" w:lastRow="0" w:firstColumn="1" w:lastColumn="0" w:noHBand="0" w:noVBand="1"/>
      </w:tblPr>
      <w:tblGrid>
        <w:gridCol w:w="2769"/>
        <w:gridCol w:w="6291"/>
      </w:tblGrid>
      <w:tr w:rsidR="00A82B39" w14:paraId="1A70750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E1462E2" w14:textId="77777777" w:rsidR="00A82B39" w:rsidRDefault="00000000">
            <w:r>
              <w:rPr>
                <w:lang w:val="en-US"/>
              </w:rPr>
              <w:t>Name</w:t>
            </w:r>
          </w:p>
        </w:tc>
        <w:tc>
          <w:tcPr>
            <w:tcW w:w="3465" w:type="dxa"/>
          </w:tcPr>
          <w:p w14:paraId="6F2285B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Analoge Medien benötigt</w:t>
            </w:r>
          </w:p>
        </w:tc>
      </w:tr>
      <w:tr w:rsidR="00A82B39" w14:paraId="68ED2D3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4571C4" w14:textId="77777777" w:rsidR="00A82B39" w:rsidRDefault="00000000">
            <w:r>
              <w:rPr>
                <w:lang w:val="en-US"/>
              </w:rPr>
              <w:t>Art</w:t>
            </w:r>
          </w:p>
        </w:tc>
        <w:tc>
          <w:tcPr>
            <w:tcW w:w="3465" w:type="dxa"/>
          </w:tcPr>
          <w:p w14:paraId="6E2A543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34EB557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ECD7EB" w14:textId="77777777" w:rsidR="00A82B39" w:rsidRDefault="00000000">
            <w:r>
              <w:rPr>
                <w:lang w:val="en-US"/>
              </w:rPr>
              <w:t>Beschreibung</w:t>
            </w:r>
          </w:p>
        </w:tc>
        <w:tc>
          <w:tcPr>
            <w:tcW w:w="3465" w:type="dxa"/>
          </w:tcPr>
          <w:p w14:paraId="3224480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teilweise in analoger Form herausgegeben werden müssen, was eine Digitalisierung weniger attraktiv macht.</w:t>
            </w:r>
          </w:p>
        </w:tc>
      </w:tr>
    </w:tbl>
    <w:p w14:paraId="433A5673" w14:textId="77777777" w:rsidR="00A82B39" w:rsidRDefault="00A82B39"/>
    <w:p w14:paraId="301357A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653438B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7116DF16" w14:textId="77777777" w:rsidR="00A82B39" w:rsidRDefault="00000000">
            <w:r>
              <w:t>ID</w:t>
            </w:r>
          </w:p>
        </w:tc>
        <w:tc>
          <w:tcPr>
            <w:tcW w:w="2940" w:type="dxa"/>
          </w:tcPr>
          <w:p w14:paraId="1579300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696B3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1F70727D" w14:textId="77777777" w:rsidR="00A82B39" w:rsidRDefault="00000000">
            <w:r>
              <w:t>DOM3</w:t>
            </w:r>
          </w:p>
        </w:tc>
        <w:tc>
          <w:tcPr>
            <w:tcW w:w="2940" w:type="dxa"/>
          </w:tcPr>
          <w:p w14:paraId="37E4ED1E"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3B431C95" w14:textId="77777777" w:rsidR="00A82B39" w:rsidRDefault="00A82B39"/>
    <w:p w14:paraId="18AC66C9" w14:textId="77777777" w:rsidR="00A82B39" w:rsidRDefault="00000000">
      <w:pPr>
        <w:pStyle w:val="Heading2"/>
      </w:pPr>
      <w:r>
        <w:rPr>
          <w:lang w:val="en-US"/>
        </w:rPr>
        <w:lastRenderedPageBreak/>
        <w:t>HER39. Datengrab</w:t>
      </w:r>
    </w:p>
    <w:tbl>
      <w:tblPr>
        <w:tblStyle w:val="ReqSuiteTableTemplate"/>
        <w:tblW w:w="5000" w:type="pct"/>
        <w:tblLook w:val="04A0" w:firstRow="1" w:lastRow="0" w:firstColumn="1" w:lastColumn="0" w:noHBand="0" w:noVBand="1"/>
      </w:tblPr>
      <w:tblGrid>
        <w:gridCol w:w="2769"/>
        <w:gridCol w:w="6291"/>
      </w:tblGrid>
      <w:tr w:rsidR="00A82B39" w14:paraId="7336501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8EFDAA7" w14:textId="77777777" w:rsidR="00A82B39" w:rsidRDefault="00000000">
            <w:r>
              <w:rPr>
                <w:lang w:val="en-US"/>
              </w:rPr>
              <w:t>Name</w:t>
            </w:r>
          </w:p>
        </w:tc>
        <w:tc>
          <w:tcPr>
            <w:tcW w:w="3465" w:type="dxa"/>
          </w:tcPr>
          <w:p w14:paraId="14A403E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Datengrab</w:t>
            </w:r>
          </w:p>
        </w:tc>
      </w:tr>
      <w:tr w:rsidR="00A82B39" w14:paraId="327B6B9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AC6645" w14:textId="77777777" w:rsidR="00A82B39" w:rsidRDefault="00000000">
            <w:r>
              <w:rPr>
                <w:lang w:val="en-US"/>
              </w:rPr>
              <w:t>Art</w:t>
            </w:r>
          </w:p>
        </w:tc>
        <w:tc>
          <w:tcPr>
            <w:tcW w:w="3465" w:type="dxa"/>
          </w:tcPr>
          <w:p w14:paraId="41DC10C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06CC6C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DC6C62" w14:textId="77777777" w:rsidR="00A82B39" w:rsidRDefault="00000000">
            <w:r>
              <w:rPr>
                <w:lang w:val="en-US"/>
              </w:rPr>
              <w:t>Beschreibung</w:t>
            </w:r>
          </w:p>
        </w:tc>
        <w:tc>
          <w:tcPr>
            <w:tcW w:w="3465" w:type="dxa"/>
          </w:tcPr>
          <w:p w14:paraId="7A36B93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gesammelt werden, aber nicht weiterverwendet werden und somit nur ein "Datengrab" bilden.</w:t>
            </w:r>
          </w:p>
        </w:tc>
      </w:tr>
    </w:tbl>
    <w:p w14:paraId="0813937F" w14:textId="77777777" w:rsidR="00A82B39" w:rsidRDefault="00A82B39"/>
    <w:p w14:paraId="720E2DA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63BA7E5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24F93FB3" w14:textId="77777777" w:rsidR="00A82B39" w:rsidRDefault="00000000">
            <w:r>
              <w:t>ID</w:t>
            </w:r>
          </w:p>
        </w:tc>
        <w:tc>
          <w:tcPr>
            <w:tcW w:w="2940" w:type="dxa"/>
          </w:tcPr>
          <w:p w14:paraId="090D712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67027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048DD103" w14:textId="77777777" w:rsidR="00A82B39" w:rsidRDefault="00000000">
            <w:r>
              <w:t>DOM3</w:t>
            </w:r>
          </w:p>
        </w:tc>
        <w:tc>
          <w:tcPr>
            <w:tcW w:w="2940" w:type="dxa"/>
          </w:tcPr>
          <w:p w14:paraId="4F9807CD"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67AE05E3" w14:textId="77777777" w:rsidR="00A82B39" w:rsidRDefault="00A82B39"/>
    <w:p w14:paraId="1A24B59A" w14:textId="77777777" w:rsidR="00A82B39" w:rsidRDefault="00000000">
      <w:pPr>
        <w:pStyle w:val="Heading2"/>
      </w:pPr>
      <w:r>
        <w:rPr>
          <w:lang w:val="en-US"/>
        </w:rPr>
        <w:t>HER40. Schlechte Qualität</w:t>
      </w:r>
    </w:p>
    <w:tbl>
      <w:tblPr>
        <w:tblStyle w:val="ReqSuiteTableTemplate"/>
        <w:tblW w:w="5000" w:type="pct"/>
        <w:tblLook w:val="04A0" w:firstRow="1" w:lastRow="0" w:firstColumn="1" w:lastColumn="0" w:noHBand="0" w:noVBand="1"/>
      </w:tblPr>
      <w:tblGrid>
        <w:gridCol w:w="2769"/>
        <w:gridCol w:w="6291"/>
      </w:tblGrid>
      <w:tr w:rsidR="00A82B39" w14:paraId="3C2DE92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D578A26" w14:textId="77777777" w:rsidR="00A82B39" w:rsidRDefault="00000000">
            <w:r>
              <w:rPr>
                <w:lang w:val="en-US"/>
              </w:rPr>
              <w:t>Name</w:t>
            </w:r>
          </w:p>
        </w:tc>
        <w:tc>
          <w:tcPr>
            <w:tcW w:w="3465" w:type="dxa"/>
          </w:tcPr>
          <w:p w14:paraId="725B85E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Schlechte Qualität</w:t>
            </w:r>
          </w:p>
        </w:tc>
      </w:tr>
      <w:tr w:rsidR="00A82B39" w14:paraId="262C93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567A5F" w14:textId="77777777" w:rsidR="00A82B39" w:rsidRDefault="00000000">
            <w:r>
              <w:rPr>
                <w:lang w:val="en-US"/>
              </w:rPr>
              <w:t>Art</w:t>
            </w:r>
          </w:p>
        </w:tc>
        <w:tc>
          <w:tcPr>
            <w:tcW w:w="3465" w:type="dxa"/>
          </w:tcPr>
          <w:p w14:paraId="38A17C5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w:t>
            </w:r>
          </w:p>
        </w:tc>
      </w:tr>
      <w:tr w:rsidR="00A82B39" w14:paraId="5F1755B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305E59" w14:textId="77777777" w:rsidR="00A82B39" w:rsidRDefault="00000000">
            <w:r>
              <w:rPr>
                <w:lang w:val="en-US"/>
              </w:rPr>
              <w:t>Beschreibung</w:t>
            </w:r>
          </w:p>
        </w:tc>
        <w:tc>
          <w:tcPr>
            <w:tcW w:w="3465" w:type="dxa"/>
          </w:tcPr>
          <w:p w14:paraId="35A03B7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schlechte Qualität haben und daher nur schlecht genutzt werden können.</w:t>
            </w:r>
          </w:p>
        </w:tc>
      </w:tr>
    </w:tbl>
    <w:p w14:paraId="1D3F7059" w14:textId="77777777" w:rsidR="00A82B39" w:rsidRDefault="00A82B39"/>
    <w:p w14:paraId="25C5C247"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07"/>
        <w:gridCol w:w="7553"/>
      </w:tblGrid>
      <w:tr w:rsidR="00A82B39" w14:paraId="5A7FFB8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3" w:type="dxa"/>
          </w:tcPr>
          <w:p w14:paraId="2EBADD42" w14:textId="77777777" w:rsidR="00A82B39" w:rsidRDefault="00000000">
            <w:r>
              <w:t>ID</w:t>
            </w:r>
          </w:p>
        </w:tc>
        <w:tc>
          <w:tcPr>
            <w:tcW w:w="4106" w:type="dxa"/>
          </w:tcPr>
          <w:p w14:paraId="51C7010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3CE2E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7AE25A63" w14:textId="77777777" w:rsidR="00A82B39" w:rsidRDefault="00000000">
            <w:r>
              <w:t>BSP4</w:t>
            </w:r>
          </w:p>
        </w:tc>
        <w:tc>
          <w:tcPr>
            <w:tcW w:w="4106" w:type="dxa"/>
          </w:tcPr>
          <w:p w14:paraId="58B28611"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4B7388A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27ED8092" w14:textId="77777777" w:rsidR="00A82B39" w:rsidRDefault="00000000">
            <w:r>
              <w:t>BSP10</w:t>
            </w:r>
          </w:p>
        </w:tc>
        <w:tc>
          <w:tcPr>
            <w:tcW w:w="4106" w:type="dxa"/>
          </w:tcPr>
          <w:p w14:paraId="5D6A20A7"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bl>
    <w:p w14:paraId="2A4F1ECE" w14:textId="77777777" w:rsidR="00A82B39" w:rsidRDefault="00A82B39"/>
    <w:p w14:paraId="385D830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78FE22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7678743D" w14:textId="77777777" w:rsidR="00A82B39" w:rsidRDefault="00000000">
            <w:r>
              <w:t>ID</w:t>
            </w:r>
          </w:p>
        </w:tc>
        <w:tc>
          <w:tcPr>
            <w:tcW w:w="2940" w:type="dxa"/>
          </w:tcPr>
          <w:p w14:paraId="06103A0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0DC1E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25E405C7" w14:textId="77777777" w:rsidR="00A82B39" w:rsidRDefault="00000000">
            <w:r>
              <w:t>DOM3</w:t>
            </w:r>
          </w:p>
        </w:tc>
        <w:tc>
          <w:tcPr>
            <w:tcW w:w="2940" w:type="dxa"/>
          </w:tcPr>
          <w:p w14:paraId="37BE76B0"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377D53F9" w14:textId="77777777" w:rsidR="00A82B39" w:rsidRDefault="00A82B39"/>
    <w:p w14:paraId="5E0B4BD3" w14:textId="77777777" w:rsidR="00A82B39" w:rsidRDefault="00000000">
      <w:pPr>
        <w:pStyle w:val="Heading2"/>
      </w:pPr>
      <w:r>
        <w:rPr>
          <w:lang w:val="en-US"/>
        </w:rPr>
        <w:t>HER41. Infrastruktur</w:t>
      </w:r>
    </w:p>
    <w:tbl>
      <w:tblPr>
        <w:tblStyle w:val="ReqSuiteTableTemplate"/>
        <w:tblW w:w="5000" w:type="pct"/>
        <w:tblLook w:val="04A0" w:firstRow="1" w:lastRow="0" w:firstColumn="1" w:lastColumn="0" w:noHBand="0" w:noVBand="1"/>
      </w:tblPr>
      <w:tblGrid>
        <w:gridCol w:w="2769"/>
        <w:gridCol w:w="6291"/>
      </w:tblGrid>
      <w:tr w:rsidR="00A82B39" w14:paraId="24CA534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268CBB8" w14:textId="77777777" w:rsidR="00A82B39" w:rsidRDefault="00000000">
            <w:r>
              <w:rPr>
                <w:lang w:val="en-US"/>
              </w:rPr>
              <w:t>Name</w:t>
            </w:r>
          </w:p>
        </w:tc>
        <w:tc>
          <w:tcPr>
            <w:tcW w:w="3465" w:type="dxa"/>
          </w:tcPr>
          <w:p w14:paraId="395C4B8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Infrastruktur</w:t>
            </w:r>
          </w:p>
        </w:tc>
      </w:tr>
      <w:tr w:rsidR="00A82B39" w14:paraId="408CED6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E9D7D0" w14:textId="77777777" w:rsidR="00A82B39" w:rsidRDefault="00000000">
            <w:r>
              <w:rPr>
                <w:lang w:val="en-US"/>
              </w:rPr>
              <w:t>Art</w:t>
            </w:r>
          </w:p>
        </w:tc>
        <w:tc>
          <w:tcPr>
            <w:tcW w:w="3465" w:type="dxa"/>
          </w:tcPr>
          <w:p w14:paraId="2608F43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w:t>
            </w:r>
          </w:p>
        </w:tc>
      </w:tr>
      <w:tr w:rsidR="00A82B39" w14:paraId="1ABAC66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7C08C1" w14:textId="77777777" w:rsidR="00A82B39" w:rsidRDefault="00000000">
            <w:r>
              <w:rPr>
                <w:lang w:val="en-US"/>
              </w:rPr>
              <w:t>Beschreibung</w:t>
            </w:r>
          </w:p>
        </w:tc>
        <w:tc>
          <w:tcPr>
            <w:tcW w:w="3465" w:type="dxa"/>
          </w:tcPr>
          <w:p w14:paraId="2668BA2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viele Daten nicht digitalisiert wurden und keine Infrastruktur besteht, um diese Daten zu teilen.</w:t>
            </w:r>
          </w:p>
        </w:tc>
      </w:tr>
    </w:tbl>
    <w:p w14:paraId="0A597160" w14:textId="77777777" w:rsidR="00A82B39" w:rsidRDefault="00A82B39"/>
    <w:p w14:paraId="245F2633"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829242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71494073" w14:textId="77777777" w:rsidR="00A82B39" w:rsidRDefault="00000000">
            <w:r>
              <w:t>ID</w:t>
            </w:r>
          </w:p>
        </w:tc>
        <w:tc>
          <w:tcPr>
            <w:tcW w:w="2940" w:type="dxa"/>
          </w:tcPr>
          <w:p w14:paraId="223A786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3F9721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1D5C3912" w14:textId="77777777" w:rsidR="00A82B39" w:rsidRDefault="00000000">
            <w:r>
              <w:t>DOM3</w:t>
            </w:r>
          </w:p>
        </w:tc>
        <w:tc>
          <w:tcPr>
            <w:tcW w:w="2940" w:type="dxa"/>
          </w:tcPr>
          <w:p w14:paraId="76061FA8"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739B5C3C" w14:textId="77777777" w:rsidR="00A82B39" w:rsidRDefault="00A82B39"/>
    <w:p w14:paraId="2A2E4F40" w14:textId="77777777" w:rsidR="00A82B39" w:rsidRDefault="00000000">
      <w:pPr>
        <w:pStyle w:val="Heading2"/>
      </w:pPr>
      <w:r>
        <w:rPr>
          <w:lang w:val="en-US"/>
        </w:rPr>
        <w:t>HER42. Zweck</w:t>
      </w:r>
    </w:p>
    <w:tbl>
      <w:tblPr>
        <w:tblStyle w:val="ReqSuiteTableTemplate"/>
        <w:tblW w:w="5000" w:type="pct"/>
        <w:tblLook w:val="04A0" w:firstRow="1" w:lastRow="0" w:firstColumn="1" w:lastColumn="0" w:noHBand="0" w:noVBand="1"/>
      </w:tblPr>
      <w:tblGrid>
        <w:gridCol w:w="2769"/>
        <w:gridCol w:w="6291"/>
      </w:tblGrid>
      <w:tr w:rsidR="00A82B39" w14:paraId="0D0648F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DA321FE" w14:textId="77777777" w:rsidR="00A82B39" w:rsidRDefault="00000000">
            <w:r>
              <w:rPr>
                <w:lang w:val="en-US"/>
              </w:rPr>
              <w:t>Name</w:t>
            </w:r>
          </w:p>
        </w:tc>
        <w:tc>
          <w:tcPr>
            <w:tcW w:w="3465" w:type="dxa"/>
          </w:tcPr>
          <w:p w14:paraId="065BDBA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Zweck</w:t>
            </w:r>
          </w:p>
        </w:tc>
      </w:tr>
      <w:tr w:rsidR="00A82B39" w14:paraId="7F57F0E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2B225F" w14:textId="77777777" w:rsidR="00A82B39" w:rsidRDefault="00000000">
            <w:r>
              <w:rPr>
                <w:lang w:val="en-US"/>
              </w:rPr>
              <w:t>Art</w:t>
            </w:r>
          </w:p>
        </w:tc>
        <w:tc>
          <w:tcPr>
            <w:tcW w:w="3465" w:type="dxa"/>
          </w:tcPr>
          <w:p w14:paraId="22D2782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2F09C8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C23A2A" w14:textId="77777777" w:rsidR="00A82B39" w:rsidRDefault="00000000">
            <w:r>
              <w:rPr>
                <w:lang w:val="en-US"/>
              </w:rPr>
              <w:t>Beschreibung</w:t>
            </w:r>
          </w:p>
        </w:tc>
        <w:tc>
          <w:tcPr>
            <w:tcW w:w="3465" w:type="dxa"/>
          </w:tcPr>
          <w:p w14:paraId="153E528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Datengeber über den genauen Zweck der Erhebung (und Weitergabe) informiert werden wollen.</w:t>
            </w:r>
          </w:p>
        </w:tc>
      </w:tr>
    </w:tbl>
    <w:p w14:paraId="33B0885B" w14:textId="77777777" w:rsidR="00A82B39" w:rsidRDefault="00A82B39"/>
    <w:p w14:paraId="166BEB3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17B8B52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452A925D" w14:textId="77777777" w:rsidR="00A82B39" w:rsidRDefault="00000000">
            <w:r>
              <w:t>ID</w:t>
            </w:r>
          </w:p>
        </w:tc>
        <w:tc>
          <w:tcPr>
            <w:tcW w:w="4076" w:type="dxa"/>
          </w:tcPr>
          <w:p w14:paraId="0D3DD24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CA44F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24096378" w14:textId="77777777" w:rsidR="00A82B39" w:rsidRDefault="00000000">
            <w:r>
              <w:t>BSP9</w:t>
            </w:r>
          </w:p>
        </w:tc>
        <w:tc>
          <w:tcPr>
            <w:tcW w:w="4076" w:type="dxa"/>
          </w:tcPr>
          <w:p w14:paraId="1739BA14"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6691ABD0" w14:textId="77777777" w:rsidR="00A82B39" w:rsidRDefault="00A82B39"/>
    <w:p w14:paraId="7D79301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456708F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2D36C0EB" w14:textId="77777777" w:rsidR="00A82B39" w:rsidRDefault="00000000">
            <w:r>
              <w:t>ID</w:t>
            </w:r>
          </w:p>
        </w:tc>
        <w:tc>
          <w:tcPr>
            <w:tcW w:w="2940" w:type="dxa"/>
          </w:tcPr>
          <w:p w14:paraId="2893B3D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5A50D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1CD08923" w14:textId="77777777" w:rsidR="00A82B39" w:rsidRDefault="00000000">
            <w:r>
              <w:t>DOM3</w:t>
            </w:r>
          </w:p>
        </w:tc>
        <w:tc>
          <w:tcPr>
            <w:tcW w:w="2940" w:type="dxa"/>
          </w:tcPr>
          <w:p w14:paraId="0729B22D"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07F5D8AD" w14:textId="77777777" w:rsidR="00A82B39" w:rsidRDefault="00A82B39"/>
    <w:p w14:paraId="7D8619F8" w14:textId="77777777" w:rsidR="00A82B39" w:rsidRDefault="00000000">
      <w:pPr>
        <w:pStyle w:val="Heading2"/>
      </w:pPr>
      <w:r>
        <w:rPr>
          <w:lang w:val="en-US"/>
        </w:rPr>
        <w:t>HER43. Auslagerung</w:t>
      </w:r>
    </w:p>
    <w:tbl>
      <w:tblPr>
        <w:tblStyle w:val="ReqSuiteTableTemplate"/>
        <w:tblW w:w="5000" w:type="pct"/>
        <w:tblLook w:val="04A0" w:firstRow="1" w:lastRow="0" w:firstColumn="1" w:lastColumn="0" w:noHBand="0" w:noVBand="1"/>
      </w:tblPr>
      <w:tblGrid>
        <w:gridCol w:w="2769"/>
        <w:gridCol w:w="6291"/>
      </w:tblGrid>
      <w:tr w:rsidR="00A82B39" w14:paraId="45C471A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C9F36FB" w14:textId="77777777" w:rsidR="00A82B39" w:rsidRDefault="00000000">
            <w:r>
              <w:rPr>
                <w:lang w:val="en-US"/>
              </w:rPr>
              <w:t>Name</w:t>
            </w:r>
          </w:p>
        </w:tc>
        <w:tc>
          <w:tcPr>
            <w:tcW w:w="3465" w:type="dxa"/>
          </w:tcPr>
          <w:p w14:paraId="230D06A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Auslagerung</w:t>
            </w:r>
          </w:p>
        </w:tc>
      </w:tr>
      <w:tr w:rsidR="00A82B39" w14:paraId="3C965BC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4A1194" w14:textId="77777777" w:rsidR="00A82B39" w:rsidRDefault="00000000">
            <w:r>
              <w:rPr>
                <w:lang w:val="en-US"/>
              </w:rPr>
              <w:t>Art</w:t>
            </w:r>
          </w:p>
        </w:tc>
        <w:tc>
          <w:tcPr>
            <w:tcW w:w="3465" w:type="dxa"/>
          </w:tcPr>
          <w:p w14:paraId="60912DC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0BE0FB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4AA585" w14:textId="77777777" w:rsidR="00A82B39" w:rsidRDefault="00000000">
            <w:r>
              <w:rPr>
                <w:lang w:val="en-US"/>
              </w:rPr>
              <w:t>Beschreibung</w:t>
            </w:r>
          </w:p>
        </w:tc>
        <w:tc>
          <w:tcPr>
            <w:tcW w:w="3465" w:type="dxa"/>
          </w:tcPr>
          <w:p w14:paraId="1DBCD82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viel an Dienstleiter ausgelagert wird und Datengeber dadurch nicht über die technische Implementierung bescheid wissen.</w:t>
            </w:r>
          </w:p>
        </w:tc>
      </w:tr>
    </w:tbl>
    <w:p w14:paraId="466E93E3" w14:textId="77777777" w:rsidR="00A82B39" w:rsidRDefault="00A82B39"/>
    <w:p w14:paraId="1B2C373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4F6EA00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0A4F2B53" w14:textId="77777777" w:rsidR="00A82B39" w:rsidRDefault="00000000">
            <w:r>
              <w:t>ID</w:t>
            </w:r>
          </w:p>
        </w:tc>
        <w:tc>
          <w:tcPr>
            <w:tcW w:w="2940" w:type="dxa"/>
          </w:tcPr>
          <w:p w14:paraId="1A3DC9A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1BE0FD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61FD1C01" w14:textId="77777777" w:rsidR="00A82B39" w:rsidRDefault="00000000">
            <w:r>
              <w:t>DOM3</w:t>
            </w:r>
          </w:p>
        </w:tc>
        <w:tc>
          <w:tcPr>
            <w:tcW w:w="2940" w:type="dxa"/>
          </w:tcPr>
          <w:p w14:paraId="462843CE"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4371F143" w14:textId="77777777" w:rsidR="00A82B39" w:rsidRDefault="00A82B39"/>
    <w:p w14:paraId="0541687E" w14:textId="77777777" w:rsidR="00A82B39" w:rsidRDefault="00000000">
      <w:pPr>
        <w:pStyle w:val="Heading2"/>
      </w:pPr>
      <w:r>
        <w:rPr>
          <w:lang w:val="en-US"/>
        </w:rPr>
        <w:lastRenderedPageBreak/>
        <w:t>HER44. Besitz</w:t>
      </w:r>
    </w:p>
    <w:tbl>
      <w:tblPr>
        <w:tblStyle w:val="ReqSuiteTableTemplate"/>
        <w:tblW w:w="5000" w:type="pct"/>
        <w:tblLook w:val="04A0" w:firstRow="1" w:lastRow="0" w:firstColumn="1" w:lastColumn="0" w:noHBand="0" w:noVBand="1"/>
      </w:tblPr>
      <w:tblGrid>
        <w:gridCol w:w="2769"/>
        <w:gridCol w:w="6291"/>
      </w:tblGrid>
      <w:tr w:rsidR="00A82B39" w14:paraId="033609F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9525263" w14:textId="77777777" w:rsidR="00A82B39" w:rsidRDefault="00000000">
            <w:r>
              <w:rPr>
                <w:lang w:val="en-US"/>
              </w:rPr>
              <w:t>Name</w:t>
            </w:r>
          </w:p>
        </w:tc>
        <w:tc>
          <w:tcPr>
            <w:tcW w:w="3465" w:type="dxa"/>
          </w:tcPr>
          <w:p w14:paraId="262F64A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Besitz</w:t>
            </w:r>
          </w:p>
        </w:tc>
      </w:tr>
      <w:tr w:rsidR="00A82B39" w14:paraId="0AAB7AD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29A073" w14:textId="77777777" w:rsidR="00A82B39" w:rsidRDefault="00000000">
            <w:r>
              <w:rPr>
                <w:lang w:val="en-US"/>
              </w:rPr>
              <w:t>Art</w:t>
            </w:r>
          </w:p>
        </w:tc>
        <w:tc>
          <w:tcPr>
            <w:tcW w:w="3465" w:type="dxa"/>
          </w:tcPr>
          <w:p w14:paraId="16FD337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4CAB6F6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93C565" w14:textId="77777777" w:rsidR="00A82B39" w:rsidRDefault="00000000">
            <w:r>
              <w:rPr>
                <w:lang w:val="en-US"/>
              </w:rPr>
              <w:t>Beschreibung</w:t>
            </w:r>
          </w:p>
        </w:tc>
        <w:tc>
          <w:tcPr>
            <w:tcW w:w="3465" w:type="dxa"/>
          </w:tcPr>
          <w:p w14:paraId="13089E3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nicht klar ist, wem die Daten gehören. Wer besitzt die Hoheit?</w:t>
            </w:r>
          </w:p>
        </w:tc>
      </w:tr>
    </w:tbl>
    <w:p w14:paraId="67DD1203" w14:textId="77777777" w:rsidR="00A82B39" w:rsidRDefault="00A82B39"/>
    <w:p w14:paraId="2708F04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2A2F42C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CF5CE6C" w14:textId="77777777" w:rsidR="00A82B39" w:rsidRDefault="00000000">
            <w:r>
              <w:t>ID</w:t>
            </w:r>
          </w:p>
        </w:tc>
        <w:tc>
          <w:tcPr>
            <w:tcW w:w="4158" w:type="dxa"/>
          </w:tcPr>
          <w:p w14:paraId="1CFCD2C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D5D19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221E3B8" w14:textId="77777777" w:rsidR="00A82B39" w:rsidRDefault="00000000">
            <w:r>
              <w:t>BSP5</w:t>
            </w:r>
          </w:p>
        </w:tc>
        <w:tc>
          <w:tcPr>
            <w:tcW w:w="4158" w:type="dxa"/>
          </w:tcPr>
          <w:p w14:paraId="192A0DB8"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77AF90EF" w14:textId="77777777" w:rsidR="00A82B39" w:rsidRDefault="00A82B39"/>
    <w:p w14:paraId="255827E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152B954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42004F64" w14:textId="77777777" w:rsidR="00A82B39" w:rsidRDefault="00000000">
            <w:r>
              <w:t>ID</w:t>
            </w:r>
          </w:p>
        </w:tc>
        <w:tc>
          <w:tcPr>
            <w:tcW w:w="3647" w:type="dxa"/>
          </w:tcPr>
          <w:p w14:paraId="20F2942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CC2430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40ACC90" w14:textId="77777777" w:rsidR="00A82B39" w:rsidRDefault="00000000">
            <w:r>
              <w:t>DOM1</w:t>
            </w:r>
          </w:p>
        </w:tc>
        <w:tc>
          <w:tcPr>
            <w:tcW w:w="3647" w:type="dxa"/>
          </w:tcPr>
          <w:p w14:paraId="6D568F3F"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5536D26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3392F136" w14:textId="77777777" w:rsidR="00A82B39" w:rsidRDefault="00000000">
            <w:r>
              <w:t>DOM3</w:t>
            </w:r>
          </w:p>
        </w:tc>
        <w:tc>
          <w:tcPr>
            <w:tcW w:w="3647" w:type="dxa"/>
          </w:tcPr>
          <w:p w14:paraId="273C73E5"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5A22003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3332E528" w14:textId="77777777" w:rsidR="00A82B39" w:rsidRDefault="00000000">
            <w:r>
              <w:t>DOM5</w:t>
            </w:r>
          </w:p>
        </w:tc>
        <w:tc>
          <w:tcPr>
            <w:tcW w:w="3647" w:type="dxa"/>
          </w:tcPr>
          <w:p w14:paraId="428DEF4C"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656E1983" w14:textId="77777777" w:rsidR="00A82B39" w:rsidRDefault="00A82B39"/>
    <w:p w14:paraId="4BD59BE4" w14:textId="77777777" w:rsidR="00A82B39" w:rsidRDefault="00000000">
      <w:pPr>
        <w:pStyle w:val="Heading2"/>
      </w:pPr>
      <w:r>
        <w:rPr>
          <w:lang w:val="en-US"/>
        </w:rPr>
        <w:t>HER45. Haltung / Speicherung</w:t>
      </w:r>
    </w:p>
    <w:tbl>
      <w:tblPr>
        <w:tblStyle w:val="ReqSuiteTableTemplate"/>
        <w:tblW w:w="5000" w:type="pct"/>
        <w:tblLook w:val="04A0" w:firstRow="1" w:lastRow="0" w:firstColumn="1" w:lastColumn="0" w:noHBand="0" w:noVBand="1"/>
      </w:tblPr>
      <w:tblGrid>
        <w:gridCol w:w="2769"/>
        <w:gridCol w:w="6291"/>
      </w:tblGrid>
      <w:tr w:rsidR="00A82B39" w14:paraId="5574ECC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CCA69D8" w14:textId="77777777" w:rsidR="00A82B39" w:rsidRDefault="00000000">
            <w:r>
              <w:rPr>
                <w:lang w:val="en-US"/>
              </w:rPr>
              <w:t>Name</w:t>
            </w:r>
          </w:p>
        </w:tc>
        <w:tc>
          <w:tcPr>
            <w:tcW w:w="3465" w:type="dxa"/>
          </w:tcPr>
          <w:p w14:paraId="5C4B728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Haltung / Speicherung</w:t>
            </w:r>
          </w:p>
        </w:tc>
      </w:tr>
      <w:tr w:rsidR="00A82B39" w14:paraId="59945A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AC31F7" w14:textId="77777777" w:rsidR="00A82B39" w:rsidRDefault="00000000">
            <w:r>
              <w:rPr>
                <w:lang w:val="en-US"/>
              </w:rPr>
              <w:t>Art</w:t>
            </w:r>
          </w:p>
        </w:tc>
        <w:tc>
          <w:tcPr>
            <w:tcW w:w="3465" w:type="dxa"/>
          </w:tcPr>
          <w:p w14:paraId="46056F8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52F5B8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6568AB" w14:textId="77777777" w:rsidR="00A82B39" w:rsidRDefault="00000000">
            <w:r>
              <w:rPr>
                <w:lang w:val="en-US"/>
              </w:rPr>
              <w:t>Beschreibung</w:t>
            </w:r>
          </w:p>
        </w:tc>
        <w:tc>
          <w:tcPr>
            <w:tcW w:w="3465" w:type="dxa"/>
          </w:tcPr>
          <w:p w14:paraId="6C6D38F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unklar ist, ob eine Datenhaltung vom Datentreuhänder vorgenommen wird oder von einer dritten Instanz.</w:t>
            </w:r>
          </w:p>
        </w:tc>
      </w:tr>
    </w:tbl>
    <w:p w14:paraId="74D8524A" w14:textId="77777777" w:rsidR="00A82B39" w:rsidRDefault="00A82B39"/>
    <w:p w14:paraId="29D9DCD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0CF8C94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25F90230" w14:textId="77777777" w:rsidR="00A82B39" w:rsidRDefault="00000000">
            <w:r>
              <w:t>ID</w:t>
            </w:r>
          </w:p>
        </w:tc>
        <w:tc>
          <w:tcPr>
            <w:tcW w:w="3593" w:type="dxa"/>
          </w:tcPr>
          <w:p w14:paraId="5CD5B11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97A06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F4D9808" w14:textId="77777777" w:rsidR="00A82B39" w:rsidRDefault="00000000">
            <w:r>
              <w:t>DOM1</w:t>
            </w:r>
          </w:p>
        </w:tc>
        <w:tc>
          <w:tcPr>
            <w:tcW w:w="3593" w:type="dxa"/>
          </w:tcPr>
          <w:p w14:paraId="1ECE4772"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55F16DE7" w14:textId="77777777" w:rsidR="00A82B39" w:rsidRDefault="00A82B39"/>
    <w:p w14:paraId="2A1212A2" w14:textId="77777777" w:rsidR="00A82B39" w:rsidRDefault="00000000">
      <w:pPr>
        <w:pStyle w:val="Heading2"/>
      </w:pPr>
      <w:r>
        <w:rPr>
          <w:lang w:val="en-US"/>
        </w:rPr>
        <w:t>HER46. Verschwommene Daten</w:t>
      </w:r>
    </w:p>
    <w:tbl>
      <w:tblPr>
        <w:tblStyle w:val="ReqSuiteTableTemplate"/>
        <w:tblW w:w="5000" w:type="pct"/>
        <w:tblLook w:val="04A0" w:firstRow="1" w:lastRow="0" w:firstColumn="1" w:lastColumn="0" w:noHBand="0" w:noVBand="1"/>
      </w:tblPr>
      <w:tblGrid>
        <w:gridCol w:w="2769"/>
        <w:gridCol w:w="6291"/>
      </w:tblGrid>
      <w:tr w:rsidR="00A82B39" w14:paraId="7FF8F47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6190EB" w14:textId="77777777" w:rsidR="00A82B39" w:rsidRDefault="00000000">
            <w:r>
              <w:rPr>
                <w:lang w:val="en-US"/>
              </w:rPr>
              <w:t>Name</w:t>
            </w:r>
          </w:p>
        </w:tc>
        <w:tc>
          <w:tcPr>
            <w:tcW w:w="3465" w:type="dxa"/>
          </w:tcPr>
          <w:p w14:paraId="4401467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Verschwommene Daten</w:t>
            </w:r>
          </w:p>
        </w:tc>
      </w:tr>
      <w:tr w:rsidR="00A82B39" w14:paraId="47050F0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C7134F" w14:textId="77777777" w:rsidR="00A82B39" w:rsidRDefault="00000000">
            <w:r>
              <w:rPr>
                <w:lang w:val="en-US"/>
              </w:rPr>
              <w:t>Art</w:t>
            </w:r>
          </w:p>
        </w:tc>
        <w:tc>
          <w:tcPr>
            <w:tcW w:w="3465" w:type="dxa"/>
          </w:tcPr>
          <w:p w14:paraId="4C3C794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6F30AB4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1F4E66" w14:textId="77777777" w:rsidR="00A82B39" w:rsidRDefault="00000000">
            <w:r>
              <w:rPr>
                <w:lang w:val="en-US"/>
              </w:rPr>
              <w:t>Beschreibung</w:t>
            </w:r>
          </w:p>
        </w:tc>
        <w:tc>
          <w:tcPr>
            <w:tcW w:w="3465" w:type="dxa"/>
          </w:tcPr>
          <w:p w14:paraId="540F6F6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personenbezogene Daten und Betriebsdaten verschwimmen können. (insbesondere bei Ein-Mann-Betrieb)</w:t>
            </w:r>
          </w:p>
        </w:tc>
      </w:tr>
    </w:tbl>
    <w:p w14:paraId="39280190" w14:textId="77777777" w:rsidR="00A82B39" w:rsidRDefault="00A82B39"/>
    <w:p w14:paraId="4ED0B67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35D6336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37F50C89" w14:textId="77777777" w:rsidR="00A82B39" w:rsidRDefault="00000000">
            <w:r>
              <w:t>ID</w:t>
            </w:r>
          </w:p>
        </w:tc>
        <w:tc>
          <w:tcPr>
            <w:tcW w:w="3593" w:type="dxa"/>
          </w:tcPr>
          <w:p w14:paraId="4EEEAFA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02A649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57EA8B1" w14:textId="77777777" w:rsidR="00A82B39" w:rsidRDefault="00000000">
            <w:r>
              <w:t>DOM1</w:t>
            </w:r>
          </w:p>
        </w:tc>
        <w:tc>
          <w:tcPr>
            <w:tcW w:w="3593" w:type="dxa"/>
          </w:tcPr>
          <w:p w14:paraId="171A89EF"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25613192" w14:textId="77777777" w:rsidR="00A82B39" w:rsidRDefault="00A82B39"/>
    <w:p w14:paraId="1CB783AF" w14:textId="77777777" w:rsidR="00A82B39" w:rsidRDefault="00000000">
      <w:pPr>
        <w:pStyle w:val="Heading2"/>
      </w:pPr>
      <w:r>
        <w:rPr>
          <w:lang w:val="en-US"/>
        </w:rPr>
        <w:t>HER47. Einfachheit</w:t>
      </w:r>
    </w:p>
    <w:tbl>
      <w:tblPr>
        <w:tblStyle w:val="ReqSuiteTableTemplate"/>
        <w:tblW w:w="5000" w:type="pct"/>
        <w:tblLook w:val="04A0" w:firstRow="1" w:lastRow="0" w:firstColumn="1" w:lastColumn="0" w:noHBand="0" w:noVBand="1"/>
      </w:tblPr>
      <w:tblGrid>
        <w:gridCol w:w="2769"/>
        <w:gridCol w:w="6291"/>
      </w:tblGrid>
      <w:tr w:rsidR="00A82B39" w14:paraId="19AC1FA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7439BA7" w14:textId="77777777" w:rsidR="00A82B39" w:rsidRDefault="00000000">
            <w:r>
              <w:rPr>
                <w:lang w:val="en-US"/>
              </w:rPr>
              <w:t>Name</w:t>
            </w:r>
          </w:p>
        </w:tc>
        <w:tc>
          <w:tcPr>
            <w:tcW w:w="3465" w:type="dxa"/>
          </w:tcPr>
          <w:p w14:paraId="07B72FA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Einfachheit</w:t>
            </w:r>
          </w:p>
        </w:tc>
      </w:tr>
      <w:tr w:rsidR="00A82B39" w14:paraId="0F8114B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46A7B9" w14:textId="77777777" w:rsidR="00A82B39" w:rsidRDefault="00000000">
            <w:r>
              <w:rPr>
                <w:lang w:val="en-US"/>
              </w:rPr>
              <w:t>Art</w:t>
            </w:r>
          </w:p>
        </w:tc>
        <w:tc>
          <w:tcPr>
            <w:tcW w:w="3465" w:type="dxa"/>
          </w:tcPr>
          <w:p w14:paraId="609D598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33582B5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04ADE9" w14:textId="77777777" w:rsidR="00A82B39" w:rsidRDefault="00000000">
            <w:r>
              <w:rPr>
                <w:lang w:val="en-US"/>
              </w:rPr>
              <w:t>Beschreibung</w:t>
            </w:r>
          </w:p>
        </w:tc>
        <w:tc>
          <w:tcPr>
            <w:tcW w:w="3465" w:type="dxa"/>
          </w:tcPr>
          <w:p w14:paraId="5C90A00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das Nutzenrecht einfach kommuniziert werden muss, sodass Nutzer/Datengeber nicht zusätzlich belastet werden.</w:t>
            </w:r>
          </w:p>
        </w:tc>
      </w:tr>
    </w:tbl>
    <w:p w14:paraId="5882CF84" w14:textId="77777777" w:rsidR="00A82B39" w:rsidRDefault="00A82B39"/>
    <w:p w14:paraId="2D5FD5E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3014AE9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509E5F7A" w14:textId="77777777" w:rsidR="00A82B39" w:rsidRDefault="00000000">
            <w:r>
              <w:t>ID</w:t>
            </w:r>
          </w:p>
        </w:tc>
        <w:tc>
          <w:tcPr>
            <w:tcW w:w="3593" w:type="dxa"/>
          </w:tcPr>
          <w:p w14:paraId="66C1B39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EC202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47B53F7" w14:textId="77777777" w:rsidR="00A82B39" w:rsidRDefault="00000000">
            <w:r>
              <w:t>DOM1</w:t>
            </w:r>
          </w:p>
        </w:tc>
        <w:tc>
          <w:tcPr>
            <w:tcW w:w="3593" w:type="dxa"/>
          </w:tcPr>
          <w:p w14:paraId="2A50F489"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73E268E7" w14:textId="77777777" w:rsidR="00A82B39" w:rsidRDefault="00A82B39"/>
    <w:p w14:paraId="4FDF5722" w14:textId="77777777" w:rsidR="00A82B39" w:rsidRDefault="00000000">
      <w:pPr>
        <w:pStyle w:val="Heading2"/>
      </w:pPr>
      <w:r>
        <w:rPr>
          <w:lang w:val="en-US"/>
        </w:rPr>
        <w:t>HER48. Gesetzgebung</w:t>
      </w:r>
    </w:p>
    <w:tbl>
      <w:tblPr>
        <w:tblStyle w:val="ReqSuiteTableTemplate"/>
        <w:tblW w:w="5000" w:type="pct"/>
        <w:tblLook w:val="04A0" w:firstRow="1" w:lastRow="0" w:firstColumn="1" w:lastColumn="0" w:noHBand="0" w:noVBand="1"/>
      </w:tblPr>
      <w:tblGrid>
        <w:gridCol w:w="2769"/>
        <w:gridCol w:w="6291"/>
      </w:tblGrid>
      <w:tr w:rsidR="00A82B39" w14:paraId="6787338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61E9EE0" w14:textId="77777777" w:rsidR="00A82B39" w:rsidRDefault="00000000">
            <w:r>
              <w:rPr>
                <w:lang w:val="en-US"/>
              </w:rPr>
              <w:t>Name</w:t>
            </w:r>
          </w:p>
        </w:tc>
        <w:tc>
          <w:tcPr>
            <w:tcW w:w="3465" w:type="dxa"/>
          </w:tcPr>
          <w:p w14:paraId="1FC1C3F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Gesetzgebung</w:t>
            </w:r>
          </w:p>
        </w:tc>
      </w:tr>
      <w:tr w:rsidR="00A82B39" w14:paraId="5DE855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D13569" w14:textId="77777777" w:rsidR="00A82B39" w:rsidRDefault="00000000">
            <w:r>
              <w:rPr>
                <w:lang w:val="en-US"/>
              </w:rPr>
              <w:t>Art</w:t>
            </w:r>
          </w:p>
        </w:tc>
        <w:tc>
          <w:tcPr>
            <w:tcW w:w="3465" w:type="dxa"/>
          </w:tcPr>
          <w:p w14:paraId="1CFAD5C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490FC08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1CC67C" w14:textId="77777777" w:rsidR="00A82B39" w:rsidRDefault="00000000">
            <w:r>
              <w:rPr>
                <w:lang w:val="en-US"/>
              </w:rPr>
              <w:t>Beschreibung</w:t>
            </w:r>
          </w:p>
        </w:tc>
        <w:tc>
          <w:tcPr>
            <w:tcW w:w="3465" w:type="dxa"/>
          </w:tcPr>
          <w:p w14:paraId="2BF74B4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Gesetzgebungen und dessen Änderungen Verwertung von Daten nicht mehr "einfach" ermöglichen.</w:t>
            </w:r>
          </w:p>
        </w:tc>
      </w:tr>
    </w:tbl>
    <w:p w14:paraId="7C59DDCC" w14:textId="77777777" w:rsidR="00A82B39" w:rsidRDefault="00A82B39"/>
    <w:p w14:paraId="1E9EC463"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0A9C900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4BE0C562" w14:textId="77777777" w:rsidR="00A82B39" w:rsidRDefault="00000000">
            <w:r>
              <w:t>ID</w:t>
            </w:r>
          </w:p>
        </w:tc>
        <w:tc>
          <w:tcPr>
            <w:tcW w:w="3593" w:type="dxa"/>
          </w:tcPr>
          <w:p w14:paraId="09011C0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5B006B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34D6C4D" w14:textId="77777777" w:rsidR="00A82B39" w:rsidRDefault="00000000">
            <w:r>
              <w:t>DOM1</w:t>
            </w:r>
          </w:p>
        </w:tc>
        <w:tc>
          <w:tcPr>
            <w:tcW w:w="3593" w:type="dxa"/>
          </w:tcPr>
          <w:p w14:paraId="3C409C11"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1CFDE8A8" w14:textId="77777777" w:rsidR="00A82B39" w:rsidRDefault="00A82B39"/>
    <w:p w14:paraId="53D33086" w14:textId="77777777" w:rsidR="00A82B39" w:rsidRDefault="00000000">
      <w:pPr>
        <w:pStyle w:val="Heading2"/>
      </w:pPr>
      <w:r>
        <w:rPr>
          <w:lang w:val="en-US"/>
        </w:rPr>
        <w:t>HER49. Prototyp-Modell</w:t>
      </w:r>
    </w:p>
    <w:tbl>
      <w:tblPr>
        <w:tblStyle w:val="ReqSuiteTableTemplate"/>
        <w:tblW w:w="5000" w:type="pct"/>
        <w:tblLook w:val="04A0" w:firstRow="1" w:lastRow="0" w:firstColumn="1" w:lastColumn="0" w:noHBand="0" w:noVBand="1"/>
      </w:tblPr>
      <w:tblGrid>
        <w:gridCol w:w="2769"/>
        <w:gridCol w:w="6291"/>
      </w:tblGrid>
      <w:tr w:rsidR="00A82B39" w14:paraId="4CFE1BD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7F9670F" w14:textId="77777777" w:rsidR="00A82B39" w:rsidRDefault="00000000">
            <w:r>
              <w:rPr>
                <w:lang w:val="en-US"/>
              </w:rPr>
              <w:t>Name</w:t>
            </w:r>
          </w:p>
        </w:tc>
        <w:tc>
          <w:tcPr>
            <w:tcW w:w="3465" w:type="dxa"/>
          </w:tcPr>
          <w:p w14:paraId="65F3973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Prototyp-Modell</w:t>
            </w:r>
          </w:p>
        </w:tc>
      </w:tr>
      <w:tr w:rsidR="00A82B39" w14:paraId="0191ED7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7EB350" w14:textId="77777777" w:rsidR="00A82B39" w:rsidRDefault="00000000">
            <w:r>
              <w:rPr>
                <w:lang w:val="en-US"/>
              </w:rPr>
              <w:t>Art</w:t>
            </w:r>
          </w:p>
        </w:tc>
        <w:tc>
          <w:tcPr>
            <w:tcW w:w="3465" w:type="dxa"/>
          </w:tcPr>
          <w:p w14:paraId="56B1E45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0A3ACE7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4FE4D7" w14:textId="77777777" w:rsidR="00A82B39" w:rsidRDefault="00000000">
            <w:r>
              <w:rPr>
                <w:lang w:val="en-US"/>
              </w:rPr>
              <w:t>Beschreibung</w:t>
            </w:r>
          </w:p>
        </w:tc>
        <w:tc>
          <w:tcPr>
            <w:tcW w:w="3465" w:type="dxa"/>
          </w:tcPr>
          <w:p w14:paraId="520AFA8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 xml:space="preserve">Beim Austausch von Daten besteht die Herausforderung, dass häufig kein richtiges Business daraus gemacht wird, sondern </w:t>
            </w:r>
            <w:r>
              <w:rPr>
                <w:lang w:val="en-US"/>
              </w:rPr>
              <w:lastRenderedPageBreak/>
              <w:t>nur im Rahmen eines Prototyps getestet wird, was überhaupt möglich ist.</w:t>
            </w:r>
          </w:p>
        </w:tc>
      </w:tr>
    </w:tbl>
    <w:p w14:paraId="0D104E08" w14:textId="77777777" w:rsidR="00A82B39" w:rsidRDefault="00A82B39"/>
    <w:p w14:paraId="458E3A5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54DA843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7C61B0C3" w14:textId="77777777" w:rsidR="00A82B39" w:rsidRDefault="00000000">
            <w:r>
              <w:t>ID</w:t>
            </w:r>
          </w:p>
        </w:tc>
        <w:tc>
          <w:tcPr>
            <w:tcW w:w="3300" w:type="dxa"/>
          </w:tcPr>
          <w:p w14:paraId="4AC724C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A18EA0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E0E117C" w14:textId="77777777" w:rsidR="00A82B39" w:rsidRDefault="00000000">
            <w:r>
              <w:t>DOM9</w:t>
            </w:r>
          </w:p>
        </w:tc>
        <w:tc>
          <w:tcPr>
            <w:tcW w:w="3300" w:type="dxa"/>
          </w:tcPr>
          <w:p w14:paraId="5CC1990A"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8D7D142" w14:textId="77777777" w:rsidR="00A82B39" w:rsidRDefault="00A82B39"/>
    <w:p w14:paraId="0A83B755" w14:textId="77777777" w:rsidR="00A82B39" w:rsidRDefault="00000000">
      <w:pPr>
        <w:pStyle w:val="Heading2"/>
      </w:pPr>
      <w:r>
        <w:rPr>
          <w:lang w:val="en-US"/>
        </w:rPr>
        <w:t>HER51. Kosten</w:t>
      </w:r>
    </w:p>
    <w:tbl>
      <w:tblPr>
        <w:tblStyle w:val="ReqSuiteTableTemplate"/>
        <w:tblW w:w="5000" w:type="pct"/>
        <w:tblLook w:val="04A0" w:firstRow="1" w:lastRow="0" w:firstColumn="1" w:lastColumn="0" w:noHBand="0" w:noVBand="1"/>
      </w:tblPr>
      <w:tblGrid>
        <w:gridCol w:w="2769"/>
        <w:gridCol w:w="6291"/>
      </w:tblGrid>
      <w:tr w:rsidR="00A82B39" w14:paraId="01CAFF7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A1CF026" w14:textId="77777777" w:rsidR="00A82B39" w:rsidRDefault="00000000">
            <w:r>
              <w:rPr>
                <w:lang w:val="en-US"/>
              </w:rPr>
              <w:t>Name</w:t>
            </w:r>
          </w:p>
        </w:tc>
        <w:tc>
          <w:tcPr>
            <w:tcW w:w="3465" w:type="dxa"/>
          </w:tcPr>
          <w:p w14:paraId="4335CB7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Kosten</w:t>
            </w:r>
          </w:p>
        </w:tc>
      </w:tr>
      <w:tr w:rsidR="00A82B39" w14:paraId="59FC1DA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B7B918" w14:textId="77777777" w:rsidR="00A82B39" w:rsidRDefault="00000000">
            <w:r>
              <w:rPr>
                <w:lang w:val="en-US"/>
              </w:rPr>
              <w:t>Art</w:t>
            </w:r>
          </w:p>
        </w:tc>
        <w:tc>
          <w:tcPr>
            <w:tcW w:w="3465" w:type="dxa"/>
          </w:tcPr>
          <w:p w14:paraId="1A44BC6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A59B24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0B250E" w14:textId="77777777" w:rsidR="00A82B39" w:rsidRDefault="00000000">
            <w:r>
              <w:rPr>
                <w:lang w:val="en-US"/>
              </w:rPr>
              <w:t>Beschreibung</w:t>
            </w:r>
          </w:p>
        </w:tc>
        <w:tc>
          <w:tcPr>
            <w:tcW w:w="3465" w:type="dxa"/>
          </w:tcPr>
          <w:p w14:paraId="1E994E3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Anschaffung von Hard/-Software teils teuer ist und eine Finanzierung nach der Förderung oft schwer ist.</w:t>
            </w:r>
          </w:p>
        </w:tc>
      </w:tr>
    </w:tbl>
    <w:p w14:paraId="5E1906A9" w14:textId="77777777" w:rsidR="00A82B39" w:rsidRDefault="00A82B39"/>
    <w:p w14:paraId="01217C8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25EA096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7CB2250B" w14:textId="77777777" w:rsidR="00A82B39" w:rsidRDefault="00000000">
            <w:r>
              <w:t>ID</w:t>
            </w:r>
          </w:p>
        </w:tc>
        <w:tc>
          <w:tcPr>
            <w:tcW w:w="3300" w:type="dxa"/>
          </w:tcPr>
          <w:p w14:paraId="5944227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F93851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E780279" w14:textId="77777777" w:rsidR="00A82B39" w:rsidRDefault="00000000">
            <w:r>
              <w:t>DOM9</w:t>
            </w:r>
          </w:p>
        </w:tc>
        <w:tc>
          <w:tcPr>
            <w:tcW w:w="3300" w:type="dxa"/>
          </w:tcPr>
          <w:p w14:paraId="7D03A310"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29667D62" w14:textId="77777777" w:rsidR="00A82B39" w:rsidRDefault="00A82B39"/>
    <w:p w14:paraId="5BE4D5E4" w14:textId="77777777" w:rsidR="00A82B39" w:rsidRDefault="00000000">
      <w:pPr>
        <w:pStyle w:val="Heading2"/>
      </w:pPr>
      <w:r>
        <w:rPr>
          <w:lang w:val="en-US"/>
        </w:rPr>
        <w:t>HER52. Fehlende Kompetenz</w:t>
      </w:r>
    </w:p>
    <w:tbl>
      <w:tblPr>
        <w:tblStyle w:val="ReqSuiteTableTemplate"/>
        <w:tblW w:w="5000" w:type="pct"/>
        <w:tblLook w:val="04A0" w:firstRow="1" w:lastRow="0" w:firstColumn="1" w:lastColumn="0" w:noHBand="0" w:noVBand="1"/>
      </w:tblPr>
      <w:tblGrid>
        <w:gridCol w:w="2769"/>
        <w:gridCol w:w="6291"/>
      </w:tblGrid>
      <w:tr w:rsidR="00A82B39" w14:paraId="359DE28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4EE7BFE" w14:textId="77777777" w:rsidR="00A82B39" w:rsidRDefault="00000000">
            <w:r>
              <w:rPr>
                <w:lang w:val="en-US"/>
              </w:rPr>
              <w:t>Name</w:t>
            </w:r>
          </w:p>
        </w:tc>
        <w:tc>
          <w:tcPr>
            <w:tcW w:w="3465" w:type="dxa"/>
          </w:tcPr>
          <w:p w14:paraId="7C17BC4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Fehlende Kompetenz</w:t>
            </w:r>
          </w:p>
        </w:tc>
      </w:tr>
      <w:tr w:rsidR="00A82B39" w14:paraId="6B43F4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092C71" w14:textId="77777777" w:rsidR="00A82B39" w:rsidRDefault="00000000">
            <w:r>
              <w:rPr>
                <w:lang w:val="en-US"/>
              </w:rPr>
              <w:t>Art</w:t>
            </w:r>
          </w:p>
        </w:tc>
        <w:tc>
          <w:tcPr>
            <w:tcW w:w="3465" w:type="dxa"/>
          </w:tcPr>
          <w:p w14:paraId="4BFAB02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4FBDBFA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00E42D" w14:textId="77777777" w:rsidR="00A82B39" w:rsidRDefault="00000000">
            <w:r>
              <w:rPr>
                <w:lang w:val="en-US"/>
              </w:rPr>
              <w:t>Beschreibung</w:t>
            </w:r>
          </w:p>
        </w:tc>
        <w:tc>
          <w:tcPr>
            <w:tcW w:w="3465" w:type="dxa"/>
          </w:tcPr>
          <w:p w14:paraId="223E6BE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Kompetenz fehlt, um den Austausch entsprechend umzusetzen und zu durchdenken.</w:t>
            </w:r>
          </w:p>
        </w:tc>
      </w:tr>
    </w:tbl>
    <w:p w14:paraId="3D6D4700" w14:textId="77777777" w:rsidR="00A82B39" w:rsidRDefault="00A82B39"/>
    <w:p w14:paraId="244997B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446F98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364E9469" w14:textId="77777777" w:rsidR="00A82B39" w:rsidRDefault="00000000">
            <w:r>
              <w:t>ID</w:t>
            </w:r>
          </w:p>
        </w:tc>
        <w:tc>
          <w:tcPr>
            <w:tcW w:w="3300" w:type="dxa"/>
          </w:tcPr>
          <w:p w14:paraId="7FA051D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FBCE0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83329BB" w14:textId="77777777" w:rsidR="00A82B39" w:rsidRDefault="00000000">
            <w:r>
              <w:t>DOM9</w:t>
            </w:r>
          </w:p>
        </w:tc>
        <w:tc>
          <w:tcPr>
            <w:tcW w:w="3300" w:type="dxa"/>
          </w:tcPr>
          <w:p w14:paraId="2DD4974B"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1BEE26B4" w14:textId="77777777" w:rsidR="00A82B39" w:rsidRDefault="00A82B39"/>
    <w:p w14:paraId="1A4F9864" w14:textId="77777777" w:rsidR="00A82B39" w:rsidRDefault="00000000">
      <w:pPr>
        <w:pStyle w:val="Heading2"/>
      </w:pPr>
      <w:r>
        <w:rPr>
          <w:lang w:val="en-US"/>
        </w:rPr>
        <w:t>HER53. Zusammenstellung aus verschiedenen Quellen</w:t>
      </w:r>
    </w:p>
    <w:tbl>
      <w:tblPr>
        <w:tblStyle w:val="ReqSuiteTableTemplate"/>
        <w:tblW w:w="5000" w:type="pct"/>
        <w:tblLook w:val="04A0" w:firstRow="1" w:lastRow="0" w:firstColumn="1" w:lastColumn="0" w:noHBand="0" w:noVBand="1"/>
      </w:tblPr>
      <w:tblGrid>
        <w:gridCol w:w="2769"/>
        <w:gridCol w:w="6291"/>
      </w:tblGrid>
      <w:tr w:rsidR="00A82B39" w14:paraId="322581E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A95F55D" w14:textId="77777777" w:rsidR="00A82B39" w:rsidRDefault="00000000">
            <w:r>
              <w:rPr>
                <w:lang w:val="en-US"/>
              </w:rPr>
              <w:t>Name</w:t>
            </w:r>
          </w:p>
        </w:tc>
        <w:tc>
          <w:tcPr>
            <w:tcW w:w="3465" w:type="dxa"/>
          </w:tcPr>
          <w:p w14:paraId="65F2E41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Zusammenstellung aus verschiedenen Quellen</w:t>
            </w:r>
          </w:p>
        </w:tc>
      </w:tr>
      <w:tr w:rsidR="00A82B39" w14:paraId="7FFC74F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F54731" w14:textId="77777777" w:rsidR="00A82B39" w:rsidRDefault="00000000">
            <w:r>
              <w:rPr>
                <w:lang w:val="en-US"/>
              </w:rPr>
              <w:t>Art</w:t>
            </w:r>
          </w:p>
        </w:tc>
        <w:tc>
          <w:tcPr>
            <w:tcW w:w="3465" w:type="dxa"/>
          </w:tcPr>
          <w:p w14:paraId="53B91F8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F4B766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20BEB1" w14:textId="77777777" w:rsidR="00A82B39" w:rsidRDefault="00000000">
            <w:r>
              <w:rPr>
                <w:lang w:val="en-US"/>
              </w:rPr>
              <w:lastRenderedPageBreak/>
              <w:t>Beschreibung</w:t>
            </w:r>
          </w:p>
        </w:tc>
        <w:tc>
          <w:tcPr>
            <w:tcW w:w="3465" w:type="dxa"/>
          </w:tcPr>
          <w:p w14:paraId="6A40495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diese von den Datengebern manuell zusammengesammelt werden müssen.</w:t>
            </w:r>
          </w:p>
        </w:tc>
      </w:tr>
    </w:tbl>
    <w:p w14:paraId="4D0A7D20" w14:textId="77777777" w:rsidR="00A82B39" w:rsidRDefault="00A82B39"/>
    <w:p w14:paraId="266F0C7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89"/>
        <w:gridCol w:w="7471"/>
      </w:tblGrid>
      <w:tr w:rsidR="00A82B39" w14:paraId="00AE067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0D3D2066" w14:textId="77777777" w:rsidR="00A82B39" w:rsidRDefault="00000000">
            <w:r>
              <w:t>ID</w:t>
            </w:r>
          </w:p>
        </w:tc>
        <w:tc>
          <w:tcPr>
            <w:tcW w:w="3850" w:type="dxa"/>
          </w:tcPr>
          <w:p w14:paraId="7D10984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355531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F3A47F7" w14:textId="77777777" w:rsidR="00A82B39" w:rsidRDefault="00000000">
            <w:r>
              <w:t>BSP10</w:t>
            </w:r>
          </w:p>
        </w:tc>
        <w:tc>
          <w:tcPr>
            <w:tcW w:w="3850" w:type="dxa"/>
          </w:tcPr>
          <w:p w14:paraId="69E78E91" w14:textId="77777777" w:rsidR="00A82B39" w:rsidRDefault="00000000">
            <w:pPr>
              <w:cnfStyle w:val="000000100000" w:firstRow="0" w:lastRow="0" w:firstColumn="0" w:lastColumn="0" w:oddVBand="0" w:evenVBand="0" w:oddHBand="1" w:evenHBand="0" w:firstRowFirstColumn="0" w:firstRowLastColumn="0" w:lastRowFirstColumn="0" w:lastRowLastColumn="0"/>
            </w:pPr>
            <w:r>
              <w:t>Universitätskrankenhäuser</w:t>
            </w:r>
          </w:p>
        </w:tc>
      </w:tr>
    </w:tbl>
    <w:p w14:paraId="2B6165A2" w14:textId="77777777" w:rsidR="00A82B39" w:rsidRDefault="00A82B39"/>
    <w:p w14:paraId="5284CE6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465CD32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4BEECAAA" w14:textId="77777777" w:rsidR="00A82B39" w:rsidRDefault="00000000">
            <w:r>
              <w:t>ID</w:t>
            </w:r>
          </w:p>
        </w:tc>
        <w:tc>
          <w:tcPr>
            <w:tcW w:w="2940" w:type="dxa"/>
          </w:tcPr>
          <w:p w14:paraId="22E1AAA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A8F4BE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721CB2F7" w14:textId="77777777" w:rsidR="00A82B39" w:rsidRDefault="00000000">
            <w:r>
              <w:t>DOM3</w:t>
            </w:r>
          </w:p>
        </w:tc>
        <w:tc>
          <w:tcPr>
            <w:tcW w:w="2940" w:type="dxa"/>
          </w:tcPr>
          <w:p w14:paraId="520A91FC"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665F070C" w14:textId="77777777" w:rsidR="00A82B39" w:rsidRDefault="00A82B39"/>
    <w:p w14:paraId="669E5191" w14:textId="77777777" w:rsidR="00A82B39" w:rsidRDefault="00000000">
      <w:pPr>
        <w:pStyle w:val="Heading2"/>
      </w:pPr>
      <w:r>
        <w:rPr>
          <w:lang w:val="en-US"/>
        </w:rPr>
        <w:t>HER54. Einzelne Vereinbarungen</w:t>
      </w:r>
    </w:p>
    <w:tbl>
      <w:tblPr>
        <w:tblStyle w:val="ReqSuiteTableTemplate"/>
        <w:tblW w:w="5000" w:type="pct"/>
        <w:tblLook w:val="04A0" w:firstRow="1" w:lastRow="0" w:firstColumn="1" w:lastColumn="0" w:noHBand="0" w:noVBand="1"/>
      </w:tblPr>
      <w:tblGrid>
        <w:gridCol w:w="2769"/>
        <w:gridCol w:w="6291"/>
      </w:tblGrid>
      <w:tr w:rsidR="00A82B39" w14:paraId="6F84613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2AC0B54" w14:textId="77777777" w:rsidR="00A82B39" w:rsidRDefault="00000000">
            <w:r>
              <w:rPr>
                <w:lang w:val="en-US"/>
              </w:rPr>
              <w:t>Name</w:t>
            </w:r>
          </w:p>
        </w:tc>
        <w:tc>
          <w:tcPr>
            <w:tcW w:w="3465" w:type="dxa"/>
          </w:tcPr>
          <w:p w14:paraId="7D3B85A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Einzelne Vereinbarungen</w:t>
            </w:r>
          </w:p>
        </w:tc>
      </w:tr>
      <w:tr w:rsidR="00A82B39" w14:paraId="1FC568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916DBE" w14:textId="77777777" w:rsidR="00A82B39" w:rsidRDefault="00000000">
            <w:r>
              <w:rPr>
                <w:lang w:val="en-US"/>
              </w:rPr>
              <w:t>Art</w:t>
            </w:r>
          </w:p>
        </w:tc>
        <w:tc>
          <w:tcPr>
            <w:tcW w:w="3465" w:type="dxa"/>
          </w:tcPr>
          <w:p w14:paraId="1A2BDCE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1E8D875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532C42" w14:textId="77777777" w:rsidR="00A82B39" w:rsidRDefault="00000000">
            <w:r>
              <w:rPr>
                <w:lang w:val="en-US"/>
              </w:rPr>
              <w:t>Beschreibung</w:t>
            </w:r>
          </w:p>
        </w:tc>
        <w:tc>
          <w:tcPr>
            <w:tcW w:w="3465" w:type="dxa"/>
          </w:tcPr>
          <w:p w14:paraId="58D5D65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mit jedem Datengeber eigene Verträge oder Vereinbarungen geschlossen werden müssen. Diese haben aber keine Kompetenz darin, da es meist nicht ihr Kerngeschäft ist</w:t>
            </w:r>
          </w:p>
        </w:tc>
      </w:tr>
    </w:tbl>
    <w:p w14:paraId="368D5751" w14:textId="77777777" w:rsidR="00A82B39" w:rsidRDefault="00A82B39"/>
    <w:p w14:paraId="675B81E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89"/>
        <w:gridCol w:w="7471"/>
      </w:tblGrid>
      <w:tr w:rsidR="00A82B39" w14:paraId="4322F88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3C94A0EA" w14:textId="77777777" w:rsidR="00A82B39" w:rsidRDefault="00000000">
            <w:r>
              <w:t>ID</w:t>
            </w:r>
          </w:p>
        </w:tc>
        <w:tc>
          <w:tcPr>
            <w:tcW w:w="3850" w:type="dxa"/>
          </w:tcPr>
          <w:p w14:paraId="2CEE0AD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A878D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FA44641" w14:textId="77777777" w:rsidR="00A82B39" w:rsidRDefault="00000000">
            <w:r>
              <w:t>BSP8</w:t>
            </w:r>
          </w:p>
        </w:tc>
        <w:tc>
          <w:tcPr>
            <w:tcW w:w="3850" w:type="dxa"/>
          </w:tcPr>
          <w:p w14:paraId="4C27F9D7"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r w:rsidR="00A82B39" w14:paraId="2C50083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E315BE6" w14:textId="77777777" w:rsidR="00A82B39" w:rsidRDefault="00000000">
            <w:r>
              <w:t>BSP10</w:t>
            </w:r>
          </w:p>
        </w:tc>
        <w:tc>
          <w:tcPr>
            <w:tcW w:w="3850" w:type="dxa"/>
          </w:tcPr>
          <w:p w14:paraId="069F6771"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r w:rsidR="00A82B39" w14:paraId="4E69B8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557AEE6" w14:textId="77777777" w:rsidR="00A82B39" w:rsidRDefault="00000000">
            <w:r>
              <w:t>BSP25</w:t>
            </w:r>
          </w:p>
        </w:tc>
        <w:tc>
          <w:tcPr>
            <w:tcW w:w="3850" w:type="dxa"/>
          </w:tcPr>
          <w:p w14:paraId="5FDD78A2"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48E4EFB7" w14:textId="77777777" w:rsidR="00A82B39" w:rsidRDefault="00A82B39"/>
    <w:p w14:paraId="11CD10A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22F872A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0303BF77" w14:textId="77777777" w:rsidR="00A82B39" w:rsidRDefault="00000000">
            <w:r>
              <w:t>ID</w:t>
            </w:r>
          </w:p>
        </w:tc>
        <w:tc>
          <w:tcPr>
            <w:tcW w:w="3850" w:type="dxa"/>
          </w:tcPr>
          <w:p w14:paraId="41D4FCF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6110B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05478D8" w14:textId="77777777" w:rsidR="00A82B39" w:rsidRDefault="00000000">
            <w:r>
              <w:t>DOM3</w:t>
            </w:r>
          </w:p>
        </w:tc>
        <w:tc>
          <w:tcPr>
            <w:tcW w:w="3850" w:type="dxa"/>
          </w:tcPr>
          <w:p w14:paraId="33ACC512"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0F5BF6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6FD624D" w14:textId="77777777" w:rsidR="00A82B39" w:rsidRDefault="00000000">
            <w:r>
              <w:t>DOM4</w:t>
            </w:r>
          </w:p>
        </w:tc>
        <w:tc>
          <w:tcPr>
            <w:tcW w:w="3850" w:type="dxa"/>
          </w:tcPr>
          <w:p w14:paraId="51B106BA"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r w:rsidR="00A82B39" w14:paraId="3EB6526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6199E2D" w14:textId="77777777" w:rsidR="00A82B39" w:rsidRDefault="00000000">
            <w:r>
              <w:t>DOM5</w:t>
            </w:r>
          </w:p>
        </w:tc>
        <w:tc>
          <w:tcPr>
            <w:tcW w:w="3850" w:type="dxa"/>
          </w:tcPr>
          <w:p w14:paraId="2FD5F8CB"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4811915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7384C86E" w14:textId="77777777" w:rsidR="00A82B39" w:rsidRDefault="00000000">
            <w:r>
              <w:t>DOM9</w:t>
            </w:r>
          </w:p>
        </w:tc>
        <w:tc>
          <w:tcPr>
            <w:tcW w:w="3850" w:type="dxa"/>
          </w:tcPr>
          <w:p w14:paraId="480A23F0"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6500B62D" w14:textId="77777777" w:rsidR="00A82B39" w:rsidRDefault="00A82B39"/>
    <w:p w14:paraId="6759CFCF" w14:textId="77777777" w:rsidR="00A82B39" w:rsidRDefault="00000000">
      <w:pPr>
        <w:pStyle w:val="Heading2"/>
      </w:pPr>
      <w:r>
        <w:rPr>
          <w:lang w:val="en-US"/>
        </w:rPr>
        <w:t>HER55. Überregulierung</w:t>
      </w:r>
    </w:p>
    <w:tbl>
      <w:tblPr>
        <w:tblStyle w:val="ReqSuiteTableTemplate"/>
        <w:tblW w:w="5000" w:type="pct"/>
        <w:tblLook w:val="04A0" w:firstRow="1" w:lastRow="0" w:firstColumn="1" w:lastColumn="0" w:noHBand="0" w:noVBand="1"/>
      </w:tblPr>
      <w:tblGrid>
        <w:gridCol w:w="2769"/>
        <w:gridCol w:w="6291"/>
      </w:tblGrid>
      <w:tr w:rsidR="00A82B39" w14:paraId="42C66FF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B8634E0" w14:textId="77777777" w:rsidR="00A82B39" w:rsidRDefault="00000000">
            <w:r>
              <w:rPr>
                <w:lang w:val="en-US"/>
              </w:rPr>
              <w:t>Name</w:t>
            </w:r>
          </w:p>
        </w:tc>
        <w:tc>
          <w:tcPr>
            <w:tcW w:w="3465" w:type="dxa"/>
          </w:tcPr>
          <w:p w14:paraId="66A77F2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Überregulierung</w:t>
            </w:r>
          </w:p>
        </w:tc>
      </w:tr>
      <w:tr w:rsidR="00A82B39" w14:paraId="7F91D7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C1F3F4" w14:textId="77777777" w:rsidR="00A82B39" w:rsidRDefault="00000000">
            <w:r>
              <w:rPr>
                <w:lang w:val="en-US"/>
              </w:rPr>
              <w:t>Art</w:t>
            </w:r>
          </w:p>
        </w:tc>
        <w:tc>
          <w:tcPr>
            <w:tcW w:w="3465" w:type="dxa"/>
          </w:tcPr>
          <w:p w14:paraId="18B8AB5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73E394B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16CA6B" w14:textId="77777777" w:rsidR="00A82B39" w:rsidRDefault="00000000">
            <w:r>
              <w:rPr>
                <w:lang w:val="en-US"/>
              </w:rPr>
              <w:t>Beschreibung</w:t>
            </w:r>
          </w:p>
        </w:tc>
        <w:tc>
          <w:tcPr>
            <w:tcW w:w="3465" w:type="dxa"/>
          </w:tcPr>
          <w:p w14:paraId="1A601A7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Nutzung von Daten überreguliert ist und man diese aus ihrem "regulatorischen Silo" befreien müsste.</w:t>
            </w:r>
          </w:p>
        </w:tc>
      </w:tr>
    </w:tbl>
    <w:p w14:paraId="7CCD936F" w14:textId="77777777" w:rsidR="00A82B39" w:rsidRDefault="00A82B39"/>
    <w:p w14:paraId="759E10D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979E0D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BFA051E" w14:textId="77777777" w:rsidR="00A82B39" w:rsidRDefault="00000000">
            <w:r>
              <w:t>ID</w:t>
            </w:r>
          </w:p>
        </w:tc>
        <w:tc>
          <w:tcPr>
            <w:tcW w:w="4158" w:type="dxa"/>
          </w:tcPr>
          <w:p w14:paraId="51A31C1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41E2F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3B4932B" w14:textId="77777777" w:rsidR="00A82B39" w:rsidRDefault="00000000">
            <w:r>
              <w:t>BSP21</w:t>
            </w:r>
          </w:p>
        </w:tc>
        <w:tc>
          <w:tcPr>
            <w:tcW w:w="4158" w:type="dxa"/>
          </w:tcPr>
          <w:p w14:paraId="517EAF76"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332FD44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5193DE6" w14:textId="77777777" w:rsidR="00A82B39" w:rsidRDefault="00000000">
            <w:r>
              <w:t>BSP22</w:t>
            </w:r>
          </w:p>
        </w:tc>
        <w:tc>
          <w:tcPr>
            <w:tcW w:w="4158" w:type="dxa"/>
          </w:tcPr>
          <w:p w14:paraId="04685FCC" w14:textId="77777777" w:rsidR="00A82B39" w:rsidRDefault="00000000">
            <w:pPr>
              <w:cnfStyle w:val="000000010000" w:firstRow="0" w:lastRow="0" w:firstColumn="0" w:lastColumn="0" w:oddVBand="0" w:evenVBand="0" w:oddHBand="0" w:evenHBand="1" w:firstRowFirstColumn="0" w:firstRowLastColumn="0" w:lastRowFirstColumn="0" w:lastRowLastColumn="0"/>
            </w:pPr>
            <w:r>
              <w:t>Katastrophenschutz</w:t>
            </w:r>
          </w:p>
        </w:tc>
      </w:tr>
      <w:tr w:rsidR="00A82B39" w14:paraId="08F436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CEF5FFD" w14:textId="77777777" w:rsidR="00A82B39" w:rsidRDefault="00000000">
            <w:r>
              <w:t>BSP23</w:t>
            </w:r>
          </w:p>
        </w:tc>
        <w:tc>
          <w:tcPr>
            <w:tcW w:w="4158" w:type="dxa"/>
          </w:tcPr>
          <w:p w14:paraId="16424F98" w14:textId="77777777" w:rsidR="00A82B39" w:rsidRDefault="00000000">
            <w:pPr>
              <w:cnfStyle w:val="000000100000" w:firstRow="0" w:lastRow="0" w:firstColumn="0" w:lastColumn="0" w:oddVBand="0" w:evenVBand="0" w:oddHBand="1" w:evenHBand="0" w:firstRowFirstColumn="0" w:firstRowLastColumn="0" w:lastRowFirstColumn="0" w:lastRowLastColumn="0"/>
            </w:pPr>
            <w:r>
              <w:t>Wirtschafts- und Bürgerplattform</w:t>
            </w:r>
          </w:p>
        </w:tc>
      </w:tr>
    </w:tbl>
    <w:p w14:paraId="1BCEA8BA" w14:textId="77777777" w:rsidR="00A82B39" w:rsidRDefault="00A82B39"/>
    <w:p w14:paraId="622B954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2F18833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3D0A96FD" w14:textId="77777777" w:rsidR="00A82B39" w:rsidRDefault="00000000">
            <w:r>
              <w:t>ID</w:t>
            </w:r>
          </w:p>
        </w:tc>
        <w:tc>
          <w:tcPr>
            <w:tcW w:w="3850" w:type="dxa"/>
          </w:tcPr>
          <w:p w14:paraId="5A4F4BB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80D208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A6EF015" w14:textId="77777777" w:rsidR="00A82B39" w:rsidRDefault="00000000">
            <w:r>
              <w:t>DOM4</w:t>
            </w:r>
          </w:p>
        </w:tc>
        <w:tc>
          <w:tcPr>
            <w:tcW w:w="3850" w:type="dxa"/>
          </w:tcPr>
          <w:p w14:paraId="6CFD2F51"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56DFA8E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AA59650" w14:textId="77777777" w:rsidR="00A82B39" w:rsidRDefault="00000000">
            <w:r>
              <w:t>DOM9</w:t>
            </w:r>
          </w:p>
        </w:tc>
        <w:tc>
          <w:tcPr>
            <w:tcW w:w="3850" w:type="dxa"/>
          </w:tcPr>
          <w:p w14:paraId="7D844889"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5D60815C" w14:textId="77777777" w:rsidR="00A82B39" w:rsidRDefault="00A82B39"/>
    <w:p w14:paraId="5A4F8A86" w14:textId="77777777" w:rsidR="00A82B39" w:rsidRDefault="00000000">
      <w:pPr>
        <w:pStyle w:val="Heading2"/>
      </w:pPr>
      <w:r>
        <w:rPr>
          <w:lang w:val="en-US"/>
        </w:rPr>
        <w:t>HER56. Vertrauen</w:t>
      </w:r>
    </w:p>
    <w:tbl>
      <w:tblPr>
        <w:tblStyle w:val="ReqSuiteTableTemplate"/>
        <w:tblW w:w="5000" w:type="pct"/>
        <w:tblLook w:val="04A0" w:firstRow="1" w:lastRow="0" w:firstColumn="1" w:lastColumn="0" w:noHBand="0" w:noVBand="1"/>
      </w:tblPr>
      <w:tblGrid>
        <w:gridCol w:w="2769"/>
        <w:gridCol w:w="6291"/>
      </w:tblGrid>
      <w:tr w:rsidR="00A82B39" w14:paraId="54FF00B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8822A4B" w14:textId="77777777" w:rsidR="00A82B39" w:rsidRDefault="00000000">
            <w:r>
              <w:rPr>
                <w:lang w:val="en-US"/>
              </w:rPr>
              <w:t>Name</w:t>
            </w:r>
          </w:p>
        </w:tc>
        <w:tc>
          <w:tcPr>
            <w:tcW w:w="3465" w:type="dxa"/>
          </w:tcPr>
          <w:p w14:paraId="749D637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Vertrauen</w:t>
            </w:r>
          </w:p>
        </w:tc>
      </w:tr>
      <w:tr w:rsidR="00A82B39" w14:paraId="68FD3D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CA3C06" w14:textId="77777777" w:rsidR="00A82B39" w:rsidRDefault="00000000">
            <w:r>
              <w:rPr>
                <w:lang w:val="en-US"/>
              </w:rPr>
              <w:t>Art</w:t>
            </w:r>
          </w:p>
        </w:tc>
        <w:tc>
          <w:tcPr>
            <w:tcW w:w="3465" w:type="dxa"/>
          </w:tcPr>
          <w:p w14:paraId="4A6D951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43F6D6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3A3A92" w14:textId="77777777" w:rsidR="00A82B39" w:rsidRDefault="00000000">
            <w:r>
              <w:rPr>
                <w:lang w:val="en-US"/>
              </w:rPr>
              <w:t>Beschreibung</w:t>
            </w:r>
          </w:p>
        </w:tc>
        <w:tc>
          <w:tcPr>
            <w:tcW w:w="3465" w:type="dxa"/>
          </w:tcPr>
          <w:p w14:paraId="12E5C83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nicht klar ist, wie man gegenseitiges Vertrauen erreichen kann.</w:t>
            </w:r>
          </w:p>
        </w:tc>
      </w:tr>
    </w:tbl>
    <w:p w14:paraId="6055E150" w14:textId="77777777" w:rsidR="00A82B39" w:rsidRDefault="00A82B39"/>
    <w:p w14:paraId="59B1976C"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289950A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D0AF084" w14:textId="77777777" w:rsidR="00A82B39" w:rsidRDefault="00000000">
            <w:r>
              <w:t>ID</w:t>
            </w:r>
          </w:p>
        </w:tc>
        <w:tc>
          <w:tcPr>
            <w:tcW w:w="4158" w:type="dxa"/>
          </w:tcPr>
          <w:p w14:paraId="77B9A91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86EDA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CB789B5" w14:textId="77777777" w:rsidR="00A82B39" w:rsidRDefault="00000000">
            <w:r>
              <w:t>BSP21</w:t>
            </w:r>
          </w:p>
        </w:tc>
        <w:tc>
          <w:tcPr>
            <w:tcW w:w="4158" w:type="dxa"/>
          </w:tcPr>
          <w:p w14:paraId="482AAE55"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7E9281B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FD2A7F2" w14:textId="77777777" w:rsidR="00A82B39" w:rsidRDefault="00000000">
            <w:r>
              <w:t>BSP26</w:t>
            </w:r>
          </w:p>
        </w:tc>
        <w:tc>
          <w:tcPr>
            <w:tcW w:w="4158" w:type="dxa"/>
          </w:tcPr>
          <w:p w14:paraId="0F81B892"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MobiDataSol</w:t>
            </w:r>
          </w:p>
        </w:tc>
      </w:tr>
    </w:tbl>
    <w:p w14:paraId="55875106" w14:textId="77777777" w:rsidR="00A82B39" w:rsidRDefault="00A82B39"/>
    <w:p w14:paraId="433C43A6"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64ABA20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79FC036E" w14:textId="77777777" w:rsidR="00A82B39" w:rsidRDefault="00000000">
            <w:r>
              <w:t>ID</w:t>
            </w:r>
          </w:p>
        </w:tc>
        <w:tc>
          <w:tcPr>
            <w:tcW w:w="3731" w:type="dxa"/>
          </w:tcPr>
          <w:p w14:paraId="541C81C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6A77C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7730417" w14:textId="77777777" w:rsidR="00A82B39" w:rsidRDefault="00000000">
            <w:r>
              <w:t>DOM4</w:t>
            </w:r>
          </w:p>
        </w:tc>
        <w:tc>
          <w:tcPr>
            <w:tcW w:w="3731" w:type="dxa"/>
          </w:tcPr>
          <w:p w14:paraId="0270A646"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5904B82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2633FF7" w14:textId="77777777" w:rsidR="00A82B39" w:rsidRDefault="00000000">
            <w:r>
              <w:t>DOM11</w:t>
            </w:r>
          </w:p>
        </w:tc>
        <w:tc>
          <w:tcPr>
            <w:tcW w:w="3731" w:type="dxa"/>
          </w:tcPr>
          <w:p w14:paraId="4499BD6C"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25192A1A" w14:textId="77777777" w:rsidR="00A82B39" w:rsidRDefault="00A82B39"/>
    <w:p w14:paraId="5170E5EF" w14:textId="77777777" w:rsidR="00A82B39" w:rsidRDefault="00000000">
      <w:pPr>
        <w:pStyle w:val="Heading2"/>
      </w:pPr>
      <w:r>
        <w:rPr>
          <w:lang w:val="en-US"/>
        </w:rPr>
        <w:t>HER57. Schutz des DTH-Begriffs</w:t>
      </w:r>
    </w:p>
    <w:tbl>
      <w:tblPr>
        <w:tblStyle w:val="ReqSuiteTableTemplate"/>
        <w:tblW w:w="5000" w:type="pct"/>
        <w:tblLook w:val="04A0" w:firstRow="1" w:lastRow="0" w:firstColumn="1" w:lastColumn="0" w:noHBand="0" w:noVBand="1"/>
      </w:tblPr>
      <w:tblGrid>
        <w:gridCol w:w="2769"/>
        <w:gridCol w:w="6291"/>
      </w:tblGrid>
      <w:tr w:rsidR="00A82B39" w14:paraId="7DBFF00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331EE64" w14:textId="77777777" w:rsidR="00A82B39" w:rsidRDefault="00000000">
            <w:r>
              <w:rPr>
                <w:lang w:val="en-US"/>
              </w:rPr>
              <w:t>Name</w:t>
            </w:r>
          </w:p>
        </w:tc>
        <w:tc>
          <w:tcPr>
            <w:tcW w:w="3465" w:type="dxa"/>
          </w:tcPr>
          <w:p w14:paraId="5D937A1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Schutz des DTH-Begriffs</w:t>
            </w:r>
          </w:p>
        </w:tc>
      </w:tr>
      <w:tr w:rsidR="00A82B39" w14:paraId="4B443FB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67A89D" w14:textId="77777777" w:rsidR="00A82B39" w:rsidRDefault="00000000">
            <w:r>
              <w:rPr>
                <w:lang w:val="en-US"/>
              </w:rPr>
              <w:t>Art</w:t>
            </w:r>
          </w:p>
        </w:tc>
        <w:tc>
          <w:tcPr>
            <w:tcW w:w="3465" w:type="dxa"/>
          </w:tcPr>
          <w:p w14:paraId="6EBC5CE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1A5E465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4E1665" w14:textId="77777777" w:rsidR="00A82B39" w:rsidRDefault="00000000">
            <w:r>
              <w:rPr>
                <w:lang w:val="en-US"/>
              </w:rPr>
              <w:t>Beschreibung</w:t>
            </w:r>
          </w:p>
        </w:tc>
        <w:tc>
          <w:tcPr>
            <w:tcW w:w="3465" w:type="dxa"/>
          </w:tcPr>
          <w:p w14:paraId="12BDE74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Begriff Datentreuhänder nicht geschützt ist.</w:t>
            </w:r>
          </w:p>
        </w:tc>
      </w:tr>
    </w:tbl>
    <w:p w14:paraId="2DBC5BC2" w14:textId="77777777" w:rsidR="00A82B39" w:rsidRDefault="00A82B39"/>
    <w:p w14:paraId="2E18DC26"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54C217D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AC259E7" w14:textId="77777777" w:rsidR="00A82B39" w:rsidRDefault="00000000">
            <w:r>
              <w:t>ID</w:t>
            </w:r>
          </w:p>
        </w:tc>
        <w:tc>
          <w:tcPr>
            <w:tcW w:w="4158" w:type="dxa"/>
          </w:tcPr>
          <w:p w14:paraId="5CFF99F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3D222E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5191953" w14:textId="77777777" w:rsidR="00A82B39" w:rsidRDefault="00000000">
            <w:r>
              <w:t>BSP21</w:t>
            </w:r>
          </w:p>
        </w:tc>
        <w:tc>
          <w:tcPr>
            <w:tcW w:w="4158" w:type="dxa"/>
          </w:tcPr>
          <w:p w14:paraId="1EED61EA"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bl>
    <w:p w14:paraId="7F91CA09" w14:textId="77777777" w:rsidR="00A82B39" w:rsidRDefault="00A82B39"/>
    <w:p w14:paraId="1700BE7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7E955EF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1297DD89" w14:textId="77777777" w:rsidR="00A82B39" w:rsidRDefault="00000000">
            <w:r>
              <w:t>ID</w:t>
            </w:r>
          </w:p>
        </w:tc>
        <w:tc>
          <w:tcPr>
            <w:tcW w:w="3300" w:type="dxa"/>
          </w:tcPr>
          <w:p w14:paraId="671A7F5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8B8F0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3690272" w14:textId="77777777" w:rsidR="00A82B39" w:rsidRDefault="00000000">
            <w:r>
              <w:t>DOM9</w:t>
            </w:r>
          </w:p>
        </w:tc>
        <w:tc>
          <w:tcPr>
            <w:tcW w:w="3300" w:type="dxa"/>
          </w:tcPr>
          <w:p w14:paraId="2E8FABA7"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49E1AA69" w14:textId="77777777" w:rsidR="00A82B39" w:rsidRDefault="00A82B39"/>
    <w:p w14:paraId="7153585B" w14:textId="77777777" w:rsidR="00A82B39" w:rsidRDefault="00000000">
      <w:pPr>
        <w:pStyle w:val="Heading2"/>
      </w:pPr>
      <w:r>
        <w:rPr>
          <w:lang w:val="en-US"/>
        </w:rPr>
        <w:t>HER58. Nutzermanagement</w:t>
      </w:r>
    </w:p>
    <w:tbl>
      <w:tblPr>
        <w:tblStyle w:val="ReqSuiteTableTemplate"/>
        <w:tblW w:w="5000" w:type="pct"/>
        <w:tblLook w:val="04A0" w:firstRow="1" w:lastRow="0" w:firstColumn="1" w:lastColumn="0" w:noHBand="0" w:noVBand="1"/>
      </w:tblPr>
      <w:tblGrid>
        <w:gridCol w:w="2769"/>
        <w:gridCol w:w="6291"/>
      </w:tblGrid>
      <w:tr w:rsidR="00A82B39" w14:paraId="0EBF446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5718F93" w14:textId="77777777" w:rsidR="00A82B39" w:rsidRDefault="00000000">
            <w:r>
              <w:rPr>
                <w:lang w:val="en-US"/>
              </w:rPr>
              <w:t>Name</w:t>
            </w:r>
          </w:p>
        </w:tc>
        <w:tc>
          <w:tcPr>
            <w:tcW w:w="3465" w:type="dxa"/>
          </w:tcPr>
          <w:p w14:paraId="109DBF4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Nutzermanagement</w:t>
            </w:r>
          </w:p>
        </w:tc>
      </w:tr>
      <w:tr w:rsidR="00A82B39" w14:paraId="6867F7F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B0262B" w14:textId="77777777" w:rsidR="00A82B39" w:rsidRDefault="00000000">
            <w:r>
              <w:rPr>
                <w:lang w:val="en-US"/>
              </w:rPr>
              <w:t>Art</w:t>
            </w:r>
          </w:p>
        </w:tc>
        <w:tc>
          <w:tcPr>
            <w:tcW w:w="3465" w:type="dxa"/>
          </w:tcPr>
          <w:p w14:paraId="32B5180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F3C961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A1CC99" w14:textId="77777777" w:rsidR="00A82B39" w:rsidRDefault="00000000">
            <w:r>
              <w:rPr>
                <w:lang w:val="en-US"/>
              </w:rPr>
              <w:t>Beschreibung</w:t>
            </w:r>
          </w:p>
        </w:tc>
        <w:tc>
          <w:tcPr>
            <w:tcW w:w="3465" w:type="dxa"/>
          </w:tcPr>
          <w:p w14:paraId="1532F70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das Verwalten von Nutzern (inkl. Identifizierung, Authentifizierung, Autorisierung) aufwändig ist.</w:t>
            </w:r>
          </w:p>
        </w:tc>
      </w:tr>
    </w:tbl>
    <w:p w14:paraId="325717E5" w14:textId="77777777" w:rsidR="00A82B39" w:rsidRDefault="00A82B39"/>
    <w:p w14:paraId="523C8BB9"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0D51E93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77C928BF" w14:textId="77777777" w:rsidR="00A82B39" w:rsidRDefault="00000000">
            <w:r>
              <w:t>ID</w:t>
            </w:r>
          </w:p>
        </w:tc>
        <w:tc>
          <w:tcPr>
            <w:tcW w:w="3995" w:type="dxa"/>
          </w:tcPr>
          <w:p w14:paraId="7B2D20D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E8664D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A6DC339" w14:textId="77777777" w:rsidR="00A82B39" w:rsidRDefault="00000000">
            <w:r>
              <w:t>BSP23</w:t>
            </w:r>
          </w:p>
        </w:tc>
        <w:tc>
          <w:tcPr>
            <w:tcW w:w="3995" w:type="dxa"/>
          </w:tcPr>
          <w:p w14:paraId="7FE7110F" w14:textId="77777777" w:rsidR="00A82B39" w:rsidRDefault="00000000">
            <w:pPr>
              <w:cnfStyle w:val="000000100000" w:firstRow="0" w:lastRow="0" w:firstColumn="0" w:lastColumn="0" w:oddVBand="0" w:evenVBand="0" w:oddHBand="1" w:evenHBand="0" w:firstRowFirstColumn="0" w:firstRowLastColumn="0" w:lastRowFirstColumn="0" w:lastRowLastColumn="0"/>
            </w:pPr>
            <w:r>
              <w:t>Wirtschafts- und Bürgerplattform</w:t>
            </w:r>
          </w:p>
        </w:tc>
      </w:tr>
    </w:tbl>
    <w:p w14:paraId="64D821DD" w14:textId="77777777" w:rsidR="00A82B39" w:rsidRDefault="00A82B39"/>
    <w:p w14:paraId="5298023C"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7530D8B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2C9AA7AB" w14:textId="77777777" w:rsidR="00A82B39" w:rsidRDefault="00000000">
            <w:r>
              <w:t>ID</w:t>
            </w:r>
          </w:p>
        </w:tc>
        <w:tc>
          <w:tcPr>
            <w:tcW w:w="3300" w:type="dxa"/>
          </w:tcPr>
          <w:p w14:paraId="441F05D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A9133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DF68765" w14:textId="77777777" w:rsidR="00A82B39" w:rsidRDefault="00000000">
            <w:r>
              <w:t>DOM9</w:t>
            </w:r>
          </w:p>
        </w:tc>
        <w:tc>
          <w:tcPr>
            <w:tcW w:w="3300" w:type="dxa"/>
          </w:tcPr>
          <w:p w14:paraId="25B52069"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61531239" w14:textId="77777777" w:rsidR="00A82B39" w:rsidRDefault="00A82B39"/>
    <w:p w14:paraId="4AEF0E77" w14:textId="77777777" w:rsidR="00A82B39" w:rsidRDefault="00000000">
      <w:pPr>
        <w:pStyle w:val="Heading2"/>
      </w:pPr>
      <w:r>
        <w:rPr>
          <w:lang w:val="en-US"/>
        </w:rPr>
        <w:t>HER59. Unpraktikable Regelungen</w:t>
      </w:r>
    </w:p>
    <w:tbl>
      <w:tblPr>
        <w:tblStyle w:val="ReqSuiteTableTemplate"/>
        <w:tblW w:w="5000" w:type="pct"/>
        <w:tblLook w:val="04A0" w:firstRow="1" w:lastRow="0" w:firstColumn="1" w:lastColumn="0" w:noHBand="0" w:noVBand="1"/>
      </w:tblPr>
      <w:tblGrid>
        <w:gridCol w:w="2769"/>
        <w:gridCol w:w="6291"/>
      </w:tblGrid>
      <w:tr w:rsidR="00A82B39" w14:paraId="2196BAB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00ACB70" w14:textId="77777777" w:rsidR="00A82B39" w:rsidRDefault="00000000">
            <w:r>
              <w:rPr>
                <w:lang w:val="en-US"/>
              </w:rPr>
              <w:t>Name</w:t>
            </w:r>
          </w:p>
        </w:tc>
        <w:tc>
          <w:tcPr>
            <w:tcW w:w="3465" w:type="dxa"/>
          </w:tcPr>
          <w:p w14:paraId="492B6A3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Unpraktikable Regelungen</w:t>
            </w:r>
          </w:p>
        </w:tc>
      </w:tr>
      <w:tr w:rsidR="00A82B39" w14:paraId="6E3DD5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85C630" w14:textId="77777777" w:rsidR="00A82B39" w:rsidRDefault="00000000">
            <w:r>
              <w:rPr>
                <w:lang w:val="en-US"/>
              </w:rPr>
              <w:t>Art</w:t>
            </w:r>
          </w:p>
        </w:tc>
        <w:tc>
          <w:tcPr>
            <w:tcW w:w="3465" w:type="dxa"/>
          </w:tcPr>
          <w:p w14:paraId="5D10F2C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2337F14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3CB422" w14:textId="77777777" w:rsidR="00A82B39" w:rsidRDefault="00000000">
            <w:r>
              <w:rPr>
                <w:lang w:val="en-US"/>
              </w:rPr>
              <w:t>Beschreibung</w:t>
            </w:r>
          </w:p>
        </w:tc>
        <w:tc>
          <w:tcPr>
            <w:tcW w:w="3465" w:type="dxa"/>
          </w:tcPr>
          <w:p w14:paraId="14D7508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viele Gesetze es Datentreuhändern nicht gerade einfach machen. Beispielsweise müssen Handlungsvollmachten zur Durchsetzung von Betroffenenrechten im Original vorliegen.</w:t>
            </w:r>
          </w:p>
        </w:tc>
      </w:tr>
    </w:tbl>
    <w:p w14:paraId="3430F6A8" w14:textId="77777777" w:rsidR="00A82B39" w:rsidRDefault="00A82B39"/>
    <w:p w14:paraId="5573632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742E374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46AF73A8" w14:textId="77777777" w:rsidR="00A82B39" w:rsidRDefault="00000000">
            <w:r>
              <w:t>ID</w:t>
            </w:r>
          </w:p>
        </w:tc>
        <w:tc>
          <w:tcPr>
            <w:tcW w:w="3995" w:type="dxa"/>
          </w:tcPr>
          <w:p w14:paraId="53F4DF7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30ACE7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C0C0845" w14:textId="77777777" w:rsidR="00A82B39" w:rsidRDefault="00000000">
            <w:r>
              <w:t>BSP22</w:t>
            </w:r>
          </w:p>
        </w:tc>
        <w:tc>
          <w:tcPr>
            <w:tcW w:w="3995" w:type="dxa"/>
          </w:tcPr>
          <w:p w14:paraId="64A6189B"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56709EA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09FBB77" w14:textId="77777777" w:rsidR="00A82B39" w:rsidRDefault="00000000">
            <w:r>
              <w:t>BSP23</w:t>
            </w:r>
          </w:p>
        </w:tc>
        <w:tc>
          <w:tcPr>
            <w:tcW w:w="3995" w:type="dxa"/>
          </w:tcPr>
          <w:p w14:paraId="6AE7B751"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3982583C" w14:textId="77777777" w:rsidR="00A82B39" w:rsidRDefault="00A82B39"/>
    <w:p w14:paraId="587FD62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512BE36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3B4786A3" w14:textId="77777777" w:rsidR="00A82B39" w:rsidRDefault="00000000">
            <w:r>
              <w:t>ID</w:t>
            </w:r>
          </w:p>
        </w:tc>
        <w:tc>
          <w:tcPr>
            <w:tcW w:w="3300" w:type="dxa"/>
          </w:tcPr>
          <w:p w14:paraId="4204E75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0BF0C9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BC098E1" w14:textId="77777777" w:rsidR="00A82B39" w:rsidRDefault="00000000">
            <w:r>
              <w:t>DOM9</w:t>
            </w:r>
          </w:p>
        </w:tc>
        <w:tc>
          <w:tcPr>
            <w:tcW w:w="3300" w:type="dxa"/>
          </w:tcPr>
          <w:p w14:paraId="46B59FC4"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C534715" w14:textId="77777777" w:rsidR="00A82B39" w:rsidRDefault="00A82B39"/>
    <w:p w14:paraId="21DAFA59" w14:textId="77777777" w:rsidR="00A82B39" w:rsidRDefault="00000000">
      <w:pPr>
        <w:pStyle w:val="Heading2"/>
      </w:pPr>
      <w:r>
        <w:rPr>
          <w:lang w:val="en-US"/>
        </w:rPr>
        <w:t>HER60. Cloud &amp; Drittstaaten</w:t>
      </w:r>
    </w:p>
    <w:tbl>
      <w:tblPr>
        <w:tblStyle w:val="ReqSuiteTableTemplate"/>
        <w:tblW w:w="5000" w:type="pct"/>
        <w:tblLook w:val="04A0" w:firstRow="1" w:lastRow="0" w:firstColumn="1" w:lastColumn="0" w:noHBand="0" w:noVBand="1"/>
      </w:tblPr>
      <w:tblGrid>
        <w:gridCol w:w="2769"/>
        <w:gridCol w:w="6291"/>
      </w:tblGrid>
      <w:tr w:rsidR="00A82B39" w14:paraId="0691F54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8C2FCC6" w14:textId="77777777" w:rsidR="00A82B39" w:rsidRDefault="00000000">
            <w:r>
              <w:rPr>
                <w:lang w:val="en-US"/>
              </w:rPr>
              <w:t>Name</w:t>
            </w:r>
          </w:p>
        </w:tc>
        <w:tc>
          <w:tcPr>
            <w:tcW w:w="3465" w:type="dxa"/>
          </w:tcPr>
          <w:p w14:paraId="1B682CF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Cloud &amp; Drittstaaten</w:t>
            </w:r>
          </w:p>
        </w:tc>
      </w:tr>
      <w:tr w:rsidR="00A82B39" w14:paraId="58A2767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7C17DD" w14:textId="77777777" w:rsidR="00A82B39" w:rsidRDefault="00000000">
            <w:r>
              <w:rPr>
                <w:lang w:val="en-US"/>
              </w:rPr>
              <w:t>Art</w:t>
            </w:r>
          </w:p>
        </w:tc>
        <w:tc>
          <w:tcPr>
            <w:tcW w:w="3465" w:type="dxa"/>
          </w:tcPr>
          <w:p w14:paraId="3BAC360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15AFA0A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A7F36B" w14:textId="77777777" w:rsidR="00A82B39" w:rsidRDefault="00000000">
            <w:r>
              <w:rPr>
                <w:lang w:val="en-US"/>
              </w:rPr>
              <w:t>Beschreibung</w:t>
            </w:r>
          </w:p>
        </w:tc>
        <w:tc>
          <w:tcPr>
            <w:tcW w:w="3465" w:type="dxa"/>
          </w:tcPr>
          <w:p w14:paraId="25324C8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bei beim Einsatz von Cloudlösungen häufig nicht klar ist, ob / wie Daten in Drittstaaten verarbeitet werden dürfen.</w:t>
            </w:r>
          </w:p>
        </w:tc>
      </w:tr>
    </w:tbl>
    <w:p w14:paraId="0DB301EF" w14:textId="77777777" w:rsidR="00A82B39" w:rsidRDefault="00A82B39"/>
    <w:p w14:paraId="275DEA7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53DC02D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58F7C8DE" w14:textId="77777777" w:rsidR="00A82B39" w:rsidRDefault="00000000">
            <w:r>
              <w:t>ID</w:t>
            </w:r>
          </w:p>
        </w:tc>
        <w:tc>
          <w:tcPr>
            <w:tcW w:w="3995" w:type="dxa"/>
          </w:tcPr>
          <w:p w14:paraId="34E1C1F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BF12B9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A65DC94" w14:textId="77777777" w:rsidR="00A82B39" w:rsidRDefault="00000000">
            <w:r>
              <w:t>BSP22</w:t>
            </w:r>
          </w:p>
        </w:tc>
        <w:tc>
          <w:tcPr>
            <w:tcW w:w="3995" w:type="dxa"/>
          </w:tcPr>
          <w:p w14:paraId="70CBF7DF"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76CFEB2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E22D46A" w14:textId="77777777" w:rsidR="00A82B39" w:rsidRDefault="00000000">
            <w:r>
              <w:t>BSP23</w:t>
            </w:r>
          </w:p>
        </w:tc>
        <w:tc>
          <w:tcPr>
            <w:tcW w:w="3995" w:type="dxa"/>
          </w:tcPr>
          <w:p w14:paraId="293BD10F"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217D855F" w14:textId="77777777" w:rsidR="00A82B39" w:rsidRDefault="00A82B39"/>
    <w:p w14:paraId="6772628E"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5041836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2A3BC1A5" w14:textId="77777777" w:rsidR="00A82B39" w:rsidRDefault="00000000">
            <w:r>
              <w:t>ID</w:t>
            </w:r>
          </w:p>
        </w:tc>
        <w:tc>
          <w:tcPr>
            <w:tcW w:w="3300" w:type="dxa"/>
          </w:tcPr>
          <w:p w14:paraId="5180AB8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E8A36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7C5A0D8E" w14:textId="77777777" w:rsidR="00A82B39" w:rsidRDefault="00000000">
            <w:r>
              <w:t>DOM9</w:t>
            </w:r>
          </w:p>
        </w:tc>
        <w:tc>
          <w:tcPr>
            <w:tcW w:w="3300" w:type="dxa"/>
          </w:tcPr>
          <w:p w14:paraId="25C70151"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751F273" w14:textId="77777777" w:rsidR="00A82B39" w:rsidRDefault="00A82B39"/>
    <w:p w14:paraId="1DCF14C0" w14:textId="77777777" w:rsidR="00A82B39" w:rsidRDefault="00000000">
      <w:pPr>
        <w:pStyle w:val="Heading2"/>
      </w:pPr>
      <w:r>
        <w:rPr>
          <w:lang w:val="en-US"/>
        </w:rPr>
        <w:t>HER61. GAIA-X u.Ä.</w:t>
      </w:r>
    </w:p>
    <w:tbl>
      <w:tblPr>
        <w:tblStyle w:val="ReqSuiteTableTemplate"/>
        <w:tblW w:w="5000" w:type="pct"/>
        <w:tblLook w:val="04A0" w:firstRow="1" w:lastRow="0" w:firstColumn="1" w:lastColumn="0" w:noHBand="0" w:noVBand="1"/>
      </w:tblPr>
      <w:tblGrid>
        <w:gridCol w:w="2769"/>
        <w:gridCol w:w="6291"/>
      </w:tblGrid>
      <w:tr w:rsidR="00A82B39" w14:paraId="4A7C6CC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C5BBDAD" w14:textId="77777777" w:rsidR="00A82B39" w:rsidRDefault="00000000">
            <w:r>
              <w:rPr>
                <w:lang w:val="en-US"/>
              </w:rPr>
              <w:t>Name</w:t>
            </w:r>
          </w:p>
        </w:tc>
        <w:tc>
          <w:tcPr>
            <w:tcW w:w="3465" w:type="dxa"/>
          </w:tcPr>
          <w:p w14:paraId="56886AF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GAIA-X u.Ä.</w:t>
            </w:r>
          </w:p>
        </w:tc>
      </w:tr>
      <w:tr w:rsidR="00A82B39" w14:paraId="57124D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651EF4" w14:textId="77777777" w:rsidR="00A82B39" w:rsidRDefault="00000000">
            <w:r>
              <w:rPr>
                <w:lang w:val="en-US"/>
              </w:rPr>
              <w:t>Art</w:t>
            </w:r>
          </w:p>
        </w:tc>
        <w:tc>
          <w:tcPr>
            <w:tcW w:w="3465" w:type="dxa"/>
          </w:tcPr>
          <w:p w14:paraId="1C612D4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 Rechtlich</w:t>
            </w:r>
          </w:p>
        </w:tc>
      </w:tr>
      <w:tr w:rsidR="00A82B39" w14:paraId="1CBD18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2623D5" w14:textId="77777777" w:rsidR="00A82B39" w:rsidRDefault="00000000">
            <w:r>
              <w:rPr>
                <w:lang w:val="en-US"/>
              </w:rPr>
              <w:t>Beschreibung</w:t>
            </w:r>
          </w:p>
        </w:tc>
        <w:tc>
          <w:tcPr>
            <w:tcW w:w="3465" w:type="dxa"/>
          </w:tcPr>
          <w:p w14:paraId="7639A6B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Initiativen wie GAIA-X zwar interessant, aber technisch noch viel zu unklar / unreif sind.</w:t>
            </w:r>
          </w:p>
        </w:tc>
      </w:tr>
    </w:tbl>
    <w:p w14:paraId="1D6EB4AB" w14:textId="77777777" w:rsidR="00A82B39" w:rsidRDefault="00A82B39"/>
    <w:p w14:paraId="3B15BF5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47D89E7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4C594CEF" w14:textId="77777777" w:rsidR="00A82B39" w:rsidRDefault="00000000">
            <w:r>
              <w:t>ID</w:t>
            </w:r>
          </w:p>
        </w:tc>
        <w:tc>
          <w:tcPr>
            <w:tcW w:w="3995" w:type="dxa"/>
          </w:tcPr>
          <w:p w14:paraId="18E943B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9F496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C44689D" w14:textId="77777777" w:rsidR="00A82B39" w:rsidRDefault="00000000">
            <w:r>
              <w:t>BSP22</w:t>
            </w:r>
          </w:p>
        </w:tc>
        <w:tc>
          <w:tcPr>
            <w:tcW w:w="3995" w:type="dxa"/>
          </w:tcPr>
          <w:p w14:paraId="476E3503"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017E175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72F0709" w14:textId="77777777" w:rsidR="00A82B39" w:rsidRDefault="00000000">
            <w:r>
              <w:t>BSP23</w:t>
            </w:r>
          </w:p>
        </w:tc>
        <w:tc>
          <w:tcPr>
            <w:tcW w:w="3995" w:type="dxa"/>
          </w:tcPr>
          <w:p w14:paraId="122DC8D4"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5D52A339" w14:textId="77777777" w:rsidR="00A82B39" w:rsidRDefault="00A82B39"/>
    <w:p w14:paraId="464C9F2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59F9F85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048220CB" w14:textId="77777777" w:rsidR="00A82B39" w:rsidRDefault="00000000">
            <w:r>
              <w:t>ID</w:t>
            </w:r>
          </w:p>
        </w:tc>
        <w:tc>
          <w:tcPr>
            <w:tcW w:w="3300" w:type="dxa"/>
          </w:tcPr>
          <w:p w14:paraId="0F30B0C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06DFD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5B8F0BA" w14:textId="77777777" w:rsidR="00A82B39" w:rsidRDefault="00000000">
            <w:r>
              <w:t>DOM9</w:t>
            </w:r>
          </w:p>
        </w:tc>
        <w:tc>
          <w:tcPr>
            <w:tcW w:w="3300" w:type="dxa"/>
          </w:tcPr>
          <w:p w14:paraId="02F80895"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169067D6" w14:textId="77777777" w:rsidR="00A82B39" w:rsidRDefault="00A82B39"/>
    <w:p w14:paraId="3CEC3E00" w14:textId="77777777" w:rsidR="00A82B39" w:rsidRDefault="00000000">
      <w:pPr>
        <w:pStyle w:val="Heading2"/>
      </w:pPr>
      <w:r>
        <w:rPr>
          <w:lang w:val="en-US"/>
        </w:rPr>
        <w:t>HER62. Datenmonopol</w:t>
      </w:r>
    </w:p>
    <w:tbl>
      <w:tblPr>
        <w:tblStyle w:val="ReqSuiteTableTemplate"/>
        <w:tblW w:w="5000" w:type="pct"/>
        <w:tblLook w:val="04A0" w:firstRow="1" w:lastRow="0" w:firstColumn="1" w:lastColumn="0" w:noHBand="0" w:noVBand="1"/>
      </w:tblPr>
      <w:tblGrid>
        <w:gridCol w:w="2769"/>
        <w:gridCol w:w="6291"/>
      </w:tblGrid>
      <w:tr w:rsidR="00A82B39" w14:paraId="48EF6D5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E1354BB" w14:textId="77777777" w:rsidR="00A82B39" w:rsidRDefault="00000000">
            <w:r>
              <w:rPr>
                <w:lang w:val="en-US"/>
              </w:rPr>
              <w:t>Name</w:t>
            </w:r>
          </w:p>
        </w:tc>
        <w:tc>
          <w:tcPr>
            <w:tcW w:w="3465" w:type="dxa"/>
          </w:tcPr>
          <w:p w14:paraId="56A667F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Datenmonopol</w:t>
            </w:r>
          </w:p>
        </w:tc>
      </w:tr>
      <w:tr w:rsidR="00A82B39" w14:paraId="2F3F8A0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433B37" w14:textId="77777777" w:rsidR="00A82B39" w:rsidRDefault="00000000">
            <w:r>
              <w:rPr>
                <w:lang w:val="en-US"/>
              </w:rPr>
              <w:t>Art</w:t>
            </w:r>
          </w:p>
        </w:tc>
        <w:tc>
          <w:tcPr>
            <w:tcW w:w="3465" w:type="dxa"/>
          </w:tcPr>
          <w:p w14:paraId="424369D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2CE4A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39E5E12" w14:textId="77777777" w:rsidR="00A82B39" w:rsidRDefault="00000000">
            <w:r>
              <w:rPr>
                <w:lang w:val="en-US"/>
              </w:rPr>
              <w:t>Beschreibung</w:t>
            </w:r>
          </w:p>
        </w:tc>
        <w:tc>
          <w:tcPr>
            <w:tcW w:w="3465" w:type="dxa"/>
          </w:tcPr>
          <w:p w14:paraId="5D8BAF3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Hersteller ihr Datenmonopol ausnutzen und Daten nicht nach dem FRAND-Prinzip teilen.</w:t>
            </w:r>
          </w:p>
        </w:tc>
      </w:tr>
    </w:tbl>
    <w:p w14:paraId="4F06D8A0" w14:textId="77777777" w:rsidR="00A82B39" w:rsidRDefault="00A82B39"/>
    <w:p w14:paraId="54B156F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1663BD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262A164" w14:textId="77777777" w:rsidR="00A82B39" w:rsidRDefault="00000000">
            <w:r>
              <w:t>ID</w:t>
            </w:r>
          </w:p>
        </w:tc>
        <w:tc>
          <w:tcPr>
            <w:tcW w:w="4158" w:type="dxa"/>
          </w:tcPr>
          <w:p w14:paraId="0CD65AB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7197A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B5F5F99" w14:textId="77777777" w:rsidR="00A82B39" w:rsidRDefault="00000000">
            <w:r>
              <w:t>BSP24</w:t>
            </w:r>
          </w:p>
        </w:tc>
        <w:tc>
          <w:tcPr>
            <w:tcW w:w="4158" w:type="dxa"/>
          </w:tcPr>
          <w:p w14:paraId="64E317EB"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276CED5E" w14:textId="77777777" w:rsidR="00A82B39" w:rsidRDefault="00A82B39"/>
    <w:p w14:paraId="18DAE71F"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634374E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20E15E0A" w14:textId="77777777" w:rsidR="00A82B39" w:rsidRDefault="00000000">
            <w:r>
              <w:t>ID</w:t>
            </w:r>
          </w:p>
        </w:tc>
        <w:tc>
          <w:tcPr>
            <w:tcW w:w="3647" w:type="dxa"/>
          </w:tcPr>
          <w:p w14:paraId="00E16DF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909FF5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DE82D77" w14:textId="77777777" w:rsidR="00A82B39" w:rsidRDefault="00000000">
            <w:r>
              <w:t>DOM5</w:t>
            </w:r>
          </w:p>
        </w:tc>
        <w:tc>
          <w:tcPr>
            <w:tcW w:w="3647" w:type="dxa"/>
          </w:tcPr>
          <w:p w14:paraId="3F24FCFB"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5F95F530" w14:textId="77777777" w:rsidR="00A82B39" w:rsidRDefault="00A82B39"/>
    <w:p w14:paraId="16EC15F2" w14:textId="77777777" w:rsidR="00A82B39" w:rsidRDefault="00000000">
      <w:pPr>
        <w:pStyle w:val="Heading2"/>
      </w:pPr>
      <w:r>
        <w:rPr>
          <w:lang w:val="en-US"/>
        </w:rPr>
        <w:t>HER63. Unklare Rollen</w:t>
      </w:r>
    </w:p>
    <w:tbl>
      <w:tblPr>
        <w:tblStyle w:val="ReqSuiteTableTemplate"/>
        <w:tblW w:w="5000" w:type="pct"/>
        <w:tblLook w:val="04A0" w:firstRow="1" w:lastRow="0" w:firstColumn="1" w:lastColumn="0" w:noHBand="0" w:noVBand="1"/>
      </w:tblPr>
      <w:tblGrid>
        <w:gridCol w:w="2769"/>
        <w:gridCol w:w="6291"/>
      </w:tblGrid>
      <w:tr w:rsidR="00A82B39" w14:paraId="4E5A5B4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A12A0C7" w14:textId="77777777" w:rsidR="00A82B39" w:rsidRDefault="00000000">
            <w:r>
              <w:rPr>
                <w:lang w:val="en-US"/>
              </w:rPr>
              <w:t>Name</w:t>
            </w:r>
          </w:p>
        </w:tc>
        <w:tc>
          <w:tcPr>
            <w:tcW w:w="3465" w:type="dxa"/>
          </w:tcPr>
          <w:p w14:paraId="37AEF78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Unklare Rollen</w:t>
            </w:r>
          </w:p>
        </w:tc>
      </w:tr>
      <w:tr w:rsidR="00A82B39" w14:paraId="33CA5F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6D2C00" w14:textId="77777777" w:rsidR="00A82B39" w:rsidRDefault="00000000">
            <w:r>
              <w:rPr>
                <w:lang w:val="en-US"/>
              </w:rPr>
              <w:t>Art</w:t>
            </w:r>
          </w:p>
        </w:tc>
        <w:tc>
          <w:tcPr>
            <w:tcW w:w="3465" w:type="dxa"/>
          </w:tcPr>
          <w:p w14:paraId="263E017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1D2F554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C1C9EB" w14:textId="77777777" w:rsidR="00A82B39" w:rsidRDefault="00000000">
            <w:r>
              <w:rPr>
                <w:lang w:val="en-US"/>
              </w:rPr>
              <w:t>Beschreibung</w:t>
            </w:r>
          </w:p>
        </w:tc>
        <w:tc>
          <w:tcPr>
            <w:tcW w:w="3465" w:type="dxa"/>
          </w:tcPr>
          <w:p w14:paraId="266C20B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bei Datentreuhändern häufig nicht klar ist, wer Datenverarbeiter und wer Verantwortlicher (nach DSGVO) ist.</w:t>
            </w:r>
          </w:p>
        </w:tc>
      </w:tr>
    </w:tbl>
    <w:p w14:paraId="3BE6A3D6" w14:textId="77777777" w:rsidR="00A82B39" w:rsidRDefault="00A82B39"/>
    <w:p w14:paraId="1A2820E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683A6C0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08442A6" w14:textId="77777777" w:rsidR="00A82B39" w:rsidRDefault="00000000">
            <w:r>
              <w:t>ID</w:t>
            </w:r>
          </w:p>
        </w:tc>
        <w:tc>
          <w:tcPr>
            <w:tcW w:w="4158" w:type="dxa"/>
          </w:tcPr>
          <w:p w14:paraId="3CFD9B4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577F56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44FFB3A" w14:textId="77777777" w:rsidR="00A82B39" w:rsidRDefault="00000000">
            <w:r>
              <w:t>BSP24</w:t>
            </w:r>
          </w:p>
        </w:tc>
        <w:tc>
          <w:tcPr>
            <w:tcW w:w="4158" w:type="dxa"/>
          </w:tcPr>
          <w:p w14:paraId="2B65A50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160E2253" w14:textId="77777777" w:rsidR="00A82B39" w:rsidRDefault="00A82B39"/>
    <w:p w14:paraId="37477CB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34D7B55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4C88DCB6" w14:textId="77777777" w:rsidR="00A82B39" w:rsidRDefault="00000000">
            <w:r>
              <w:t>ID</w:t>
            </w:r>
          </w:p>
        </w:tc>
        <w:tc>
          <w:tcPr>
            <w:tcW w:w="3647" w:type="dxa"/>
          </w:tcPr>
          <w:p w14:paraId="3988169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38D1B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2538DB6" w14:textId="77777777" w:rsidR="00A82B39" w:rsidRDefault="00000000">
            <w:r>
              <w:t>DOM5</w:t>
            </w:r>
          </w:p>
        </w:tc>
        <w:tc>
          <w:tcPr>
            <w:tcW w:w="3647" w:type="dxa"/>
          </w:tcPr>
          <w:p w14:paraId="6A705C2D"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07560F8A" w14:textId="77777777" w:rsidR="00A82B39" w:rsidRDefault="00A82B39"/>
    <w:p w14:paraId="0B9ED91C" w14:textId="77777777" w:rsidR="00A82B39" w:rsidRDefault="00000000">
      <w:pPr>
        <w:pStyle w:val="Heading2"/>
      </w:pPr>
      <w:r>
        <w:rPr>
          <w:lang w:val="en-US"/>
        </w:rPr>
        <w:t>HER64. Unklare Regelungen</w:t>
      </w:r>
    </w:p>
    <w:tbl>
      <w:tblPr>
        <w:tblStyle w:val="ReqSuiteTableTemplate"/>
        <w:tblW w:w="5000" w:type="pct"/>
        <w:tblLook w:val="04A0" w:firstRow="1" w:lastRow="0" w:firstColumn="1" w:lastColumn="0" w:noHBand="0" w:noVBand="1"/>
      </w:tblPr>
      <w:tblGrid>
        <w:gridCol w:w="2769"/>
        <w:gridCol w:w="6291"/>
      </w:tblGrid>
      <w:tr w:rsidR="00A82B39" w14:paraId="78D80EC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7FBAE95" w14:textId="77777777" w:rsidR="00A82B39" w:rsidRDefault="00000000">
            <w:r>
              <w:rPr>
                <w:lang w:val="en-US"/>
              </w:rPr>
              <w:t>Name</w:t>
            </w:r>
          </w:p>
        </w:tc>
        <w:tc>
          <w:tcPr>
            <w:tcW w:w="3465" w:type="dxa"/>
          </w:tcPr>
          <w:p w14:paraId="3D6578C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Unklare Regelungen</w:t>
            </w:r>
          </w:p>
        </w:tc>
      </w:tr>
      <w:tr w:rsidR="00A82B39" w14:paraId="790074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BD2033" w14:textId="77777777" w:rsidR="00A82B39" w:rsidRDefault="00000000">
            <w:r>
              <w:rPr>
                <w:lang w:val="en-US"/>
              </w:rPr>
              <w:t>Art</w:t>
            </w:r>
          </w:p>
        </w:tc>
        <w:tc>
          <w:tcPr>
            <w:tcW w:w="3465" w:type="dxa"/>
          </w:tcPr>
          <w:p w14:paraId="598907E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6AC4689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86B37B" w14:textId="77777777" w:rsidR="00A82B39" w:rsidRDefault="00000000">
            <w:r>
              <w:rPr>
                <w:lang w:val="en-US"/>
              </w:rPr>
              <w:t>Beschreibung</w:t>
            </w:r>
          </w:p>
        </w:tc>
        <w:tc>
          <w:tcPr>
            <w:tcW w:w="3465" w:type="dxa"/>
          </w:tcPr>
          <w:p w14:paraId="47A046A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viel Interpretationsspielraum bei der Auslegung von Gesetzen (z.B. DSGVO) besteht und die einzelnen Parteien sie sehr unterschiedlich auslegen.</w:t>
            </w:r>
          </w:p>
        </w:tc>
      </w:tr>
    </w:tbl>
    <w:p w14:paraId="0BEE1BFD" w14:textId="77777777" w:rsidR="00A82B39" w:rsidRDefault="00A82B39"/>
    <w:p w14:paraId="48B4815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4B716A4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FD3BF6D" w14:textId="77777777" w:rsidR="00A82B39" w:rsidRDefault="00000000">
            <w:r>
              <w:t>ID</w:t>
            </w:r>
          </w:p>
        </w:tc>
        <w:tc>
          <w:tcPr>
            <w:tcW w:w="4158" w:type="dxa"/>
          </w:tcPr>
          <w:p w14:paraId="09638EF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FA339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9082FD7" w14:textId="77777777" w:rsidR="00A82B39" w:rsidRDefault="00000000">
            <w:r>
              <w:t>BSP24</w:t>
            </w:r>
          </w:p>
        </w:tc>
        <w:tc>
          <w:tcPr>
            <w:tcW w:w="4158" w:type="dxa"/>
          </w:tcPr>
          <w:p w14:paraId="2A202E76"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23D4C0FF" w14:textId="77777777" w:rsidR="00A82B39" w:rsidRDefault="00A82B39"/>
    <w:p w14:paraId="33FCCE14" w14:textId="77777777" w:rsidR="00A82B39" w:rsidRDefault="00000000">
      <w:pPr>
        <w:pStyle w:val="Heading3"/>
      </w:pPr>
      <w:r>
        <w:rPr>
          <w:lang w:val="en-US"/>
        </w:rPr>
        <w:lastRenderedPageBreak/>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0000978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047AAE22" w14:textId="77777777" w:rsidR="00A82B39" w:rsidRDefault="00000000">
            <w:r>
              <w:t>ID</w:t>
            </w:r>
          </w:p>
        </w:tc>
        <w:tc>
          <w:tcPr>
            <w:tcW w:w="3647" w:type="dxa"/>
          </w:tcPr>
          <w:p w14:paraId="7177122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DB08D0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31C0AC7E" w14:textId="77777777" w:rsidR="00A82B39" w:rsidRDefault="00000000">
            <w:r>
              <w:t>DOM5</w:t>
            </w:r>
          </w:p>
        </w:tc>
        <w:tc>
          <w:tcPr>
            <w:tcW w:w="3647" w:type="dxa"/>
          </w:tcPr>
          <w:p w14:paraId="47A630F2"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091E3815" w14:textId="77777777" w:rsidR="00A82B39" w:rsidRDefault="00A82B39"/>
    <w:p w14:paraId="675A3380" w14:textId="77777777" w:rsidR="00A82B39" w:rsidRDefault="00000000">
      <w:pPr>
        <w:pStyle w:val="Heading2"/>
      </w:pPr>
      <w:r>
        <w:rPr>
          <w:lang w:val="en-US"/>
        </w:rPr>
        <w:t>HER65. Zertifizierungen bremsen Innovationen</w:t>
      </w:r>
    </w:p>
    <w:tbl>
      <w:tblPr>
        <w:tblStyle w:val="ReqSuiteTableTemplate"/>
        <w:tblW w:w="5000" w:type="pct"/>
        <w:tblLook w:val="04A0" w:firstRow="1" w:lastRow="0" w:firstColumn="1" w:lastColumn="0" w:noHBand="0" w:noVBand="1"/>
      </w:tblPr>
      <w:tblGrid>
        <w:gridCol w:w="2769"/>
        <w:gridCol w:w="6291"/>
      </w:tblGrid>
      <w:tr w:rsidR="00A82B39" w14:paraId="78184F9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A76A658" w14:textId="77777777" w:rsidR="00A82B39" w:rsidRDefault="00000000">
            <w:r>
              <w:rPr>
                <w:lang w:val="en-US"/>
              </w:rPr>
              <w:t>Name</w:t>
            </w:r>
          </w:p>
        </w:tc>
        <w:tc>
          <w:tcPr>
            <w:tcW w:w="3465" w:type="dxa"/>
          </w:tcPr>
          <w:p w14:paraId="04D8469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Zertifizierungen bremsen Innovationen</w:t>
            </w:r>
          </w:p>
        </w:tc>
      </w:tr>
      <w:tr w:rsidR="00A82B39" w14:paraId="7529A8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B32E8C" w14:textId="77777777" w:rsidR="00A82B39" w:rsidRDefault="00000000">
            <w:r>
              <w:rPr>
                <w:lang w:val="en-US"/>
              </w:rPr>
              <w:t>Art</w:t>
            </w:r>
          </w:p>
        </w:tc>
        <w:tc>
          <w:tcPr>
            <w:tcW w:w="3465" w:type="dxa"/>
          </w:tcPr>
          <w:p w14:paraId="100D9C1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 Organisatorisch</w:t>
            </w:r>
          </w:p>
        </w:tc>
      </w:tr>
      <w:tr w:rsidR="00A82B39" w14:paraId="27D69D5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39910D" w14:textId="77777777" w:rsidR="00A82B39" w:rsidRDefault="00000000">
            <w:r>
              <w:rPr>
                <w:lang w:val="en-US"/>
              </w:rPr>
              <w:t>Beschreibung</w:t>
            </w:r>
          </w:p>
        </w:tc>
        <w:tc>
          <w:tcPr>
            <w:tcW w:w="3465" w:type="dxa"/>
          </w:tcPr>
          <w:p w14:paraId="6D7E783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Zertifizierungen zwar die Qualität erhöhen können, aber die Dynamik und Innovationskraft veringert</w:t>
            </w:r>
          </w:p>
        </w:tc>
      </w:tr>
    </w:tbl>
    <w:p w14:paraId="6F5DDCE7" w14:textId="77777777" w:rsidR="00A82B39" w:rsidRDefault="00A82B39"/>
    <w:p w14:paraId="7EF077C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3CDC182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6A2F58C4" w14:textId="77777777" w:rsidR="00A82B39" w:rsidRDefault="00000000">
            <w:r>
              <w:t>ID</w:t>
            </w:r>
          </w:p>
        </w:tc>
        <w:tc>
          <w:tcPr>
            <w:tcW w:w="4158" w:type="dxa"/>
          </w:tcPr>
          <w:p w14:paraId="356D4AD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4362C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29877E6" w14:textId="77777777" w:rsidR="00A82B39" w:rsidRDefault="00000000">
            <w:r>
              <w:t>BSP24</w:t>
            </w:r>
          </w:p>
        </w:tc>
        <w:tc>
          <w:tcPr>
            <w:tcW w:w="4158" w:type="dxa"/>
          </w:tcPr>
          <w:p w14:paraId="0E3C8E9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6D5A5800" w14:textId="77777777" w:rsidR="00A82B39" w:rsidRDefault="00A82B39"/>
    <w:p w14:paraId="3DEEF774" w14:textId="77777777" w:rsidR="00A82B39" w:rsidRDefault="00000000">
      <w:pPr>
        <w:pStyle w:val="Heading2"/>
      </w:pPr>
      <w:r>
        <w:rPr>
          <w:lang w:val="en-US"/>
        </w:rPr>
        <w:t>HER66. Große Datenmengen (Verfügbarkeit)</w:t>
      </w:r>
    </w:p>
    <w:tbl>
      <w:tblPr>
        <w:tblStyle w:val="ReqSuiteTableTemplate"/>
        <w:tblW w:w="5000" w:type="pct"/>
        <w:tblLook w:val="04A0" w:firstRow="1" w:lastRow="0" w:firstColumn="1" w:lastColumn="0" w:noHBand="0" w:noVBand="1"/>
      </w:tblPr>
      <w:tblGrid>
        <w:gridCol w:w="2769"/>
        <w:gridCol w:w="6291"/>
      </w:tblGrid>
      <w:tr w:rsidR="00A82B39" w14:paraId="0DE7FC7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397F5EF" w14:textId="77777777" w:rsidR="00A82B39" w:rsidRDefault="00000000">
            <w:r>
              <w:rPr>
                <w:lang w:val="en-US"/>
              </w:rPr>
              <w:t>Name</w:t>
            </w:r>
          </w:p>
        </w:tc>
        <w:tc>
          <w:tcPr>
            <w:tcW w:w="3465" w:type="dxa"/>
          </w:tcPr>
          <w:p w14:paraId="47C28EA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Große Datenmengen (Verfügbarkeit)</w:t>
            </w:r>
          </w:p>
        </w:tc>
      </w:tr>
      <w:tr w:rsidR="00A82B39" w14:paraId="3E6E46B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CDC3AB" w14:textId="77777777" w:rsidR="00A82B39" w:rsidRDefault="00000000">
            <w:r>
              <w:rPr>
                <w:lang w:val="en-US"/>
              </w:rPr>
              <w:t>Art</w:t>
            </w:r>
          </w:p>
        </w:tc>
        <w:tc>
          <w:tcPr>
            <w:tcW w:w="3465" w:type="dxa"/>
          </w:tcPr>
          <w:p w14:paraId="4BD8277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Rechtlich</w:t>
            </w:r>
          </w:p>
        </w:tc>
      </w:tr>
      <w:tr w:rsidR="00A82B39" w14:paraId="662F4F1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9A9499" w14:textId="77777777" w:rsidR="00A82B39" w:rsidRDefault="00000000">
            <w:r>
              <w:rPr>
                <w:lang w:val="en-US"/>
              </w:rPr>
              <w:t>Beschreibung</w:t>
            </w:r>
          </w:p>
        </w:tc>
        <w:tc>
          <w:tcPr>
            <w:tcW w:w="3465" w:type="dxa"/>
          </w:tcPr>
          <w:p w14:paraId="7043701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sehr große Datenmengen benötigt werden, damit ein Nutzen daraus gezogen werden kann.</w:t>
            </w:r>
          </w:p>
        </w:tc>
      </w:tr>
    </w:tbl>
    <w:p w14:paraId="3FFAC6A7" w14:textId="77777777" w:rsidR="00A82B39" w:rsidRDefault="00A82B39"/>
    <w:p w14:paraId="12A3DA9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CDA44C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304EE14" w14:textId="77777777" w:rsidR="00A82B39" w:rsidRDefault="00000000">
            <w:r>
              <w:t>ID</w:t>
            </w:r>
          </w:p>
        </w:tc>
        <w:tc>
          <w:tcPr>
            <w:tcW w:w="4158" w:type="dxa"/>
          </w:tcPr>
          <w:p w14:paraId="5F2E435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F32ABC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C8DA73E" w14:textId="77777777" w:rsidR="00A82B39" w:rsidRDefault="00000000">
            <w:r>
              <w:t>BSP5</w:t>
            </w:r>
          </w:p>
        </w:tc>
        <w:tc>
          <w:tcPr>
            <w:tcW w:w="4158" w:type="dxa"/>
          </w:tcPr>
          <w:p w14:paraId="5155AF4B"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35F5FCB1" w14:textId="77777777" w:rsidR="00A82B39" w:rsidRDefault="00A82B39"/>
    <w:p w14:paraId="38EBD9A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664F963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4B08F2B1" w14:textId="77777777" w:rsidR="00A82B39" w:rsidRDefault="00000000">
            <w:r>
              <w:t>ID</w:t>
            </w:r>
          </w:p>
        </w:tc>
        <w:tc>
          <w:tcPr>
            <w:tcW w:w="3647" w:type="dxa"/>
          </w:tcPr>
          <w:p w14:paraId="31535E2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868F1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642C7F3" w14:textId="77777777" w:rsidR="00A82B39" w:rsidRDefault="00000000">
            <w:r>
              <w:t>DOM5</w:t>
            </w:r>
          </w:p>
        </w:tc>
        <w:tc>
          <w:tcPr>
            <w:tcW w:w="3647" w:type="dxa"/>
          </w:tcPr>
          <w:p w14:paraId="1AFD7472"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3D09D05A" w14:textId="77777777" w:rsidR="00A82B39" w:rsidRDefault="00A82B39"/>
    <w:p w14:paraId="3C8AEF00" w14:textId="77777777" w:rsidR="00A82B39" w:rsidRDefault="00000000">
      <w:pPr>
        <w:pStyle w:val="Heading2"/>
      </w:pPr>
      <w:r>
        <w:rPr>
          <w:lang w:val="en-US"/>
        </w:rPr>
        <w:t>HER67. Keine (juristisch) saubere Definition</w:t>
      </w:r>
    </w:p>
    <w:tbl>
      <w:tblPr>
        <w:tblStyle w:val="ReqSuiteTableTemplate"/>
        <w:tblW w:w="5000" w:type="pct"/>
        <w:tblLook w:val="04A0" w:firstRow="1" w:lastRow="0" w:firstColumn="1" w:lastColumn="0" w:noHBand="0" w:noVBand="1"/>
      </w:tblPr>
      <w:tblGrid>
        <w:gridCol w:w="2769"/>
        <w:gridCol w:w="6291"/>
      </w:tblGrid>
      <w:tr w:rsidR="00A82B39" w14:paraId="6C992B3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8FFB8D4" w14:textId="77777777" w:rsidR="00A82B39" w:rsidRDefault="00000000">
            <w:r>
              <w:rPr>
                <w:lang w:val="en-US"/>
              </w:rPr>
              <w:t>Name</w:t>
            </w:r>
          </w:p>
        </w:tc>
        <w:tc>
          <w:tcPr>
            <w:tcW w:w="3465" w:type="dxa"/>
          </w:tcPr>
          <w:p w14:paraId="4562711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(juristisch) saubere Definition</w:t>
            </w:r>
          </w:p>
        </w:tc>
      </w:tr>
      <w:tr w:rsidR="00A82B39" w14:paraId="3608AD1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1AB43E" w14:textId="77777777" w:rsidR="00A82B39" w:rsidRDefault="00000000">
            <w:r>
              <w:rPr>
                <w:lang w:val="en-US"/>
              </w:rPr>
              <w:lastRenderedPageBreak/>
              <w:t>Art</w:t>
            </w:r>
          </w:p>
        </w:tc>
        <w:tc>
          <w:tcPr>
            <w:tcW w:w="3465" w:type="dxa"/>
          </w:tcPr>
          <w:p w14:paraId="5A81864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5A7A7F4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E4B1F5" w14:textId="77777777" w:rsidR="00A82B39" w:rsidRDefault="00000000">
            <w:r>
              <w:rPr>
                <w:lang w:val="en-US"/>
              </w:rPr>
              <w:t>Beschreibung</w:t>
            </w:r>
          </w:p>
        </w:tc>
        <w:tc>
          <w:tcPr>
            <w:tcW w:w="3465" w:type="dxa"/>
          </w:tcPr>
          <w:p w14:paraId="318BC7B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keine juristisch saubere Definition eines Datentreuhänders existiert.</w:t>
            </w:r>
          </w:p>
        </w:tc>
      </w:tr>
    </w:tbl>
    <w:p w14:paraId="28722DB9" w14:textId="77777777" w:rsidR="00A82B39" w:rsidRDefault="00A82B39"/>
    <w:p w14:paraId="3F50E50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3309C4C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D6E2631" w14:textId="77777777" w:rsidR="00A82B39" w:rsidRDefault="00000000">
            <w:r>
              <w:t>ID</w:t>
            </w:r>
          </w:p>
        </w:tc>
        <w:tc>
          <w:tcPr>
            <w:tcW w:w="4158" w:type="dxa"/>
          </w:tcPr>
          <w:p w14:paraId="25BBDC9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B2146E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8CEC3D0" w14:textId="77777777" w:rsidR="00A82B39" w:rsidRDefault="00000000">
            <w:r>
              <w:t>BSP5</w:t>
            </w:r>
          </w:p>
        </w:tc>
        <w:tc>
          <w:tcPr>
            <w:tcW w:w="4158" w:type="dxa"/>
          </w:tcPr>
          <w:p w14:paraId="4F3ABAE8"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66A9BF9E" w14:textId="77777777" w:rsidR="00A82B39" w:rsidRDefault="00A82B39"/>
    <w:p w14:paraId="1928F6FA" w14:textId="77777777" w:rsidR="00A82B39" w:rsidRDefault="00000000">
      <w:pPr>
        <w:pStyle w:val="Heading2"/>
      </w:pPr>
      <w:r>
        <w:rPr>
          <w:lang w:val="en-US"/>
        </w:rPr>
        <w:t>HER68. Abwägung Sicherheit - Bequemlichkeit</w:t>
      </w:r>
    </w:p>
    <w:tbl>
      <w:tblPr>
        <w:tblStyle w:val="ReqSuiteTableTemplate"/>
        <w:tblW w:w="5000" w:type="pct"/>
        <w:tblLook w:val="04A0" w:firstRow="1" w:lastRow="0" w:firstColumn="1" w:lastColumn="0" w:noHBand="0" w:noVBand="1"/>
      </w:tblPr>
      <w:tblGrid>
        <w:gridCol w:w="2769"/>
        <w:gridCol w:w="6291"/>
      </w:tblGrid>
      <w:tr w:rsidR="00A82B39" w14:paraId="67EDB94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397A1D9" w14:textId="77777777" w:rsidR="00A82B39" w:rsidRDefault="00000000">
            <w:r>
              <w:rPr>
                <w:lang w:val="en-US"/>
              </w:rPr>
              <w:t>Name</w:t>
            </w:r>
          </w:p>
        </w:tc>
        <w:tc>
          <w:tcPr>
            <w:tcW w:w="3465" w:type="dxa"/>
          </w:tcPr>
          <w:p w14:paraId="7B28D12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Abwägung Sicherheit - Bequemlichkeit</w:t>
            </w:r>
          </w:p>
        </w:tc>
      </w:tr>
      <w:tr w:rsidR="00A82B39" w14:paraId="4528E63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E91A61" w14:textId="77777777" w:rsidR="00A82B39" w:rsidRDefault="00000000">
            <w:r>
              <w:rPr>
                <w:lang w:val="en-US"/>
              </w:rPr>
              <w:t>Art</w:t>
            </w:r>
          </w:p>
        </w:tc>
        <w:tc>
          <w:tcPr>
            <w:tcW w:w="3465" w:type="dxa"/>
          </w:tcPr>
          <w:p w14:paraId="7AA5C94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 Organisatorisch</w:t>
            </w:r>
          </w:p>
        </w:tc>
      </w:tr>
      <w:tr w:rsidR="00A82B39" w14:paraId="6494A4F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15ACD1" w14:textId="77777777" w:rsidR="00A82B39" w:rsidRDefault="00000000">
            <w:r>
              <w:rPr>
                <w:lang w:val="en-US"/>
              </w:rPr>
              <w:t>Beschreibung</w:t>
            </w:r>
          </w:p>
        </w:tc>
        <w:tc>
          <w:tcPr>
            <w:tcW w:w="3465" w:type="dxa"/>
          </w:tcPr>
          <w:p w14:paraId="5393B50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Datengeber abwägen müssen, ob ihnen das Plus an Bequemlichkeit durch den Datentreuhänder das potentielle Risiko der zentralen Datenspeicherung beim DTH Wert ist</w:t>
            </w:r>
          </w:p>
        </w:tc>
      </w:tr>
    </w:tbl>
    <w:p w14:paraId="358A306A" w14:textId="77777777" w:rsidR="00A82B39" w:rsidRDefault="00A82B39"/>
    <w:p w14:paraId="1170165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07"/>
        <w:gridCol w:w="7553"/>
      </w:tblGrid>
      <w:tr w:rsidR="00A82B39" w14:paraId="3FBA85B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3" w:type="dxa"/>
          </w:tcPr>
          <w:p w14:paraId="14150A07" w14:textId="77777777" w:rsidR="00A82B39" w:rsidRDefault="00000000">
            <w:r>
              <w:t>ID</w:t>
            </w:r>
          </w:p>
        </w:tc>
        <w:tc>
          <w:tcPr>
            <w:tcW w:w="4106" w:type="dxa"/>
          </w:tcPr>
          <w:p w14:paraId="062E77E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037FF8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71A8FBDF" w14:textId="77777777" w:rsidR="00A82B39" w:rsidRDefault="00000000">
            <w:r>
              <w:t>BSP4</w:t>
            </w:r>
          </w:p>
        </w:tc>
        <w:tc>
          <w:tcPr>
            <w:tcW w:w="4106" w:type="dxa"/>
          </w:tcPr>
          <w:p w14:paraId="7AD388E7"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07A56A4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1F52B064" w14:textId="77777777" w:rsidR="00A82B39" w:rsidRDefault="00000000">
            <w:r>
              <w:t>BSP25</w:t>
            </w:r>
          </w:p>
        </w:tc>
        <w:tc>
          <w:tcPr>
            <w:tcW w:w="4106" w:type="dxa"/>
          </w:tcPr>
          <w:p w14:paraId="4245B7B5"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Mobility Broker</w:t>
            </w:r>
          </w:p>
        </w:tc>
      </w:tr>
    </w:tbl>
    <w:p w14:paraId="6FEA0EBC" w14:textId="77777777" w:rsidR="00A82B39" w:rsidRDefault="00A82B39"/>
    <w:p w14:paraId="01443B4F"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319EEA0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31A406AA" w14:textId="77777777" w:rsidR="00A82B39" w:rsidRDefault="00000000">
            <w:r>
              <w:t>ID</w:t>
            </w:r>
          </w:p>
        </w:tc>
        <w:tc>
          <w:tcPr>
            <w:tcW w:w="3647" w:type="dxa"/>
          </w:tcPr>
          <w:p w14:paraId="7CA06DB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E4F70C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3884E23D" w14:textId="77777777" w:rsidR="00A82B39" w:rsidRDefault="00000000">
            <w:r>
              <w:t>DOM5</w:t>
            </w:r>
          </w:p>
        </w:tc>
        <w:tc>
          <w:tcPr>
            <w:tcW w:w="3647" w:type="dxa"/>
          </w:tcPr>
          <w:p w14:paraId="5CE813E0"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6EE9A16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8A6A4E3" w14:textId="77777777" w:rsidR="00A82B39" w:rsidRDefault="00000000">
            <w:r>
              <w:t>DOM9</w:t>
            </w:r>
          </w:p>
        </w:tc>
        <w:tc>
          <w:tcPr>
            <w:tcW w:w="3647" w:type="dxa"/>
          </w:tcPr>
          <w:p w14:paraId="0C107874"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13E1CD27" w14:textId="77777777" w:rsidR="00A82B39" w:rsidRDefault="00A82B39"/>
    <w:p w14:paraId="588817D3" w14:textId="77777777" w:rsidR="00A82B39" w:rsidRDefault="00000000">
      <w:pPr>
        <w:pStyle w:val="Heading2"/>
      </w:pPr>
      <w:r>
        <w:rPr>
          <w:lang w:val="en-US"/>
        </w:rPr>
        <w:t>HER69. DTH als zusätzliche Partei</w:t>
      </w:r>
    </w:p>
    <w:tbl>
      <w:tblPr>
        <w:tblStyle w:val="ReqSuiteTableTemplate"/>
        <w:tblW w:w="5000" w:type="pct"/>
        <w:tblLook w:val="04A0" w:firstRow="1" w:lastRow="0" w:firstColumn="1" w:lastColumn="0" w:noHBand="0" w:noVBand="1"/>
      </w:tblPr>
      <w:tblGrid>
        <w:gridCol w:w="2769"/>
        <w:gridCol w:w="6291"/>
      </w:tblGrid>
      <w:tr w:rsidR="00A82B39" w14:paraId="30C56EC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806DE81" w14:textId="77777777" w:rsidR="00A82B39" w:rsidRDefault="00000000">
            <w:r>
              <w:rPr>
                <w:lang w:val="en-US"/>
              </w:rPr>
              <w:t>Name</w:t>
            </w:r>
          </w:p>
        </w:tc>
        <w:tc>
          <w:tcPr>
            <w:tcW w:w="3465" w:type="dxa"/>
          </w:tcPr>
          <w:p w14:paraId="3A92E76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DTH als zusätzliche Partei</w:t>
            </w:r>
          </w:p>
        </w:tc>
      </w:tr>
      <w:tr w:rsidR="00A82B39" w14:paraId="52A704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38BABE" w14:textId="77777777" w:rsidR="00A82B39" w:rsidRDefault="00000000">
            <w:r>
              <w:rPr>
                <w:lang w:val="en-US"/>
              </w:rPr>
              <w:t>Art</w:t>
            </w:r>
          </w:p>
        </w:tc>
        <w:tc>
          <w:tcPr>
            <w:tcW w:w="3465" w:type="dxa"/>
          </w:tcPr>
          <w:p w14:paraId="1860BFB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E02CB1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553D9F" w14:textId="77777777" w:rsidR="00A82B39" w:rsidRDefault="00000000">
            <w:r>
              <w:rPr>
                <w:lang w:val="en-US"/>
              </w:rPr>
              <w:t>Beschreibung</w:t>
            </w:r>
          </w:p>
        </w:tc>
        <w:tc>
          <w:tcPr>
            <w:tcW w:w="3465" w:type="dxa"/>
          </w:tcPr>
          <w:p w14:paraId="1D29F75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ein DTH zunächst mal eine zusätzliche Partei darstellt. Der Aufwand sollte nicht den Nutzen überwiegen</w:t>
            </w:r>
          </w:p>
        </w:tc>
      </w:tr>
    </w:tbl>
    <w:p w14:paraId="7C368001" w14:textId="77777777" w:rsidR="00A82B39" w:rsidRDefault="00A82B39"/>
    <w:p w14:paraId="51D9A55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2265"/>
        <w:gridCol w:w="6795"/>
      </w:tblGrid>
      <w:tr w:rsidR="00A82B39" w14:paraId="48932B1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25A9DC7E" w14:textId="77777777" w:rsidR="00A82B39" w:rsidRDefault="00000000">
            <w:r>
              <w:t>ID</w:t>
            </w:r>
          </w:p>
        </w:tc>
        <w:tc>
          <w:tcPr>
            <w:tcW w:w="3465" w:type="dxa"/>
          </w:tcPr>
          <w:p w14:paraId="007CA35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F91290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E87C60" w14:textId="77777777" w:rsidR="00A82B39" w:rsidRDefault="00000000">
            <w:r>
              <w:t>BSP25</w:t>
            </w:r>
          </w:p>
        </w:tc>
        <w:tc>
          <w:tcPr>
            <w:tcW w:w="3465" w:type="dxa"/>
          </w:tcPr>
          <w:p w14:paraId="01F85994"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6EE0D0F5" w14:textId="77777777" w:rsidR="00A82B39" w:rsidRDefault="00A82B39"/>
    <w:p w14:paraId="41BD33C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54FAE31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12790F6D" w14:textId="77777777" w:rsidR="00A82B39" w:rsidRDefault="00000000">
            <w:r>
              <w:t>ID</w:t>
            </w:r>
          </w:p>
        </w:tc>
        <w:tc>
          <w:tcPr>
            <w:tcW w:w="3647" w:type="dxa"/>
          </w:tcPr>
          <w:p w14:paraId="495174C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5B4A46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37E7DF66" w14:textId="77777777" w:rsidR="00A82B39" w:rsidRDefault="00000000">
            <w:r>
              <w:t>DOM5</w:t>
            </w:r>
          </w:p>
        </w:tc>
        <w:tc>
          <w:tcPr>
            <w:tcW w:w="3647" w:type="dxa"/>
          </w:tcPr>
          <w:p w14:paraId="55721C4D"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2678B26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E146CAB" w14:textId="77777777" w:rsidR="00A82B39" w:rsidRDefault="00000000">
            <w:r>
              <w:t>DOM9</w:t>
            </w:r>
          </w:p>
        </w:tc>
        <w:tc>
          <w:tcPr>
            <w:tcW w:w="3647" w:type="dxa"/>
          </w:tcPr>
          <w:p w14:paraId="0099C71F"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7F61C1FB" w14:textId="77777777" w:rsidR="00A82B39" w:rsidRDefault="00A82B39"/>
    <w:p w14:paraId="645BC357" w14:textId="77777777" w:rsidR="00A82B39" w:rsidRDefault="00000000">
      <w:pPr>
        <w:pStyle w:val="Heading2"/>
      </w:pPr>
      <w:r>
        <w:rPr>
          <w:lang w:val="en-US"/>
        </w:rPr>
        <w:t>HER70. Transitive Ausübung der Betroffenenrechte</w:t>
      </w:r>
    </w:p>
    <w:tbl>
      <w:tblPr>
        <w:tblStyle w:val="ReqSuiteTableTemplate"/>
        <w:tblW w:w="5000" w:type="pct"/>
        <w:tblLook w:val="04A0" w:firstRow="1" w:lastRow="0" w:firstColumn="1" w:lastColumn="0" w:noHBand="0" w:noVBand="1"/>
      </w:tblPr>
      <w:tblGrid>
        <w:gridCol w:w="2769"/>
        <w:gridCol w:w="6291"/>
      </w:tblGrid>
      <w:tr w:rsidR="00A82B39" w14:paraId="28B7469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F61BA4C" w14:textId="77777777" w:rsidR="00A82B39" w:rsidRDefault="00000000">
            <w:r>
              <w:rPr>
                <w:lang w:val="en-US"/>
              </w:rPr>
              <w:t>Name</w:t>
            </w:r>
          </w:p>
        </w:tc>
        <w:tc>
          <w:tcPr>
            <w:tcW w:w="3465" w:type="dxa"/>
          </w:tcPr>
          <w:p w14:paraId="5334B95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Transitive Ausübung der Betroffenenrechte</w:t>
            </w:r>
          </w:p>
        </w:tc>
      </w:tr>
      <w:tr w:rsidR="00A82B39" w14:paraId="1A70C2B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1C4F6C" w14:textId="77777777" w:rsidR="00A82B39" w:rsidRDefault="00000000">
            <w:r>
              <w:rPr>
                <w:lang w:val="en-US"/>
              </w:rPr>
              <w:t>Art</w:t>
            </w:r>
          </w:p>
        </w:tc>
        <w:tc>
          <w:tcPr>
            <w:tcW w:w="3465" w:type="dxa"/>
          </w:tcPr>
          <w:p w14:paraId="4B1FB50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 Organisatorisch</w:t>
            </w:r>
          </w:p>
        </w:tc>
      </w:tr>
      <w:tr w:rsidR="00A82B39" w14:paraId="1EB96AA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EB5D11" w14:textId="77777777" w:rsidR="00A82B39" w:rsidRDefault="00000000">
            <w:r>
              <w:rPr>
                <w:lang w:val="en-US"/>
              </w:rPr>
              <w:t>Beschreibung</w:t>
            </w:r>
          </w:p>
        </w:tc>
        <w:tc>
          <w:tcPr>
            <w:tcW w:w="3465" w:type="dxa"/>
          </w:tcPr>
          <w:p w14:paraId="4A5E4CE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nicht klar ist, ob beispielsweise Lösch-Ersuchen beim DTH auch zu einem Löschen der Daten beim Datennutzer führen sollte.</w:t>
            </w:r>
          </w:p>
        </w:tc>
      </w:tr>
    </w:tbl>
    <w:p w14:paraId="4A3E3521" w14:textId="77777777" w:rsidR="00A82B39" w:rsidRDefault="00A82B39"/>
    <w:p w14:paraId="4F891B5D"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2265"/>
        <w:gridCol w:w="6795"/>
      </w:tblGrid>
      <w:tr w:rsidR="00A82B39" w14:paraId="7870E31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9EB9999" w14:textId="77777777" w:rsidR="00A82B39" w:rsidRDefault="00000000">
            <w:r>
              <w:t>ID</w:t>
            </w:r>
          </w:p>
        </w:tc>
        <w:tc>
          <w:tcPr>
            <w:tcW w:w="3465" w:type="dxa"/>
          </w:tcPr>
          <w:p w14:paraId="3E70621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A8206C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C4495D" w14:textId="77777777" w:rsidR="00A82B39" w:rsidRDefault="00000000">
            <w:r>
              <w:t>BSP25</w:t>
            </w:r>
          </w:p>
        </w:tc>
        <w:tc>
          <w:tcPr>
            <w:tcW w:w="3465" w:type="dxa"/>
          </w:tcPr>
          <w:p w14:paraId="0E3F3933"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594B1BC5" w14:textId="77777777" w:rsidR="00A82B39" w:rsidRDefault="00A82B39"/>
    <w:p w14:paraId="31752AB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57D509B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76F543C9" w14:textId="77777777" w:rsidR="00A82B39" w:rsidRDefault="00000000">
            <w:r>
              <w:t>ID</w:t>
            </w:r>
          </w:p>
        </w:tc>
        <w:tc>
          <w:tcPr>
            <w:tcW w:w="3647" w:type="dxa"/>
          </w:tcPr>
          <w:p w14:paraId="3A367FE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30848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2E1D086" w14:textId="77777777" w:rsidR="00A82B39" w:rsidRDefault="00000000">
            <w:r>
              <w:t>DOM5</w:t>
            </w:r>
          </w:p>
        </w:tc>
        <w:tc>
          <w:tcPr>
            <w:tcW w:w="3647" w:type="dxa"/>
          </w:tcPr>
          <w:p w14:paraId="4C097CDF"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7F499A2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0FDEFAB5" w14:textId="77777777" w:rsidR="00A82B39" w:rsidRDefault="00000000">
            <w:r>
              <w:t>DOM9</w:t>
            </w:r>
          </w:p>
        </w:tc>
        <w:tc>
          <w:tcPr>
            <w:tcW w:w="3647" w:type="dxa"/>
          </w:tcPr>
          <w:p w14:paraId="7844B7BC"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45AC0244" w14:textId="77777777" w:rsidR="00A82B39" w:rsidRDefault="00A82B39"/>
    <w:p w14:paraId="72DFCFC7" w14:textId="77777777" w:rsidR="00A82B39" w:rsidRDefault="00000000">
      <w:pPr>
        <w:pStyle w:val="Heading2"/>
      </w:pPr>
      <w:r>
        <w:rPr>
          <w:lang w:val="en-US"/>
        </w:rPr>
        <w:t>HER71. Keine state-of-the-art Infrastruktur</w:t>
      </w:r>
    </w:p>
    <w:tbl>
      <w:tblPr>
        <w:tblStyle w:val="ReqSuiteTableTemplate"/>
        <w:tblW w:w="5000" w:type="pct"/>
        <w:tblLook w:val="04A0" w:firstRow="1" w:lastRow="0" w:firstColumn="1" w:lastColumn="0" w:noHBand="0" w:noVBand="1"/>
      </w:tblPr>
      <w:tblGrid>
        <w:gridCol w:w="2769"/>
        <w:gridCol w:w="6291"/>
      </w:tblGrid>
      <w:tr w:rsidR="00A82B39" w14:paraId="5760A8B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F3306C6" w14:textId="77777777" w:rsidR="00A82B39" w:rsidRDefault="00000000">
            <w:r>
              <w:rPr>
                <w:lang w:val="en-US"/>
              </w:rPr>
              <w:t>Name</w:t>
            </w:r>
          </w:p>
        </w:tc>
        <w:tc>
          <w:tcPr>
            <w:tcW w:w="3465" w:type="dxa"/>
          </w:tcPr>
          <w:p w14:paraId="3397889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state-of-the-art Infrastruktur</w:t>
            </w:r>
          </w:p>
        </w:tc>
      </w:tr>
      <w:tr w:rsidR="00A82B39" w14:paraId="31BDC0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35E287" w14:textId="77777777" w:rsidR="00A82B39" w:rsidRDefault="00000000">
            <w:r>
              <w:rPr>
                <w:lang w:val="en-US"/>
              </w:rPr>
              <w:t>Art</w:t>
            </w:r>
          </w:p>
        </w:tc>
        <w:tc>
          <w:tcPr>
            <w:tcW w:w="3465" w:type="dxa"/>
          </w:tcPr>
          <w:p w14:paraId="584031A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7216A3D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A18446" w14:textId="77777777" w:rsidR="00A82B39" w:rsidRDefault="00000000">
            <w:r>
              <w:rPr>
                <w:lang w:val="en-US"/>
              </w:rPr>
              <w:t>Beschreibung</w:t>
            </w:r>
          </w:p>
        </w:tc>
        <w:tc>
          <w:tcPr>
            <w:tcW w:w="3465" w:type="dxa"/>
          </w:tcPr>
          <w:p w14:paraId="6A5C4D8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keine allgemein anerkannte Blaupause für den sicheren Datenaustausch gibt.</w:t>
            </w:r>
          </w:p>
        </w:tc>
      </w:tr>
    </w:tbl>
    <w:p w14:paraId="6998FFC4" w14:textId="77777777" w:rsidR="00A82B39" w:rsidRDefault="00A82B39"/>
    <w:p w14:paraId="2D99021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65"/>
        <w:gridCol w:w="7695"/>
      </w:tblGrid>
      <w:tr w:rsidR="00A82B39" w14:paraId="129246D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84" w:type="dxa"/>
          </w:tcPr>
          <w:p w14:paraId="61F2A1F8" w14:textId="77777777" w:rsidR="00A82B39" w:rsidRDefault="00000000">
            <w:r>
              <w:t>ID</w:t>
            </w:r>
          </w:p>
        </w:tc>
        <w:tc>
          <w:tcPr>
            <w:tcW w:w="3935" w:type="dxa"/>
          </w:tcPr>
          <w:p w14:paraId="343C90F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56DC3C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10B3C022" w14:textId="77777777" w:rsidR="00A82B39" w:rsidRDefault="00000000">
            <w:r>
              <w:t>BSP8</w:t>
            </w:r>
          </w:p>
        </w:tc>
        <w:tc>
          <w:tcPr>
            <w:tcW w:w="3935" w:type="dxa"/>
          </w:tcPr>
          <w:p w14:paraId="5ADE83A9"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bl>
    <w:p w14:paraId="7EFCC43E" w14:textId="77777777" w:rsidR="00A82B39" w:rsidRDefault="00A82B39"/>
    <w:p w14:paraId="420170A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132"/>
        <w:gridCol w:w="6928"/>
      </w:tblGrid>
      <w:tr w:rsidR="00A82B39" w14:paraId="78BF890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4C4B0FA1" w14:textId="77777777" w:rsidR="00A82B39" w:rsidRDefault="00000000">
            <w:r>
              <w:t>ID</w:t>
            </w:r>
          </w:p>
        </w:tc>
        <w:tc>
          <w:tcPr>
            <w:tcW w:w="3532" w:type="dxa"/>
          </w:tcPr>
          <w:p w14:paraId="76A37B5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703F8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66F7C174" w14:textId="77777777" w:rsidR="00A82B39" w:rsidRDefault="00000000">
            <w:r>
              <w:t>DOM8</w:t>
            </w:r>
          </w:p>
        </w:tc>
        <w:tc>
          <w:tcPr>
            <w:tcW w:w="3532" w:type="dxa"/>
          </w:tcPr>
          <w:p w14:paraId="49C5741A"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2E4F755F" w14:textId="77777777" w:rsidR="00A82B39" w:rsidRDefault="00A82B39"/>
    <w:p w14:paraId="395679E8" w14:textId="77777777" w:rsidR="00A82B39" w:rsidRDefault="00000000">
      <w:pPr>
        <w:pStyle w:val="Heading2"/>
      </w:pPr>
      <w:r>
        <w:rPr>
          <w:lang w:val="en-US"/>
        </w:rPr>
        <w:t>HER72. Keine Internetverbindung / Edge-Devices</w:t>
      </w:r>
    </w:p>
    <w:tbl>
      <w:tblPr>
        <w:tblStyle w:val="ReqSuiteTableTemplate"/>
        <w:tblW w:w="5000" w:type="pct"/>
        <w:tblLook w:val="04A0" w:firstRow="1" w:lastRow="0" w:firstColumn="1" w:lastColumn="0" w:noHBand="0" w:noVBand="1"/>
      </w:tblPr>
      <w:tblGrid>
        <w:gridCol w:w="2769"/>
        <w:gridCol w:w="6291"/>
      </w:tblGrid>
      <w:tr w:rsidR="00A82B39" w14:paraId="022360A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58F7C31" w14:textId="77777777" w:rsidR="00A82B39" w:rsidRDefault="00000000">
            <w:r>
              <w:rPr>
                <w:lang w:val="en-US"/>
              </w:rPr>
              <w:t>Name</w:t>
            </w:r>
          </w:p>
        </w:tc>
        <w:tc>
          <w:tcPr>
            <w:tcW w:w="3465" w:type="dxa"/>
          </w:tcPr>
          <w:p w14:paraId="2C9C458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Internetverbindung / Edge-Devices</w:t>
            </w:r>
          </w:p>
        </w:tc>
      </w:tr>
      <w:tr w:rsidR="00A82B39" w14:paraId="07280A5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407529" w14:textId="77777777" w:rsidR="00A82B39" w:rsidRDefault="00000000">
            <w:r>
              <w:rPr>
                <w:lang w:val="en-US"/>
              </w:rPr>
              <w:t>Art</w:t>
            </w:r>
          </w:p>
        </w:tc>
        <w:tc>
          <w:tcPr>
            <w:tcW w:w="3465" w:type="dxa"/>
          </w:tcPr>
          <w:p w14:paraId="1DDB751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0DB8F30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215F4F" w14:textId="77777777" w:rsidR="00A82B39" w:rsidRDefault="00000000">
            <w:r>
              <w:rPr>
                <w:lang w:val="en-US"/>
              </w:rPr>
              <w:t>Beschreibung</w:t>
            </w:r>
          </w:p>
        </w:tc>
        <w:tc>
          <w:tcPr>
            <w:tcW w:w="3465" w:type="dxa"/>
          </w:tcPr>
          <w:p w14:paraId="695219E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Systeme, die die Daten erhalten sollen nicht (immer) online sind.</w:t>
            </w:r>
          </w:p>
        </w:tc>
      </w:tr>
    </w:tbl>
    <w:p w14:paraId="0B506F9F" w14:textId="77777777" w:rsidR="00A82B39" w:rsidRDefault="00A82B39"/>
    <w:p w14:paraId="27D6E7F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10"/>
        <w:gridCol w:w="7550"/>
      </w:tblGrid>
      <w:tr w:rsidR="00A82B39" w14:paraId="0FB37BE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25" w:type="dxa"/>
          </w:tcPr>
          <w:p w14:paraId="7A8D302A" w14:textId="77777777" w:rsidR="00A82B39" w:rsidRDefault="00000000">
            <w:r>
              <w:t>ID</w:t>
            </w:r>
          </w:p>
        </w:tc>
        <w:tc>
          <w:tcPr>
            <w:tcW w:w="4095" w:type="dxa"/>
          </w:tcPr>
          <w:p w14:paraId="157DA1C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AA644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73A4FA06" w14:textId="77777777" w:rsidR="00A82B39" w:rsidRDefault="00000000">
            <w:r>
              <w:t>BSP27</w:t>
            </w:r>
          </w:p>
        </w:tc>
        <w:tc>
          <w:tcPr>
            <w:tcW w:w="4095" w:type="dxa"/>
          </w:tcPr>
          <w:p w14:paraId="1B189F5C"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Transfer von Rezepten für Industrie 4.0</w:t>
            </w:r>
          </w:p>
        </w:tc>
      </w:tr>
    </w:tbl>
    <w:p w14:paraId="77A06435" w14:textId="77777777" w:rsidR="00A82B39" w:rsidRDefault="00A82B39"/>
    <w:p w14:paraId="5F312BAE"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132"/>
        <w:gridCol w:w="6928"/>
      </w:tblGrid>
      <w:tr w:rsidR="00A82B39" w14:paraId="6B90A32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7C6597BC" w14:textId="77777777" w:rsidR="00A82B39" w:rsidRDefault="00000000">
            <w:r>
              <w:t>ID</w:t>
            </w:r>
          </w:p>
        </w:tc>
        <w:tc>
          <w:tcPr>
            <w:tcW w:w="3532" w:type="dxa"/>
          </w:tcPr>
          <w:p w14:paraId="607B0C3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CFD4E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26D0BF3B" w14:textId="77777777" w:rsidR="00A82B39" w:rsidRDefault="00000000">
            <w:r>
              <w:t>DOM8</w:t>
            </w:r>
          </w:p>
        </w:tc>
        <w:tc>
          <w:tcPr>
            <w:tcW w:w="3532" w:type="dxa"/>
          </w:tcPr>
          <w:p w14:paraId="3144F1CF"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5CBCE021" w14:textId="77777777" w:rsidR="00A82B39" w:rsidRDefault="00A82B39"/>
    <w:p w14:paraId="54EF33B2" w14:textId="77777777" w:rsidR="00A82B39" w:rsidRDefault="00000000">
      <w:pPr>
        <w:pStyle w:val="Heading2"/>
      </w:pPr>
      <w:r>
        <w:rPr>
          <w:lang w:val="en-US"/>
        </w:rPr>
        <w:t>HER73. Fehlende Digitalisierung</w:t>
      </w:r>
    </w:p>
    <w:tbl>
      <w:tblPr>
        <w:tblStyle w:val="ReqSuiteTableTemplate"/>
        <w:tblW w:w="5000" w:type="pct"/>
        <w:tblLook w:val="04A0" w:firstRow="1" w:lastRow="0" w:firstColumn="1" w:lastColumn="0" w:noHBand="0" w:noVBand="1"/>
      </w:tblPr>
      <w:tblGrid>
        <w:gridCol w:w="2769"/>
        <w:gridCol w:w="6291"/>
      </w:tblGrid>
      <w:tr w:rsidR="00A82B39" w14:paraId="431F9C2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79F081B" w14:textId="77777777" w:rsidR="00A82B39" w:rsidRDefault="00000000">
            <w:r>
              <w:rPr>
                <w:lang w:val="en-US"/>
              </w:rPr>
              <w:t>Name</w:t>
            </w:r>
          </w:p>
        </w:tc>
        <w:tc>
          <w:tcPr>
            <w:tcW w:w="3465" w:type="dxa"/>
          </w:tcPr>
          <w:p w14:paraId="2B06E8D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Fehlende Digitalisierung</w:t>
            </w:r>
          </w:p>
        </w:tc>
      </w:tr>
      <w:tr w:rsidR="00A82B39" w14:paraId="020A009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B77843" w14:textId="77777777" w:rsidR="00A82B39" w:rsidRDefault="00000000">
            <w:r>
              <w:rPr>
                <w:lang w:val="en-US"/>
              </w:rPr>
              <w:t>Art</w:t>
            </w:r>
          </w:p>
        </w:tc>
        <w:tc>
          <w:tcPr>
            <w:tcW w:w="3465" w:type="dxa"/>
          </w:tcPr>
          <w:p w14:paraId="4F8D7D3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w:t>
            </w:r>
          </w:p>
        </w:tc>
      </w:tr>
      <w:tr w:rsidR="00A82B39" w14:paraId="4959106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C4CD76" w14:textId="77777777" w:rsidR="00A82B39" w:rsidRDefault="00000000">
            <w:r>
              <w:rPr>
                <w:lang w:val="en-US"/>
              </w:rPr>
              <w:t>Beschreibung</w:t>
            </w:r>
          </w:p>
        </w:tc>
        <w:tc>
          <w:tcPr>
            <w:tcW w:w="3465" w:type="dxa"/>
          </w:tcPr>
          <w:p w14:paraId="1D0AFB5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Daten häufig noch analog / nicht maschinenlesbar vorliegen.</w:t>
            </w:r>
          </w:p>
        </w:tc>
      </w:tr>
    </w:tbl>
    <w:p w14:paraId="78D7D493" w14:textId="77777777" w:rsidR="00A82B39" w:rsidRDefault="00A82B39"/>
    <w:p w14:paraId="0B030756" w14:textId="77777777" w:rsidR="00A82B39" w:rsidRDefault="00000000">
      <w:pPr>
        <w:pStyle w:val="Heading3"/>
      </w:pPr>
      <w:r>
        <w:rPr>
          <w:lang w:val="en-US"/>
        </w:rPr>
        <w:lastRenderedPageBreak/>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639D85D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E3D3281" w14:textId="77777777" w:rsidR="00A82B39" w:rsidRDefault="00000000">
            <w:r>
              <w:t>ID</w:t>
            </w:r>
          </w:p>
        </w:tc>
        <w:tc>
          <w:tcPr>
            <w:tcW w:w="4158" w:type="dxa"/>
          </w:tcPr>
          <w:p w14:paraId="5CC7448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D41D7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D24D19D" w14:textId="77777777" w:rsidR="00A82B39" w:rsidRDefault="00000000">
            <w:r>
              <w:t>BSP4</w:t>
            </w:r>
          </w:p>
        </w:tc>
        <w:tc>
          <w:tcPr>
            <w:tcW w:w="4158" w:type="dxa"/>
          </w:tcPr>
          <w:p w14:paraId="788A5092"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bl>
    <w:p w14:paraId="11F0F5F7" w14:textId="77777777" w:rsidR="00A82B39" w:rsidRDefault="00A82B39"/>
    <w:p w14:paraId="6418C817" w14:textId="77777777" w:rsidR="00A82B39" w:rsidRDefault="00000000">
      <w:pPr>
        <w:pStyle w:val="Heading2"/>
      </w:pPr>
      <w:r>
        <w:rPr>
          <w:lang w:val="en-US"/>
        </w:rPr>
        <w:t>HER74. Formulierung der Nutzungsbedingungen</w:t>
      </w:r>
    </w:p>
    <w:tbl>
      <w:tblPr>
        <w:tblStyle w:val="ReqSuiteTableTemplate"/>
        <w:tblW w:w="5000" w:type="pct"/>
        <w:tblLook w:val="04A0" w:firstRow="1" w:lastRow="0" w:firstColumn="1" w:lastColumn="0" w:noHBand="0" w:noVBand="1"/>
      </w:tblPr>
      <w:tblGrid>
        <w:gridCol w:w="2769"/>
        <w:gridCol w:w="6291"/>
      </w:tblGrid>
      <w:tr w:rsidR="00A82B39" w14:paraId="2573A7A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5C0FF83" w14:textId="77777777" w:rsidR="00A82B39" w:rsidRDefault="00000000">
            <w:r>
              <w:rPr>
                <w:lang w:val="en-US"/>
              </w:rPr>
              <w:t>Name</w:t>
            </w:r>
          </w:p>
        </w:tc>
        <w:tc>
          <w:tcPr>
            <w:tcW w:w="3465" w:type="dxa"/>
          </w:tcPr>
          <w:p w14:paraId="7817004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Formulierung der Nutzungsbedingungen</w:t>
            </w:r>
          </w:p>
        </w:tc>
      </w:tr>
      <w:tr w:rsidR="00A82B39" w14:paraId="64A036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F25F31" w14:textId="77777777" w:rsidR="00A82B39" w:rsidRDefault="00000000">
            <w:r>
              <w:rPr>
                <w:lang w:val="en-US"/>
              </w:rPr>
              <w:t>Art</w:t>
            </w:r>
          </w:p>
        </w:tc>
        <w:tc>
          <w:tcPr>
            <w:tcW w:w="3465" w:type="dxa"/>
          </w:tcPr>
          <w:p w14:paraId="4D3AD23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4C9C136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4AD873" w14:textId="77777777" w:rsidR="00A82B39" w:rsidRDefault="00000000">
            <w:r>
              <w:rPr>
                <w:lang w:val="en-US"/>
              </w:rPr>
              <w:t>Beschreibung</w:t>
            </w:r>
          </w:p>
        </w:tc>
        <w:tc>
          <w:tcPr>
            <w:tcW w:w="3465" w:type="dxa"/>
          </w:tcPr>
          <w:p w14:paraId="5F5EA2E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den Datengebern schwer fällt Nutzungsbedinungen vorab zu formulieren.</w:t>
            </w:r>
          </w:p>
        </w:tc>
      </w:tr>
    </w:tbl>
    <w:p w14:paraId="1AA1BCC0" w14:textId="77777777" w:rsidR="00A82B39" w:rsidRDefault="00A82B39"/>
    <w:p w14:paraId="49D2D32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1DA0AB7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7FBBBB0" w14:textId="77777777" w:rsidR="00A82B39" w:rsidRDefault="00000000">
            <w:r>
              <w:t>ID</w:t>
            </w:r>
          </w:p>
        </w:tc>
        <w:tc>
          <w:tcPr>
            <w:tcW w:w="4158" w:type="dxa"/>
          </w:tcPr>
          <w:p w14:paraId="4F5C291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DD07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7DE23AF" w14:textId="77777777" w:rsidR="00A82B39" w:rsidRDefault="00000000">
            <w:r>
              <w:t>BSP4</w:t>
            </w:r>
          </w:p>
        </w:tc>
        <w:tc>
          <w:tcPr>
            <w:tcW w:w="4158" w:type="dxa"/>
          </w:tcPr>
          <w:p w14:paraId="600BC04C"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bl>
    <w:p w14:paraId="637AE4DC" w14:textId="77777777" w:rsidR="00A82B39" w:rsidRDefault="00A82B39"/>
    <w:p w14:paraId="7CAAB44B" w14:textId="77777777" w:rsidR="00A82B39" w:rsidRDefault="00000000">
      <w:pPr>
        <w:pStyle w:val="Heading2"/>
      </w:pPr>
      <w:r>
        <w:rPr>
          <w:lang w:val="en-US"/>
        </w:rPr>
        <w:t>HER75. Einhaltung von Gesetzen</w:t>
      </w:r>
    </w:p>
    <w:tbl>
      <w:tblPr>
        <w:tblStyle w:val="ReqSuiteTableTemplate"/>
        <w:tblW w:w="5000" w:type="pct"/>
        <w:tblLook w:val="04A0" w:firstRow="1" w:lastRow="0" w:firstColumn="1" w:lastColumn="0" w:noHBand="0" w:noVBand="1"/>
      </w:tblPr>
      <w:tblGrid>
        <w:gridCol w:w="2769"/>
        <w:gridCol w:w="6291"/>
      </w:tblGrid>
      <w:tr w:rsidR="00A82B39" w14:paraId="5A9097B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BD3A26C" w14:textId="77777777" w:rsidR="00A82B39" w:rsidRDefault="00000000">
            <w:r>
              <w:rPr>
                <w:lang w:val="en-US"/>
              </w:rPr>
              <w:t>Name</w:t>
            </w:r>
          </w:p>
        </w:tc>
        <w:tc>
          <w:tcPr>
            <w:tcW w:w="3465" w:type="dxa"/>
          </w:tcPr>
          <w:p w14:paraId="410AE8C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Einhaltung von Gesetzen</w:t>
            </w:r>
          </w:p>
        </w:tc>
      </w:tr>
      <w:tr w:rsidR="00A82B39" w14:paraId="4734464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1A4D7B" w14:textId="77777777" w:rsidR="00A82B39" w:rsidRDefault="00000000">
            <w:r>
              <w:rPr>
                <w:lang w:val="en-US"/>
              </w:rPr>
              <w:t>Art</w:t>
            </w:r>
          </w:p>
        </w:tc>
        <w:tc>
          <w:tcPr>
            <w:tcW w:w="3465" w:type="dxa"/>
          </w:tcPr>
          <w:p w14:paraId="241B526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690F01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77FE7C" w14:textId="77777777" w:rsidR="00A82B39" w:rsidRDefault="00000000">
            <w:r>
              <w:rPr>
                <w:lang w:val="en-US"/>
              </w:rPr>
              <w:t>Beschreibung</w:t>
            </w:r>
          </w:p>
        </w:tc>
        <w:tc>
          <w:tcPr>
            <w:tcW w:w="3465" w:type="dxa"/>
          </w:tcPr>
          <w:p w14:paraId="056AB0D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geltende Gesetze eingehalten und integriert werden müssen.</w:t>
            </w:r>
          </w:p>
        </w:tc>
      </w:tr>
    </w:tbl>
    <w:p w14:paraId="7FAAD401" w14:textId="77777777" w:rsidR="00A82B39" w:rsidRDefault="00A82B39"/>
    <w:p w14:paraId="57943115" w14:textId="77777777" w:rsidR="00A82B39" w:rsidRDefault="00000000">
      <w:pPr>
        <w:pStyle w:val="Heading2"/>
      </w:pPr>
      <w:r>
        <w:rPr>
          <w:lang w:val="en-US"/>
        </w:rPr>
        <w:t>HER76. Nicht schützenswerte Daten</w:t>
      </w:r>
    </w:p>
    <w:tbl>
      <w:tblPr>
        <w:tblStyle w:val="ReqSuiteTableTemplate"/>
        <w:tblW w:w="5000" w:type="pct"/>
        <w:tblLook w:val="04A0" w:firstRow="1" w:lastRow="0" w:firstColumn="1" w:lastColumn="0" w:noHBand="0" w:noVBand="1"/>
      </w:tblPr>
      <w:tblGrid>
        <w:gridCol w:w="2769"/>
        <w:gridCol w:w="6291"/>
      </w:tblGrid>
      <w:tr w:rsidR="00A82B39" w14:paraId="2A526E0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B2BE33E" w14:textId="77777777" w:rsidR="00A82B39" w:rsidRDefault="00000000">
            <w:r>
              <w:rPr>
                <w:lang w:val="en-US"/>
              </w:rPr>
              <w:t>Name</w:t>
            </w:r>
          </w:p>
        </w:tc>
        <w:tc>
          <w:tcPr>
            <w:tcW w:w="3465" w:type="dxa"/>
          </w:tcPr>
          <w:p w14:paraId="0DB9C1F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Nicht schützenswerte Daten</w:t>
            </w:r>
          </w:p>
        </w:tc>
      </w:tr>
      <w:tr w:rsidR="00A82B39" w14:paraId="30A8741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52F754" w14:textId="77777777" w:rsidR="00A82B39" w:rsidRDefault="00000000">
            <w:r>
              <w:rPr>
                <w:lang w:val="en-US"/>
              </w:rPr>
              <w:t>Art</w:t>
            </w:r>
          </w:p>
        </w:tc>
        <w:tc>
          <w:tcPr>
            <w:tcW w:w="3465" w:type="dxa"/>
          </w:tcPr>
          <w:p w14:paraId="04E718A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w:t>
            </w:r>
          </w:p>
        </w:tc>
      </w:tr>
      <w:tr w:rsidR="00A82B39" w14:paraId="4B4DFE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795DA8" w14:textId="77777777" w:rsidR="00A82B39" w:rsidRDefault="00000000">
            <w:r>
              <w:rPr>
                <w:lang w:val="en-US"/>
              </w:rPr>
              <w:t>Beschreibung</w:t>
            </w:r>
          </w:p>
        </w:tc>
        <w:tc>
          <w:tcPr>
            <w:tcW w:w="3465" w:type="dxa"/>
          </w:tcPr>
          <w:p w14:paraId="500AD9A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auch nicht schützenswerte Daten gibt, die anders behandelt werden (sollten).</w:t>
            </w:r>
          </w:p>
        </w:tc>
      </w:tr>
    </w:tbl>
    <w:p w14:paraId="0A3295A5" w14:textId="77777777" w:rsidR="00A82B39" w:rsidRDefault="00A82B39"/>
    <w:p w14:paraId="51A38D84" w14:textId="77777777" w:rsidR="00A82B39" w:rsidRDefault="00000000">
      <w:pPr>
        <w:pStyle w:val="Heading2"/>
      </w:pPr>
      <w:r>
        <w:rPr>
          <w:lang w:val="en-US"/>
        </w:rPr>
        <w:t>HER77. Datenqualität</w:t>
      </w:r>
    </w:p>
    <w:tbl>
      <w:tblPr>
        <w:tblStyle w:val="ReqSuiteTableTemplate"/>
        <w:tblW w:w="5000" w:type="pct"/>
        <w:tblLook w:val="04A0" w:firstRow="1" w:lastRow="0" w:firstColumn="1" w:lastColumn="0" w:noHBand="0" w:noVBand="1"/>
      </w:tblPr>
      <w:tblGrid>
        <w:gridCol w:w="2769"/>
        <w:gridCol w:w="6291"/>
      </w:tblGrid>
      <w:tr w:rsidR="00A82B39" w14:paraId="743FD94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A78F219" w14:textId="77777777" w:rsidR="00A82B39" w:rsidRDefault="00000000">
            <w:r>
              <w:rPr>
                <w:lang w:val="en-US"/>
              </w:rPr>
              <w:t>Name</w:t>
            </w:r>
          </w:p>
        </w:tc>
        <w:tc>
          <w:tcPr>
            <w:tcW w:w="3465" w:type="dxa"/>
          </w:tcPr>
          <w:p w14:paraId="5CEC673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Datenqualität</w:t>
            </w:r>
          </w:p>
        </w:tc>
      </w:tr>
      <w:tr w:rsidR="00A82B39" w14:paraId="0523BE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7E88A0" w14:textId="77777777" w:rsidR="00A82B39" w:rsidRDefault="00000000">
            <w:r>
              <w:rPr>
                <w:lang w:val="en-US"/>
              </w:rPr>
              <w:t>Art</w:t>
            </w:r>
          </w:p>
        </w:tc>
        <w:tc>
          <w:tcPr>
            <w:tcW w:w="3465" w:type="dxa"/>
          </w:tcPr>
          <w:p w14:paraId="214C3F4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Technologisch</w:t>
            </w:r>
          </w:p>
        </w:tc>
      </w:tr>
      <w:tr w:rsidR="00A82B39" w14:paraId="41B6A89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582FFF" w14:textId="77777777" w:rsidR="00A82B39" w:rsidRDefault="00000000">
            <w:r>
              <w:rPr>
                <w:lang w:val="en-US"/>
              </w:rPr>
              <w:lastRenderedPageBreak/>
              <w:t>Beschreibung</w:t>
            </w:r>
          </w:p>
        </w:tc>
        <w:tc>
          <w:tcPr>
            <w:tcW w:w="3465" w:type="dxa"/>
          </w:tcPr>
          <w:p w14:paraId="1D36285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der Datennehmer eine gewisse Qualität der Daten erwartet und der Datentreuhänder diese entsprechend sicherstellen muss.</w:t>
            </w:r>
          </w:p>
        </w:tc>
      </w:tr>
    </w:tbl>
    <w:p w14:paraId="176E5C8F" w14:textId="77777777" w:rsidR="00A82B39" w:rsidRDefault="00A82B39"/>
    <w:p w14:paraId="7FE19A29" w14:textId="77777777" w:rsidR="00A82B39" w:rsidRDefault="00000000">
      <w:pPr>
        <w:pStyle w:val="Heading2"/>
      </w:pPr>
      <w:r>
        <w:rPr>
          <w:lang w:val="en-US"/>
        </w:rPr>
        <w:t>HER78. Andere Länder</w:t>
      </w:r>
    </w:p>
    <w:tbl>
      <w:tblPr>
        <w:tblStyle w:val="ReqSuiteTableTemplate"/>
        <w:tblW w:w="5000" w:type="pct"/>
        <w:tblLook w:val="04A0" w:firstRow="1" w:lastRow="0" w:firstColumn="1" w:lastColumn="0" w:noHBand="0" w:noVBand="1"/>
      </w:tblPr>
      <w:tblGrid>
        <w:gridCol w:w="2769"/>
        <w:gridCol w:w="6291"/>
      </w:tblGrid>
      <w:tr w:rsidR="00A82B39" w14:paraId="6996693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CE40A4A" w14:textId="77777777" w:rsidR="00A82B39" w:rsidRDefault="00000000">
            <w:r>
              <w:rPr>
                <w:lang w:val="en-US"/>
              </w:rPr>
              <w:t>Name</w:t>
            </w:r>
          </w:p>
        </w:tc>
        <w:tc>
          <w:tcPr>
            <w:tcW w:w="3465" w:type="dxa"/>
          </w:tcPr>
          <w:p w14:paraId="236B61D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Andere Länder</w:t>
            </w:r>
          </w:p>
        </w:tc>
      </w:tr>
      <w:tr w:rsidR="00A82B39" w14:paraId="7D2B02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4EA46A" w14:textId="77777777" w:rsidR="00A82B39" w:rsidRDefault="00000000">
            <w:r>
              <w:rPr>
                <w:lang w:val="en-US"/>
              </w:rPr>
              <w:t>Art</w:t>
            </w:r>
          </w:p>
        </w:tc>
        <w:tc>
          <w:tcPr>
            <w:tcW w:w="3465" w:type="dxa"/>
          </w:tcPr>
          <w:p w14:paraId="46065D0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45A3A38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FE3F46" w14:textId="77777777" w:rsidR="00A82B39" w:rsidRDefault="00000000">
            <w:r>
              <w:rPr>
                <w:lang w:val="en-US"/>
              </w:rPr>
              <w:t>Beschreibung</w:t>
            </w:r>
          </w:p>
        </w:tc>
        <w:tc>
          <w:tcPr>
            <w:tcW w:w="3465" w:type="dxa"/>
          </w:tcPr>
          <w:p w14:paraId="35CE47C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andere Gesetze in anderen Ländern gelten, was für Datengeber zu Misstrauen führt.</w:t>
            </w:r>
          </w:p>
        </w:tc>
      </w:tr>
    </w:tbl>
    <w:p w14:paraId="31C5923E" w14:textId="77777777" w:rsidR="00A82B39" w:rsidRDefault="00A82B39"/>
    <w:p w14:paraId="03881557" w14:textId="77777777" w:rsidR="00A82B39" w:rsidRDefault="00000000">
      <w:pPr>
        <w:pStyle w:val="Heading2"/>
      </w:pPr>
      <w:r>
        <w:rPr>
          <w:lang w:val="en-US"/>
        </w:rPr>
        <w:t>HER79. Ungleichgewicht</w:t>
      </w:r>
    </w:p>
    <w:tbl>
      <w:tblPr>
        <w:tblStyle w:val="ReqSuiteTableTemplate"/>
        <w:tblW w:w="5000" w:type="pct"/>
        <w:tblLook w:val="04A0" w:firstRow="1" w:lastRow="0" w:firstColumn="1" w:lastColumn="0" w:noHBand="0" w:noVBand="1"/>
      </w:tblPr>
      <w:tblGrid>
        <w:gridCol w:w="2769"/>
        <w:gridCol w:w="6291"/>
      </w:tblGrid>
      <w:tr w:rsidR="00A82B39" w14:paraId="112527B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6A762A8" w14:textId="77777777" w:rsidR="00A82B39" w:rsidRDefault="00000000">
            <w:r>
              <w:rPr>
                <w:lang w:val="en-US"/>
              </w:rPr>
              <w:t>Name</w:t>
            </w:r>
          </w:p>
        </w:tc>
        <w:tc>
          <w:tcPr>
            <w:tcW w:w="3465" w:type="dxa"/>
          </w:tcPr>
          <w:p w14:paraId="2E80756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Ungleichgewicht</w:t>
            </w:r>
          </w:p>
        </w:tc>
      </w:tr>
      <w:tr w:rsidR="00A82B39" w14:paraId="47096BB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709661" w14:textId="77777777" w:rsidR="00A82B39" w:rsidRDefault="00000000">
            <w:r>
              <w:rPr>
                <w:lang w:val="en-US"/>
              </w:rPr>
              <w:t>Art</w:t>
            </w:r>
          </w:p>
        </w:tc>
        <w:tc>
          <w:tcPr>
            <w:tcW w:w="3465" w:type="dxa"/>
          </w:tcPr>
          <w:p w14:paraId="4F45E25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31E694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7711B8" w14:textId="77777777" w:rsidR="00A82B39" w:rsidRDefault="00000000">
            <w:r>
              <w:rPr>
                <w:lang w:val="en-US"/>
              </w:rPr>
              <w:t>Beschreibung</w:t>
            </w:r>
          </w:p>
        </w:tc>
        <w:tc>
          <w:tcPr>
            <w:tcW w:w="3465" w:type="dxa"/>
          </w:tcPr>
          <w:p w14:paraId="25EF947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ein großes Ungleichgewicht zwischen Datengebern und Datennehmern gibt (80 mio Datengeber zu 2000 Datennutzern)</w:t>
            </w:r>
          </w:p>
        </w:tc>
      </w:tr>
    </w:tbl>
    <w:p w14:paraId="70BA75ED" w14:textId="77777777" w:rsidR="00A82B39" w:rsidRDefault="00A82B39"/>
    <w:p w14:paraId="3C4B05E6" w14:textId="77777777" w:rsidR="00A82B39" w:rsidRDefault="00000000">
      <w:pPr>
        <w:pStyle w:val="Heading2"/>
      </w:pPr>
      <w:r>
        <w:rPr>
          <w:lang w:val="en-US"/>
        </w:rPr>
        <w:t>HER80. Fälschungssicherheit</w:t>
      </w:r>
    </w:p>
    <w:tbl>
      <w:tblPr>
        <w:tblStyle w:val="ReqSuiteTableTemplate"/>
        <w:tblW w:w="5000" w:type="pct"/>
        <w:tblLook w:val="04A0" w:firstRow="1" w:lastRow="0" w:firstColumn="1" w:lastColumn="0" w:noHBand="0" w:noVBand="1"/>
      </w:tblPr>
      <w:tblGrid>
        <w:gridCol w:w="2769"/>
        <w:gridCol w:w="6291"/>
      </w:tblGrid>
      <w:tr w:rsidR="00A82B39" w14:paraId="22E8699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52E2BB0" w14:textId="77777777" w:rsidR="00A82B39" w:rsidRDefault="00000000">
            <w:r>
              <w:rPr>
                <w:lang w:val="en-US"/>
              </w:rPr>
              <w:t>Name</w:t>
            </w:r>
          </w:p>
        </w:tc>
        <w:tc>
          <w:tcPr>
            <w:tcW w:w="3465" w:type="dxa"/>
          </w:tcPr>
          <w:p w14:paraId="774EBE5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Fälschungssicherheit</w:t>
            </w:r>
          </w:p>
        </w:tc>
      </w:tr>
      <w:tr w:rsidR="00A82B39" w14:paraId="2FC8CAC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28A8CA" w14:textId="77777777" w:rsidR="00A82B39" w:rsidRDefault="00000000">
            <w:r>
              <w:rPr>
                <w:lang w:val="en-US"/>
              </w:rPr>
              <w:t>Art</w:t>
            </w:r>
          </w:p>
        </w:tc>
        <w:tc>
          <w:tcPr>
            <w:tcW w:w="3465" w:type="dxa"/>
          </w:tcPr>
          <w:p w14:paraId="37E037C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w:t>
            </w:r>
          </w:p>
        </w:tc>
      </w:tr>
      <w:tr w:rsidR="00A82B39" w14:paraId="02962FC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18D777" w14:textId="77777777" w:rsidR="00A82B39" w:rsidRDefault="00000000">
            <w:r>
              <w:rPr>
                <w:lang w:val="en-US"/>
              </w:rPr>
              <w:t>Beschreibung</w:t>
            </w:r>
          </w:p>
        </w:tc>
        <w:tc>
          <w:tcPr>
            <w:tcW w:w="3465" w:type="dxa"/>
          </w:tcPr>
          <w:p w14:paraId="650EC48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nachgewiesen können werden muss, dass die Daten nicht manipuliert wurden.</w:t>
            </w:r>
          </w:p>
        </w:tc>
      </w:tr>
    </w:tbl>
    <w:p w14:paraId="56B3E319" w14:textId="77777777" w:rsidR="00A82B39" w:rsidRDefault="00A82B39"/>
    <w:p w14:paraId="4E1C0EF3" w14:textId="77777777" w:rsidR="00A82B39" w:rsidRDefault="00000000">
      <w:pPr>
        <w:pStyle w:val="Heading2"/>
      </w:pPr>
      <w:r>
        <w:rPr>
          <w:lang w:val="en-US"/>
        </w:rPr>
        <w:t>HER81. Dateneigentümerschaft</w:t>
      </w:r>
    </w:p>
    <w:tbl>
      <w:tblPr>
        <w:tblStyle w:val="ReqSuiteTableTemplate"/>
        <w:tblW w:w="5000" w:type="pct"/>
        <w:tblLook w:val="04A0" w:firstRow="1" w:lastRow="0" w:firstColumn="1" w:lastColumn="0" w:noHBand="0" w:noVBand="1"/>
      </w:tblPr>
      <w:tblGrid>
        <w:gridCol w:w="2769"/>
        <w:gridCol w:w="6291"/>
      </w:tblGrid>
      <w:tr w:rsidR="00A82B39" w14:paraId="0C3ED50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5765B18" w14:textId="77777777" w:rsidR="00A82B39" w:rsidRDefault="00000000">
            <w:r>
              <w:rPr>
                <w:lang w:val="en-US"/>
              </w:rPr>
              <w:t>Name</w:t>
            </w:r>
          </w:p>
        </w:tc>
        <w:tc>
          <w:tcPr>
            <w:tcW w:w="3465" w:type="dxa"/>
          </w:tcPr>
          <w:p w14:paraId="489160E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Dateneigentümerschaft</w:t>
            </w:r>
          </w:p>
        </w:tc>
      </w:tr>
      <w:tr w:rsidR="00A82B39" w14:paraId="01B0D09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17E80D2" w14:textId="77777777" w:rsidR="00A82B39" w:rsidRDefault="00000000">
            <w:r>
              <w:rPr>
                <w:lang w:val="en-US"/>
              </w:rPr>
              <w:t>Art</w:t>
            </w:r>
          </w:p>
        </w:tc>
        <w:tc>
          <w:tcPr>
            <w:tcW w:w="3465" w:type="dxa"/>
          </w:tcPr>
          <w:p w14:paraId="4D20E2F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Rechtlich</w:t>
            </w:r>
          </w:p>
        </w:tc>
      </w:tr>
      <w:tr w:rsidR="00A82B39" w14:paraId="0CA883A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3DF72E" w14:textId="77777777" w:rsidR="00A82B39" w:rsidRDefault="00000000">
            <w:r>
              <w:rPr>
                <w:lang w:val="en-US"/>
              </w:rPr>
              <w:t>Beschreibung</w:t>
            </w:r>
          </w:p>
        </w:tc>
        <w:tc>
          <w:tcPr>
            <w:tcW w:w="3465" w:type="dxa"/>
          </w:tcPr>
          <w:p w14:paraId="1F409BD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es kein Dateneigentum gibt.</w:t>
            </w:r>
          </w:p>
        </w:tc>
      </w:tr>
    </w:tbl>
    <w:p w14:paraId="37CFFFCD" w14:textId="77777777" w:rsidR="00A82B39" w:rsidRDefault="00A82B39"/>
    <w:p w14:paraId="41953CA8" w14:textId="77777777" w:rsidR="00A82B39" w:rsidRDefault="00000000">
      <w:pPr>
        <w:pStyle w:val="Heading2"/>
      </w:pPr>
      <w:r>
        <w:rPr>
          <w:lang w:val="en-US"/>
        </w:rPr>
        <w:t>HER82. Ungeeignete Weitergabe von Datensätzen</w:t>
      </w:r>
    </w:p>
    <w:tbl>
      <w:tblPr>
        <w:tblStyle w:val="ReqSuiteTableTemplate"/>
        <w:tblW w:w="5000" w:type="pct"/>
        <w:tblLook w:val="04A0" w:firstRow="1" w:lastRow="0" w:firstColumn="1" w:lastColumn="0" w:noHBand="0" w:noVBand="1"/>
      </w:tblPr>
      <w:tblGrid>
        <w:gridCol w:w="2769"/>
        <w:gridCol w:w="6291"/>
      </w:tblGrid>
      <w:tr w:rsidR="00A82B39" w14:paraId="23E47A0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544C310" w14:textId="77777777" w:rsidR="00A82B39" w:rsidRDefault="00000000">
            <w:r>
              <w:rPr>
                <w:lang w:val="en-US"/>
              </w:rPr>
              <w:t>Name</w:t>
            </w:r>
          </w:p>
        </w:tc>
        <w:tc>
          <w:tcPr>
            <w:tcW w:w="3465" w:type="dxa"/>
          </w:tcPr>
          <w:p w14:paraId="09FC01F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Ungeeignete Weitergabe von Datensätzen</w:t>
            </w:r>
          </w:p>
        </w:tc>
      </w:tr>
      <w:tr w:rsidR="00A82B39" w14:paraId="5F37CC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2A772D" w14:textId="77777777" w:rsidR="00A82B39" w:rsidRDefault="00000000">
            <w:r>
              <w:rPr>
                <w:lang w:val="en-US"/>
              </w:rPr>
              <w:t>Art</w:t>
            </w:r>
          </w:p>
        </w:tc>
        <w:tc>
          <w:tcPr>
            <w:tcW w:w="3465" w:type="dxa"/>
          </w:tcPr>
          <w:p w14:paraId="6B2AACE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Technologisch; Organisatorisch</w:t>
            </w:r>
          </w:p>
        </w:tc>
      </w:tr>
      <w:tr w:rsidR="00A82B39" w14:paraId="0A7B8D5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A16F81" w14:textId="77777777" w:rsidR="00A82B39" w:rsidRDefault="00000000">
            <w:r>
              <w:rPr>
                <w:lang w:val="en-US"/>
              </w:rPr>
              <w:lastRenderedPageBreak/>
              <w:t>Beschreibung</w:t>
            </w:r>
          </w:p>
        </w:tc>
        <w:tc>
          <w:tcPr>
            <w:tcW w:w="3465" w:type="dxa"/>
          </w:tcPr>
          <w:p w14:paraId="1E3FA3C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Beim Austausch von Daten besteht die Herausforderung, dass die Datensätze unregelmäßig als Ganzes bereitgestellt werden, was Speicherplatz benötigt und nicht gut zu verwenden ist. Man kann nicht einfach die neuesten Daten herunterladen.</w:t>
            </w:r>
          </w:p>
        </w:tc>
      </w:tr>
    </w:tbl>
    <w:p w14:paraId="40EB3B32" w14:textId="77777777" w:rsidR="00A82B39" w:rsidRDefault="00A82B39"/>
    <w:p w14:paraId="1B4AC429"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5E9AFEE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1E5407F4" w14:textId="77777777" w:rsidR="00A82B39" w:rsidRDefault="00000000">
            <w:r>
              <w:t>ID</w:t>
            </w:r>
          </w:p>
        </w:tc>
        <w:tc>
          <w:tcPr>
            <w:tcW w:w="4076" w:type="dxa"/>
          </w:tcPr>
          <w:p w14:paraId="18C1D1D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241C1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7B32357D" w14:textId="77777777" w:rsidR="00A82B39" w:rsidRDefault="00000000">
            <w:r>
              <w:t>BSP9</w:t>
            </w:r>
          </w:p>
        </w:tc>
        <w:tc>
          <w:tcPr>
            <w:tcW w:w="4076" w:type="dxa"/>
          </w:tcPr>
          <w:p w14:paraId="503AFE7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2FA82469" w14:textId="77777777" w:rsidR="00A82B39" w:rsidRDefault="00A82B39"/>
    <w:p w14:paraId="6089A7BD" w14:textId="77777777" w:rsidR="00F31040" w:rsidRDefault="00F31040">
      <w:pPr>
        <w:pStyle w:val="Heading1"/>
      </w:pPr>
      <w:r>
        <w:lastRenderedPageBreak/>
        <w:t>Eigenschaften</w:t>
      </w:r>
    </w:p>
    <w:p w14:paraId="1BF4D51B" w14:textId="77777777" w:rsidR="00A82B39" w:rsidRDefault="00000000">
      <w:pPr>
        <w:pStyle w:val="Heading2"/>
      </w:pPr>
      <w:r>
        <w:rPr>
          <w:lang w:val="en-US"/>
        </w:rPr>
        <w:t>EIG1. Datenverwahrung</w:t>
      </w:r>
    </w:p>
    <w:tbl>
      <w:tblPr>
        <w:tblStyle w:val="ReqSuiteTableTemplate"/>
        <w:tblW w:w="5000" w:type="pct"/>
        <w:tblLook w:val="04A0" w:firstRow="1" w:lastRow="0" w:firstColumn="1" w:lastColumn="0" w:noHBand="0" w:noVBand="1"/>
      </w:tblPr>
      <w:tblGrid>
        <w:gridCol w:w="2769"/>
        <w:gridCol w:w="6291"/>
      </w:tblGrid>
      <w:tr w:rsidR="00A82B39" w14:paraId="5F476A9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AA01F50" w14:textId="77777777" w:rsidR="00A82B39" w:rsidRDefault="00000000">
            <w:r>
              <w:rPr>
                <w:lang w:val="en-US"/>
              </w:rPr>
              <w:t>Name</w:t>
            </w:r>
          </w:p>
        </w:tc>
        <w:tc>
          <w:tcPr>
            <w:tcW w:w="3465" w:type="dxa"/>
          </w:tcPr>
          <w:p w14:paraId="0BDE03E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Datenverwahrung</w:t>
            </w:r>
          </w:p>
        </w:tc>
      </w:tr>
      <w:tr w:rsidR="00A82B39" w14:paraId="68BC0EC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D1D264" w14:textId="77777777" w:rsidR="00A82B39" w:rsidRDefault="00000000">
            <w:r>
              <w:rPr>
                <w:lang w:val="en-US"/>
              </w:rPr>
              <w:t>Art</w:t>
            </w:r>
          </w:p>
        </w:tc>
        <w:tc>
          <w:tcPr>
            <w:tcW w:w="3465" w:type="dxa"/>
          </w:tcPr>
          <w:p w14:paraId="7981197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9EC68D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190BD72" w14:textId="77777777" w:rsidR="00A82B39" w:rsidRDefault="00000000">
            <w:r>
              <w:rPr>
                <w:lang w:val="en-US"/>
              </w:rPr>
              <w:t>Beschreibung</w:t>
            </w:r>
          </w:p>
        </w:tc>
        <w:tc>
          <w:tcPr>
            <w:tcW w:w="3465" w:type="dxa"/>
          </w:tcPr>
          <w:p w14:paraId="78C0724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 unabhängige Instanz sein, die meine Daten verwahrt (wie bei der Bank), damit die Daten dort geschützt sind.</w:t>
            </w:r>
          </w:p>
        </w:tc>
      </w:tr>
    </w:tbl>
    <w:p w14:paraId="4D7F5E6B" w14:textId="77777777" w:rsidR="00A82B39" w:rsidRDefault="00A82B39"/>
    <w:p w14:paraId="2A5605F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1CA3FFA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412EA493" w14:textId="77777777" w:rsidR="00A82B39" w:rsidRDefault="00000000">
            <w:r>
              <w:t>ID</w:t>
            </w:r>
          </w:p>
        </w:tc>
        <w:tc>
          <w:tcPr>
            <w:tcW w:w="3593" w:type="dxa"/>
          </w:tcPr>
          <w:p w14:paraId="356C73D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9DBFC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A9384A1" w14:textId="77777777" w:rsidR="00A82B39" w:rsidRDefault="00000000">
            <w:r>
              <w:t>DOM1</w:t>
            </w:r>
          </w:p>
        </w:tc>
        <w:tc>
          <w:tcPr>
            <w:tcW w:w="3593" w:type="dxa"/>
          </w:tcPr>
          <w:p w14:paraId="685401F5"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076B102F" w14:textId="77777777" w:rsidR="00A82B39" w:rsidRDefault="00A82B39"/>
    <w:p w14:paraId="3158987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49D6871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EDCF7D3" w14:textId="77777777" w:rsidR="00A82B39" w:rsidRDefault="00000000">
            <w:r>
              <w:t>ID</w:t>
            </w:r>
          </w:p>
        </w:tc>
        <w:tc>
          <w:tcPr>
            <w:tcW w:w="4158" w:type="dxa"/>
          </w:tcPr>
          <w:p w14:paraId="6E1C2C2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33F986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60A7785" w14:textId="77777777" w:rsidR="00A82B39" w:rsidRDefault="00000000">
            <w:r>
              <w:t>BSP1</w:t>
            </w:r>
          </w:p>
        </w:tc>
        <w:tc>
          <w:tcPr>
            <w:tcW w:w="4158" w:type="dxa"/>
          </w:tcPr>
          <w:p w14:paraId="1A97F931"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4724164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9C68BD2" w14:textId="77777777" w:rsidR="00A82B39" w:rsidRDefault="00000000">
            <w:r>
              <w:t>BSP6</w:t>
            </w:r>
          </w:p>
        </w:tc>
        <w:tc>
          <w:tcPr>
            <w:tcW w:w="4158" w:type="dxa"/>
          </w:tcPr>
          <w:p w14:paraId="60EEE069"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bl>
    <w:p w14:paraId="4E777E7B" w14:textId="77777777" w:rsidR="00A82B39" w:rsidRDefault="00A82B39"/>
    <w:p w14:paraId="593C029C"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33BE642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E3CF0E9" w14:textId="77777777" w:rsidR="00A82B39" w:rsidRDefault="00000000">
            <w:r>
              <w:t>ID</w:t>
            </w:r>
          </w:p>
        </w:tc>
        <w:tc>
          <w:tcPr>
            <w:tcW w:w="3465" w:type="dxa"/>
          </w:tcPr>
          <w:p w14:paraId="32F31D7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6D09B2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14102B" w14:textId="77777777" w:rsidR="00A82B39" w:rsidRDefault="00000000">
            <w:r>
              <w:t>Q1</w:t>
            </w:r>
          </w:p>
        </w:tc>
        <w:tc>
          <w:tcPr>
            <w:tcW w:w="3465" w:type="dxa"/>
          </w:tcPr>
          <w:p w14:paraId="5EBD14B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3F87CD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DE005C" w14:textId="77777777" w:rsidR="00A82B39" w:rsidRDefault="00000000">
            <w:r>
              <w:t>Q22</w:t>
            </w:r>
          </w:p>
        </w:tc>
        <w:tc>
          <w:tcPr>
            <w:tcW w:w="3465" w:type="dxa"/>
          </w:tcPr>
          <w:p w14:paraId="6EC0C2A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ED983BF" w14:textId="77777777" w:rsidR="00A82B39" w:rsidRDefault="00A82B39"/>
    <w:p w14:paraId="199FE8D1" w14:textId="77777777" w:rsidR="00A82B39" w:rsidRDefault="00000000">
      <w:pPr>
        <w:pStyle w:val="Heading2"/>
      </w:pPr>
      <w:r>
        <w:rPr>
          <w:lang w:val="en-US"/>
        </w:rPr>
        <w:t>EIG2. Vertrauenswürdigkeit</w:t>
      </w:r>
    </w:p>
    <w:tbl>
      <w:tblPr>
        <w:tblStyle w:val="ReqSuiteTableTemplate"/>
        <w:tblW w:w="5000" w:type="pct"/>
        <w:tblLook w:val="04A0" w:firstRow="1" w:lastRow="0" w:firstColumn="1" w:lastColumn="0" w:noHBand="0" w:noVBand="1"/>
      </w:tblPr>
      <w:tblGrid>
        <w:gridCol w:w="2769"/>
        <w:gridCol w:w="6291"/>
      </w:tblGrid>
      <w:tr w:rsidR="00A82B39" w14:paraId="33FC121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6B356C5" w14:textId="77777777" w:rsidR="00A82B39" w:rsidRDefault="00000000">
            <w:r>
              <w:rPr>
                <w:lang w:val="en-US"/>
              </w:rPr>
              <w:t>Name</w:t>
            </w:r>
          </w:p>
        </w:tc>
        <w:tc>
          <w:tcPr>
            <w:tcW w:w="3465" w:type="dxa"/>
          </w:tcPr>
          <w:p w14:paraId="491489E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Vertrauenswürdigkeit</w:t>
            </w:r>
          </w:p>
        </w:tc>
      </w:tr>
      <w:tr w:rsidR="00A82B39" w14:paraId="7B22EC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4E5FF5" w14:textId="77777777" w:rsidR="00A82B39" w:rsidRDefault="00000000">
            <w:r>
              <w:rPr>
                <w:lang w:val="en-US"/>
              </w:rPr>
              <w:t>Art</w:t>
            </w:r>
          </w:p>
        </w:tc>
        <w:tc>
          <w:tcPr>
            <w:tcW w:w="3465" w:type="dxa"/>
          </w:tcPr>
          <w:p w14:paraId="21C419E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54E4EA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DE1A9D" w14:textId="77777777" w:rsidR="00A82B39" w:rsidRDefault="00000000">
            <w:r>
              <w:rPr>
                <w:lang w:val="en-US"/>
              </w:rPr>
              <w:t>Beschreibung</w:t>
            </w:r>
          </w:p>
        </w:tc>
        <w:tc>
          <w:tcPr>
            <w:tcW w:w="3465" w:type="dxa"/>
          </w:tcPr>
          <w:p w14:paraId="34AFBF6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vertrauenswürdig sein, damit ich ihm meine Daten gebe.</w:t>
            </w:r>
          </w:p>
        </w:tc>
      </w:tr>
    </w:tbl>
    <w:p w14:paraId="382CF32D" w14:textId="77777777" w:rsidR="00A82B39" w:rsidRDefault="00A82B39"/>
    <w:p w14:paraId="2F79E54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39A1781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725CDBA2" w14:textId="77777777" w:rsidR="00A82B39" w:rsidRDefault="00000000">
            <w:r>
              <w:t>ID</w:t>
            </w:r>
          </w:p>
        </w:tc>
        <w:tc>
          <w:tcPr>
            <w:tcW w:w="3850" w:type="dxa"/>
          </w:tcPr>
          <w:p w14:paraId="6F62BAB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E70AAB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289B998" w14:textId="77777777" w:rsidR="00A82B39" w:rsidRDefault="00000000">
            <w:r>
              <w:t>DOM1</w:t>
            </w:r>
          </w:p>
        </w:tc>
        <w:tc>
          <w:tcPr>
            <w:tcW w:w="3850" w:type="dxa"/>
          </w:tcPr>
          <w:p w14:paraId="78A1B383"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39C4213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7353190E" w14:textId="77777777" w:rsidR="00A82B39" w:rsidRDefault="00000000">
            <w:r>
              <w:lastRenderedPageBreak/>
              <w:t>DOM3</w:t>
            </w:r>
          </w:p>
        </w:tc>
        <w:tc>
          <w:tcPr>
            <w:tcW w:w="3850" w:type="dxa"/>
          </w:tcPr>
          <w:p w14:paraId="55F52CCA"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501A5BE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43B2109" w14:textId="77777777" w:rsidR="00A82B39" w:rsidRDefault="00000000">
            <w:r>
              <w:t>DOM4</w:t>
            </w:r>
          </w:p>
        </w:tc>
        <w:tc>
          <w:tcPr>
            <w:tcW w:w="3850" w:type="dxa"/>
          </w:tcPr>
          <w:p w14:paraId="5B6F18E1"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2D310D2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E45C4C1" w14:textId="77777777" w:rsidR="00A82B39" w:rsidRDefault="00000000">
            <w:r>
              <w:t>DOM5</w:t>
            </w:r>
          </w:p>
        </w:tc>
        <w:tc>
          <w:tcPr>
            <w:tcW w:w="3850" w:type="dxa"/>
          </w:tcPr>
          <w:p w14:paraId="7599ED49"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r w:rsidR="00A82B39" w14:paraId="3D32C7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4DD30A01" w14:textId="77777777" w:rsidR="00A82B39" w:rsidRDefault="00000000">
            <w:r>
              <w:t>DOM7</w:t>
            </w:r>
          </w:p>
        </w:tc>
        <w:tc>
          <w:tcPr>
            <w:tcW w:w="3850" w:type="dxa"/>
          </w:tcPr>
          <w:p w14:paraId="3433AAF8" w14:textId="77777777" w:rsidR="00A82B39" w:rsidRDefault="00000000">
            <w:pPr>
              <w:cnfStyle w:val="000000100000" w:firstRow="0" w:lastRow="0" w:firstColumn="0" w:lastColumn="0" w:oddVBand="0" w:evenVBand="0" w:oddHBand="1" w:evenHBand="0" w:firstRowFirstColumn="0" w:firstRowLastColumn="0" w:lastRowFirstColumn="0" w:lastRowLastColumn="0"/>
            </w:pPr>
            <w:r>
              <w:t>Finanzen</w:t>
            </w:r>
          </w:p>
        </w:tc>
      </w:tr>
    </w:tbl>
    <w:p w14:paraId="6019B0E8" w14:textId="77777777" w:rsidR="00A82B39" w:rsidRDefault="00A82B39"/>
    <w:p w14:paraId="54A4AE57"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2E27F16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CC11553" w14:textId="77777777" w:rsidR="00A82B39" w:rsidRDefault="00000000">
            <w:r>
              <w:t>ID</w:t>
            </w:r>
          </w:p>
        </w:tc>
        <w:tc>
          <w:tcPr>
            <w:tcW w:w="4158" w:type="dxa"/>
          </w:tcPr>
          <w:p w14:paraId="265BE33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A53DBB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D648FAD" w14:textId="77777777" w:rsidR="00A82B39" w:rsidRDefault="00000000">
            <w:r>
              <w:t>BSP1</w:t>
            </w:r>
          </w:p>
        </w:tc>
        <w:tc>
          <w:tcPr>
            <w:tcW w:w="4158" w:type="dxa"/>
          </w:tcPr>
          <w:p w14:paraId="25E8AD7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0BA0963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E1FDBE2" w14:textId="77777777" w:rsidR="00A82B39" w:rsidRDefault="00000000">
            <w:r>
              <w:t>BSP4</w:t>
            </w:r>
          </w:p>
        </w:tc>
        <w:tc>
          <w:tcPr>
            <w:tcW w:w="4158" w:type="dxa"/>
          </w:tcPr>
          <w:p w14:paraId="17434AFD" w14:textId="77777777" w:rsidR="00A82B39" w:rsidRDefault="00000000">
            <w:pPr>
              <w:cnfStyle w:val="000000010000" w:firstRow="0" w:lastRow="0" w:firstColumn="0" w:lastColumn="0" w:oddVBand="0" w:evenVBand="0" w:oddHBand="0" w:evenHBand="1" w:firstRowFirstColumn="0" w:firstRowLastColumn="0" w:lastRowFirstColumn="0" w:lastRowLastColumn="0"/>
            </w:pPr>
            <w:r>
              <w:t>Optimierung Betrieb von Windkraftanlagen</w:t>
            </w:r>
          </w:p>
        </w:tc>
      </w:tr>
      <w:tr w:rsidR="00A82B39" w14:paraId="04599E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AB08332" w14:textId="77777777" w:rsidR="00A82B39" w:rsidRDefault="00000000">
            <w:r>
              <w:t>BSP5</w:t>
            </w:r>
          </w:p>
        </w:tc>
        <w:tc>
          <w:tcPr>
            <w:tcW w:w="4158" w:type="dxa"/>
          </w:tcPr>
          <w:p w14:paraId="50A5D142"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r w:rsidR="00A82B39" w14:paraId="6C27D81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D1DBB10" w14:textId="77777777" w:rsidR="00A82B39" w:rsidRDefault="00000000">
            <w:r>
              <w:t>BSP6</w:t>
            </w:r>
          </w:p>
        </w:tc>
        <w:tc>
          <w:tcPr>
            <w:tcW w:w="4158" w:type="dxa"/>
          </w:tcPr>
          <w:p w14:paraId="789E4E1E"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r w:rsidR="00A82B39" w14:paraId="601486F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F9A1305" w14:textId="77777777" w:rsidR="00A82B39" w:rsidRDefault="00000000">
            <w:r>
              <w:t>BSP8</w:t>
            </w:r>
          </w:p>
        </w:tc>
        <w:tc>
          <w:tcPr>
            <w:tcW w:w="4158" w:type="dxa"/>
          </w:tcPr>
          <w:p w14:paraId="64D87BDC"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r w:rsidR="00A82B39" w14:paraId="11A3183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E8B1FC8" w14:textId="77777777" w:rsidR="00A82B39" w:rsidRDefault="00000000">
            <w:r>
              <w:t>BSP9</w:t>
            </w:r>
          </w:p>
        </w:tc>
        <w:tc>
          <w:tcPr>
            <w:tcW w:w="4158" w:type="dxa"/>
          </w:tcPr>
          <w:p w14:paraId="0A4EF1E8" w14:textId="77777777" w:rsidR="00A82B39" w:rsidRDefault="00000000">
            <w:pPr>
              <w:cnfStyle w:val="000000010000" w:firstRow="0" w:lastRow="0" w:firstColumn="0" w:lastColumn="0" w:oddVBand="0" w:evenVBand="0" w:oddHBand="0" w:evenHBand="1" w:firstRowFirstColumn="0" w:firstRowLastColumn="0" w:lastRowFirstColumn="0" w:lastRowLastColumn="0"/>
            </w:pPr>
            <w:r>
              <w:t>Vernetzung von Mobilitätsdaten</w:t>
            </w:r>
          </w:p>
        </w:tc>
      </w:tr>
      <w:tr w:rsidR="00A82B39" w14:paraId="677B581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8E5B686" w14:textId="77777777" w:rsidR="00A82B39" w:rsidRDefault="00000000">
            <w:r>
              <w:t>BSP21</w:t>
            </w:r>
          </w:p>
        </w:tc>
        <w:tc>
          <w:tcPr>
            <w:tcW w:w="4158" w:type="dxa"/>
          </w:tcPr>
          <w:p w14:paraId="5F980EC4"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6A79475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1EFFB06" w14:textId="77777777" w:rsidR="00A82B39" w:rsidRDefault="00000000">
            <w:r>
              <w:t>BSP25</w:t>
            </w:r>
          </w:p>
        </w:tc>
        <w:tc>
          <w:tcPr>
            <w:tcW w:w="4158" w:type="dxa"/>
          </w:tcPr>
          <w:p w14:paraId="6E7DC847"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Mobility Broker</w:t>
            </w:r>
          </w:p>
        </w:tc>
      </w:tr>
    </w:tbl>
    <w:p w14:paraId="49B32654" w14:textId="77777777" w:rsidR="00A82B39" w:rsidRDefault="00A82B39"/>
    <w:p w14:paraId="78D24E29"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3E9860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70D7F72" w14:textId="77777777" w:rsidR="00A82B39" w:rsidRDefault="00000000">
            <w:r>
              <w:t>ID</w:t>
            </w:r>
          </w:p>
        </w:tc>
        <w:tc>
          <w:tcPr>
            <w:tcW w:w="3465" w:type="dxa"/>
          </w:tcPr>
          <w:p w14:paraId="1BDEF85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D0747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C7C0BD" w14:textId="77777777" w:rsidR="00A82B39" w:rsidRDefault="00000000">
            <w:r>
              <w:t>Q1</w:t>
            </w:r>
          </w:p>
        </w:tc>
        <w:tc>
          <w:tcPr>
            <w:tcW w:w="3465" w:type="dxa"/>
          </w:tcPr>
          <w:p w14:paraId="4A39F8B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02F045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3F298E" w14:textId="77777777" w:rsidR="00A82B39" w:rsidRDefault="00000000">
            <w:r>
              <w:t>Q3</w:t>
            </w:r>
          </w:p>
        </w:tc>
        <w:tc>
          <w:tcPr>
            <w:tcW w:w="3465" w:type="dxa"/>
          </w:tcPr>
          <w:p w14:paraId="1129EB2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BA72E5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C68140" w14:textId="77777777" w:rsidR="00A82B39" w:rsidRDefault="00000000">
            <w:r>
              <w:t>Q4</w:t>
            </w:r>
          </w:p>
        </w:tc>
        <w:tc>
          <w:tcPr>
            <w:tcW w:w="3465" w:type="dxa"/>
          </w:tcPr>
          <w:p w14:paraId="385979EC"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B9477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AAD1F9" w14:textId="77777777" w:rsidR="00A82B39" w:rsidRDefault="00000000">
            <w:r>
              <w:t>Q5</w:t>
            </w:r>
          </w:p>
        </w:tc>
        <w:tc>
          <w:tcPr>
            <w:tcW w:w="3465" w:type="dxa"/>
          </w:tcPr>
          <w:p w14:paraId="2F4600AB"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49AED67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B30890" w14:textId="77777777" w:rsidR="00A82B39" w:rsidRDefault="00000000">
            <w:r>
              <w:t>Q6</w:t>
            </w:r>
          </w:p>
        </w:tc>
        <w:tc>
          <w:tcPr>
            <w:tcW w:w="3465" w:type="dxa"/>
          </w:tcPr>
          <w:p w14:paraId="645C72D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7FB2C4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66285C" w14:textId="77777777" w:rsidR="00A82B39" w:rsidRDefault="00000000">
            <w:r>
              <w:t>Q12</w:t>
            </w:r>
          </w:p>
        </w:tc>
        <w:tc>
          <w:tcPr>
            <w:tcW w:w="3465" w:type="dxa"/>
          </w:tcPr>
          <w:p w14:paraId="112733C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9367D7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DE2303" w14:textId="77777777" w:rsidR="00A82B39" w:rsidRDefault="00000000">
            <w:r>
              <w:t>Q13</w:t>
            </w:r>
          </w:p>
        </w:tc>
        <w:tc>
          <w:tcPr>
            <w:tcW w:w="3465" w:type="dxa"/>
          </w:tcPr>
          <w:p w14:paraId="09F2230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1FB682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78015E" w14:textId="77777777" w:rsidR="00A82B39" w:rsidRDefault="00000000">
            <w:r>
              <w:t>Q15</w:t>
            </w:r>
          </w:p>
        </w:tc>
        <w:tc>
          <w:tcPr>
            <w:tcW w:w="3465" w:type="dxa"/>
          </w:tcPr>
          <w:p w14:paraId="58D94365"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D6A45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D6D683" w14:textId="77777777" w:rsidR="00A82B39" w:rsidRDefault="00000000">
            <w:r>
              <w:t>Q20</w:t>
            </w:r>
          </w:p>
        </w:tc>
        <w:tc>
          <w:tcPr>
            <w:tcW w:w="3465" w:type="dxa"/>
          </w:tcPr>
          <w:p w14:paraId="00F04A9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FE8572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E69335" w14:textId="77777777" w:rsidR="00A82B39" w:rsidRDefault="00000000">
            <w:r>
              <w:t>Q21</w:t>
            </w:r>
          </w:p>
        </w:tc>
        <w:tc>
          <w:tcPr>
            <w:tcW w:w="3465" w:type="dxa"/>
          </w:tcPr>
          <w:p w14:paraId="78AA14A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9F7DCE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643FAB" w14:textId="77777777" w:rsidR="00A82B39" w:rsidRDefault="00000000">
            <w:r>
              <w:t>Q22</w:t>
            </w:r>
          </w:p>
        </w:tc>
        <w:tc>
          <w:tcPr>
            <w:tcW w:w="3465" w:type="dxa"/>
          </w:tcPr>
          <w:p w14:paraId="43EB6E6B"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806329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E2888B" w14:textId="77777777" w:rsidR="00A82B39" w:rsidRDefault="00000000">
            <w:r>
              <w:t>Q23</w:t>
            </w:r>
          </w:p>
        </w:tc>
        <w:tc>
          <w:tcPr>
            <w:tcW w:w="3465" w:type="dxa"/>
          </w:tcPr>
          <w:p w14:paraId="319D3BA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20CF71D2" w14:textId="77777777" w:rsidR="00A82B39" w:rsidRDefault="00A82B39"/>
    <w:p w14:paraId="514E4A26" w14:textId="77777777" w:rsidR="00A82B39" w:rsidRDefault="00000000">
      <w:pPr>
        <w:pStyle w:val="Heading2"/>
      </w:pPr>
      <w:r>
        <w:rPr>
          <w:lang w:val="en-US"/>
        </w:rPr>
        <w:lastRenderedPageBreak/>
        <w:t>EIG3. Datenansicht</w:t>
      </w:r>
    </w:p>
    <w:tbl>
      <w:tblPr>
        <w:tblStyle w:val="ReqSuiteTableTemplate"/>
        <w:tblW w:w="5000" w:type="pct"/>
        <w:tblLook w:val="04A0" w:firstRow="1" w:lastRow="0" w:firstColumn="1" w:lastColumn="0" w:noHBand="0" w:noVBand="1"/>
      </w:tblPr>
      <w:tblGrid>
        <w:gridCol w:w="2769"/>
        <w:gridCol w:w="6291"/>
      </w:tblGrid>
      <w:tr w:rsidR="00A82B39" w14:paraId="7FC2267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37F6ADF" w14:textId="77777777" w:rsidR="00A82B39" w:rsidRDefault="00000000">
            <w:r>
              <w:rPr>
                <w:lang w:val="en-US"/>
              </w:rPr>
              <w:t>Name</w:t>
            </w:r>
          </w:p>
        </w:tc>
        <w:tc>
          <w:tcPr>
            <w:tcW w:w="3465" w:type="dxa"/>
          </w:tcPr>
          <w:p w14:paraId="0A33C96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Datenansicht</w:t>
            </w:r>
          </w:p>
        </w:tc>
      </w:tr>
      <w:tr w:rsidR="00A82B39" w14:paraId="633AD71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4AB052" w14:textId="77777777" w:rsidR="00A82B39" w:rsidRDefault="00000000">
            <w:r>
              <w:rPr>
                <w:lang w:val="en-US"/>
              </w:rPr>
              <w:t>Art</w:t>
            </w:r>
          </w:p>
        </w:tc>
        <w:tc>
          <w:tcPr>
            <w:tcW w:w="3465" w:type="dxa"/>
          </w:tcPr>
          <w:p w14:paraId="0A5B14D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042920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5A7188" w14:textId="77777777" w:rsidR="00A82B39" w:rsidRDefault="00000000">
            <w:r>
              <w:rPr>
                <w:lang w:val="en-US"/>
              </w:rPr>
              <w:t>Beschreibung</w:t>
            </w:r>
          </w:p>
        </w:tc>
        <w:tc>
          <w:tcPr>
            <w:tcW w:w="3465" w:type="dxa"/>
          </w:tcPr>
          <w:p w14:paraId="1FC268F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ermöglichen die eigenen Daten anzusehen, damit Transparenz darüber herrscht, welche Daten er von mir hat.</w:t>
            </w:r>
          </w:p>
        </w:tc>
      </w:tr>
    </w:tbl>
    <w:p w14:paraId="14E98B90" w14:textId="77777777" w:rsidR="00A82B39" w:rsidRDefault="00A82B39"/>
    <w:p w14:paraId="5E9BC57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10E4D26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18F255C1" w14:textId="77777777" w:rsidR="00A82B39" w:rsidRDefault="00000000">
            <w:r>
              <w:t>ID</w:t>
            </w:r>
          </w:p>
        </w:tc>
        <w:tc>
          <w:tcPr>
            <w:tcW w:w="3647" w:type="dxa"/>
          </w:tcPr>
          <w:p w14:paraId="23D080A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E4AE25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35686853" w14:textId="77777777" w:rsidR="00A82B39" w:rsidRDefault="00000000">
            <w:r>
              <w:t>DOM1</w:t>
            </w:r>
          </w:p>
        </w:tc>
        <w:tc>
          <w:tcPr>
            <w:tcW w:w="3647" w:type="dxa"/>
          </w:tcPr>
          <w:p w14:paraId="017706C2"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6900CBE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DA27B5" w14:textId="77777777" w:rsidR="00A82B39" w:rsidRDefault="00000000">
            <w:r>
              <w:t>DOM3</w:t>
            </w:r>
          </w:p>
        </w:tc>
        <w:tc>
          <w:tcPr>
            <w:tcW w:w="3647" w:type="dxa"/>
          </w:tcPr>
          <w:p w14:paraId="3132129D"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5F336E3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9C3A75" w14:textId="77777777" w:rsidR="00A82B39" w:rsidRDefault="00000000">
            <w:r>
              <w:t>DOM5</w:t>
            </w:r>
          </w:p>
        </w:tc>
        <w:tc>
          <w:tcPr>
            <w:tcW w:w="3647" w:type="dxa"/>
          </w:tcPr>
          <w:p w14:paraId="2A7B81E8"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21A5F85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318BC2D" w14:textId="77777777" w:rsidR="00A82B39" w:rsidRDefault="00000000">
            <w:r>
              <w:t>DOM9</w:t>
            </w:r>
          </w:p>
        </w:tc>
        <w:tc>
          <w:tcPr>
            <w:tcW w:w="3647" w:type="dxa"/>
          </w:tcPr>
          <w:p w14:paraId="76F7F604"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77349889" w14:textId="77777777" w:rsidR="00A82B39" w:rsidRDefault="00A82B39"/>
    <w:p w14:paraId="37CCC0CC"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66"/>
        <w:gridCol w:w="7494"/>
      </w:tblGrid>
      <w:tr w:rsidR="00A82B39" w14:paraId="4A36C97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00" w:type="dxa"/>
          </w:tcPr>
          <w:p w14:paraId="450D23DB" w14:textId="77777777" w:rsidR="00A82B39" w:rsidRDefault="00000000">
            <w:r>
              <w:t>ID</w:t>
            </w:r>
          </w:p>
        </w:tc>
        <w:tc>
          <w:tcPr>
            <w:tcW w:w="3919" w:type="dxa"/>
          </w:tcPr>
          <w:p w14:paraId="242568E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DD9DF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32DC1973" w14:textId="77777777" w:rsidR="00A82B39" w:rsidRDefault="00000000">
            <w:r>
              <w:t>BSP1</w:t>
            </w:r>
          </w:p>
        </w:tc>
        <w:tc>
          <w:tcPr>
            <w:tcW w:w="3919" w:type="dxa"/>
          </w:tcPr>
          <w:p w14:paraId="40C9193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65B55D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2A4FB24C" w14:textId="77777777" w:rsidR="00A82B39" w:rsidRDefault="00000000">
            <w:r>
              <w:t>BSP25</w:t>
            </w:r>
          </w:p>
        </w:tc>
        <w:tc>
          <w:tcPr>
            <w:tcW w:w="3919" w:type="dxa"/>
          </w:tcPr>
          <w:p w14:paraId="4E77D1B8"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Mobility Broker</w:t>
            </w:r>
          </w:p>
        </w:tc>
      </w:tr>
    </w:tbl>
    <w:p w14:paraId="79E238DF" w14:textId="77777777" w:rsidR="00A82B39" w:rsidRDefault="00A82B39"/>
    <w:p w14:paraId="76ACBE0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1363195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C038FB9" w14:textId="77777777" w:rsidR="00A82B39" w:rsidRDefault="00000000">
            <w:r>
              <w:t>ID</w:t>
            </w:r>
          </w:p>
        </w:tc>
        <w:tc>
          <w:tcPr>
            <w:tcW w:w="3465" w:type="dxa"/>
          </w:tcPr>
          <w:p w14:paraId="0FADA36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BB75B2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CFCD6F" w14:textId="77777777" w:rsidR="00A82B39" w:rsidRDefault="00000000">
            <w:r>
              <w:t>Q1</w:t>
            </w:r>
          </w:p>
        </w:tc>
        <w:tc>
          <w:tcPr>
            <w:tcW w:w="3465" w:type="dxa"/>
          </w:tcPr>
          <w:p w14:paraId="4E090952"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18AAA4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305170" w14:textId="77777777" w:rsidR="00A82B39" w:rsidRDefault="00000000">
            <w:r>
              <w:t>Q3</w:t>
            </w:r>
          </w:p>
        </w:tc>
        <w:tc>
          <w:tcPr>
            <w:tcW w:w="3465" w:type="dxa"/>
          </w:tcPr>
          <w:p w14:paraId="5CB11BF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2CCF42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B212B9" w14:textId="77777777" w:rsidR="00A82B39" w:rsidRDefault="00000000">
            <w:r>
              <w:t>Q6</w:t>
            </w:r>
          </w:p>
        </w:tc>
        <w:tc>
          <w:tcPr>
            <w:tcW w:w="3465" w:type="dxa"/>
          </w:tcPr>
          <w:p w14:paraId="3D8502E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6EB3DC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BFDB73" w14:textId="77777777" w:rsidR="00A82B39" w:rsidRDefault="00000000">
            <w:r>
              <w:t>Q12</w:t>
            </w:r>
          </w:p>
        </w:tc>
        <w:tc>
          <w:tcPr>
            <w:tcW w:w="3465" w:type="dxa"/>
          </w:tcPr>
          <w:p w14:paraId="0A52D613"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ABFD5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AE52A3" w14:textId="77777777" w:rsidR="00A82B39" w:rsidRDefault="00000000">
            <w:r>
              <w:t>Q15</w:t>
            </w:r>
          </w:p>
        </w:tc>
        <w:tc>
          <w:tcPr>
            <w:tcW w:w="3465" w:type="dxa"/>
          </w:tcPr>
          <w:p w14:paraId="1FA5126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C6BB8E6" w14:textId="77777777" w:rsidR="00A82B39" w:rsidRDefault="00A82B39"/>
    <w:p w14:paraId="5BA12486" w14:textId="77777777" w:rsidR="00A82B39" w:rsidRDefault="00000000">
      <w:pPr>
        <w:pStyle w:val="Heading2"/>
      </w:pPr>
      <w:r>
        <w:rPr>
          <w:lang w:val="en-US"/>
        </w:rPr>
        <w:t>EIG4. Kostenpflichtig</w:t>
      </w:r>
    </w:p>
    <w:tbl>
      <w:tblPr>
        <w:tblStyle w:val="ReqSuiteTableTemplate"/>
        <w:tblW w:w="5000" w:type="pct"/>
        <w:tblLook w:val="04A0" w:firstRow="1" w:lastRow="0" w:firstColumn="1" w:lastColumn="0" w:noHBand="0" w:noVBand="1"/>
      </w:tblPr>
      <w:tblGrid>
        <w:gridCol w:w="2769"/>
        <w:gridCol w:w="6291"/>
      </w:tblGrid>
      <w:tr w:rsidR="00A82B39" w14:paraId="0C88956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00301C5" w14:textId="77777777" w:rsidR="00A82B39" w:rsidRDefault="00000000">
            <w:r>
              <w:rPr>
                <w:lang w:val="en-US"/>
              </w:rPr>
              <w:t>Name</w:t>
            </w:r>
          </w:p>
        </w:tc>
        <w:tc>
          <w:tcPr>
            <w:tcW w:w="3465" w:type="dxa"/>
          </w:tcPr>
          <w:p w14:paraId="1E67BB4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Kostenpflichtig</w:t>
            </w:r>
          </w:p>
        </w:tc>
      </w:tr>
      <w:tr w:rsidR="00A82B39" w14:paraId="4D6659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D80E2B" w14:textId="77777777" w:rsidR="00A82B39" w:rsidRDefault="00000000">
            <w:r>
              <w:rPr>
                <w:lang w:val="en-US"/>
              </w:rPr>
              <w:t>Art</w:t>
            </w:r>
          </w:p>
        </w:tc>
        <w:tc>
          <w:tcPr>
            <w:tcW w:w="3465" w:type="dxa"/>
          </w:tcPr>
          <w:p w14:paraId="71A4769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433E522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76B5A2" w14:textId="77777777" w:rsidR="00A82B39" w:rsidRDefault="00000000">
            <w:r>
              <w:rPr>
                <w:lang w:val="en-US"/>
              </w:rPr>
              <w:t>Beschreibung</w:t>
            </w:r>
          </w:p>
        </w:tc>
        <w:tc>
          <w:tcPr>
            <w:tcW w:w="3465" w:type="dxa"/>
          </w:tcPr>
          <w:p w14:paraId="6722F5D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kostenlos sein, damit man nicht den Eindruck erhält, dass man mit seinen Daten zahlt.</w:t>
            </w:r>
          </w:p>
        </w:tc>
      </w:tr>
    </w:tbl>
    <w:p w14:paraId="48E3B26F" w14:textId="77777777" w:rsidR="00A82B39" w:rsidRDefault="00A82B39"/>
    <w:p w14:paraId="6241329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375DCC2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A3F1575" w14:textId="77777777" w:rsidR="00A82B39" w:rsidRDefault="00000000">
            <w:r>
              <w:t>ID</w:t>
            </w:r>
          </w:p>
        </w:tc>
        <w:tc>
          <w:tcPr>
            <w:tcW w:w="3593" w:type="dxa"/>
          </w:tcPr>
          <w:p w14:paraId="61272FB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C4CC3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46DE41D" w14:textId="77777777" w:rsidR="00A82B39" w:rsidRDefault="00000000">
            <w:r>
              <w:t>DOM1</w:t>
            </w:r>
          </w:p>
        </w:tc>
        <w:tc>
          <w:tcPr>
            <w:tcW w:w="3593" w:type="dxa"/>
          </w:tcPr>
          <w:p w14:paraId="26D4EE40"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05DA3D76" w14:textId="77777777" w:rsidR="00A82B39" w:rsidRDefault="00A82B39"/>
    <w:p w14:paraId="20747A30"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0B94F5E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2F803E42" w14:textId="77777777" w:rsidR="00A82B39" w:rsidRDefault="00000000">
            <w:r>
              <w:t>ID</w:t>
            </w:r>
          </w:p>
        </w:tc>
        <w:tc>
          <w:tcPr>
            <w:tcW w:w="4042" w:type="dxa"/>
          </w:tcPr>
          <w:p w14:paraId="65E1340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394408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6CA9D20A" w14:textId="77777777" w:rsidR="00A82B39" w:rsidRDefault="00000000">
            <w:r>
              <w:t>BSP1</w:t>
            </w:r>
          </w:p>
        </w:tc>
        <w:tc>
          <w:tcPr>
            <w:tcW w:w="4042" w:type="dxa"/>
          </w:tcPr>
          <w:p w14:paraId="49EBBBE6"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197CF41B" w14:textId="77777777" w:rsidR="00A82B39" w:rsidRDefault="00A82B39"/>
    <w:p w14:paraId="69AD80F4"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3758445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403905FB" w14:textId="77777777" w:rsidR="00A82B39" w:rsidRDefault="00000000">
            <w:r>
              <w:t>ID</w:t>
            </w:r>
          </w:p>
        </w:tc>
        <w:tc>
          <w:tcPr>
            <w:tcW w:w="3780" w:type="dxa"/>
          </w:tcPr>
          <w:p w14:paraId="66A732E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373478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5041E26B" w14:textId="77777777" w:rsidR="00A82B39" w:rsidRDefault="00000000">
            <w:r>
              <w:t>Q1</w:t>
            </w:r>
          </w:p>
        </w:tc>
        <w:tc>
          <w:tcPr>
            <w:tcW w:w="3780" w:type="dxa"/>
          </w:tcPr>
          <w:p w14:paraId="0A97FA8A"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788C56F1" w14:textId="77777777" w:rsidR="00A82B39" w:rsidRDefault="00A82B39"/>
    <w:p w14:paraId="3AF04546" w14:textId="77777777" w:rsidR="00A82B39" w:rsidRDefault="00000000">
      <w:pPr>
        <w:pStyle w:val="Heading2"/>
      </w:pPr>
      <w:r>
        <w:rPr>
          <w:lang w:val="en-US"/>
        </w:rPr>
        <w:t>EIG5. Anonymisierte Bereitstellung</w:t>
      </w:r>
    </w:p>
    <w:tbl>
      <w:tblPr>
        <w:tblStyle w:val="ReqSuiteTableTemplate"/>
        <w:tblW w:w="5000" w:type="pct"/>
        <w:tblLook w:val="04A0" w:firstRow="1" w:lastRow="0" w:firstColumn="1" w:lastColumn="0" w:noHBand="0" w:noVBand="1"/>
      </w:tblPr>
      <w:tblGrid>
        <w:gridCol w:w="2769"/>
        <w:gridCol w:w="6291"/>
      </w:tblGrid>
      <w:tr w:rsidR="00A82B39" w14:paraId="01793B6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E9E73A9" w14:textId="77777777" w:rsidR="00A82B39" w:rsidRDefault="00000000">
            <w:r>
              <w:rPr>
                <w:lang w:val="en-US"/>
              </w:rPr>
              <w:t>Name</w:t>
            </w:r>
          </w:p>
        </w:tc>
        <w:tc>
          <w:tcPr>
            <w:tcW w:w="3465" w:type="dxa"/>
          </w:tcPr>
          <w:p w14:paraId="0FC7DD1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Anonymisierte Bereitstellung</w:t>
            </w:r>
          </w:p>
        </w:tc>
      </w:tr>
      <w:tr w:rsidR="00A82B39" w14:paraId="3B32EE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E9CBC5" w14:textId="77777777" w:rsidR="00A82B39" w:rsidRDefault="00000000">
            <w:r>
              <w:rPr>
                <w:lang w:val="en-US"/>
              </w:rPr>
              <w:t>Art</w:t>
            </w:r>
          </w:p>
        </w:tc>
        <w:tc>
          <w:tcPr>
            <w:tcW w:w="3465" w:type="dxa"/>
          </w:tcPr>
          <w:p w14:paraId="7E3B121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B2F4D2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E79AA6" w14:textId="77777777" w:rsidR="00A82B39" w:rsidRDefault="00000000">
            <w:r>
              <w:rPr>
                <w:lang w:val="en-US"/>
              </w:rPr>
              <w:t>Beschreibung</w:t>
            </w:r>
          </w:p>
        </w:tc>
        <w:tc>
          <w:tcPr>
            <w:tcW w:w="3465" w:type="dxa"/>
          </w:tcPr>
          <w:p w14:paraId="6F24A08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anderen Daten anonymisiert bereitstellen, damit schnell auf Trends (z. B. Krankheitsausbreitungen) reagiert werden kann.</w:t>
            </w:r>
          </w:p>
        </w:tc>
      </w:tr>
    </w:tbl>
    <w:p w14:paraId="10AFE9F3" w14:textId="77777777" w:rsidR="00A82B39" w:rsidRDefault="00A82B39"/>
    <w:p w14:paraId="47AED0D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41DBB77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188E9F79" w14:textId="77777777" w:rsidR="00A82B39" w:rsidRDefault="00000000">
            <w:r>
              <w:t>ID</w:t>
            </w:r>
          </w:p>
        </w:tc>
        <w:tc>
          <w:tcPr>
            <w:tcW w:w="3850" w:type="dxa"/>
          </w:tcPr>
          <w:p w14:paraId="3288B6D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7A2FA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51B1EA3" w14:textId="77777777" w:rsidR="00A82B39" w:rsidRDefault="00000000">
            <w:r>
              <w:t>DOM1</w:t>
            </w:r>
          </w:p>
        </w:tc>
        <w:tc>
          <w:tcPr>
            <w:tcW w:w="3850" w:type="dxa"/>
          </w:tcPr>
          <w:p w14:paraId="1C732018"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2F8B2E4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262B3C9" w14:textId="77777777" w:rsidR="00A82B39" w:rsidRDefault="00000000">
            <w:r>
              <w:t>DOM4</w:t>
            </w:r>
          </w:p>
        </w:tc>
        <w:tc>
          <w:tcPr>
            <w:tcW w:w="3850" w:type="dxa"/>
          </w:tcPr>
          <w:p w14:paraId="6F97D9CB"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bl>
    <w:p w14:paraId="097BBC4E" w14:textId="77777777" w:rsidR="00A82B39" w:rsidRDefault="00A82B39"/>
    <w:p w14:paraId="6AF3B3A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1EF104E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23F29A4" w14:textId="77777777" w:rsidR="00A82B39" w:rsidRDefault="00000000">
            <w:r>
              <w:t>ID</w:t>
            </w:r>
          </w:p>
        </w:tc>
        <w:tc>
          <w:tcPr>
            <w:tcW w:w="4158" w:type="dxa"/>
          </w:tcPr>
          <w:p w14:paraId="6C2D3FA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F4B52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F54D939" w14:textId="77777777" w:rsidR="00A82B39" w:rsidRDefault="00000000">
            <w:r>
              <w:t>BSP1</w:t>
            </w:r>
          </w:p>
        </w:tc>
        <w:tc>
          <w:tcPr>
            <w:tcW w:w="4158" w:type="dxa"/>
          </w:tcPr>
          <w:p w14:paraId="151E1D00"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4148166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7B47F74" w14:textId="77777777" w:rsidR="00A82B39" w:rsidRDefault="00000000">
            <w:r>
              <w:t>BSP5</w:t>
            </w:r>
          </w:p>
        </w:tc>
        <w:tc>
          <w:tcPr>
            <w:tcW w:w="4158" w:type="dxa"/>
          </w:tcPr>
          <w:p w14:paraId="728A5E14"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bl>
    <w:p w14:paraId="0590786A" w14:textId="77777777" w:rsidR="00A82B39" w:rsidRDefault="00A82B39"/>
    <w:p w14:paraId="12682BD0" w14:textId="77777777" w:rsidR="00A82B39" w:rsidRDefault="00000000">
      <w:pPr>
        <w:pStyle w:val="Heading3"/>
      </w:pPr>
      <w:r>
        <w:rPr>
          <w:lang w:val="en-US"/>
        </w:rPr>
        <w:lastRenderedPageBreak/>
        <w:t>Zugehörige Quellen</w:t>
      </w:r>
    </w:p>
    <w:tbl>
      <w:tblPr>
        <w:tblStyle w:val="ReqSuiteDynamicTableTemplate"/>
        <w:tblW w:w="5000" w:type="pct"/>
        <w:tblLook w:val="04A0" w:firstRow="1" w:lastRow="0" w:firstColumn="1" w:lastColumn="0" w:noHBand="0" w:noVBand="1"/>
      </w:tblPr>
      <w:tblGrid>
        <w:gridCol w:w="1647"/>
        <w:gridCol w:w="7413"/>
      </w:tblGrid>
      <w:tr w:rsidR="00A82B39" w14:paraId="6D31EBA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416591F8" w14:textId="77777777" w:rsidR="00A82B39" w:rsidRDefault="00000000">
            <w:r>
              <w:t>ID</w:t>
            </w:r>
          </w:p>
        </w:tc>
        <w:tc>
          <w:tcPr>
            <w:tcW w:w="3780" w:type="dxa"/>
          </w:tcPr>
          <w:p w14:paraId="709DB4E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E37CB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F29D7CF" w14:textId="77777777" w:rsidR="00A82B39" w:rsidRDefault="00000000">
            <w:r>
              <w:t>Q1</w:t>
            </w:r>
          </w:p>
        </w:tc>
        <w:tc>
          <w:tcPr>
            <w:tcW w:w="3780" w:type="dxa"/>
          </w:tcPr>
          <w:p w14:paraId="7348E2F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4CC2CF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4D78DA8D" w14:textId="77777777" w:rsidR="00A82B39" w:rsidRDefault="00000000">
            <w:r>
              <w:t>Q5</w:t>
            </w:r>
          </w:p>
        </w:tc>
        <w:tc>
          <w:tcPr>
            <w:tcW w:w="3780" w:type="dxa"/>
          </w:tcPr>
          <w:p w14:paraId="30652F16"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7E6E97D" w14:textId="77777777" w:rsidR="00A82B39" w:rsidRDefault="00A82B39"/>
    <w:p w14:paraId="10981264" w14:textId="77777777" w:rsidR="00A82B39" w:rsidRDefault="00000000">
      <w:pPr>
        <w:pStyle w:val="Heading2"/>
      </w:pPr>
      <w:r>
        <w:rPr>
          <w:lang w:val="en-US"/>
        </w:rPr>
        <w:t>EIG6. Keine aktive Vermittlung</w:t>
      </w:r>
    </w:p>
    <w:tbl>
      <w:tblPr>
        <w:tblStyle w:val="ReqSuiteTableTemplate"/>
        <w:tblW w:w="5000" w:type="pct"/>
        <w:tblLook w:val="04A0" w:firstRow="1" w:lastRow="0" w:firstColumn="1" w:lastColumn="0" w:noHBand="0" w:noVBand="1"/>
      </w:tblPr>
      <w:tblGrid>
        <w:gridCol w:w="2769"/>
        <w:gridCol w:w="6291"/>
      </w:tblGrid>
      <w:tr w:rsidR="00A82B39" w14:paraId="3ED1B2F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5063FB9" w14:textId="77777777" w:rsidR="00A82B39" w:rsidRDefault="00000000">
            <w:r>
              <w:rPr>
                <w:lang w:val="en-US"/>
              </w:rPr>
              <w:t>Name</w:t>
            </w:r>
          </w:p>
        </w:tc>
        <w:tc>
          <w:tcPr>
            <w:tcW w:w="3465" w:type="dxa"/>
          </w:tcPr>
          <w:p w14:paraId="4BC77B4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aktive Vermittlung</w:t>
            </w:r>
          </w:p>
        </w:tc>
      </w:tr>
      <w:tr w:rsidR="00A82B39" w14:paraId="762566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CC0CA5" w14:textId="77777777" w:rsidR="00A82B39" w:rsidRDefault="00000000">
            <w:r>
              <w:rPr>
                <w:lang w:val="en-US"/>
              </w:rPr>
              <w:t>Art</w:t>
            </w:r>
          </w:p>
        </w:tc>
        <w:tc>
          <w:tcPr>
            <w:tcW w:w="3465" w:type="dxa"/>
          </w:tcPr>
          <w:p w14:paraId="680DD80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703D90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D35991" w14:textId="77777777" w:rsidR="00A82B39" w:rsidRDefault="00000000">
            <w:r>
              <w:rPr>
                <w:lang w:val="en-US"/>
              </w:rPr>
              <w:t>Beschreibung</w:t>
            </w:r>
          </w:p>
        </w:tc>
        <w:tc>
          <w:tcPr>
            <w:tcW w:w="3465" w:type="dxa"/>
          </w:tcPr>
          <w:p w14:paraId="2E1FDA3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aktiv Daten vermitteln, damit die Vermittlung immer im direkten Auftrag des Kunden passiert.</w:t>
            </w:r>
          </w:p>
        </w:tc>
      </w:tr>
    </w:tbl>
    <w:p w14:paraId="09A8F7D3" w14:textId="77777777" w:rsidR="00A82B39" w:rsidRDefault="00A82B39"/>
    <w:p w14:paraId="323801D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07B6F6A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29AA7031" w14:textId="77777777" w:rsidR="00A82B39" w:rsidRDefault="00000000">
            <w:r>
              <w:t>ID</w:t>
            </w:r>
          </w:p>
        </w:tc>
        <w:tc>
          <w:tcPr>
            <w:tcW w:w="3647" w:type="dxa"/>
          </w:tcPr>
          <w:p w14:paraId="0A9EC34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2DEC9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12044ED" w14:textId="77777777" w:rsidR="00A82B39" w:rsidRDefault="00000000">
            <w:r>
              <w:t>DOM1</w:t>
            </w:r>
          </w:p>
        </w:tc>
        <w:tc>
          <w:tcPr>
            <w:tcW w:w="3647" w:type="dxa"/>
          </w:tcPr>
          <w:p w14:paraId="1E00E1AF"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16CDBA0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7D770B9" w14:textId="77777777" w:rsidR="00A82B39" w:rsidRDefault="00000000">
            <w:r>
              <w:t>DOM5</w:t>
            </w:r>
          </w:p>
        </w:tc>
        <w:tc>
          <w:tcPr>
            <w:tcW w:w="3647" w:type="dxa"/>
          </w:tcPr>
          <w:p w14:paraId="7F0C52B4"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r w:rsidR="00A82B39" w14:paraId="27671D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6D658084" w14:textId="77777777" w:rsidR="00A82B39" w:rsidRDefault="00000000">
            <w:r>
              <w:t>DOM8</w:t>
            </w:r>
          </w:p>
        </w:tc>
        <w:tc>
          <w:tcPr>
            <w:tcW w:w="3647" w:type="dxa"/>
          </w:tcPr>
          <w:p w14:paraId="6A004515"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39E98681" w14:textId="77777777" w:rsidR="00A82B39" w:rsidRDefault="00A82B39"/>
    <w:p w14:paraId="4ED9DFD9"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7BC53A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76D71A2" w14:textId="77777777" w:rsidR="00A82B39" w:rsidRDefault="00000000">
            <w:r>
              <w:t>ID</w:t>
            </w:r>
          </w:p>
        </w:tc>
        <w:tc>
          <w:tcPr>
            <w:tcW w:w="4158" w:type="dxa"/>
          </w:tcPr>
          <w:p w14:paraId="5CAD199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D5A3C2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EE13F27" w14:textId="77777777" w:rsidR="00A82B39" w:rsidRDefault="00000000">
            <w:r>
              <w:t>BSP1</w:t>
            </w:r>
          </w:p>
        </w:tc>
        <w:tc>
          <w:tcPr>
            <w:tcW w:w="4158" w:type="dxa"/>
          </w:tcPr>
          <w:p w14:paraId="724071C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08F65C0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9C39CD4" w14:textId="77777777" w:rsidR="00A82B39" w:rsidRDefault="00000000">
            <w:r>
              <w:t>BSP5</w:t>
            </w:r>
          </w:p>
        </w:tc>
        <w:tc>
          <w:tcPr>
            <w:tcW w:w="4158" w:type="dxa"/>
          </w:tcPr>
          <w:p w14:paraId="60647556"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r w:rsidR="00A82B39" w14:paraId="32092B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E364991" w14:textId="77777777" w:rsidR="00A82B39" w:rsidRDefault="00000000">
            <w:r>
              <w:t>BSP6</w:t>
            </w:r>
          </w:p>
        </w:tc>
        <w:tc>
          <w:tcPr>
            <w:tcW w:w="4158" w:type="dxa"/>
          </w:tcPr>
          <w:p w14:paraId="33B140A1"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r w:rsidR="00A82B39" w14:paraId="6EF1B64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4CAD450" w14:textId="77777777" w:rsidR="00A82B39" w:rsidRDefault="00000000">
            <w:r>
              <w:t>BSP8</w:t>
            </w:r>
          </w:p>
        </w:tc>
        <w:tc>
          <w:tcPr>
            <w:tcW w:w="4158" w:type="dxa"/>
          </w:tcPr>
          <w:p w14:paraId="143FCEEA"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r w:rsidR="00A82B39" w14:paraId="2D653B1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9EAC8BD" w14:textId="77777777" w:rsidR="00A82B39" w:rsidRDefault="00000000">
            <w:r>
              <w:t>BSP9</w:t>
            </w:r>
          </w:p>
        </w:tc>
        <w:tc>
          <w:tcPr>
            <w:tcW w:w="4158" w:type="dxa"/>
          </w:tcPr>
          <w:p w14:paraId="4F23D9BE"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470F2F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F99D9B9" w14:textId="77777777" w:rsidR="00A82B39" w:rsidRDefault="00000000">
            <w:r>
              <w:t>BSP24</w:t>
            </w:r>
          </w:p>
        </w:tc>
        <w:tc>
          <w:tcPr>
            <w:tcW w:w="4158" w:type="dxa"/>
          </w:tcPr>
          <w:p w14:paraId="6C42504B"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Datenaustausch im Automotive After-Market (Caruso)</w:t>
            </w:r>
          </w:p>
        </w:tc>
      </w:tr>
      <w:tr w:rsidR="00A82B39" w14:paraId="1B03CE6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C8BFB08" w14:textId="77777777" w:rsidR="00A82B39" w:rsidRDefault="00000000">
            <w:r>
              <w:t>BSP25</w:t>
            </w:r>
          </w:p>
        </w:tc>
        <w:tc>
          <w:tcPr>
            <w:tcW w:w="4158" w:type="dxa"/>
          </w:tcPr>
          <w:p w14:paraId="112A336E"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7C128EF9" w14:textId="77777777" w:rsidR="00A82B39" w:rsidRDefault="00A82B39"/>
    <w:p w14:paraId="6F03D7D2"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803068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017B8CC1" w14:textId="77777777" w:rsidR="00A82B39" w:rsidRDefault="00000000">
            <w:r>
              <w:t>ID</w:t>
            </w:r>
          </w:p>
        </w:tc>
        <w:tc>
          <w:tcPr>
            <w:tcW w:w="3465" w:type="dxa"/>
          </w:tcPr>
          <w:p w14:paraId="7BD3662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3C3ED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1DD03E" w14:textId="77777777" w:rsidR="00A82B39" w:rsidRDefault="00000000">
            <w:r>
              <w:t>Q1</w:t>
            </w:r>
          </w:p>
        </w:tc>
        <w:tc>
          <w:tcPr>
            <w:tcW w:w="3465" w:type="dxa"/>
          </w:tcPr>
          <w:p w14:paraId="3DCAAFB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88ED0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7A2DAC" w14:textId="77777777" w:rsidR="00A82B39" w:rsidRDefault="00000000">
            <w:r>
              <w:t>Q4</w:t>
            </w:r>
          </w:p>
        </w:tc>
        <w:tc>
          <w:tcPr>
            <w:tcW w:w="3465" w:type="dxa"/>
          </w:tcPr>
          <w:p w14:paraId="2036FCD9"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EEDCAC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EB06E8" w14:textId="77777777" w:rsidR="00A82B39" w:rsidRDefault="00000000">
            <w:r>
              <w:lastRenderedPageBreak/>
              <w:t>Q5</w:t>
            </w:r>
          </w:p>
        </w:tc>
        <w:tc>
          <w:tcPr>
            <w:tcW w:w="3465" w:type="dxa"/>
          </w:tcPr>
          <w:p w14:paraId="6874ABC0"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1C3FD9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8A0372" w14:textId="77777777" w:rsidR="00A82B39" w:rsidRDefault="00000000">
            <w:r>
              <w:t>Q6</w:t>
            </w:r>
          </w:p>
        </w:tc>
        <w:tc>
          <w:tcPr>
            <w:tcW w:w="3465" w:type="dxa"/>
          </w:tcPr>
          <w:p w14:paraId="40B3189C"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28EAE2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E4CA1F" w14:textId="77777777" w:rsidR="00A82B39" w:rsidRDefault="00000000">
            <w:r>
              <w:t>Q8</w:t>
            </w:r>
          </w:p>
        </w:tc>
        <w:tc>
          <w:tcPr>
            <w:tcW w:w="3465" w:type="dxa"/>
          </w:tcPr>
          <w:p w14:paraId="522AE48C"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470E3DE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BC8342" w14:textId="77777777" w:rsidR="00A82B39" w:rsidRDefault="00000000">
            <w:r>
              <w:t>Q11</w:t>
            </w:r>
          </w:p>
        </w:tc>
        <w:tc>
          <w:tcPr>
            <w:tcW w:w="3465" w:type="dxa"/>
          </w:tcPr>
          <w:p w14:paraId="49045A6F"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06BCBD0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6977C6" w14:textId="77777777" w:rsidR="00A82B39" w:rsidRDefault="00000000">
            <w:r>
              <w:t>Q12</w:t>
            </w:r>
          </w:p>
        </w:tc>
        <w:tc>
          <w:tcPr>
            <w:tcW w:w="3465" w:type="dxa"/>
          </w:tcPr>
          <w:p w14:paraId="5124AAE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11AB907B" w14:textId="77777777" w:rsidR="00A82B39" w:rsidRDefault="00A82B39"/>
    <w:p w14:paraId="7DD26C3D" w14:textId="77777777" w:rsidR="00A82B39" w:rsidRDefault="00000000">
      <w:pPr>
        <w:pStyle w:val="Heading2"/>
      </w:pPr>
      <w:r>
        <w:rPr>
          <w:lang w:val="en-US"/>
        </w:rPr>
        <w:t>EIG7. Keine Herstellerabhängigkeit</w:t>
      </w:r>
    </w:p>
    <w:tbl>
      <w:tblPr>
        <w:tblStyle w:val="ReqSuiteTableTemplate"/>
        <w:tblW w:w="5000" w:type="pct"/>
        <w:tblLook w:val="04A0" w:firstRow="1" w:lastRow="0" w:firstColumn="1" w:lastColumn="0" w:noHBand="0" w:noVBand="1"/>
      </w:tblPr>
      <w:tblGrid>
        <w:gridCol w:w="2769"/>
        <w:gridCol w:w="6291"/>
      </w:tblGrid>
      <w:tr w:rsidR="00A82B39" w14:paraId="33BA9E4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C8F4AC9" w14:textId="77777777" w:rsidR="00A82B39" w:rsidRDefault="00000000">
            <w:r>
              <w:rPr>
                <w:lang w:val="en-US"/>
              </w:rPr>
              <w:t>Name</w:t>
            </w:r>
          </w:p>
        </w:tc>
        <w:tc>
          <w:tcPr>
            <w:tcW w:w="3465" w:type="dxa"/>
          </w:tcPr>
          <w:p w14:paraId="7034C6C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Herstellerabhängigkeit</w:t>
            </w:r>
          </w:p>
        </w:tc>
      </w:tr>
      <w:tr w:rsidR="00A82B39" w14:paraId="5534DD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55F510" w14:textId="77777777" w:rsidR="00A82B39" w:rsidRDefault="00000000">
            <w:r>
              <w:rPr>
                <w:lang w:val="en-US"/>
              </w:rPr>
              <w:t>Art</w:t>
            </w:r>
          </w:p>
        </w:tc>
        <w:tc>
          <w:tcPr>
            <w:tcW w:w="3465" w:type="dxa"/>
          </w:tcPr>
          <w:p w14:paraId="11A72B4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043383E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16B827" w14:textId="77777777" w:rsidR="00A82B39" w:rsidRDefault="00000000">
            <w:r>
              <w:rPr>
                <w:lang w:val="en-US"/>
              </w:rPr>
              <w:t>Beschreibung</w:t>
            </w:r>
          </w:p>
        </w:tc>
        <w:tc>
          <w:tcPr>
            <w:tcW w:w="3465" w:type="dxa"/>
          </w:tcPr>
          <w:p w14:paraId="4AA3AD1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vom gleichen Hersteller wie die Hardware (z. B. Landmaschinen) sein, damit nicht der Verdacht aufkommt, dass dieser die Daten gegen einen verwendet.</w:t>
            </w:r>
          </w:p>
        </w:tc>
      </w:tr>
    </w:tbl>
    <w:p w14:paraId="4756F746" w14:textId="77777777" w:rsidR="00A82B39" w:rsidRDefault="00A82B39"/>
    <w:p w14:paraId="6E591C8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2E94AA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6BA88105" w14:textId="77777777" w:rsidR="00A82B39" w:rsidRDefault="00000000">
            <w:r>
              <w:t>ID</w:t>
            </w:r>
          </w:p>
        </w:tc>
        <w:tc>
          <w:tcPr>
            <w:tcW w:w="3593" w:type="dxa"/>
          </w:tcPr>
          <w:p w14:paraId="3A6A812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33EDDC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AE28757" w14:textId="77777777" w:rsidR="00A82B39" w:rsidRDefault="00000000">
            <w:r>
              <w:t>DOM1</w:t>
            </w:r>
          </w:p>
        </w:tc>
        <w:tc>
          <w:tcPr>
            <w:tcW w:w="3593" w:type="dxa"/>
          </w:tcPr>
          <w:p w14:paraId="0F6F132A"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463D62C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DCF7CAE" w14:textId="77777777" w:rsidR="00A82B39" w:rsidRDefault="00000000">
            <w:r>
              <w:t>DOM3</w:t>
            </w:r>
          </w:p>
        </w:tc>
        <w:tc>
          <w:tcPr>
            <w:tcW w:w="3593" w:type="dxa"/>
          </w:tcPr>
          <w:p w14:paraId="6BEEE112"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58417B0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C035438" w14:textId="77777777" w:rsidR="00A82B39" w:rsidRDefault="00000000">
            <w:r>
              <w:t>DOM8</w:t>
            </w:r>
          </w:p>
        </w:tc>
        <w:tc>
          <w:tcPr>
            <w:tcW w:w="3593" w:type="dxa"/>
          </w:tcPr>
          <w:p w14:paraId="66C2BFB5"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63191062" w14:textId="77777777" w:rsidR="00A82B39" w:rsidRDefault="00A82B39"/>
    <w:p w14:paraId="539667D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6B5C69B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4C19FCE4" w14:textId="77777777" w:rsidR="00A82B39" w:rsidRDefault="00000000">
            <w:r>
              <w:t>ID</w:t>
            </w:r>
          </w:p>
        </w:tc>
        <w:tc>
          <w:tcPr>
            <w:tcW w:w="4042" w:type="dxa"/>
          </w:tcPr>
          <w:p w14:paraId="1C079E9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7591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535151CC" w14:textId="77777777" w:rsidR="00A82B39" w:rsidRDefault="00000000">
            <w:r>
              <w:t>BSP1</w:t>
            </w:r>
          </w:p>
        </w:tc>
        <w:tc>
          <w:tcPr>
            <w:tcW w:w="4042" w:type="dxa"/>
          </w:tcPr>
          <w:p w14:paraId="71BBECB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21451F4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26677DF4" w14:textId="77777777" w:rsidR="00A82B39" w:rsidRDefault="00000000">
            <w:r>
              <w:t>BSP8</w:t>
            </w:r>
          </w:p>
        </w:tc>
        <w:tc>
          <w:tcPr>
            <w:tcW w:w="4042" w:type="dxa"/>
          </w:tcPr>
          <w:p w14:paraId="6B57C59E"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bl>
    <w:p w14:paraId="73CDE1BF" w14:textId="77777777" w:rsidR="00A82B39" w:rsidRDefault="00A82B39"/>
    <w:p w14:paraId="3C5A5F5D"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AC39A3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20939BD" w14:textId="77777777" w:rsidR="00A82B39" w:rsidRDefault="00000000">
            <w:r>
              <w:t>ID</w:t>
            </w:r>
          </w:p>
        </w:tc>
        <w:tc>
          <w:tcPr>
            <w:tcW w:w="3465" w:type="dxa"/>
          </w:tcPr>
          <w:p w14:paraId="66F9086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AF1E8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CFF875F" w14:textId="77777777" w:rsidR="00A82B39" w:rsidRDefault="00000000">
            <w:r>
              <w:t>Q1</w:t>
            </w:r>
          </w:p>
        </w:tc>
        <w:tc>
          <w:tcPr>
            <w:tcW w:w="3465" w:type="dxa"/>
          </w:tcPr>
          <w:p w14:paraId="31F9104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0A23EF0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7EDF77" w14:textId="77777777" w:rsidR="00A82B39" w:rsidRDefault="00000000">
            <w:r>
              <w:t>Q20</w:t>
            </w:r>
          </w:p>
        </w:tc>
        <w:tc>
          <w:tcPr>
            <w:tcW w:w="3465" w:type="dxa"/>
          </w:tcPr>
          <w:p w14:paraId="374FC421"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1B4AD5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9656A9" w14:textId="77777777" w:rsidR="00A82B39" w:rsidRDefault="00000000">
            <w:r>
              <w:t>Q22</w:t>
            </w:r>
          </w:p>
        </w:tc>
        <w:tc>
          <w:tcPr>
            <w:tcW w:w="3465" w:type="dxa"/>
          </w:tcPr>
          <w:p w14:paraId="658746D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5B6A041F" w14:textId="77777777" w:rsidR="00A82B39" w:rsidRDefault="00A82B39"/>
    <w:p w14:paraId="0D2CF13B" w14:textId="77777777" w:rsidR="00A82B39" w:rsidRDefault="00000000">
      <w:pPr>
        <w:pStyle w:val="Heading2"/>
      </w:pPr>
      <w:r>
        <w:rPr>
          <w:lang w:val="en-US"/>
        </w:rPr>
        <w:t>EIG8. Neutralität</w:t>
      </w:r>
    </w:p>
    <w:tbl>
      <w:tblPr>
        <w:tblStyle w:val="ReqSuiteTableTemplate"/>
        <w:tblW w:w="5000" w:type="pct"/>
        <w:tblLook w:val="04A0" w:firstRow="1" w:lastRow="0" w:firstColumn="1" w:lastColumn="0" w:noHBand="0" w:noVBand="1"/>
      </w:tblPr>
      <w:tblGrid>
        <w:gridCol w:w="2769"/>
        <w:gridCol w:w="6291"/>
      </w:tblGrid>
      <w:tr w:rsidR="00A82B39" w14:paraId="79F4760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02F215B" w14:textId="77777777" w:rsidR="00A82B39" w:rsidRDefault="00000000">
            <w:r>
              <w:rPr>
                <w:lang w:val="en-US"/>
              </w:rPr>
              <w:t>Name</w:t>
            </w:r>
          </w:p>
        </w:tc>
        <w:tc>
          <w:tcPr>
            <w:tcW w:w="3465" w:type="dxa"/>
          </w:tcPr>
          <w:p w14:paraId="7B1F470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Neutralität</w:t>
            </w:r>
          </w:p>
        </w:tc>
      </w:tr>
      <w:tr w:rsidR="00A82B39" w14:paraId="68806B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6134C7" w14:textId="77777777" w:rsidR="00A82B39" w:rsidRDefault="00000000">
            <w:r>
              <w:rPr>
                <w:lang w:val="en-US"/>
              </w:rPr>
              <w:t>Art</w:t>
            </w:r>
          </w:p>
        </w:tc>
        <w:tc>
          <w:tcPr>
            <w:tcW w:w="3465" w:type="dxa"/>
          </w:tcPr>
          <w:p w14:paraId="5632735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B969AC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AFFB8F" w14:textId="77777777" w:rsidR="00A82B39" w:rsidRDefault="00000000">
            <w:r>
              <w:rPr>
                <w:lang w:val="en-US"/>
              </w:rPr>
              <w:t>Beschreibung</w:t>
            </w:r>
          </w:p>
        </w:tc>
        <w:tc>
          <w:tcPr>
            <w:tcW w:w="3465" w:type="dxa"/>
          </w:tcPr>
          <w:p w14:paraId="77524E6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neutral sein, damit die Kunden dem Anbeiter vertrauen.</w:t>
            </w:r>
          </w:p>
        </w:tc>
      </w:tr>
    </w:tbl>
    <w:p w14:paraId="4BBC007C" w14:textId="77777777" w:rsidR="00A82B39" w:rsidRDefault="00A82B39"/>
    <w:p w14:paraId="066B602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6447061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6053859D" w14:textId="77777777" w:rsidR="00A82B39" w:rsidRDefault="00000000">
            <w:r>
              <w:t>ID</w:t>
            </w:r>
          </w:p>
        </w:tc>
        <w:tc>
          <w:tcPr>
            <w:tcW w:w="3850" w:type="dxa"/>
          </w:tcPr>
          <w:p w14:paraId="7F39B7A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DA6D7E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3C16F68" w14:textId="77777777" w:rsidR="00A82B39" w:rsidRDefault="00000000">
            <w:r>
              <w:t>DOM1</w:t>
            </w:r>
          </w:p>
        </w:tc>
        <w:tc>
          <w:tcPr>
            <w:tcW w:w="3850" w:type="dxa"/>
          </w:tcPr>
          <w:p w14:paraId="7EDBB475"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31F394A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4B49175" w14:textId="77777777" w:rsidR="00A82B39" w:rsidRDefault="00000000">
            <w:r>
              <w:t>DOM3</w:t>
            </w:r>
          </w:p>
        </w:tc>
        <w:tc>
          <w:tcPr>
            <w:tcW w:w="3850" w:type="dxa"/>
          </w:tcPr>
          <w:p w14:paraId="6E3CEA40"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25A037C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89AD129" w14:textId="77777777" w:rsidR="00A82B39" w:rsidRDefault="00000000">
            <w:r>
              <w:t>DOM4</w:t>
            </w:r>
          </w:p>
        </w:tc>
        <w:tc>
          <w:tcPr>
            <w:tcW w:w="3850" w:type="dxa"/>
          </w:tcPr>
          <w:p w14:paraId="165713D3"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25C57D9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E88BAFE" w14:textId="77777777" w:rsidR="00A82B39" w:rsidRDefault="00000000">
            <w:r>
              <w:t>DOM5</w:t>
            </w:r>
          </w:p>
        </w:tc>
        <w:tc>
          <w:tcPr>
            <w:tcW w:w="3850" w:type="dxa"/>
          </w:tcPr>
          <w:p w14:paraId="2E7A52C1"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r w:rsidR="00A82B39" w14:paraId="5992E9B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4701500" w14:textId="77777777" w:rsidR="00A82B39" w:rsidRDefault="00000000">
            <w:r>
              <w:t>DOM9</w:t>
            </w:r>
          </w:p>
        </w:tc>
        <w:tc>
          <w:tcPr>
            <w:tcW w:w="3850" w:type="dxa"/>
          </w:tcPr>
          <w:p w14:paraId="7AE2603C"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41BE392" w14:textId="77777777" w:rsidR="00A82B39" w:rsidRDefault="00A82B39"/>
    <w:p w14:paraId="6CF641B0"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0ADCCB6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E42DB46" w14:textId="77777777" w:rsidR="00A82B39" w:rsidRDefault="00000000">
            <w:r>
              <w:t>ID</w:t>
            </w:r>
          </w:p>
        </w:tc>
        <w:tc>
          <w:tcPr>
            <w:tcW w:w="4158" w:type="dxa"/>
          </w:tcPr>
          <w:p w14:paraId="25E2DA4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7D174F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3751B8B" w14:textId="77777777" w:rsidR="00A82B39" w:rsidRDefault="00000000">
            <w:r>
              <w:t>BSP1</w:t>
            </w:r>
          </w:p>
        </w:tc>
        <w:tc>
          <w:tcPr>
            <w:tcW w:w="4158" w:type="dxa"/>
          </w:tcPr>
          <w:p w14:paraId="4EAE8281"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4050485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981FDDA" w14:textId="77777777" w:rsidR="00A82B39" w:rsidRDefault="00000000">
            <w:r>
              <w:t>BSP4</w:t>
            </w:r>
          </w:p>
        </w:tc>
        <w:tc>
          <w:tcPr>
            <w:tcW w:w="4158" w:type="dxa"/>
          </w:tcPr>
          <w:p w14:paraId="6AF47C45" w14:textId="77777777" w:rsidR="00A82B39" w:rsidRDefault="00000000">
            <w:pPr>
              <w:cnfStyle w:val="000000010000" w:firstRow="0" w:lastRow="0" w:firstColumn="0" w:lastColumn="0" w:oddVBand="0" w:evenVBand="0" w:oddHBand="0" w:evenHBand="1" w:firstRowFirstColumn="0" w:firstRowLastColumn="0" w:lastRowFirstColumn="0" w:lastRowLastColumn="0"/>
            </w:pPr>
            <w:r>
              <w:t>Optimierung Betrieb von Windkraftanlagen</w:t>
            </w:r>
          </w:p>
        </w:tc>
      </w:tr>
      <w:tr w:rsidR="00A82B39" w14:paraId="53279B2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2F52E2A" w14:textId="77777777" w:rsidR="00A82B39" w:rsidRDefault="00000000">
            <w:r>
              <w:t>BSP5</w:t>
            </w:r>
          </w:p>
        </w:tc>
        <w:tc>
          <w:tcPr>
            <w:tcW w:w="4158" w:type="dxa"/>
          </w:tcPr>
          <w:p w14:paraId="72F8F04C"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r w:rsidR="00A82B39" w14:paraId="275ABC6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17817A3" w14:textId="77777777" w:rsidR="00A82B39" w:rsidRDefault="00000000">
            <w:r>
              <w:t>BSP6</w:t>
            </w:r>
          </w:p>
        </w:tc>
        <w:tc>
          <w:tcPr>
            <w:tcW w:w="4158" w:type="dxa"/>
          </w:tcPr>
          <w:p w14:paraId="672F9457"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r w:rsidR="00A82B39" w14:paraId="6431499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EFB6DE0" w14:textId="77777777" w:rsidR="00A82B39" w:rsidRDefault="00000000">
            <w:r>
              <w:t>BSP8</w:t>
            </w:r>
          </w:p>
        </w:tc>
        <w:tc>
          <w:tcPr>
            <w:tcW w:w="4158" w:type="dxa"/>
          </w:tcPr>
          <w:p w14:paraId="6EB300C4"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r w:rsidR="00A82B39" w14:paraId="20A62DA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1E17016" w14:textId="77777777" w:rsidR="00A82B39" w:rsidRDefault="00000000">
            <w:r>
              <w:t>BSP10</w:t>
            </w:r>
          </w:p>
        </w:tc>
        <w:tc>
          <w:tcPr>
            <w:tcW w:w="4158" w:type="dxa"/>
          </w:tcPr>
          <w:p w14:paraId="5095DF59"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r w:rsidR="00A82B39" w14:paraId="1A9B6C7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2313A3A" w14:textId="77777777" w:rsidR="00A82B39" w:rsidRDefault="00000000">
            <w:r>
              <w:t>BSP21</w:t>
            </w:r>
          </w:p>
        </w:tc>
        <w:tc>
          <w:tcPr>
            <w:tcW w:w="4158" w:type="dxa"/>
          </w:tcPr>
          <w:p w14:paraId="55939A83"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777E3C1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79C8850" w14:textId="77777777" w:rsidR="00A82B39" w:rsidRDefault="00000000">
            <w:r>
              <w:t>BSP22</w:t>
            </w:r>
          </w:p>
        </w:tc>
        <w:tc>
          <w:tcPr>
            <w:tcW w:w="4158" w:type="dxa"/>
          </w:tcPr>
          <w:p w14:paraId="2B264DAA" w14:textId="77777777" w:rsidR="00A82B39" w:rsidRDefault="00000000">
            <w:pPr>
              <w:cnfStyle w:val="000000010000" w:firstRow="0" w:lastRow="0" w:firstColumn="0" w:lastColumn="0" w:oddVBand="0" w:evenVBand="0" w:oddHBand="0" w:evenHBand="1" w:firstRowFirstColumn="0" w:firstRowLastColumn="0" w:lastRowFirstColumn="0" w:lastRowLastColumn="0"/>
            </w:pPr>
            <w:r>
              <w:t>Katastrophenschutz</w:t>
            </w:r>
          </w:p>
        </w:tc>
      </w:tr>
      <w:tr w:rsidR="00A82B39" w14:paraId="500815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0D4F7B5" w14:textId="77777777" w:rsidR="00A82B39" w:rsidRDefault="00000000">
            <w:r>
              <w:t>BSP23</w:t>
            </w:r>
          </w:p>
        </w:tc>
        <w:tc>
          <w:tcPr>
            <w:tcW w:w="4158" w:type="dxa"/>
          </w:tcPr>
          <w:p w14:paraId="452FA635" w14:textId="77777777" w:rsidR="00A82B39" w:rsidRDefault="00000000">
            <w:pPr>
              <w:cnfStyle w:val="000000100000" w:firstRow="0" w:lastRow="0" w:firstColumn="0" w:lastColumn="0" w:oddVBand="0" w:evenVBand="0" w:oddHBand="1" w:evenHBand="0" w:firstRowFirstColumn="0" w:firstRowLastColumn="0" w:lastRowFirstColumn="0" w:lastRowLastColumn="0"/>
            </w:pPr>
            <w:r>
              <w:t>Wirtschafts- und Bürgerplattform</w:t>
            </w:r>
          </w:p>
        </w:tc>
      </w:tr>
      <w:tr w:rsidR="00A82B39" w14:paraId="744E5FF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1362535" w14:textId="77777777" w:rsidR="00A82B39" w:rsidRDefault="00000000">
            <w:r>
              <w:t>BSP24</w:t>
            </w:r>
          </w:p>
        </w:tc>
        <w:tc>
          <w:tcPr>
            <w:tcW w:w="4158" w:type="dxa"/>
          </w:tcPr>
          <w:p w14:paraId="753E5BA3"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Datenaustausch im Automotive After-Market (Caruso)</w:t>
            </w:r>
          </w:p>
        </w:tc>
      </w:tr>
      <w:tr w:rsidR="00A82B39" w14:paraId="061C7E7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DC397C2" w14:textId="77777777" w:rsidR="00A82B39" w:rsidRDefault="00000000">
            <w:r>
              <w:t>BSP25</w:t>
            </w:r>
          </w:p>
        </w:tc>
        <w:tc>
          <w:tcPr>
            <w:tcW w:w="4158" w:type="dxa"/>
          </w:tcPr>
          <w:p w14:paraId="53A1ED61"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0E2CD8CD" w14:textId="77777777" w:rsidR="00A82B39" w:rsidRDefault="00A82B39"/>
    <w:p w14:paraId="6985F913"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6739E08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3B14E7A" w14:textId="77777777" w:rsidR="00A82B39" w:rsidRDefault="00000000">
            <w:r>
              <w:t>ID</w:t>
            </w:r>
          </w:p>
        </w:tc>
        <w:tc>
          <w:tcPr>
            <w:tcW w:w="3465" w:type="dxa"/>
          </w:tcPr>
          <w:p w14:paraId="541C92D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936668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676B24" w14:textId="77777777" w:rsidR="00A82B39" w:rsidRDefault="00000000">
            <w:r>
              <w:t>Q1</w:t>
            </w:r>
          </w:p>
        </w:tc>
        <w:tc>
          <w:tcPr>
            <w:tcW w:w="3465" w:type="dxa"/>
          </w:tcPr>
          <w:p w14:paraId="4486249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0A7286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0859A7" w14:textId="77777777" w:rsidR="00A82B39" w:rsidRDefault="00000000">
            <w:r>
              <w:t>Q4</w:t>
            </w:r>
          </w:p>
        </w:tc>
        <w:tc>
          <w:tcPr>
            <w:tcW w:w="3465" w:type="dxa"/>
          </w:tcPr>
          <w:p w14:paraId="46644B3C"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0D1F44F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C57E3C" w14:textId="77777777" w:rsidR="00A82B39" w:rsidRDefault="00000000">
            <w:r>
              <w:t>Q5</w:t>
            </w:r>
          </w:p>
        </w:tc>
        <w:tc>
          <w:tcPr>
            <w:tcW w:w="3465" w:type="dxa"/>
          </w:tcPr>
          <w:p w14:paraId="6E88B1F0"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C4C9D1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A6810B" w14:textId="77777777" w:rsidR="00A82B39" w:rsidRDefault="00000000">
            <w:r>
              <w:t>Q6</w:t>
            </w:r>
          </w:p>
        </w:tc>
        <w:tc>
          <w:tcPr>
            <w:tcW w:w="3465" w:type="dxa"/>
          </w:tcPr>
          <w:p w14:paraId="25B14263"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4723A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326B7E" w14:textId="77777777" w:rsidR="00A82B39" w:rsidRDefault="00000000">
            <w:r>
              <w:t>Q8</w:t>
            </w:r>
          </w:p>
        </w:tc>
        <w:tc>
          <w:tcPr>
            <w:tcW w:w="3465" w:type="dxa"/>
          </w:tcPr>
          <w:p w14:paraId="2352A43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D85631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2DCD27" w14:textId="77777777" w:rsidR="00A82B39" w:rsidRDefault="00000000">
            <w:r>
              <w:t>Q9</w:t>
            </w:r>
          </w:p>
        </w:tc>
        <w:tc>
          <w:tcPr>
            <w:tcW w:w="3465" w:type="dxa"/>
          </w:tcPr>
          <w:p w14:paraId="012402A0"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A7B91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137D860" w14:textId="77777777" w:rsidR="00A82B39" w:rsidRDefault="00000000">
            <w:r>
              <w:t>Q11</w:t>
            </w:r>
          </w:p>
        </w:tc>
        <w:tc>
          <w:tcPr>
            <w:tcW w:w="3465" w:type="dxa"/>
          </w:tcPr>
          <w:p w14:paraId="3674D0D0"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A4CF47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8FA88F" w14:textId="77777777" w:rsidR="00A82B39" w:rsidRDefault="00000000">
            <w:r>
              <w:t>Q12</w:t>
            </w:r>
          </w:p>
        </w:tc>
        <w:tc>
          <w:tcPr>
            <w:tcW w:w="3465" w:type="dxa"/>
          </w:tcPr>
          <w:p w14:paraId="6F423736"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04A9B5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4BA87D" w14:textId="77777777" w:rsidR="00A82B39" w:rsidRDefault="00000000">
            <w:r>
              <w:t>Q13</w:t>
            </w:r>
          </w:p>
        </w:tc>
        <w:tc>
          <w:tcPr>
            <w:tcW w:w="3465" w:type="dxa"/>
          </w:tcPr>
          <w:p w14:paraId="528B97C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4B7060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37121B" w14:textId="77777777" w:rsidR="00A82B39" w:rsidRDefault="00000000">
            <w:r>
              <w:t>Q15</w:t>
            </w:r>
          </w:p>
        </w:tc>
        <w:tc>
          <w:tcPr>
            <w:tcW w:w="3465" w:type="dxa"/>
          </w:tcPr>
          <w:p w14:paraId="30BE6F0D"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D72844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6E7516" w14:textId="77777777" w:rsidR="00A82B39" w:rsidRDefault="00000000">
            <w:r>
              <w:t>Q17</w:t>
            </w:r>
          </w:p>
        </w:tc>
        <w:tc>
          <w:tcPr>
            <w:tcW w:w="3465" w:type="dxa"/>
          </w:tcPr>
          <w:p w14:paraId="448E983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E8628A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49226F" w14:textId="77777777" w:rsidR="00A82B39" w:rsidRDefault="00000000">
            <w:r>
              <w:t>Q18</w:t>
            </w:r>
          </w:p>
        </w:tc>
        <w:tc>
          <w:tcPr>
            <w:tcW w:w="3465" w:type="dxa"/>
          </w:tcPr>
          <w:p w14:paraId="19BACE39"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9AEE00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D1DD70" w14:textId="77777777" w:rsidR="00A82B39" w:rsidRDefault="00000000">
            <w:r>
              <w:t>Q21</w:t>
            </w:r>
          </w:p>
        </w:tc>
        <w:tc>
          <w:tcPr>
            <w:tcW w:w="3465" w:type="dxa"/>
          </w:tcPr>
          <w:p w14:paraId="6D2904E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4DBC254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D51D9F" w14:textId="77777777" w:rsidR="00A82B39" w:rsidRDefault="00000000">
            <w:r>
              <w:t>Q22</w:t>
            </w:r>
          </w:p>
        </w:tc>
        <w:tc>
          <w:tcPr>
            <w:tcW w:w="3465" w:type="dxa"/>
          </w:tcPr>
          <w:p w14:paraId="1EDE35A1"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45EFBD36" w14:textId="77777777" w:rsidR="00A82B39" w:rsidRDefault="00A82B39"/>
    <w:p w14:paraId="193A89FA" w14:textId="77777777" w:rsidR="00A82B39" w:rsidRDefault="00000000">
      <w:pPr>
        <w:pStyle w:val="Heading2"/>
      </w:pPr>
      <w:r>
        <w:rPr>
          <w:lang w:val="en-US"/>
        </w:rPr>
        <w:t>EIG9. Keine eigene Wertschöpfung</w:t>
      </w:r>
    </w:p>
    <w:tbl>
      <w:tblPr>
        <w:tblStyle w:val="ReqSuiteTableTemplate"/>
        <w:tblW w:w="5000" w:type="pct"/>
        <w:tblLook w:val="04A0" w:firstRow="1" w:lastRow="0" w:firstColumn="1" w:lastColumn="0" w:noHBand="0" w:noVBand="1"/>
      </w:tblPr>
      <w:tblGrid>
        <w:gridCol w:w="2769"/>
        <w:gridCol w:w="6291"/>
      </w:tblGrid>
      <w:tr w:rsidR="00A82B39" w14:paraId="11D7BB5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5CBE8A0" w14:textId="77777777" w:rsidR="00A82B39" w:rsidRDefault="00000000">
            <w:r>
              <w:rPr>
                <w:lang w:val="en-US"/>
              </w:rPr>
              <w:t>Name</w:t>
            </w:r>
          </w:p>
        </w:tc>
        <w:tc>
          <w:tcPr>
            <w:tcW w:w="3465" w:type="dxa"/>
          </w:tcPr>
          <w:p w14:paraId="2AA833C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eigene Wertschöpfung</w:t>
            </w:r>
          </w:p>
        </w:tc>
      </w:tr>
      <w:tr w:rsidR="00A82B39" w14:paraId="784B5BE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3B45E9" w14:textId="77777777" w:rsidR="00A82B39" w:rsidRDefault="00000000">
            <w:r>
              <w:rPr>
                <w:lang w:val="en-US"/>
              </w:rPr>
              <w:t>Art</w:t>
            </w:r>
          </w:p>
        </w:tc>
        <w:tc>
          <w:tcPr>
            <w:tcW w:w="3465" w:type="dxa"/>
          </w:tcPr>
          <w:p w14:paraId="28F5C9C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D6C1F5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E113049" w14:textId="77777777" w:rsidR="00A82B39" w:rsidRDefault="00000000">
            <w:r>
              <w:rPr>
                <w:lang w:val="en-US"/>
              </w:rPr>
              <w:t>Beschreibung</w:t>
            </w:r>
          </w:p>
        </w:tc>
        <w:tc>
          <w:tcPr>
            <w:tcW w:w="3465" w:type="dxa"/>
          </w:tcPr>
          <w:p w14:paraId="7476677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selbst mit den Daten Geld verdienen dürfen (nur mit Zustimmung), damit das Vertrauen nicht geschädigt wird.</w:t>
            </w:r>
          </w:p>
        </w:tc>
      </w:tr>
    </w:tbl>
    <w:p w14:paraId="37FA2D3C" w14:textId="77777777" w:rsidR="00A82B39" w:rsidRDefault="00A82B39"/>
    <w:p w14:paraId="13A6234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7DB4C2B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67A505E8" w14:textId="77777777" w:rsidR="00A82B39" w:rsidRDefault="00000000">
            <w:r>
              <w:t>ID</w:t>
            </w:r>
          </w:p>
        </w:tc>
        <w:tc>
          <w:tcPr>
            <w:tcW w:w="3731" w:type="dxa"/>
          </w:tcPr>
          <w:p w14:paraId="40E0735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D67C8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A9DD918" w14:textId="77777777" w:rsidR="00A82B39" w:rsidRDefault="00000000">
            <w:r>
              <w:t>DOM1</w:t>
            </w:r>
          </w:p>
        </w:tc>
        <w:tc>
          <w:tcPr>
            <w:tcW w:w="3731" w:type="dxa"/>
          </w:tcPr>
          <w:p w14:paraId="349E2AA3"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6732870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974A55A" w14:textId="77777777" w:rsidR="00A82B39" w:rsidRDefault="00000000">
            <w:r>
              <w:t>DOM3</w:t>
            </w:r>
          </w:p>
        </w:tc>
        <w:tc>
          <w:tcPr>
            <w:tcW w:w="3731" w:type="dxa"/>
          </w:tcPr>
          <w:p w14:paraId="3AF86B20"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03DE70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8725682" w14:textId="77777777" w:rsidR="00A82B39" w:rsidRDefault="00000000">
            <w:r>
              <w:t>DOM5</w:t>
            </w:r>
          </w:p>
        </w:tc>
        <w:tc>
          <w:tcPr>
            <w:tcW w:w="3731" w:type="dxa"/>
          </w:tcPr>
          <w:p w14:paraId="756D7996"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268400E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79AEF8D" w14:textId="77777777" w:rsidR="00A82B39" w:rsidRDefault="00000000">
            <w:r>
              <w:t>DOM8</w:t>
            </w:r>
          </w:p>
        </w:tc>
        <w:tc>
          <w:tcPr>
            <w:tcW w:w="3731" w:type="dxa"/>
          </w:tcPr>
          <w:p w14:paraId="5DE49DBB" w14:textId="77777777" w:rsidR="00A82B39" w:rsidRDefault="00000000">
            <w:pPr>
              <w:cnfStyle w:val="000000010000" w:firstRow="0" w:lastRow="0" w:firstColumn="0" w:lastColumn="0" w:oddVBand="0" w:evenVBand="0" w:oddHBand="0" w:evenHBand="1" w:firstRowFirstColumn="0" w:firstRowLastColumn="0" w:lastRowFirstColumn="0" w:lastRowLastColumn="0"/>
            </w:pPr>
            <w:r>
              <w:t>Industrie 4.0</w:t>
            </w:r>
          </w:p>
        </w:tc>
      </w:tr>
      <w:tr w:rsidR="00A82B39" w14:paraId="6DCA58C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31235BF6" w14:textId="77777777" w:rsidR="00A82B39" w:rsidRDefault="00000000">
            <w:r>
              <w:t>DOM9</w:t>
            </w:r>
          </w:p>
        </w:tc>
        <w:tc>
          <w:tcPr>
            <w:tcW w:w="3731" w:type="dxa"/>
          </w:tcPr>
          <w:p w14:paraId="348BAF21"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r w:rsidR="00A82B39" w14:paraId="22D0353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6BBE72B" w14:textId="77777777" w:rsidR="00A82B39" w:rsidRDefault="00000000">
            <w:r>
              <w:t>DOM11</w:t>
            </w:r>
          </w:p>
        </w:tc>
        <w:tc>
          <w:tcPr>
            <w:tcW w:w="3731" w:type="dxa"/>
          </w:tcPr>
          <w:p w14:paraId="71A00441"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28954AC8" w14:textId="77777777" w:rsidR="00A82B39" w:rsidRDefault="00A82B39"/>
    <w:p w14:paraId="0262940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10"/>
        <w:gridCol w:w="7550"/>
      </w:tblGrid>
      <w:tr w:rsidR="00A82B39" w14:paraId="23B7694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25" w:type="dxa"/>
          </w:tcPr>
          <w:p w14:paraId="1AD695CF" w14:textId="77777777" w:rsidR="00A82B39" w:rsidRDefault="00000000">
            <w:r>
              <w:t>ID</w:t>
            </w:r>
          </w:p>
        </w:tc>
        <w:tc>
          <w:tcPr>
            <w:tcW w:w="4095" w:type="dxa"/>
          </w:tcPr>
          <w:p w14:paraId="353DECE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A8404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4E4EF4E7" w14:textId="77777777" w:rsidR="00A82B39" w:rsidRDefault="00000000">
            <w:r>
              <w:t>BSP1</w:t>
            </w:r>
          </w:p>
        </w:tc>
        <w:tc>
          <w:tcPr>
            <w:tcW w:w="4095" w:type="dxa"/>
          </w:tcPr>
          <w:p w14:paraId="46162486"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4E4E744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159AF768" w14:textId="77777777" w:rsidR="00A82B39" w:rsidRDefault="00000000">
            <w:r>
              <w:t>BSP5</w:t>
            </w:r>
          </w:p>
        </w:tc>
        <w:tc>
          <w:tcPr>
            <w:tcW w:w="4095" w:type="dxa"/>
          </w:tcPr>
          <w:p w14:paraId="7511FE1C"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r w:rsidR="00A82B39" w14:paraId="2D7B5A5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32CEB3A9" w14:textId="77777777" w:rsidR="00A82B39" w:rsidRDefault="00000000">
            <w:r>
              <w:t>BSP8</w:t>
            </w:r>
          </w:p>
        </w:tc>
        <w:tc>
          <w:tcPr>
            <w:tcW w:w="4095" w:type="dxa"/>
          </w:tcPr>
          <w:p w14:paraId="3ECF3043"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r w:rsidR="00A82B39" w14:paraId="2BB5813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7044EFC7" w14:textId="77777777" w:rsidR="00A82B39" w:rsidRDefault="00000000">
            <w:r>
              <w:t>BSP9</w:t>
            </w:r>
          </w:p>
        </w:tc>
        <w:tc>
          <w:tcPr>
            <w:tcW w:w="4095" w:type="dxa"/>
          </w:tcPr>
          <w:p w14:paraId="1FAF8607" w14:textId="77777777" w:rsidR="00A82B39" w:rsidRDefault="00000000">
            <w:pPr>
              <w:cnfStyle w:val="000000010000" w:firstRow="0" w:lastRow="0" w:firstColumn="0" w:lastColumn="0" w:oddVBand="0" w:evenVBand="0" w:oddHBand="0" w:evenHBand="1" w:firstRowFirstColumn="0" w:firstRowLastColumn="0" w:lastRowFirstColumn="0" w:lastRowLastColumn="0"/>
            </w:pPr>
            <w:r>
              <w:t>Vernetzung von Mobilitätsdaten</w:t>
            </w:r>
          </w:p>
        </w:tc>
      </w:tr>
      <w:tr w:rsidR="00A82B39" w14:paraId="251B7D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6D2A6661" w14:textId="77777777" w:rsidR="00A82B39" w:rsidRDefault="00000000">
            <w:r>
              <w:t>BSP25</w:t>
            </w:r>
          </w:p>
        </w:tc>
        <w:tc>
          <w:tcPr>
            <w:tcW w:w="4095" w:type="dxa"/>
          </w:tcPr>
          <w:p w14:paraId="0EA683D0"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r w:rsidR="00A82B39" w14:paraId="16944E7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AB1621D" w14:textId="77777777" w:rsidR="00A82B39" w:rsidRDefault="00000000">
            <w:r>
              <w:t>BSP26</w:t>
            </w:r>
          </w:p>
        </w:tc>
        <w:tc>
          <w:tcPr>
            <w:tcW w:w="4095" w:type="dxa"/>
          </w:tcPr>
          <w:p w14:paraId="720DCD92"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MobiDataSol</w:t>
            </w:r>
          </w:p>
        </w:tc>
      </w:tr>
    </w:tbl>
    <w:p w14:paraId="529382A6" w14:textId="77777777" w:rsidR="00A82B39" w:rsidRDefault="00A82B39"/>
    <w:p w14:paraId="0007FC77"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1A7BC7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D6D12C2" w14:textId="77777777" w:rsidR="00A82B39" w:rsidRDefault="00000000">
            <w:r>
              <w:t>ID</w:t>
            </w:r>
          </w:p>
        </w:tc>
        <w:tc>
          <w:tcPr>
            <w:tcW w:w="3465" w:type="dxa"/>
          </w:tcPr>
          <w:p w14:paraId="6C7578C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ABA8FA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F60E67" w14:textId="77777777" w:rsidR="00A82B39" w:rsidRDefault="00000000">
            <w:r>
              <w:t>Q1</w:t>
            </w:r>
          </w:p>
        </w:tc>
        <w:tc>
          <w:tcPr>
            <w:tcW w:w="3465" w:type="dxa"/>
          </w:tcPr>
          <w:p w14:paraId="5C9351EB"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D62E1E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267129" w14:textId="77777777" w:rsidR="00A82B39" w:rsidRDefault="00000000">
            <w:r>
              <w:t>Q5</w:t>
            </w:r>
          </w:p>
        </w:tc>
        <w:tc>
          <w:tcPr>
            <w:tcW w:w="3465" w:type="dxa"/>
          </w:tcPr>
          <w:p w14:paraId="17CFE3CD"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CF71C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812EC3" w14:textId="77777777" w:rsidR="00A82B39" w:rsidRDefault="00000000">
            <w:r>
              <w:t>Q6</w:t>
            </w:r>
          </w:p>
        </w:tc>
        <w:tc>
          <w:tcPr>
            <w:tcW w:w="3465" w:type="dxa"/>
          </w:tcPr>
          <w:p w14:paraId="77EBD27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B7E666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FD82FD" w14:textId="77777777" w:rsidR="00A82B39" w:rsidRDefault="00000000">
            <w:r>
              <w:t>Q8</w:t>
            </w:r>
          </w:p>
        </w:tc>
        <w:tc>
          <w:tcPr>
            <w:tcW w:w="3465" w:type="dxa"/>
          </w:tcPr>
          <w:p w14:paraId="7E96D536"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E13DF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2AC1DA" w14:textId="77777777" w:rsidR="00A82B39" w:rsidRDefault="00000000">
            <w:r>
              <w:t>Q10</w:t>
            </w:r>
          </w:p>
        </w:tc>
        <w:tc>
          <w:tcPr>
            <w:tcW w:w="3465" w:type="dxa"/>
          </w:tcPr>
          <w:p w14:paraId="725B929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387E9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53577" w14:textId="77777777" w:rsidR="00A82B39" w:rsidRDefault="00000000">
            <w:r>
              <w:t>Q12</w:t>
            </w:r>
          </w:p>
        </w:tc>
        <w:tc>
          <w:tcPr>
            <w:tcW w:w="3465" w:type="dxa"/>
          </w:tcPr>
          <w:p w14:paraId="7A90E401"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7F9E82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03BCB0" w14:textId="77777777" w:rsidR="00A82B39" w:rsidRDefault="00000000">
            <w:r>
              <w:t>Q13</w:t>
            </w:r>
          </w:p>
        </w:tc>
        <w:tc>
          <w:tcPr>
            <w:tcW w:w="3465" w:type="dxa"/>
          </w:tcPr>
          <w:p w14:paraId="1A6A6B2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079AEF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0FA9EE" w14:textId="77777777" w:rsidR="00A82B39" w:rsidRDefault="00000000">
            <w:r>
              <w:t>Q15</w:t>
            </w:r>
          </w:p>
        </w:tc>
        <w:tc>
          <w:tcPr>
            <w:tcW w:w="3465" w:type="dxa"/>
          </w:tcPr>
          <w:p w14:paraId="16F718A8"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046C30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3ADE19" w14:textId="77777777" w:rsidR="00A82B39" w:rsidRDefault="00000000">
            <w:r>
              <w:t>Q16</w:t>
            </w:r>
          </w:p>
        </w:tc>
        <w:tc>
          <w:tcPr>
            <w:tcW w:w="3465" w:type="dxa"/>
          </w:tcPr>
          <w:p w14:paraId="28675C2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6C40B7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B56166" w14:textId="77777777" w:rsidR="00A82B39" w:rsidRDefault="00000000">
            <w:r>
              <w:t>Q23</w:t>
            </w:r>
          </w:p>
        </w:tc>
        <w:tc>
          <w:tcPr>
            <w:tcW w:w="3465" w:type="dxa"/>
          </w:tcPr>
          <w:p w14:paraId="2A666F2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9F94A5F" w14:textId="77777777" w:rsidR="00A82B39" w:rsidRDefault="00A82B39"/>
    <w:p w14:paraId="0BA6EC71" w14:textId="77777777" w:rsidR="00A82B39" w:rsidRDefault="00000000">
      <w:pPr>
        <w:pStyle w:val="Heading2"/>
      </w:pPr>
      <w:r>
        <w:rPr>
          <w:lang w:val="en-US"/>
        </w:rPr>
        <w:t>EIG10. Keine Verpflichtung</w:t>
      </w:r>
    </w:p>
    <w:tbl>
      <w:tblPr>
        <w:tblStyle w:val="ReqSuiteTableTemplate"/>
        <w:tblW w:w="5000" w:type="pct"/>
        <w:tblLook w:val="04A0" w:firstRow="1" w:lastRow="0" w:firstColumn="1" w:lastColumn="0" w:noHBand="0" w:noVBand="1"/>
      </w:tblPr>
      <w:tblGrid>
        <w:gridCol w:w="2769"/>
        <w:gridCol w:w="6291"/>
      </w:tblGrid>
      <w:tr w:rsidR="00A82B39" w14:paraId="603E951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DC95AEF" w14:textId="77777777" w:rsidR="00A82B39" w:rsidRDefault="00000000">
            <w:r>
              <w:rPr>
                <w:lang w:val="en-US"/>
              </w:rPr>
              <w:t>Name</w:t>
            </w:r>
          </w:p>
        </w:tc>
        <w:tc>
          <w:tcPr>
            <w:tcW w:w="3465" w:type="dxa"/>
          </w:tcPr>
          <w:p w14:paraId="50B238E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Verpflichtung</w:t>
            </w:r>
          </w:p>
        </w:tc>
      </w:tr>
      <w:tr w:rsidR="00A82B39" w14:paraId="45C910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EB8281" w14:textId="77777777" w:rsidR="00A82B39" w:rsidRDefault="00000000">
            <w:r>
              <w:rPr>
                <w:lang w:val="en-US"/>
              </w:rPr>
              <w:t>Art</w:t>
            </w:r>
          </w:p>
        </w:tc>
        <w:tc>
          <w:tcPr>
            <w:tcW w:w="3465" w:type="dxa"/>
          </w:tcPr>
          <w:p w14:paraId="74FA6A3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281DCD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89EC2A" w14:textId="77777777" w:rsidR="00A82B39" w:rsidRDefault="00000000">
            <w:r>
              <w:rPr>
                <w:lang w:val="en-US"/>
              </w:rPr>
              <w:t>Beschreibung</w:t>
            </w:r>
          </w:p>
        </w:tc>
        <w:tc>
          <w:tcPr>
            <w:tcW w:w="3465" w:type="dxa"/>
          </w:tcPr>
          <w:p w14:paraId="3F35EAE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verpflichtend sein, damit der Datengeber und der Datennutzer die Maßnahme nicht als Eingriff in die Freiheit der Vertragsparteien empfinden.</w:t>
            </w:r>
          </w:p>
        </w:tc>
      </w:tr>
    </w:tbl>
    <w:p w14:paraId="1B00EE2F" w14:textId="77777777" w:rsidR="00A82B39" w:rsidRDefault="00A82B39"/>
    <w:p w14:paraId="0DBE33A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7895A7E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54D05872" w14:textId="77777777" w:rsidR="00A82B39" w:rsidRDefault="00000000">
            <w:r>
              <w:t>ID</w:t>
            </w:r>
          </w:p>
        </w:tc>
        <w:tc>
          <w:tcPr>
            <w:tcW w:w="3731" w:type="dxa"/>
          </w:tcPr>
          <w:p w14:paraId="57DDF1E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63980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057D863" w14:textId="77777777" w:rsidR="00A82B39" w:rsidRDefault="00000000">
            <w:r>
              <w:t>DOM1</w:t>
            </w:r>
          </w:p>
        </w:tc>
        <w:tc>
          <w:tcPr>
            <w:tcW w:w="3731" w:type="dxa"/>
          </w:tcPr>
          <w:p w14:paraId="651504BC"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3C56D72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1CC4EC8" w14:textId="77777777" w:rsidR="00A82B39" w:rsidRDefault="00000000">
            <w:r>
              <w:t>DOM3</w:t>
            </w:r>
          </w:p>
        </w:tc>
        <w:tc>
          <w:tcPr>
            <w:tcW w:w="3731" w:type="dxa"/>
          </w:tcPr>
          <w:p w14:paraId="45F753CE"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623A0AD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A881043" w14:textId="77777777" w:rsidR="00A82B39" w:rsidRDefault="00000000">
            <w:r>
              <w:t>DOM8</w:t>
            </w:r>
          </w:p>
        </w:tc>
        <w:tc>
          <w:tcPr>
            <w:tcW w:w="3731" w:type="dxa"/>
          </w:tcPr>
          <w:p w14:paraId="00E4BD2D"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r w:rsidR="00A82B39" w14:paraId="6966AA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7BF9DDF" w14:textId="77777777" w:rsidR="00A82B39" w:rsidRDefault="00000000">
            <w:r>
              <w:t>DOM11</w:t>
            </w:r>
          </w:p>
        </w:tc>
        <w:tc>
          <w:tcPr>
            <w:tcW w:w="3731" w:type="dxa"/>
          </w:tcPr>
          <w:p w14:paraId="3D18544C"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22B131A3" w14:textId="77777777" w:rsidR="00A82B39" w:rsidRDefault="00A82B39"/>
    <w:p w14:paraId="02CA024D"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53"/>
        <w:gridCol w:w="7507"/>
      </w:tblGrid>
      <w:tr w:rsidR="00A82B39" w14:paraId="65AE66D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60" w:type="dxa"/>
          </w:tcPr>
          <w:p w14:paraId="1AC6ED69" w14:textId="77777777" w:rsidR="00A82B39" w:rsidRDefault="00000000">
            <w:r>
              <w:t>ID</w:t>
            </w:r>
          </w:p>
        </w:tc>
        <w:tc>
          <w:tcPr>
            <w:tcW w:w="3960" w:type="dxa"/>
          </w:tcPr>
          <w:p w14:paraId="5C8E99C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76EA7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6EAB65F8" w14:textId="77777777" w:rsidR="00A82B39" w:rsidRDefault="00000000">
            <w:r>
              <w:t>BSP1</w:t>
            </w:r>
          </w:p>
        </w:tc>
        <w:tc>
          <w:tcPr>
            <w:tcW w:w="3960" w:type="dxa"/>
          </w:tcPr>
          <w:p w14:paraId="4073D993"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7332924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2B135410" w14:textId="77777777" w:rsidR="00A82B39" w:rsidRDefault="00000000">
            <w:r>
              <w:t>BSP8</w:t>
            </w:r>
          </w:p>
        </w:tc>
        <w:tc>
          <w:tcPr>
            <w:tcW w:w="3960" w:type="dxa"/>
          </w:tcPr>
          <w:p w14:paraId="1F8CAF6C"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r w:rsidR="00A82B39" w14:paraId="77B7F5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7621C783" w14:textId="77777777" w:rsidR="00A82B39" w:rsidRDefault="00000000">
            <w:r>
              <w:t>BSP9</w:t>
            </w:r>
          </w:p>
        </w:tc>
        <w:tc>
          <w:tcPr>
            <w:tcW w:w="3960" w:type="dxa"/>
          </w:tcPr>
          <w:p w14:paraId="08EFEF32"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52C7492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14:paraId="674C73A1" w14:textId="77777777" w:rsidR="00A82B39" w:rsidRDefault="00000000">
            <w:r>
              <w:t>BSP10</w:t>
            </w:r>
          </w:p>
        </w:tc>
        <w:tc>
          <w:tcPr>
            <w:tcW w:w="3960" w:type="dxa"/>
          </w:tcPr>
          <w:p w14:paraId="7AFCE417"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bl>
    <w:p w14:paraId="424F493F" w14:textId="77777777" w:rsidR="00A82B39" w:rsidRDefault="00A82B39"/>
    <w:p w14:paraId="76B9C010"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0F1AFFB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F0A1F45" w14:textId="77777777" w:rsidR="00A82B39" w:rsidRDefault="00000000">
            <w:r>
              <w:t>ID</w:t>
            </w:r>
          </w:p>
        </w:tc>
        <w:tc>
          <w:tcPr>
            <w:tcW w:w="3465" w:type="dxa"/>
          </w:tcPr>
          <w:p w14:paraId="525E84D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B11687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D15153" w14:textId="77777777" w:rsidR="00A82B39" w:rsidRDefault="00000000">
            <w:r>
              <w:t>Q1</w:t>
            </w:r>
          </w:p>
        </w:tc>
        <w:tc>
          <w:tcPr>
            <w:tcW w:w="3465" w:type="dxa"/>
          </w:tcPr>
          <w:p w14:paraId="0E298CF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14AF01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E2B3A5" w14:textId="77777777" w:rsidR="00A82B39" w:rsidRDefault="00000000">
            <w:r>
              <w:t>Q3</w:t>
            </w:r>
          </w:p>
        </w:tc>
        <w:tc>
          <w:tcPr>
            <w:tcW w:w="3465" w:type="dxa"/>
          </w:tcPr>
          <w:p w14:paraId="35127CCF"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27AA0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E847A4" w14:textId="77777777" w:rsidR="00A82B39" w:rsidRDefault="00000000">
            <w:r>
              <w:t>Q4</w:t>
            </w:r>
          </w:p>
        </w:tc>
        <w:tc>
          <w:tcPr>
            <w:tcW w:w="3465" w:type="dxa"/>
          </w:tcPr>
          <w:p w14:paraId="3411306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5BC669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679597" w14:textId="77777777" w:rsidR="00A82B39" w:rsidRDefault="00000000">
            <w:r>
              <w:t>Q8</w:t>
            </w:r>
          </w:p>
        </w:tc>
        <w:tc>
          <w:tcPr>
            <w:tcW w:w="3465" w:type="dxa"/>
          </w:tcPr>
          <w:p w14:paraId="71E267F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68B58C8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B7CD12" w14:textId="77777777" w:rsidR="00A82B39" w:rsidRDefault="00000000">
            <w:r>
              <w:t>Q10</w:t>
            </w:r>
          </w:p>
        </w:tc>
        <w:tc>
          <w:tcPr>
            <w:tcW w:w="3465" w:type="dxa"/>
          </w:tcPr>
          <w:p w14:paraId="61432A2B"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0EB6C7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DE3B18" w14:textId="77777777" w:rsidR="00A82B39" w:rsidRDefault="00000000">
            <w:r>
              <w:t>Q13</w:t>
            </w:r>
          </w:p>
        </w:tc>
        <w:tc>
          <w:tcPr>
            <w:tcW w:w="3465" w:type="dxa"/>
          </w:tcPr>
          <w:p w14:paraId="438DC5D6"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9D2B6E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AD2D9B" w14:textId="77777777" w:rsidR="00A82B39" w:rsidRDefault="00000000">
            <w:r>
              <w:t>Q18</w:t>
            </w:r>
          </w:p>
        </w:tc>
        <w:tc>
          <w:tcPr>
            <w:tcW w:w="3465" w:type="dxa"/>
          </w:tcPr>
          <w:p w14:paraId="58BB705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F06E19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C01703" w14:textId="77777777" w:rsidR="00A82B39" w:rsidRDefault="00000000">
            <w:r>
              <w:t>Q23</w:t>
            </w:r>
          </w:p>
        </w:tc>
        <w:tc>
          <w:tcPr>
            <w:tcW w:w="3465" w:type="dxa"/>
          </w:tcPr>
          <w:p w14:paraId="4B3F8610"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2609262A" w14:textId="77777777" w:rsidR="00A82B39" w:rsidRDefault="00A82B39"/>
    <w:p w14:paraId="4809D799" w14:textId="77777777" w:rsidR="00A82B39" w:rsidRDefault="00000000">
      <w:pPr>
        <w:pStyle w:val="Heading2"/>
      </w:pPr>
      <w:r>
        <w:rPr>
          <w:lang w:val="en-US"/>
        </w:rPr>
        <w:t>EIG11. Anbindung an gesetztlich vorgeschriebene Systeme</w:t>
      </w:r>
    </w:p>
    <w:tbl>
      <w:tblPr>
        <w:tblStyle w:val="ReqSuiteTableTemplate"/>
        <w:tblW w:w="5000" w:type="pct"/>
        <w:tblLook w:val="04A0" w:firstRow="1" w:lastRow="0" w:firstColumn="1" w:lastColumn="0" w:noHBand="0" w:noVBand="1"/>
      </w:tblPr>
      <w:tblGrid>
        <w:gridCol w:w="2769"/>
        <w:gridCol w:w="6291"/>
      </w:tblGrid>
      <w:tr w:rsidR="00A82B39" w14:paraId="537E88A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CA0E738" w14:textId="77777777" w:rsidR="00A82B39" w:rsidRDefault="00000000">
            <w:r>
              <w:rPr>
                <w:lang w:val="en-US"/>
              </w:rPr>
              <w:t>Name</w:t>
            </w:r>
          </w:p>
        </w:tc>
        <w:tc>
          <w:tcPr>
            <w:tcW w:w="3465" w:type="dxa"/>
          </w:tcPr>
          <w:p w14:paraId="03D312A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Anbindung an gesetztlich vorgeschriebene Systeme</w:t>
            </w:r>
          </w:p>
        </w:tc>
      </w:tr>
      <w:tr w:rsidR="00A82B39" w14:paraId="0F8D9D0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4E14B0" w14:textId="77777777" w:rsidR="00A82B39" w:rsidRDefault="00000000">
            <w:r>
              <w:rPr>
                <w:lang w:val="en-US"/>
              </w:rPr>
              <w:t>Art</w:t>
            </w:r>
          </w:p>
        </w:tc>
        <w:tc>
          <w:tcPr>
            <w:tcW w:w="3465" w:type="dxa"/>
          </w:tcPr>
          <w:p w14:paraId="267C747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109BD6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CCEEAD" w14:textId="77777777" w:rsidR="00A82B39" w:rsidRDefault="00000000">
            <w:r>
              <w:rPr>
                <w:lang w:val="en-US"/>
              </w:rPr>
              <w:t>Beschreibung</w:t>
            </w:r>
          </w:p>
        </w:tc>
        <w:tc>
          <w:tcPr>
            <w:tcW w:w="3465" w:type="dxa"/>
          </w:tcPr>
          <w:p w14:paraId="3EED4F5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Anbindung an gesetzlich vorgeschriebene Systeme realisieren, damit diese ohne Umwege kompatibel sind.</w:t>
            </w:r>
          </w:p>
        </w:tc>
      </w:tr>
    </w:tbl>
    <w:p w14:paraId="5DB421D6" w14:textId="77777777" w:rsidR="00A82B39" w:rsidRDefault="00A82B39"/>
    <w:p w14:paraId="6282ED8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10EBDBE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53DF2544" w14:textId="77777777" w:rsidR="00A82B39" w:rsidRDefault="00000000">
            <w:r>
              <w:t>ID</w:t>
            </w:r>
          </w:p>
        </w:tc>
        <w:tc>
          <w:tcPr>
            <w:tcW w:w="3593" w:type="dxa"/>
          </w:tcPr>
          <w:p w14:paraId="32A577A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45758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35FA9B2" w14:textId="77777777" w:rsidR="00A82B39" w:rsidRDefault="00000000">
            <w:r>
              <w:t>DOM1</w:t>
            </w:r>
          </w:p>
        </w:tc>
        <w:tc>
          <w:tcPr>
            <w:tcW w:w="3593" w:type="dxa"/>
          </w:tcPr>
          <w:p w14:paraId="47FDF2C5"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55FDD18D" w14:textId="77777777" w:rsidR="00A82B39" w:rsidRDefault="00A82B39"/>
    <w:p w14:paraId="055D00F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5272473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5BF9D48C" w14:textId="77777777" w:rsidR="00A82B39" w:rsidRDefault="00000000">
            <w:r>
              <w:t>ID</w:t>
            </w:r>
          </w:p>
        </w:tc>
        <w:tc>
          <w:tcPr>
            <w:tcW w:w="4042" w:type="dxa"/>
          </w:tcPr>
          <w:p w14:paraId="1A5BE52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DABE51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05238245" w14:textId="77777777" w:rsidR="00A82B39" w:rsidRDefault="00000000">
            <w:r>
              <w:t>BSP1</w:t>
            </w:r>
          </w:p>
        </w:tc>
        <w:tc>
          <w:tcPr>
            <w:tcW w:w="4042" w:type="dxa"/>
          </w:tcPr>
          <w:p w14:paraId="3E4950C2"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66806930" w14:textId="77777777" w:rsidR="00A82B39" w:rsidRDefault="00A82B39"/>
    <w:p w14:paraId="67503B5D"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0719030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0C025254" w14:textId="77777777" w:rsidR="00A82B39" w:rsidRDefault="00000000">
            <w:r>
              <w:t>ID</w:t>
            </w:r>
          </w:p>
        </w:tc>
        <w:tc>
          <w:tcPr>
            <w:tcW w:w="3780" w:type="dxa"/>
          </w:tcPr>
          <w:p w14:paraId="501D177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AC386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594CC46" w14:textId="77777777" w:rsidR="00A82B39" w:rsidRDefault="00000000">
            <w:r>
              <w:t>Q1</w:t>
            </w:r>
          </w:p>
        </w:tc>
        <w:tc>
          <w:tcPr>
            <w:tcW w:w="3780" w:type="dxa"/>
          </w:tcPr>
          <w:p w14:paraId="186D78E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79FA04D9" w14:textId="77777777" w:rsidR="00A82B39" w:rsidRDefault="00A82B39"/>
    <w:p w14:paraId="0798E329" w14:textId="77777777" w:rsidR="00A82B39" w:rsidRDefault="00000000">
      <w:pPr>
        <w:pStyle w:val="Heading2"/>
      </w:pPr>
      <w:r>
        <w:rPr>
          <w:lang w:val="en-US"/>
        </w:rPr>
        <w:t>EIG12. Neutrales Datenmodell</w:t>
      </w:r>
    </w:p>
    <w:tbl>
      <w:tblPr>
        <w:tblStyle w:val="ReqSuiteTableTemplate"/>
        <w:tblW w:w="5000" w:type="pct"/>
        <w:tblLook w:val="04A0" w:firstRow="1" w:lastRow="0" w:firstColumn="1" w:lastColumn="0" w:noHBand="0" w:noVBand="1"/>
      </w:tblPr>
      <w:tblGrid>
        <w:gridCol w:w="2769"/>
        <w:gridCol w:w="6291"/>
      </w:tblGrid>
      <w:tr w:rsidR="00A82B39" w14:paraId="585F0F7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F4F45C8" w14:textId="77777777" w:rsidR="00A82B39" w:rsidRDefault="00000000">
            <w:r>
              <w:rPr>
                <w:lang w:val="en-US"/>
              </w:rPr>
              <w:t>Name</w:t>
            </w:r>
          </w:p>
        </w:tc>
        <w:tc>
          <w:tcPr>
            <w:tcW w:w="3465" w:type="dxa"/>
          </w:tcPr>
          <w:p w14:paraId="6F34D1B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Neutrales Datenmodell</w:t>
            </w:r>
          </w:p>
        </w:tc>
      </w:tr>
      <w:tr w:rsidR="00A82B39" w14:paraId="14C929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E0E693" w14:textId="77777777" w:rsidR="00A82B39" w:rsidRDefault="00000000">
            <w:r>
              <w:rPr>
                <w:lang w:val="en-US"/>
              </w:rPr>
              <w:t>Art</w:t>
            </w:r>
          </w:p>
        </w:tc>
        <w:tc>
          <w:tcPr>
            <w:tcW w:w="3465" w:type="dxa"/>
          </w:tcPr>
          <w:p w14:paraId="3BFA84E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CDE33F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45634F6" w14:textId="77777777" w:rsidR="00A82B39" w:rsidRDefault="00000000">
            <w:r>
              <w:rPr>
                <w:lang w:val="en-US"/>
              </w:rPr>
              <w:t>Beschreibung</w:t>
            </w:r>
          </w:p>
        </w:tc>
        <w:tc>
          <w:tcPr>
            <w:tcW w:w="3465" w:type="dxa"/>
          </w:tcPr>
          <w:p w14:paraId="7A3A626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 neutrales Datenmodell bereitstellen, damit man von einzelnen Anbietern unabhängig bleibt.</w:t>
            </w:r>
          </w:p>
        </w:tc>
      </w:tr>
    </w:tbl>
    <w:p w14:paraId="637C015D" w14:textId="77777777" w:rsidR="00A82B39" w:rsidRDefault="00A82B39"/>
    <w:p w14:paraId="274D31F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8BF4B5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5781A644" w14:textId="77777777" w:rsidR="00A82B39" w:rsidRDefault="00000000">
            <w:r>
              <w:t>ID</w:t>
            </w:r>
          </w:p>
        </w:tc>
        <w:tc>
          <w:tcPr>
            <w:tcW w:w="3593" w:type="dxa"/>
          </w:tcPr>
          <w:p w14:paraId="23D475F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C1B25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DBA400A" w14:textId="77777777" w:rsidR="00A82B39" w:rsidRDefault="00000000">
            <w:r>
              <w:t>DOM1</w:t>
            </w:r>
          </w:p>
        </w:tc>
        <w:tc>
          <w:tcPr>
            <w:tcW w:w="3593" w:type="dxa"/>
          </w:tcPr>
          <w:p w14:paraId="7D37AE00"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153ECC9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86EB7EC" w14:textId="77777777" w:rsidR="00A82B39" w:rsidRDefault="00000000">
            <w:r>
              <w:t>DOM8</w:t>
            </w:r>
          </w:p>
        </w:tc>
        <w:tc>
          <w:tcPr>
            <w:tcW w:w="3593" w:type="dxa"/>
          </w:tcPr>
          <w:p w14:paraId="6A929A85" w14:textId="77777777" w:rsidR="00A82B39" w:rsidRDefault="00000000">
            <w:pPr>
              <w:cnfStyle w:val="000000010000" w:firstRow="0" w:lastRow="0" w:firstColumn="0" w:lastColumn="0" w:oddVBand="0" w:evenVBand="0" w:oddHBand="0" w:evenHBand="1" w:firstRowFirstColumn="0" w:firstRowLastColumn="0" w:lastRowFirstColumn="0" w:lastRowLastColumn="0"/>
            </w:pPr>
            <w:r>
              <w:t>Industrie 4.0</w:t>
            </w:r>
          </w:p>
        </w:tc>
      </w:tr>
    </w:tbl>
    <w:p w14:paraId="253B8264" w14:textId="77777777" w:rsidR="00A82B39" w:rsidRDefault="00A82B39"/>
    <w:p w14:paraId="7705FF6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10"/>
        <w:gridCol w:w="7550"/>
      </w:tblGrid>
      <w:tr w:rsidR="00A82B39" w14:paraId="5A9DB6C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25" w:type="dxa"/>
          </w:tcPr>
          <w:p w14:paraId="3C233043" w14:textId="77777777" w:rsidR="00A82B39" w:rsidRDefault="00000000">
            <w:r>
              <w:t>ID</w:t>
            </w:r>
          </w:p>
        </w:tc>
        <w:tc>
          <w:tcPr>
            <w:tcW w:w="4095" w:type="dxa"/>
          </w:tcPr>
          <w:p w14:paraId="2CFF564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FE18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6F792FED" w14:textId="77777777" w:rsidR="00A82B39" w:rsidRDefault="00000000">
            <w:r>
              <w:t>BSP1</w:t>
            </w:r>
          </w:p>
        </w:tc>
        <w:tc>
          <w:tcPr>
            <w:tcW w:w="4095" w:type="dxa"/>
          </w:tcPr>
          <w:p w14:paraId="1730962E"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0093310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5801FCF8" w14:textId="77777777" w:rsidR="00A82B39" w:rsidRDefault="00000000">
            <w:r>
              <w:t>BSP27</w:t>
            </w:r>
          </w:p>
        </w:tc>
        <w:tc>
          <w:tcPr>
            <w:tcW w:w="4095" w:type="dxa"/>
          </w:tcPr>
          <w:p w14:paraId="5F52A510"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Transfer von Rezepten für Industrie 4.0</w:t>
            </w:r>
          </w:p>
        </w:tc>
      </w:tr>
    </w:tbl>
    <w:p w14:paraId="29CCA7B2" w14:textId="77777777" w:rsidR="00A82B39" w:rsidRDefault="00A82B39"/>
    <w:p w14:paraId="2B4A1C73"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F1470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5324360" w14:textId="77777777" w:rsidR="00A82B39" w:rsidRDefault="00000000">
            <w:r>
              <w:t>ID</w:t>
            </w:r>
          </w:p>
        </w:tc>
        <w:tc>
          <w:tcPr>
            <w:tcW w:w="3465" w:type="dxa"/>
          </w:tcPr>
          <w:p w14:paraId="044FA90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036985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25E084" w14:textId="77777777" w:rsidR="00A82B39" w:rsidRDefault="00000000">
            <w:r>
              <w:t>Q1</w:t>
            </w:r>
          </w:p>
        </w:tc>
        <w:tc>
          <w:tcPr>
            <w:tcW w:w="3465" w:type="dxa"/>
          </w:tcPr>
          <w:p w14:paraId="1E2302F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18EE85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7F7284" w14:textId="77777777" w:rsidR="00A82B39" w:rsidRDefault="00000000">
            <w:r>
              <w:t>Q14</w:t>
            </w:r>
          </w:p>
        </w:tc>
        <w:tc>
          <w:tcPr>
            <w:tcW w:w="3465" w:type="dxa"/>
          </w:tcPr>
          <w:p w14:paraId="7958DFC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81E30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73E084" w14:textId="77777777" w:rsidR="00A82B39" w:rsidRDefault="00000000">
            <w:r>
              <w:t>Q22</w:t>
            </w:r>
          </w:p>
        </w:tc>
        <w:tc>
          <w:tcPr>
            <w:tcW w:w="3465" w:type="dxa"/>
          </w:tcPr>
          <w:p w14:paraId="7279076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293FDA23" w14:textId="77777777" w:rsidR="00A82B39" w:rsidRDefault="00A82B39"/>
    <w:p w14:paraId="11A03BA5" w14:textId="77777777" w:rsidR="00A82B39" w:rsidRDefault="00000000">
      <w:pPr>
        <w:pStyle w:val="Heading2"/>
      </w:pPr>
      <w:r>
        <w:rPr>
          <w:lang w:val="en-US"/>
        </w:rPr>
        <w:t>EIG13. Regionale Datenspeicherung</w:t>
      </w:r>
    </w:p>
    <w:tbl>
      <w:tblPr>
        <w:tblStyle w:val="ReqSuiteTableTemplate"/>
        <w:tblW w:w="5000" w:type="pct"/>
        <w:tblLook w:val="04A0" w:firstRow="1" w:lastRow="0" w:firstColumn="1" w:lastColumn="0" w:noHBand="0" w:noVBand="1"/>
      </w:tblPr>
      <w:tblGrid>
        <w:gridCol w:w="2769"/>
        <w:gridCol w:w="6291"/>
      </w:tblGrid>
      <w:tr w:rsidR="00A82B39" w14:paraId="7345480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B1CF4FE" w14:textId="77777777" w:rsidR="00A82B39" w:rsidRDefault="00000000">
            <w:r>
              <w:rPr>
                <w:lang w:val="en-US"/>
              </w:rPr>
              <w:t>Name</w:t>
            </w:r>
          </w:p>
        </w:tc>
        <w:tc>
          <w:tcPr>
            <w:tcW w:w="3465" w:type="dxa"/>
          </w:tcPr>
          <w:p w14:paraId="30EF9C2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Regionale Datenspeicherung</w:t>
            </w:r>
          </w:p>
        </w:tc>
      </w:tr>
      <w:tr w:rsidR="00A82B39" w14:paraId="57B2516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E8E433" w14:textId="77777777" w:rsidR="00A82B39" w:rsidRDefault="00000000">
            <w:r>
              <w:rPr>
                <w:lang w:val="en-US"/>
              </w:rPr>
              <w:t>Art</w:t>
            </w:r>
          </w:p>
        </w:tc>
        <w:tc>
          <w:tcPr>
            <w:tcW w:w="3465" w:type="dxa"/>
          </w:tcPr>
          <w:p w14:paraId="5887401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265196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E8B15B" w14:textId="77777777" w:rsidR="00A82B39" w:rsidRDefault="00000000">
            <w:r>
              <w:rPr>
                <w:lang w:val="en-US"/>
              </w:rPr>
              <w:t>Beschreibung</w:t>
            </w:r>
          </w:p>
        </w:tc>
        <w:tc>
          <w:tcPr>
            <w:tcW w:w="3465" w:type="dxa"/>
          </w:tcPr>
          <w:p w14:paraId="6FE8D5F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regional speichern, damit Vertrauen gestärkt wird.</w:t>
            </w:r>
          </w:p>
        </w:tc>
      </w:tr>
    </w:tbl>
    <w:p w14:paraId="0B8C78EF" w14:textId="77777777" w:rsidR="00A82B39" w:rsidRDefault="00A82B39"/>
    <w:p w14:paraId="27082D9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58C54FF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FCA89C4" w14:textId="77777777" w:rsidR="00A82B39" w:rsidRDefault="00000000">
            <w:r>
              <w:t>ID</w:t>
            </w:r>
          </w:p>
        </w:tc>
        <w:tc>
          <w:tcPr>
            <w:tcW w:w="3593" w:type="dxa"/>
          </w:tcPr>
          <w:p w14:paraId="18142B1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56BF7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498BACD" w14:textId="77777777" w:rsidR="00A82B39" w:rsidRDefault="00000000">
            <w:r>
              <w:t>DOM1</w:t>
            </w:r>
          </w:p>
        </w:tc>
        <w:tc>
          <w:tcPr>
            <w:tcW w:w="3593" w:type="dxa"/>
          </w:tcPr>
          <w:p w14:paraId="124313AE"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44FB4BF6" w14:textId="77777777" w:rsidR="00A82B39" w:rsidRDefault="00A82B39"/>
    <w:p w14:paraId="779DE42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6376D1B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7F466017" w14:textId="77777777" w:rsidR="00A82B39" w:rsidRDefault="00000000">
            <w:r>
              <w:t>ID</w:t>
            </w:r>
          </w:p>
        </w:tc>
        <w:tc>
          <w:tcPr>
            <w:tcW w:w="4042" w:type="dxa"/>
          </w:tcPr>
          <w:p w14:paraId="49E14DE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33865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60582CCD" w14:textId="77777777" w:rsidR="00A82B39" w:rsidRDefault="00000000">
            <w:r>
              <w:t>BSP1</w:t>
            </w:r>
          </w:p>
        </w:tc>
        <w:tc>
          <w:tcPr>
            <w:tcW w:w="4042" w:type="dxa"/>
          </w:tcPr>
          <w:p w14:paraId="31BB8DB7"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25A50A90" w14:textId="77777777" w:rsidR="00A82B39" w:rsidRDefault="00A82B39"/>
    <w:p w14:paraId="4793018B"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001FE95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6DAF0A0F" w14:textId="77777777" w:rsidR="00A82B39" w:rsidRDefault="00000000">
            <w:r>
              <w:t>ID</w:t>
            </w:r>
          </w:p>
        </w:tc>
        <w:tc>
          <w:tcPr>
            <w:tcW w:w="3780" w:type="dxa"/>
          </w:tcPr>
          <w:p w14:paraId="6F21D61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1F8F2B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34730C7" w14:textId="77777777" w:rsidR="00A82B39" w:rsidRDefault="00000000">
            <w:r>
              <w:t>Q1</w:t>
            </w:r>
          </w:p>
        </w:tc>
        <w:tc>
          <w:tcPr>
            <w:tcW w:w="3780" w:type="dxa"/>
          </w:tcPr>
          <w:p w14:paraId="3D27266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66834FC2" w14:textId="77777777" w:rsidR="00A82B39" w:rsidRDefault="00A82B39"/>
    <w:p w14:paraId="5697AF0D" w14:textId="77777777" w:rsidR="00A82B39" w:rsidRDefault="00000000">
      <w:pPr>
        <w:pStyle w:val="Heading2"/>
      </w:pPr>
      <w:r>
        <w:rPr>
          <w:lang w:val="en-US"/>
        </w:rPr>
        <w:t>EIG14. Zeitlich begrenzes Vorhalten</w:t>
      </w:r>
    </w:p>
    <w:tbl>
      <w:tblPr>
        <w:tblStyle w:val="ReqSuiteTableTemplate"/>
        <w:tblW w:w="5000" w:type="pct"/>
        <w:tblLook w:val="04A0" w:firstRow="1" w:lastRow="0" w:firstColumn="1" w:lastColumn="0" w:noHBand="0" w:noVBand="1"/>
      </w:tblPr>
      <w:tblGrid>
        <w:gridCol w:w="2769"/>
        <w:gridCol w:w="6291"/>
      </w:tblGrid>
      <w:tr w:rsidR="00A82B39" w14:paraId="4BF76AC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4235CF1" w14:textId="77777777" w:rsidR="00A82B39" w:rsidRDefault="00000000">
            <w:r>
              <w:rPr>
                <w:lang w:val="en-US"/>
              </w:rPr>
              <w:t>Name</w:t>
            </w:r>
          </w:p>
        </w:tc>
        <w:tc>
          <w:tcPr>
            <w:tcW w:w="3465" w:type="dxa"/>
          </w:tcPr>
          <w:p w14:paraId="2BB14D8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Zeitlich begrenzes Vorhalten</w:t>
            </w:r>
          </w:p>
        </w:tc>
      </w:tr>
      <w:tr w:rsidR="00A82B39" w14:paraId="1A2E07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C7A250" w14:textId="77777777" w:rsidR="00A82B39" w:rsidRDefault="00000000">
            <w:r>
              <w:rPr>
                <w:lang w:val="en-US"/>
              </w:rPr>
              <w:t>Art</w:t>
            </w:r>
          </w:p>
        </w:tc>
        <w:tc>
          <w:tcPr>
            <w:tcW w:w="3465" w:type="dxa"/>
          </w:tcPr>
          <w:p w14:paraId="1EAAD15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4547F32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E617E6" w14:textId="77777777" w:rsidR="00A82B39" w:rsidRDefault="00000000">
            <w:r>
              <w:rPr>
                <w:lang w:val="en-US"/>
              </w:rPr>
              <w:t>Beschreibung</w:t>
            </w:r>
          </w:p>
        </w:tc>
        <w:tc>
          <w:tcPr>
            <w:tcW w:w="3465" w:type="dxa"/>
          </w:tcPr>
          <w:p w14:paraId="002FCFE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es ermöglichen Daten nur für eine gewisse Zeit vorzuhalten, damit unter anderem Zweckbindung und Datensouveränität sichergestellt werden.</w:t>
            </w:r>
          </w:p>
        </w:tc>
      </w:tr>
    </w:tbl>
    <w:p w14:paraId="74476938" w14:textId="77777777" w:rsidR="00A82B39" w:rsidRDefault="00A82B39"/>
    <w:p w14:paraId="729C79F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0D5D6B0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7FFAC81" w14:textId="77777777" w:rsidR="00A82B39" w:rsidRDefault="00000000">
            <w:r>
              <w:t>ID</w:t>
            </w:r>
          </w:p>
        </w:tc>
        <w:tc>
          <w:tcPr>
            <w:tcW w:w="3593" w:type="dxa"/>
          </w:tcPr>
          <w:p w14:paraId="2689BE7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1181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3DE8B35" w14:textId="77777777" w:rsidR="00A82B39" w:rsidRDefault="00000000">
            <w:r>
              <w:t>DOM1</w:t>
            </w:r>
          </w:p>
        </w:tc>
        <w:tc>
          <w:tcPr>
            <w:tcW w:w="3593" w:type="dxa"/>
          </w:tcPr>
          <w:p w14:paraId="1B8F508A"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0E990451" w14:textId="77777777" w:rsidR="00A82B39" w:rsidRDefault="00A82B39"/>
    <w:p w14:paraId="1F475F8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407551D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1027CE07" w14:textId="77777777" w:rsidR="00A82B39" w:rsidRDefault="00000000">
            <w:r>
              <w:t>ID</w:t>
            </w:r>
          </w:p>
        </w:tc>
        <w:tc>
          <w:tcPr>
            <w:tcW w:w="4042" w:type="dxa"/>
          </w:tcPr>
          <w:p w14:paraId="6217A72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BF273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6FD2C0C2" w14:textId="77777777" w:rsidR="00A82B39" w:rsidRDefault="00000000">
            <w:r>
              <w:t>BSP1</w:t>
            </w:r>
          </w:p>
        </w:tc>
        <w:tc>
          <w:tcPr>
            <w:tcW w:w="4042" w:type="dxa"/>
          </w:tcPr>
          <w:p w14:paraId="0339D023"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7F403D14" w14:textId="77777777" w:rsidR="00A82B39" w:rsidRDefault="00A82B39"/>
    <w:p w14:paraId="5E7422F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4C1BAE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286F7EDC" w14:textId="77777777" w:rsidR="00A82B39" w:rsidRDefault="00000000">
            <w:r>
              <w:t>ID</w:t>
            </w:r>
          </w:p>
        </w:tc>
        <w:tc>
          <w:tcPr>
            <w:tcW w:w="3465" w:type="dxa"/>
          </w:tcPr>
          <w:p w14:paraId="586278D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4636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2CD723" w14:textId="77777777" w:rsidR="00A82B39" w:rsidRDefault="00000000">
            <w:r>
              <w:t>Q1</w:t>
            </w:r>
          </w:p>
        </w:tc>
        <w:tc>
          <w:tcPr>
            <w:tcW w:w="3465" w:type="dxa"/>
          </w:tcPr>
          <w:p w14:paraId="7E4626AA"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79EA81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A5B852" w14:textId="77777777" w:rsidR="00A82B39" w:rsidRDefault="00000000">
            <w:r>
              <w:t>Q21</w:t>
            </w:r>
          </w:p>
        </w:tc>
        <w:tc>
          <w:tcPr>
            <w:tcW w:w="3465" w:type="dxa"/>
          </w:tcPr>
          <w:p w14:paraId="149D0A3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4CA363B4" w14:textId="77777777" w:rsidR="00A82B39" w:rsidRDefault="00A82B39"/>
    <w:p w14:paraId="3334D911" w14:textId="77777777" w:rsidR="00A82B39" w:rsidRDefault="00000000">
      <w:pPr>
        <w:pStyle w:val="Heading2"/>
      </w:pPr>
      <w:r>
        <w:rPr>
          <w:lang w:val="en-US"/>
        </w:rPr>
        <w:t>EIG15. Erfahrung</w:t>
      </w:r>
    </w:p>
    <w:tbl>
      <w:tblPr>
        <w:tblStyle w:val="ReqSuiteTableTemplate"/>
        <w:tblW w:w="5000" w:type="pct"/>
        <w:tblLook w:val="04A0" w:firstRow="1" w:lastRow="0" w:firstColumn="1" w:lastColumn="0" w:noHBand="0" w:noVBand="1"/>
      </w:tblPr>
      <w:tblGrid>
        <w:gridCol w:w="2769"/>
        <w:gridCol w:w="6291"/>
      </w:tblGrid>
      <w:tr w:rsidR="00A82B39" w14:paraId="13DA4EE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D783181" w14:textId="77777777" w:rsidR="00A82B39" w:rsidRDefault="00000000">
            <w:r>
              <w:rPr>
                <w:lang w:val="en-US"/>
              </w:rPr>
              <w:t>Name</w:t>
            </w:r>
          </w:p>
        </w:tc>
        <w:tc>
          <w:tcPr>
            <w:tcW w:w="3465" w:type="dxa"/>
          </w:tcPr>
          <w:p w14:paraId="570FCA8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Erfahrung</w:t>
            </w:r>
          </w:p>
        </w:tc>
      </w:tr>
      <w:tr w:rsidR="00A82B39" w14:paraId="56FE569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11B8ED" w14:textId="77777777" w:rsidR="00A82B39" w:rsidRDefault="00000000">
            <w:r>
              <w:rPr>
                <w:lang w:val="en-US"/>
              </w:rPr>
              <w:t>Art</w:t>
            </w:r>
          </w:p>
        </w:tc>
        <w:tc>
          <w:tcPr>
            <w:tcW w:w="3465" w:type="dxa"/>
          </w:tcPr>
          <w:p w14:paraId="77F0411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3107ABA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4CB818" w14:textId="77777777" w:rsidR="00A82B39" w:rsidRDefault="00000000">
            <w:r>
              <w:rPr>
                <w:lang w:val="en-US"/>
              </w:rPr>
              <w:t>Beschreibung</w:t>
            </w:r>
          </w:p>
        </w:tc>
        <w:tc>
          <w:tcPr>
            <w:tcW w:w="3465" w:type="dxa"/>
          </w:tcPr>
          <w:p w14:paraId="783F575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 erfahrender und bekannter Player sein, damit man ihm Vertrauen entgegenbringt.</w:t>
            </w:r>
          </w:p>
        </w:tc>
      </w:tr>
    </w:tbl>
    <w:p w14:paraId="0E512546" w14:textId="77777777" w:rsidR="00A82B39" w:rsidRDefault="00A82B39"/>
    <w:p w14:paraId="5A0FAEB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552A37C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26AE9CD7" w14:textId="77777777" w:rsidR="00A82B39" w:rsidRDefault="00000000">
            <w:r>
              <w:t>ID</w:t>
            </w:r>
          </w:p>
        </w:tc>
        <w:tc>
          <w:tcPr>
            <w:tcW w:w="3593" w:type="dxa"/>
          </w:tcPr>
          <w:p w14:paraId="13C3AF5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F4AB25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FABB134" w14:textId="77777777" w:rsidR="00A82B39" w:rsidRDefault="00000000">
            <w:r>
              <w:t>DOM1</w:t>
            </w:r>
          </w:p>
        </w:tc>
        <w:tc>
          <w:tcPr>
            <w:tcW w:w="3593" w:type="dxa"/>
          </w:tcPr>
          <w:p w14:paraId="08B9E9CA"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4FA78F4A" w14:textId="77777777" w:rsidR="00A82B39" w:rsidRDefault="00A82B39"/>
    <w:p w14:paraId="6A30D6C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34"/>
        <w:gridCol w:w="7726"/>
      </w:tblGrid>
      <w:tr w:rsidR="00A82B39" w14:paraId="3DF3032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6EABB840" w14:textId="77777777" w:rsidR="00A82B39" w:rsidRDefault="00000000">
            <w:r>
              <w:t>ID</w:t>
            </w:r>
          </w:p>
        </w:tc>
        <w:tc>
          <w:tcPr>
            <w:tcW w:w="4042" w:type="dxa"/>
          </w:tcPr>
          <w:p w14:paraId="4CC85F0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B6BA9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2ECC1CE6" w14:textId="77777777" w:rsidR="00A82B39" w:rsidRDefault="00000000">
            <w:r>
              <w:t>BSP1</w:t>
            </w:r>
          </w:p>
        </w:tc>
        <w:tc>
          <w:tcPr>
            <w:tcW w:w="4042" w:type="dxa"/>
          </w:tcPr>
          <w:p w14:paraId="677D6C75"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bl>
    <w:p w14:paraId="6A2116E2" w14:textId="77777777" w:rsidR="00A82B39" w:rsidRDefault="00A82B39"/>
    <w:p w14:paraId="1277C8C0"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361DB43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185D2FC4" w14:textId="77777777" w:rsidR="00A82B39" w:rsidRDefault="00000000">
            <w:r>
              <w:t>ID</w:t>
            </w:r>
          </w:p>
        </w:tc>
        <w:tc>
          <w:tcPr>
            <w:tcW w:w="3780" w:type="dxa"/>
          </w:tcPr>
          <w:p w14:paraId="49FE26A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CE503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C96F912" w14:textId="77777777" w:rsidR="00A82B39" w:rsidRDefault="00000000">
            <w:r>
              <w:t>Q1</w:t>
            </w:r>
          </w:p>
        </w:tc>
        <w:tc>
          <w:tcPr>
            <w:tcW w:w="3780" w:type="dxa"/>
          </w:tcPr>
          <w:p w14:paraId="36DDFAA3"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78C604DF" w14:textId="77777777" w:rsidR="00A82B39" w:rsidRDefault="00A82B39"/>
    <w:p w14:paraId="5FB5D852" w14:textId="77777777" w:rsidR="00A82B39" w:rsidRDefault="00000000">
      <w:pPr>
        <w:pStyle w:val="Heading2"/>
      </w:pPr>
      <w:r>
        <w:rPr>
          <w:lang w:val="en-US"/>
        </w:rPr>
        <w:t>EIG16. Anonymisierung</w:t>
      </w:r>
    </w:p>
    <w:tbl>
      <w:tblPr>
        <w:tblStyle w:val="ReqSuiteTableTemplate"/>
        <w:tblW w:w="5000" w:type="pct"/>
        <w:tblLook w:val="04A0" w:firstRow="1" w:lastRow="0" w:firstColumn="1" w:lastColumn="0" w:noHBand="0" w:noVBand="1"/>
      </w:tblPr>
      <w:tblGrid>
        <w:gridCol w:w="2769"/>
        <w:gridCol w:w="6291"/>
      </w:tblGrid>
      <w:tr w:rsidR="00A82B39" w14:paraId="184C26E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E389EA0" w14:textId="77777777" w:rsidR="00A82B39" w:rsidRDefault="00000000">
            <w:r>
              <w:rPr>
                <w:lang w:val="en-US"/>
              </w:rPr>
              <w:t>Name</w:t>
            </w:r>
          </w:p>
        </w:tc>
        <w:tc>
          <w:tcPr>
            <w:tcW w:w="3465" w:type="dxa"/>
          </w:tcPr>
          <w:p w14:paraId="3D2A3BF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Anonymisierung</w:t>
            </w:r>
          </w:p>
        </w:tc>
      </w:tr>
      <w:tr w:rsidR="00A82B39" w14:paraId="2276B9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C7D95DB" w14:textId="77777777" w:rsidR="00A82B39" w:rsidRDefault="00000000">
            <w:r>
              <w:rPr>
                <w:lang w:val="en-US"/>
              </w:rPr>
              <w:t>Art</w:t>
            </w:r>
          </w:p>
        </w:tc>
        <w:tc>
          <w:tcPr>
            <w:tcW w:w="3465" w:type="dxa"/>
          </w:tcPr>
          <w:p w14:paraId="38EACAE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5B71649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B01126" w14:textId="77777777" w:rsidR="00A82B39" w:rsidRDefault="00000000">
            <w:r>
              <w:rPr>
                <w:lang w:val="en-US"/>
              </w:rPr>
              <w:t>Beschreibung</w:t>
            </w:r>
          </w:p>
        </w:tc>
        <w:tc>
          <w:tcPr>
            <w:tcW w:w="3465" w:type="dxa"/>
          </w:tcPr>
          <w:p w14:paraId="608EA58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anonymisieren, damit Vertrauen gestärkt wird.</w:t>
            </w:r>
          </w:p>
        </w:tc>
      </w:tr>
    </w:tbl>
    <w:p w14:paraId="282CDD4F" w14:textId="77777777" w:rsidR="00A82B39" w:rsidRDefault="00A82B39"/>
    <w:p w14:paraId="5C32DB1E"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5FD6B8F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260CE950" w14:textId="77777777" w:rsidR="00A82B39" w:rsidRDefault="00000000">
            <w:r>
              <w:t>ID</w:t>
            </w:r>
          </w:p>
        </w:tc>
        <w:tc>
          <w:tcPr>
            <w:tcW w:w="3593" w:type="dxa"/>
          </w:tcPr>
          <w:p w14:paraId="585F6C9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156C8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B82FE8D" w14:textId="77777777" w:rsidR="00A82B39" w:rsidRDefault="00000000">
            <w:r>
              <w:t>DOM1</w:t>
            </w:r>
          </w:p>
        </w:tc>
        <w:tc>
          <w:tcPr>
            <w:tcW w:w="3593" w:type="dxa"/>
          </w:tcPr>
          <w:p w14:paraId="7B6C35BF"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214A497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943FD05" w14:textId="77777777" w:rsidR="00A82B39" w:rsidRDefault="00000000">
            <w:r>
              <w:t>DOM2</w:t>
            </w:r>
          </w:p>
        </w:tc>
        <w:tc>
          <w:tcPr>
            <w:tcW w:w="3593" w:type="dxa"/>
          </w:tcPr>
          <w:p w14:paraId="404E922B"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r w:rsidR="00A82B39" w14:paraId="77F4F6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9F1763B" w14:textId="77777777" w:rsidR="00A82B39" w:rsidRDefault="00000000">
            <w:r>
              <w:t>DOM9</w:t>
            </w:r>
          </w:p>
        </w:tc>
        <w:tc>
          <w:tcPr>
            <w:tcW w:w="3593" w:type="dxa"/>
          </w:tcPr>
          <w:p w14:paraId="7F519603"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0B9FF2FF" w14:textId="77777777" w:rsidR="00A82B39" w:rsidRDefault="00A82B39"/>
    <w:p w14:paraId="1239EA4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07"/>
        <w:gridCol w:w="7553"/>
      </w:tblGrid>
      <w:tr w:rsidR="00A82B39" w14:paraId="5F28C42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3" w:type="dxa"/>
          </w:tcPr>
          <w:p w14:paraId="52DE07ED" w14:textId="77777777" w:rsidR="00A82B39" w:rsidRDefault="00000000">
            <w:r>
              <w:t>ID</w:t>
            </w:r>
          </w:p>
        </w:tc>
        <w:tc>
          <w:tcPr>
            <w:tcW w:w="4106" w:type="dxa"/>
          </w:tcPr>
          <w:p w14:paraId="2AE2F04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EDF7CC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39FB2A99" w14:textId="77777777" w:rsidR="00A82B39" w:rsidRDefault="00000000">
            <w:r>
              <w:t>BSP4</w:t>
            </w:r>
          </w:p>
        </w:tc>
        <w:tc>
          <w:tcPr>
            <w:tcW w:w="4106" w:type="dxa"/>
          </w:tcPr>
          <w:p w14:paraId="739DFC28"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76B5F57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2EC3781A" w14:textId="77777777" w:rsidR="00A82B39" w:rsidRDefault="00000000">
            <w:r>
              <w:t>BSP25</w:t>
            </w:r>
          </w:p>
        </w:tc>
        <w:tc>
          <w:tcPr>
            <w:tcW w:w="4106" w:type="dxa"/>
          </w:tcPr>
          <w:p w14:paraId="1BE336B1"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Mobility Broker</w:t>
            </w:r>
          </w:p>
        </w:tc>
      </w:tr>
    </w:tbl>
    <w:p w14:paraId="3D960BC1" w14:textId="77777777" w:rsidR="00A82B39" w:rsidRDefault="00A82B39"/>
    <w:p w14:paraId="404DAFF9"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0334FBA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F64BA85" w14:textId="77777777" w:rsidR="00A82B39" w:rsidRDefault="00000000">
            <w:r>
              <w:t>ID</w:t>
            </w:r>
          </w:p>
        </w:tc>
        <w:tc>
          <w:tcPr>
            <w:tcW w:w="3465" w:type="dxa"/>
          </w:tcPr>
          <w:p w14:paraId="5654831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ACFC00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79674" w14:textId="77777777" w:rsidR="00A82B39" w:rsidRDefault="00000000">
            <w:r>
              <w:t>Q2</w:t>
            </w:r>
          </w:p>
        </w:tc>
        <w:tc>
          <w:tcPr>
            <w:tcW w:w="3465" w:type="dxa"/>
          </w:tcPr>
          <w:p w14:paraId="1243B6F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9B5A91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06CE9F" w14:textId="77777777" w:rsidR="00A82B39" w:rsidRDefault="00000000">
            <w:r>
              <w:t>Q4</w:t>
            </w:r>
          </w:p>
        </w:tc>
        <w:tc>
          <w:tcPr>
            <w:tcW w:w="3465" w:type="dxa"/>
          </w:tcPr>
          <w:p w14:paraId="633169D3"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4FD52E5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254866" w14:textId="77777777" w:rsidR="00A82B39" w:rsidRDefault="00000000">
            <w:r>
              <w:t>Q9</w:t>
            </w:r>
          </w:p>
        </w:tc>
        <w:tc>
          <w:tcPr>
            <w:tcW w:w="3465" w:type="dxa"/>
          </w:tcPr>
          <w:p w14:paraId="365757EF"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52CF8D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6064A6" w14:textId="77777777" w:rsidR="00A82B39" w:rsidRDefault="00000000">
            <w:r>
              <w:t>Q12</w:t>
            </w:r>
          </w:p>
        </w:tc>
        <w:tc>
          <w:tcPr>
            <w:tcW w:w="3465" w:type="dxa"/>
          </w:tcPr>
          <w:p w14:paraId="4D021D5B"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635D85C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53F0BC" w14:textId="77777777" w:rsidR="00A82B39" w:rsidRDefault="00000000">
            <w:r>
              <w:t>Q13</w:t>
            </w:r>
          </w:p>
        </w:tc>
        <w:tc>
          <w:tcPr>
            <w:tcW w:w="3465" w:type="dxa"/>
          </w:tcPr>
          <w:p w14:paraId="7447037B"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EF3B49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E3476B" w14:textId="77777777" w:rsidR="00A82B39" w:rsidRDefault="00000000">
            <w:r>
              <w:t>Q21</w:t>
            </w:r>
          </w:p>
        </w:tc>
        <w:tc>
          <w:tcPr>
            <w:tcW w:w="3465" w:type="dxa"/>
          </w:tcPr>
          <w:p w14:paraId="4B3798F4"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656451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64BB0F" w14:textId="77777777" w:rsidR="00A82B39" w:rsidRDefault="00000000">
            <w:r>
              <w:t>Q22</w:t>
            </w:r>
          </w:p>
        </w:tc>
        <w:tc>
          <w:tcPr>
            <w:tcW w:w="3465" w:type="dxa"/>
          </w:tcPr>
          <w:p w14:paraId="716907FC"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54870990" w14:textId="77777777" w:rsidR="00A82B39" w:rsidRDefault="00A82B39"/>
    <w:p w14:paraId="5B86B3F9" w14:textId="77777777" w:rsidR="00A82B39" w:rsidRDefault="00000000">
      <w:pPr>
        <w:pStyle w:val="Heading2"/>
      </w:pPr>
      <w:r>
        <w:rPr>
          <w:lang w:val="en-US"/>
        </w:rPr>
        <w:t>EIG17. Aktive Vermittlung</w:t>
      </w:r>
    </w:p>
    <w:tbl>
      <w:tblPr>
        <w:tblStyle w:val="ReqSuiteTableTemplate"/>
        <w:tblW w:w="5000" w:type="pct"/>
        <w:tblLook w:val="04A0" w:firstRow="1" w:lastRow="0" w:firstColumn="1" w:lastColumn="0" w:noHBand="0" w:noVBand="1"/>
      </w:tblPr>
      <w:tblGrid>
        <w:gridCol w:w="2769"/>
        <w:gridCol w:w="6291"/>
      </w:tblGrid>
      <w:tr w:rsidR="00A82B39" w14:paraId="7D31A59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9B34F6A" w14:textId="77777777" w:rsidR="00A82B39" w:rsidRDefault="00000000">
            <w:r>
              <w:rPr>
                <w:lang w:val="en-US"/>
              </w:rPr>
              <w:t>Name</w:t>
            </w:r>
          </w:p>
        </w:tc>
        <w:tc>
          <w:tcPr>
            <w:tcW w:w="3465" w:type="dxa"/>
          </w:tcPr>
          <w:p w14:paraId="4EFA8E4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Aktive Vermittlung</w:t>
            </w:r>
          </w:p>
        </w:tc>
      </w:tr>
      <w:tr w:rsidR="00A82B39" w14:paraId="7EB7389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AA8398" w14:textId="77777777" w:rsidR="00A82B39" w:rsidRDefault="00000000">
            <w:r>
              <w:rPr>
                <w:lang w:val="en-US"/>
              </w:rPr>
              <w:t>Art</w:t>
            </w:r>
          </w:p>
        </w:tc>
        <w:tc>
          <w:tcPr>
            <w:tcW w:w="3465" w:type="dxa"/>
          </w:tcPr>
          <w:p w14:paraId="4C87543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Technisch</w:t>
            </w:r>
          </w:p>
        </w:tc>
      </w:tr>
      <w:tr w:rsidR="00A82B39" w14:paraId="33357EA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020A69" w14:textId="77777777" w:rsidR="00A82B39" w:rsidRDefault="00000000">
            <w:r>
              <w:rPr>
                <w:lang w:val="en-US"/>
              </w:rPr>
              <w:t>Beschreibung</w:t>
            </w:r>
          </w:p>
        </w:tc>
        <w:tc>
          <w:tcPr>
            <w:tcW w:w="3465" w:type="dxa"/>
          </w:tcPr>
          <w:p w14:paraId="2756422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aktiv vermitteln, damit er den maximalen Nutzen aus den Daten herausholt.</w:t>
            </w:r>
          </w:p>
        </w:tc>
      </w:tr>
    </w:tbl>
    <w:p w14:paraId="2647CEDE" w14:textId="77777777" w:rsidR="00A82B39" w:rsidRDefault="00A82B39"/>
    <w:p w14:paraId="2BD7CF1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59AD54D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1130D19E" w14:textId="77777777" w:rsidR="00A82B39" w:rsidRDefault="00000000">
            <w:r>
              <w:t>ID</w:t>
            </w:r>
          </w:p>
        </w:tc>
        <w:tc>
          <w:tcPr>
            <w:tcW w:w="3731" w:type="dxa"/>
          </w:tcPr>
          <w:p w14:paraId="18E6649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20DEB6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699D669E" w14:textId="77777777" w:rsidR="00A82B39" w:rsidRDefault="00000000">
            <w:r>
              <w:t>DOM1</w:t>
            </w:r>
          </w:p>
        </w:tc>
        <w:tc>
          <w:tcPr>
            <w:tcW w:w="3731" w:type="dxa"/>
          </w:tcPr>
          <w:p w14:paraId="5676AE6A"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1E6A5C7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B0BBE09" w14:textId="77777777" w:rsidR="00A82B39" w:rsidRDefault="00000000">
            <w:r>
              <w:t>DOM2</w:t>
            </w:r>
          </w:p>
        </w:tc>
        <w:tc>
          <w:tcPr>
            <w:tcW w:w="3731" w:type="dxa"/>
          </w:tcPr>
          <w:p w14:paraId="5C8611EB"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r w:rsidR="00A82B39" w14:paraId="71CB34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16ABB0A" w14:textId="77777777" w:rsidR="00A82B39" w:rsidRDefault="00000000">
            <w:r>
              <w:t>DOM3</w:t>
            </w:r>
          </w:p>
        </w:tc>
        <w:tc>
          <w:tcPr>
            <w:tcW w:w="3731" w:type="dxa"/>
          </w:tcPr>
          <w:p w14:paraId="26965F1A"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10D88A2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BAF93BB" w14:textId="77777777" w:rsidR="00A82B39" w:rsidRDefault="00000000">
            <w:r>
              <w:t>DOM4</w:t>
            </w:r>
          </w:p>
        </w:tc>
        <w:tc>
          <w:tcPr>
            <w:tcW w:w="3731" w:type="dxa"/>
          </w:tcPr>
          <w:p w14:paraId="39C33517"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r w:rsidR="00A82B39" w14:paraId="09B435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E37AE23" w14:textId="77777777" w:rsidR="00A82B39" w:rsidRDefault="00000000">
            <w:r>
              <w:t>DOM11</w:t>
            </w:r>
          </w:p>
        </w:tc>
        <w:tc>
          <w:tcPr>
            <w:tcW w:w="3731" w:type="dxa"/>
          </w:tcPr>
          <w:p w14:paraId="19205D9E"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616C3463" w14:textId="77777777" w:rsidR="00A82B39" w:rsidRDefault="00A82B39"/>
    <w:p w14:paraId="0F22AD2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ADEF32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058ABCC" w14:textId="77777777" w:rsidR="00A82B39" w:rsidRDefault="00000000">
            <w:r>
              <w:t>ID</w:t>
            </w:r>
          </w:p>
        </w:tc>
        <w:tc>
          <w:tcPr>
            <w:tcW w:w="4158" w:type="dxa"/>
          </w:tcPr>
          <w:p w14:paraId="24C37EA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1B96B7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6233699" w14:textId="77777777" w:rsidR="00A82B39" w:rsidRDefault="00000000">
            <w:r>
              <w:t>BSP9</w:t>
            </w:r>
          </w:p>
        </w:tc>
        <w:tc>
          <w:tcPr>
            <w:tcW w:w="4158" w:type="dxa"/>
          </w:tcPr>
          <w:p w14:paraId="1FF2692B"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0AF1A05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15B9935" w14:textId="77777777" w:rsidR="00A82B39" w:rsidRDefault="00000000">
            <w:r>
              <w:t>BSP21</w:t>
            </w:r>
          </w:p>
        </w:tc>
        <w:tc>
          <w:tcPr>
            <w:tcW w:w="4158" w:type="dxa"/>
          </w:tcPr>
          <w:p w14:paraId="221140DA" w14:textId="77777777" w:rsidR="00A82B39" w:rsidRDefault="00000000">
            <w:pPr>
              <w:cnfStyle w:val="000000010000" w:firstRow="0" w:lastRow="0" w:firstColumn="0" w:lastColumn="0" w:oddVBand="0" w:evenVBand="0" w:oddHBand="0" w:evenHBand="1" w:firstRowFirstColumn="0" w:firstRowLastColumn="0" w:lastRowFirstColumn="0" w:lastRowLastColumn="0"/>
            </w:pPr>
            <w:r>
              <w:t>Energiedaten, Gebäudedaten und Personendaten (DKSR)</w:t>
            </w:r>
          </w:p>
        </w:tc>
      </w:tr>
    </w:tbl>
    <w:p w14:paraId="72A03B4F" w14:textId="77777777" w:rsidR="00A82B39" w:rsidRDefault="00A82B39"/>
    <w:p w14:paraId="08103785"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1B8A543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12E997E" w14:textId="77777777" w:rsidR="00A82B39" w:rsidRDefault="00000000">
            <w:r>
              <w:t>ID</w:t>
            </w:r>
          </w:p>
        </w:tc>
        <w:tc>
          <w:tcPr>
            <w:tcW w:w="3465" w:type="dxa"/>
          </w:tcPr>
          <w:p w14:paraId="23C36F1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2A7517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CDDA63" w14:textId="77777777" w:rsidR="00A82B39" w:rsidRDefault="00000000">
            <w:r>
              <w:t>Q2</w:t>
            </w:r>
          </w:p>
        </w:tc>
        <w:tc>
          <w:tcPr>
            <w:tcW w:w="3465" w:type="dxa"/>
          </w:tcPr>
          <w:p w14:paraId="083FCCFA"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4E6BA94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ECF003" w14:textId="77777777" w:rsidR="00A82B39" w:rsidRDefault="00000000">
            <w:r>
              <w:t>Q13</w:t>
            </w:r>
          </w:p>
        </w:tc>
        <w:tc>
          <w:tcPr>
            <w:tcW w:w="3465" w:type="dxa"/>
          </w:tcPr>
          <w:p w14:paraId="17C07C42"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FD67C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4AA0BA" w14:textId="77777777" w:rsidR="00A82B39" w:rsidRDefault="00000000">
            <w:r>
              <w:t>Q15</w:t>
            </w:r>
          </w:p>
        </w:tc>
        <w:tc>
          <w:tcPr>
            <w:tcW w:w="3465" w:type="dxa"/>
          </w:tcPr>
          <w:p w14:paraId="3104CA6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4BACAA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7A0B30" w14:textId="77777777" w:rsidR="00A82B39" w:rsidRDefault="00000000">
            <w:r>
              <w:t>Q21</w:t>
            </w:r>
          </w:p>
        </w:tc>
        <w:tc>
          <w:tcPr>
            <w:tcW w:w="3465" w:type="dxa"/>
          </w:tcPr>
          <w:p w14:paraId="1F0BDA1A"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7E1F4DD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FC28EE" w14:textId="77777777" w:rsidR="00A82B39" w:rsidRDefault="00000000">
            <w:r>
              <w:t>Q23</w:t>
            </w:r>
          </w:p>
        </w:tc>
        <w:tc>
          <w:tcPr>
            <w:tcW w:w="3465" w:type="dxa"/>
          </w:tcPr>
          <w:p w14:paraId="60BAECE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11F9BE25" w14:textId="77777777" w:rsidR="00A82B39" w:rsidRDefault="00A82B39"/>
    <w:p w14:paraId="35005C4C" w14:textId="77777777" w:rsidR="00A82B39" w:rsidRDefault="00000000">
      <w:pPr>
        <w:pStyle w:val="Heading2"/>
      </w:pPr>
      <w:r>
        <w:rPr>
          <w:lang w:val="en-US"/>
        </w:rPr>
        <w:t>EIG18. Sicherer Datenzugang</w:t>
      </w:r>
    </w:p>
    <w:tbl>
      <w:tblPr>
        <w:tblStyle w:val="ReqSuiteTableTemplate"/>
        <w:tblW w:w="5000" w:type="pct"/>
        <w:tblLook w:val="04A0" w:firstRow="1" w:lastRow="0" w:firstColumn="1" w:lastColumn="0" w:noHBand="0" w:noVBand="1"/>
      </w:tblPr>
      <w:tblGrid>
        <w:gridCol w:w="2769"/>
        <w:gridCol w:w="6291"/>
      </w:tblGrid>
      <w:tr w:rsidR="00A82B39" w14:paraId="6BB8EB7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9E194B1" w14:textId="77777777" w:rsidR="00A82B39" w:rsidRDefault="00000000">
            <w:r>
              <w:rPr>
                <w:lang w:val="en-US"/>
              </w:rPr>
              <w:t>Name</w:t>
            </w:r>
          </w:p>
        </w:tc>
        <w:tc>
          <w:tcPr>
            <w:tcW w:w="3465" w:type="dxa"/>
          </w:tcPr>
          <w:p w14:paraId="0E12364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Sicherer Datenzugang</w:t>
            </w:r>
          </w:p>
        </w:tc>
      </w:tr>
      <w:tr w:rsidR="00A82B39" w14:paraId="243CC3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2D9AAE" w14:textId="77777777" w:rsidR="00A82B39" w:rsidRDefault="00000000">
            <w:r>
              <w:rPr>
                <w:lang w:val="en-US"/>
              </w:rPr>
              <w:t>Art</w:t>
            </w:r>
          </w:p>
        </w:tc>
        <w:tc>
          <w:tcPr>
            <w:tcW w:w="3465" w:type="dxa"/>
          </w:tcPr>
          <w:p w14:paraId="6093E17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C068F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1B8395" w14:textId="77777777" w:rsidR="00A82B39" w:rsidRDefault="00000000">
            <w:r>
              <w:rPr>
                <w:lang w:val="en-US"/>
              </w:rPr>
              <w:t>Beschreibung</w:t>
            </w:r>
          </w:p>
        </w:tc>
        <w:tc>
          <w:tcPr>
            <w:tcW w:w="3465" w:type="dxa"/>
          </w:tcPr>
          <w:p w14:paraId="1C93C55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 Infrastruktur für einen sicheren Datenaustausch bereitstellen, damit Daten geschützt und Vertrauen gewahrt bleibt.</w:t>
            </w:r>
          </w:p>
        </w:tc>
      </w:tr>
    </w:tbl>
    <w:p w14:paraId="52AD5D0C" w14:textId="77777777" w:rsidR="00A82B39" w:rsidRDefault="00A82B39"/>
    <w:p w14:paraId="5FD7659B"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692325A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6561D9C0" w14:textId="77777777" w:rsidR="00A82B39" w:rsidRDefault="00000000">
            <w:r>
              <w:t>ID</w:t>
            </w:r>
          </w:p>
        </w:tc>
        <w:tc>
          <w:tcPr>
            <w:tcW w:w="3850" w:type="dxa"/>
          </w:tcPr>
          <w:p w14:paraId="75EB90E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155407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467ED1B" w14:textId="77777777" w:rsidR="00A82B39" w:rsidRDefault="00000000">
            <w:r>
              <w:t>DOM1</w:t>
            </w:r>
          </w:p>
        </w:tc>
        <w:tc>
          <w:tcPr>
            <w:tcW w:w="3850" w:type="dxa"/>
          </w:tcPr>
          <w:p w14:paraId="21FFE732"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7EE0ABC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E96936E" w14:textId="77777777" w:rsidR="00A82B39" w:rsidRDefault="00000000">
            <w:r>
              <w:t>DOM2</w:t>
            </w:r>
          </w:p>
        </w:tc>
        <w:tc>
          <w:tcPr>
            <w:tcW w:w="3850" w:type="dxa"/>
          </w:tcPr>
          <w:p w14:paraId="21A2D561"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r w:rsidR="00A82B39" w14:paraId="49ACEE0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C2BAED8" w14:textId="77777777" w:rsidR="00A82B39" w:rsidRDefault="00000000">
            <w:r>
              <w:t>DOM3</w:t>
            </w:r>
          </w:p>
        </w:tc>
        <w:tc>
          <w:tcPr>
            <w:tcW w:w="3850" w:type="dxa"/>
          </w:tcPr>
          <w:p w14:paraId="02DF4028"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47EB633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A34AF42" w14:textId="77777777" w:rsidR="00A82B39" w:rsidRDefault="00000000">
            <w:r>
              <w:t>DOM4</w:t>
            </w:r>
          </w:p>
        </w:tc>
        <w:tc>
          <w:tcPr>
            <w:tcW w:w="3850" w:type="dxa"/>
          </w:tcPr>
          <w:p w14:paraId="2234353E"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r w:rsidR="00A82B39" w14:paraId="2CF8C88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C491635" w14:textId="77777777" w:rsidR="00A82B39" w:rsidRDefault="00000000">
            <w:r>
              <w:t>DOM5</w:t>
            </w:r>
          </w:p>
        </w:tc>
        <w:tc>
          <w:tcPr>
            <w:tcW w:w="3850" w:type="dxa"/>
          </w:tcPr>
          <w:p w14:paraId="0AE5CD11"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5F3214EC" w14:textId="77777777" w:rsidR="00A82B39" w:rsidRDefault="00A82B39"/>
    <w:p w14:paraId="1F5983D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046AF3C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822B9D9" w14:textId="77777777" w:rsidR="00A82B39" w:rsidRDefault="00000000">
            <w:r>
              <w:t>ID</w:t>
            </w:r>
          </w:p>
        </w:tc>
        <w:tc>
          <w:tcPr>
            <w:tcW w:w="4158" w:type="dxa"/>
          </w:tcPr>
          <w:p w14:paraId="77409A4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6CDEE6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616E174" w14:textId="77777777" w:rsidR="00A82B39" w:rsidRDefault="00000000">
            <w:r>
              <w:t>BSP6</w:t>
            </w:r>
          </w:p>
        </w:tc>
        <w:tc>
          <w:tcPr>
            <w:tcW w:w="4158" w:type="dxa"/>
          </w:tcPr>
          <w:p w14:paraId="06D3CF8C"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r w:rsidR="00A82B39" w14:paraId="4FFE559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53E9B6A" w14:textId="77777777" w:rsidR="00A82B39" w:rsidRDefault="00000000">
            <w:r>
              <w:t>BSP8</w:t>
            </w:r>
          </w:p>
        </w:tc>
        <w:tc>
          <w:tcPr>
            <w:tcW w:w="4158" w:type="dxa"/>
          </w:tcPr>
          <w:p w14:paraId="6DDCF05F"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r w:rsidR="00A82B39" w14:paraId="3B59587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B254243" w14:textId="77777777" w:rsidR="00A82B39" w:rsidRDefault="00000000">
            <w:r>
              <w:t>BSP9</w:t>
            </w:r>
          </w:p>
        </w:tc>
        <w:tc>
          <w:tcPr>
            <w:tcW w:w="4158" w:type="dxa"/>
          </w:tcPr>
          <w:p w14:paraId="0F6BF316"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0A6C8CB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DA31C3A" w14:textId="77777777" w:rsidR="00A82B39" w:rsidRDefault="00000000">
            <w:r>
              <w:t>BSP10</w:t>
            </w:r>
          </w:p>
        </w:tc>
        <w:tc>
          <w:tcPr>
            <w:tcW w:w="4158" w:type="dxa"/>
          </w:tcPr>
          <w:p w14:paraId="257EBEDB"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r w:rsidR="00A82B39" w14:paraId="23E4DF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15DE71A" w14:textId="77777777" w:rsidR="00A82B39" w:rsidRDefault="00000000">
            <w:r>
              <w:t>BSP25</w:t>
            </w:r>
          </w:p>
        </w:tc>
        <w:tc>
          <w:tcPr>
            <w:tcW w:w="4158" w:type="dxa"/>
          </w:tcPr>
          <w:p w14:paraId="0A77758A"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1E54FDAB" w14:textId="77777777" w:rsidR="00A82B39" w:rsidRDefault="00A82B39"/>
    <w:p w14:paraId="3D94446D"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102D1FD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C11EDBC" w14:textId="77777777" w:rsidR="00A82B39" w:rsidRDefault="00000000">
            <w:r>
              <w:t>ID</w:t>
            </w:r>
          </w:p>
        </w:tc>
        <w:tc>
          <w:tcPr>
            <w:tcW w:w="3465" w:type="dxa"/>
          </w:tcPr>
          <w:p w14:paraId="56DA4F9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FE7BF6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2C355B" w14:textId="77777777" w:rsidR="00A82B39" w:rsidRDefault="00000000">
            <w:r>
              <w:t>Q2</w:t>
            </w:r>
          </w:p>
        </w:tc>
        <w:tc>
          <w:tcPr>
            <w:tcW w:w="3465" w:type="dxa"/>
          </w:tcPr>
          <w:p w14:paraId="7107B64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0B811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A7439E" w14:textId="77777777" w:rsidR="00A82B39" w:rsidRDefault="00000000">
            <w:r>
              <w:t>Q6</w:t>
            </w:r>
          </w:p>
        </w:tc>
        <w:tc>
          <w:tcPr>
            <w:tcW w:w="3465" w:type="dxa"/>
          </w:tcPr>
          <w:p w14:paraId="13D9AC6A"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63EDD5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91027A" w14:textId="77777777" w:rsidR="00A82B39" w:rsidRDefault="00000000">
            <w:r>
              <w:t>Q12</w:t>
            </w:r>
          </w:p>
        </w:tc>
        <w:tc>
          <w:tcPr>
            <w:tcW w:w="3465" w:type="dxa"/>
          </w:tcPr>
          <w:p w14:paraId="6618E3F3"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E2C098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15B2B2" w14:textId="77777777" w:rsidR="00A82B39" w:rsidRDefault="00000000">
            <w:r>
              <w:t>Q13</w:t>
            </w:r>
          </w:p>
        </w:tc>
        <w:tc>
          <w:tcPr>
            <w:tcW w:w="3465" w:type="dxa"/>
          </w:tcPr>
          <w:p w14:paraId="7975257C"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780F8D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77114F" w14:textId="77777777" w:rsidR="00A82B39" w:rsidRDefault="00000000">
            <w:r>
              <w:t>Q18</w:t>
            </w:r>
          </w:p>
        </w:tc>
        <w:tc>
          <w:tcPr>
            <w:tcW w:w="3465" w:type="dxa"/>
          </w:tcPr>
          <w:p w14:paraId="64DFC82F"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26AEE3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7BA7D64" w14:textId="77777777" w:rsidR="00A82B39" w:rsidRDefault="00000000">
            <w:r>
              <w:t>Q23</w:t>
            </w:r>
          </w:p>
        </w:tc>
        <w:tc>
          <w:tcPr>
            <w:tcW w:w="3465" w:type="dxa"/>
          </w:tcPr>
          <w:p w14:paraId="18691582"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2B40E96E" w14:textId="77777777" w:rsidR="00A82B39" w:rsidRDefault="00A82B39"/>
    <w:p w14:paraId="7447DEB3" w14:textId="77777777" w:rsidR="00A82B39" w:rsidRDefault="00000000">
      <w:pPr>
        <w:pStyle w:val="Heading2"/>
      </w:pPr>
      <w:r>
        <w:rPr>
          <w:lang w:val="en-US"/>
        </w:rPr>
        <w:t>EIG19. Datenauswertung</w:t>
      </w:r>
    </w:p>
    <w:tbl>
      <w:tblPr>
        <w:tblStyle w:val="ReqSuiteTableTemplate"/>
        <w:tblW w:w="5000" w:type="pct"/>
        <w:tblLook w:val="04A0" w:firstRow="1" w:lastRow="0" w:firstColumn="1" w:lastColumn="0" w:noHBand="0" w:noVBand="1"/>
      </w:tblPr>
      <w:tblGrid>
        <w:gridCol w:w="2769"/>
        <w:gridCol w:w="6291"/>
      </w:tblGrid>
      <w:tr w:rsidR="00A82B39" w14:paraId="55B5AD7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4376CA5" w14:textId="77777777" w:rsidR="00A82B39" w:rsidRDefault="00000000">
            <w:r>
              <w:rPr>
                <w:lang w:val="en-US"/>
              </w:rPr>
              <w:t>Name</w:t>
            </w:r>
          </w:p>
        </w:tc>
        <w:tc>
          <w:tcPr>
            <w:tcW w:w="3465" w:type="dxa"/>
          </w:tcPr>
          <w:p w14:paraId="5D4FB3E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Datenauswertung</w:t>
            </w:r>
          </w:p>
        </w:tc>
      </w:tr>
      <w:tr w:rsidR="00A82B39" w14:paraId="665D73B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CB7994" w14:textId="77777777" w:rsidR="00A82B39" w:rsidRDefault="00000000">
            <w:r>
              <w:rPr>
                <w:lang w:val="en-US"/>
              </w:rPr>
              <w:t>Art</w:t>
            </w:r>
          </w:p>
        </w:tc>
        <w:tc>
          <w:tcPr>
            <w:tcW w:w="3465" w:type="dxa"/>
          </w:tcPr>
          <w:p w14:paraId="5A03FF1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BD3A96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2CF7F7" w14:textId="77777777" w:rsidR="00A82B39" w:rsidRDefault="00000000">
            <w:r>
              <w:rPr>
                <w:lang w:val="en-US"/>
              </w:rPr>
              <w:t>Beschreibung</w:t>
            </w:r>
          </w:p>
        </w:tc>
        <w:tc>
          <w:tcPr>
            <w:tcW w:w="3465" w:type="dxa"/>
          </w:tcPr>
          <w:p w14:paraId="1A31995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selbst auswerten, damit diese angemessen genutzt werden können.</w:t>
            </w:r>
          </w:p>
        </w:tc>
      </w:tr>
    </w:tbl>
    <w:p w14:paraId="0217446B" w14:textId="77777777" w:rsidR="00A82B39" w:rsidRDefault="00A82B39"/>
    <w:p w14:paraId="51A8688E"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7809D88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44BFE575" w14:textId="77777777" w:rsidR="00A82B39" w:rsidRDefault="00000000">
            <w:r>
              <w:t>ID</w:t>
            </w:r>
          </w:p>
        </w:tc>
        <w:tc>
          <w:tcPr>
            <w:tcW w:w="3593" w:type="dxa"/>
          </w:tcPr>
          <w:p w14:paraId="10D28A2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4546E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CC5546B" w14:textId="77777777" w:rsidR="00A82B39" w:rsidRDefault="00000000">
            <w:r>
              <w:t>DOM1</w:t>
            </w:r>
          </w:p>
        </w:tc>
        <w:tc>
          <w:tcPr>
            <w:tcW w:w="3593" w:type="dxa"/>
          </w:tcPr>
          <w:p w14:paraId="29445388"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776804D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5BDABC4" w14:textId="77777777" w:rsidR="00A82B39" w:rsidRDefault="00000000">
            <w:r>
              <w:t>DOM2</w:t>
            </w:r>
          </w:p>
        </w:tc>
        <w:tc>
          <w:tcPr>
            <w:tcW w:w="3593" w:type="dxa"/>
          </w:tcPr>
          <w:p w14:paraId="7873393E" w14:textId="77777777" w:rsidR="00A82B39" w:rsidRDefault="00000000">
            <w:pPr>
              <w:cnfStyle w:val="000000010000" w:firstRow="0" w:lastRow="0" w:firstColumn="0" w:lastColumn="0" w:oddVBand="0" w:evenVBand="0" w:oddHBand="0" w:evenHBand="1" w:firstRowFirstColumn="0" w:firstRowLastColumn="0" w:lastRowFirstColumn="0" w:lastRowLastColumn="0"/>
            </w:pPr>
            <w:r>
              <w:t>Handel</w:t>
            </w:r>
          </w:p>
        </w:tc>
      </w:tr>
    </w:tbl>
    <w:p w14:paraId="6C8DCB85" w14:textId="77777777" w:rsidR="00A82B39" w:rsidRDefault="00A82B39"/>
    <w:p w14:paraId="16C5A86D"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0639A34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7DB21DC" w14:textId="77777777" w:rsidR="00A82B39" w:rsidRDefault="00000000">
            <w:r>
              <w:t>ID</w:t>
            </w:r>
          </w:p>
        </w:tc>
        <w:tc>
          <w:tcPr>
            <w:tcW w:w="3465" w:type="dxa"/>
          </w:tcPr>
          <w:p w14:paraId="6CAEBA9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5FAC8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3A9677" w14:textId="77777777" w:rsidR="00A82B39" w:rsidRDefault="00000000">
            <w:r>
              <w:t>Q2</w:t>
            </w:r>
          </w:p>
        </w:tc>
        <w:tc>
          <w:tcPr>
            <w:tcW w:w="3465" w:type="dxa"/>
          </w:tcPr>
          <w:p w14:paraId="1EAB36B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B82DEF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6A95E7" w14:textId="77777777" w:rsidR="00A82B39" w:rsidRDefault="00000000">
            <w:r>
              <w:t>Q13</w:t>
            </w:r>
          </w:p>
        </w:tc>
        <w:tc>
          <w:tcPr>
            <w:tcW w:w="3465" w:type="dxa"/>
          </w:tcPr>
          <w:p w14:paraId="5205971C"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26B19D9A" w14:textId="77777777" w:rsidR="00A82B39" w:rsidRDefault="00A82B39"/>
    <w:p w14:paraId="06F7E2EF" w14:textId="77777777" w:rsidR="00A82B39" w:rsidRDefault="00000000">
      <w:pPr>
        <w:pStyle w:val="Heading2"/>
      </w:pPr>
      <w:r>
        <w:rPr>
          <w:lang w:val="en-US"/>
        </w:rPr>
        <w:t>EIG20. Europe first</w:t>
      </w:r>
    </w:p>
    <w:tbl>
      <w:tblPr>
        <w:tblStyle w:val="ReqSuiteTableTemplate"/>
        <w:tblW w:w="5000" w:type="pct"/>
        <w:tblLook w:val="04A0" w:firstRow="1" w:lastRow="0" w:firstColumn="1" w:lastColumn="0" w:noHBand="0" w:noVBand="1"/>
      </w:tblPr>
      <w:tblGrid>
        <w:gridCol w:w="2769"/>
        <w:gridCol w:w="6291"/>
      </w:tblGrid>
      <w:tr w:rsidR="00A82B39" w14:paraId="1B7E0FC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EC990F6" w14:textId="77777777" w:rsidR="00A82B39" w:rsidRDefault="00000000">
            <w:r>
              <w:rPr>
                <w:lang w:val="en-US"/>
              </w:rPr>
              <w:t>Name</w:t>
            </w:r>
          </w:p>
        </w:tc>
        <w:tc>
          <w:tcPr>
            <w:tcW w:w="3465" w:type="dxa"/>
          </w:tcPr>
          <w:p w14:paraId="45CB18A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Europe first</w:t>
            </w:r>
          </w:p>
        </w:tc>
      </w:tr>
      <w:tr w:rsidR="00A82B39" w14:paraId="4C7F88F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0B703" w14:textId="77777777" w:rsidR="00A82B39" w:rsidRDefault="00000000">
            <w:r>
              <w:rPr>
                <w:lang w:val="en-US"/>
              </w:rPr>
              <w:t>Art</w:t>
            </w:r>
          </w:p>
        </w:tc>
        <w:tc>
          <w:tcPr>
            <w:tcW w:w="3465" w:type="dxa"/>
          </w:tcPr>
          <w:p w14:paraId="3DE9C6E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39582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B57245" w14:textId="77777777" w:rsidR="00A82B39" w:rsidRDefault="00000000">
            <w:r>
              <w:rPr>
                <w:lang w:val="en-US"/>
              </w:rPr>
              <w:t>Beschreibung</w:t>
            </w:r>
          </w:p>
        </w:tc>
        <w:tc>
          <w:tcPr>
            <w:tcW w:w="3465" w:type="dxa"/>
          </w:tcPr>
          <w:p w14:paraId="72EDB06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europäische Interessen vertreten, bzw. eine europäische Lösung sein, damit man unabhängiger von Amerika und Asien wird.</w:t>
            </w:r>
          </w:p>
        </w:tc>
      </w:tr>
    </w:tbl>
    <w:p w14:paraId="39C92BBA" w14:textId="77777777" w:rsidR="00A82B39" w:rsidRDefault="00A82B39"/>
    <w:p w14:paraId="759F4C3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5052CC8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7B3AFAE5" w14:textId="77777777" w:rsidR="00A82B39" w:rsidRDefault="00000000">
            <w:r>
              <w:t>ID</w:t>
            </w:r>
          </w:p>
        </w:tc>
        <w:tc>
          <w:tcPr>
            <w:tcW w:w="2771" w:type="dxa"/>
          </w:tcPr>
          <w:p w14:paraId="20B8103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67BC8E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37DE40A" w14:textId="77777777" w:rsidR="00A82B39" w:rsidRDefault="00000000">
            <w:r>
              <w:t>DOM2</w:t>
            </w:r>
          </w:p>
        </w:tc>
        <w:tc>
          <w:tcPr>
            <w:tcW w:w="2771" w:type="dxa"/>
          </w:tcPr>
          <w:p w14:paraId="5FA20A8E"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35D6D4D4" w14:textId="77777777" w:rsidR="00A82B39" w:rsidRDefault="00A82B39"/>
    <w:p w14:paraId="0DAFA87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47B3011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26DF1388" w14:textId="77777777" w:rsidR="00A82B39" w:rsidRDefault="00000000">
            <w:r>
              <w:t>ID</w:t>
            </w:r>
          </w:p>
        </w:tc>
        <w:tc>
          <w:tcPr>
            <w:tcW w:w="3780" w:type="dxa"/>
          </w:tcPr>
          <w:p w14:paraId="56FD1F9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5272B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393D792B" w14:textId="77777777" w:rsidR="00A82B39" w:rsidRDefault="00000000">
            <w:r>
              <w:t>Q2</w:t>
            </w:r>
          </w:p>
        </w:tc>
        <w:tc>
          <w:tcPr>
            <w:tcW w:w="3780" w:type="dxa"/>
          </w:tcPr>
          <w:p w14:paraId="065E27B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2AB1C79B" w14:textId="77777777" w:rsidR="00A82B39" w:rsidRDefault="00A82B39"/>
    <w:p w14:paraId="01434AFF" w14:textId="77777777" w:rsidR="00A82B39" w:rsidRDefault="00000000">
      <w:pPr>
        <w:pStyle w:val="Heading2"/>
      </w:pPr>
      <w:r>
        <w:rPr>
          <w:lang w:val="en-US"/>
        </w:rPr>
        <w:t>EIG21. Zertifizierung</w:t>
      </w:r>
    </w:p>
    <w:tbl>
      <w:tblPr>
        <w:tblStyle w:val="ReqSuiteTableTemplate"/>
        <w:tblW w:w="5000" w:type="pct"/>
        <w:tblLook w:val="04A0" w:firstRow="1" w:lastRow="0" w:firstColumn="1" w:lastColumn="0" w:noHBand="0" w:noVBand="1"/>
      </w:tblPr>
      <w:tblGrid>
        <w:gridCol w:w="2769"/>
        <w:gridCol w:w="6291"/>
      </w:tblGrid>
      <w:tr w:rsidR="00A82B39" w14:paraId="3BF58C4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DA0C945" w14:textId="77777777" w:rsidR="00A82B39" w:rsidRDefault="00000000">
            <w:r>
              <w:rPr>
                <w:lang w:val="en-US"/>
              </w:rPr>
              <w:t>Name</w:t>
            </w:r>
          </w:p>
        </w:tc>
        <w:tc>
          <w:tcPr>
            <w:tcW w:w="3465" w:type="dxa"/>
          </w:tcPr>
          <w:p w14:paraId="6C560B1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Zertifizierung</w:t>
            </w:r>
          </w:p>
        </w:tc>
      </w:tr>
      <w:tr w:rsidR="00A82B39" w14:paraId="4A51FF5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1434B9" w14:textId="77777777" w:rsidR="00A82B39" w:rsidRDefault="00000000">
            <w:r>
              <w:rPr>
                <w:lang w:val="en-US"/>
              </w:rPr>
              <w:t>Art</w:t>
            </w:r>
          </w:p>
        </w:tc>
        <w:tc>
          <w:tcPr>
            <w:tcW w:w="3465" w:type="dxa"/>
          </w:tcPr>
          <w:p w14:paraId="6037735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41391A6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BE9CA7" w14:textId="77777777" w:rsidR="00A82B39" w:rsidRDefault="00000000">
            <w:r>
              <w:rPr>
                <w:lang w:val="en-US"/>
              </w:rPr>
              <w:t>Beschreibung</w:t>
            </w:r>
          </w:p>
        </w:tc>
        <w:tc>
          <w:tcPr>
            <w:tcW w:w="3465" w:type="dxa"/>
          </w:tcPr>
          <w:p w14:paraId="198C94E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 Zertifizierung vorweisen, damit er Daten im Kontext verwerten darf.</w:t>
            </w:r>
          </w:p>
        </w:tc>
      </w:tr>
    </w:tbl>
    <w:p w14:paraId="46B72CB3" w14:textId="77777777" w:rsidR="00A82B39" w:rsidRDefault="00A82B39"/>
    <w:p w14:paraId="7C3AA0D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625"/>
        <w:gridCol w:w="5435"/>
      </w:tblGrid>
      <w:tr w:rsidR="00A82B39" w14:paraId="4D57522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70398C28" w14:textId="77777777" w:rsidR="00A82B39" w:rsidRDefault="00000000">
            <w:r>
              <w:t>ID</w:t>
            </w:r>
          </w:p>
        </w:tc>
        <w:tc>
          <w:tcPr>
            <w:tcW w:w="2771" w:type="dxa"/>
          </w:tcPr>
          <w:p w14:paraId="6AC2C6F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58BCF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9F8C338" w14:textId="77777777" w:rsidR="00A82B39" w:rsidRDefault="00000000">
            <w:r>
              <w:t>DOM2</w:t>
            </w:r>
          </w:p>
        </w:tc>
        <w:tc>
          <w:tcPr>
            <w:tcW w:w="2771" w:type="dxa"/>
          </w:tcPr>
          <w:p w14:paraId="476615A2" w14:textId="77777777" w:rsidR="00A82B39" w:rsidRDefault="00000000">
            <w:pPr>
              <w:cnfStyle w:val="000000100000" w:firstRow="0" w:lastRow="0" w:firstColumn="0" w:lastColumn="0" w:oddVBand="0" w:evenVBand="0" w:oddHBand="1" w:evenHBand="0" w:firstRowFirstColumn="0" w:firstRowLastColumn="0" w:lastRowFirstColumn="0" w:lastRowLastColumn="0"/>
            </w:pPr>
            <w:r>
              <w:t>Handel</w:t>
            </w:r>
          </w:p>
        </w:tc>
      </w:tr>
    </w:tbl>
    <w:p w14:paraId="11565D20" w14:textId="77777777" w:rsidR="00A82B39" w:rsidRDefault="00A82B39"/>
    <w:p w14:paraId="393F3EBC"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6DE8CAC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4A568F48" w14:textId="77777777" w:rsidR="00A82B39" w:rsidRDefault="00000000">
            <w:r>
              <w:t>ID</w:t>
            </w:r>
          </w:p>
        </w:tc>
        <w:tc>
          <w:tcPr>
            <w:tcW w:w="3780" w:type="dxa"/>
          </w:tcPr>
          <w:p w14:paraId="75C3A6F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3FA9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16B778E1" w14:textId="77777777" w:rsidR="00A82B39" w:rsidRDefault="00000000">
            <w:r>
              <w:t>Q2</w:t>
            </w:r>
          </w:p>
        </w:tc>
        <w:tc>
          <w:tcPr>
            <w:tcW w:w="3780" w:type="dxa"/>
          </w:tcPr>
          <w:p w14:paraId="17A501B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154C683F" w14:textId="77777777" w:rsidR="00A82B39" w:rsidRDefault="00A82B39"/>
    <w:p w14:paraId="2F47FF9F" w14:textId="77777777" w:rsidR="00A82B39" w:rsidRDefault="00000000">
      <w:pPr>
        <w:pStyle w:val="Heading2"/>
      </w:pPr>
      <w:r>
        <w:rPr>
          <w:lang w:val="en-US"/>
        </w:rPr>
        <w:t>EIG22. Kostendeckend / Gemeinnützigkeit</w:t>
      </w:r>
    </w:p>
    <w:tbl>
      <w:tblPr>
        <w:tblStyle w:val="ReqSuiteTableTemplate"/>
        <w:tblW w:w="5000" w:type="pct"/>
        <w:tblLook w:val="04A0" w:firstRow="1" w:lastRow="0" w:firstColumn="1" w:lastColumn="0" w:noHBand="0" w:noVBand="1"/>
      </w:tblPr>
      <w:tblGrid>
        <w:gridCol w:w="2769"/>
        <w:gridCol w:w="6291"/>
      </w:tblGrid>
      <w:tr w:rsidR="00A82B39" w14:paraId="6F8105A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8263C38" w14:textId="77777777" w:rsidR="00A82B39" w:rsidRDefault="00000000">
            <w:r>
              <w:rPr>
                <w:lang w:val="en-US"/>
              </w:rPr>
              <w:t>Name</w:t>
            </w:r>
          </w:p>
        </w:tc>
        <w:tc>
          <w:tcPr>
            <w:tcW w:w="3465" w:type="dxa"/>
          </w:tcPr>
          <w:p w14:paraId="6DE118C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Kostendeckend / Gemeinnützigkeit</w:t>
            </w:r>
          </w:p>
        </w:tc>
      </w:tr>
      <w:tr w:rsidR="00A82B39" w14:paraId="26EC7F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C3A746" w14:textId="77777777" w:rsidR="00A82B39" w:rsidRDefault="00000000">
            <w:r>
              <w:rPr>
                <w:lang w:val="en-US"/>
              </w:rPr>
              <w:t>Art</w:t>
            </w:r>
          </w:p>
        </w:tc>
        <w:tc>
          <w:tcPr>
            <w:tcW w:w="3465" w:type="dxa"/>
          </w:tcPr>
          <w:p w14:paraId="43F4F1C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02BD6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D8461A" w14:textId="77777777" w:rsidR="00A82B39" w:rsidRDefault="00000000">
            <w:r>
              <w:rPr>
                <w:lang w:val="en-US"/>
              </w:rPr>
              <w:t>Beschreibung</w:t>
            </w:r>
          </w:p>
        </w:tc>
        <w:tc>
          <w:tcPr>
            <w:tcW w:w="3465" w:type="dxa"/>
          </w:tcPr>
          <w:p w14:paraId="5906425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kostendeckend arbeiten, damit er seine Kosten bedienen kann, allerdings keine Gewinne erzielt und somit möglichst unabhängig bleibt.</w:t>
            </w:r>
          </w:p>
        </w:tc>
      </w:tr>
    </w:tbl>
    <w:p w14:paraId="0CDE3B78" w14:textId="77777777" w:rsidR="00A82B39" w:rsidRDefault="00A82B39"/>
    <w:p w14:paraId="449C2F0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2EECAFC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36C40CFC" w14:textId="77777777" w:rsidR="00A82B39" w:rsidRDefault="00000000">
            <w:r>
              <w:t>ID</w:t>
            </w:r>
          </w:p>
        </w:tc>
        <w:tc>
          <w:tcPr>
            <w:tcW w:w="3850" w:type="dxa"/>
          </w:tcPr>
          <w:p w14:paraId="1A32EE4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72C3AE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49203AC9" w14:textId="77777777" w:rsidR="00A82B39" w:rsidRDefault="00000000">
            <w:r>
              <w:t>DOM1</w:t>
            </w:r>
          </w:p>
        </w:tc>
        <w:tc>
          <w:tcPr>
            <w:tcW w:w="3850" w:type="dxa"/>
          </w:tcPr>
          <w:p w14:paraId="747C1485"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50CAA0C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6DCDB94" w14:textId="77777777" w:rsidR="00A82B39" w:rsidRDefault="00000000">
            <w:r>
              <w:t>DOM4</w:t>
            </w:r>
          </w:p>
        </w:tc>
        <w:tc>
          <w:tcPr>
            <w:tcW w:w="3850" w:type="dxa"/>
          </w:tcPr>
          <w:p w14:paraId="71E09BEC"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r w:rsidR="00A82B39" w14:paraId="6309C55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88799E4" w14:textId="77777777" w:rsidR="00A82B39" w:rsidRDefault="00000000">
            <w:r>
              <w:t>DOM5</w:t>
            </w:r>
          </w:p>
        </w:tc>
        <w:tc>
          <w:tcPr>
            <w:tcW w:w="3850" w:type="dxa"/>
          </w:tcPr>
          <w:p w14:paraId="552762E5"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08E41511" w14:textId="77777777" w:rsidR="00A82B39" w:rsidRDefault="00A82B39"/>
    <w:p w14:paraId="3108CFB8"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4F22490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A159591" w14:textId="77777777" w:rsidR="00A82B39" w:rsidRDefault="00000000">
            <w:r>
              <w:t>ID</w:t>
            </w:r>
          </w:p>
        </w:tc>
        <w:tc>
          <w:tcPr>
            <w:tcW w:w="4158" w:type="dxa"/>
          </w:tcPr>
          <w:p w14:paraId="6917BFB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EAA05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158C6A4" w14:textId="77777777" w:rsidR="00A82B39" w:rsidRDefault="00000000">
            <w:r>
              <w:t>BSP5</w:t>
            </w:r>
          </w:p>
        </w:tc>
        <w:tc>
          <w:tcPr>
            <w:tcW w:w="4158" w:type="dxa"/>
          </w:tcPr>
          <w:p w14:paraId="75C982C0"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r w:rsidR="00A82B39" w14:paraId="7E8014D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BA77B8E" w14:textId="77777777" w:rsidR="00A82B39" w:rsidRDefault="00000000">
            <w:r>
              <w:t>BSP6</w:t>
            </w:r>
          </w:p>
        </w:tc>
        <w:tc>
          <w:tcPr>
            <w:tcW w:w="4158" w:type="dxa"/>
          </w:tcPr>
          <w:p w14:paraId="133BF704"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bl>
    <w:p w14:paraId="12AB70E4" w14:textId="77777777" w:rsidR="00A82B39" w:rsidRDefault="00A82B39"/>
    <w:p w14:paraId="5616A215"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CC7A8A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D54F5DE" w14:textId="77777777" w:rsidR="00A82B39" w:rsidRDefault="00000000">
            <w:r>
              <w:t>ID</w:t>
            </w:r>
          </w:p>
        </w:tc>
        <w:tc>
          <w:tcPr>
            <w:tcW w:w="3465" w:type="dxa"/>
          </w:tcPr>
          <w:p w14:paraId="7F69113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B95568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9DF7CC" w14:textId="77777777" w:rsidR="00A82B39" w:rsidRDefault="00000000">
            <w:r>
              <w:t>Q5</w:t>
            </w:r>
          </w:p>
        </w:tc>
        <w:tc>
          <w:tcPr>
            <w:tcW w:w="3465" w:type="dxa"/>
          </w:tcPr>
          <w:p w14:paraId="5137FA9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2C8B58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24A965" w14:textId="77777777" w:rsidR="00A82B39" w:rsidRDefault="00000000">
            <w:r>
              <w:t>Q6</w:t>
            </w:r>
          </w:p>
        </w:tc>
        <w:tc>
          <w:tcPr>
            <w:tcW w:w="3465" w:type="dxa"/>
          </w:tcPr>
          <w:p w14:paraId="28835E63"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E7151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E8293E" w14:textId="77777777" w:rsidR="00A82B39" w:rsidRDefault="00000000">
            <w:r>
              <w:t>Q13</w:t>
            </w:r>
          </w:p>
        </w:tc>
        <w:tc>
          <w:tcPr>
            <w:tcW w:w="3465" w:type="dxa"/>
          </w:tcPr>
          <w:p w14:paraId="7D833AB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C4BE5A8" w14:textId="77777777" w:rsidR="00A82B39" w:rsidRDefault="00A82B39"/>
    <w:p w14:paraId="16B63BB2" w14:textId="77777777" w:rsidR="00A82B39" w:rsidRDefault="00000000">
      <w:pPr>
        <w:pStyle w:val="Heading2"/>
      </w:pPr>
      <w:r>
        <w:rPr>
          <w:lang w:val="en-US"/>
        </w:rPr>
        <w:t>EIG23. Qualitätssichernd</w:t>
      </w:r>
    </w:p>
    <w:tbl>
      <w:tblPr>
        <w:tblStyle w:val="ReqSuiteTableTemplate"/>
        <w:tblW w:w="5000" w:type="pct"/>
        <w:tblLook w:val="04A0" w:firstRow="1" w:lastRow="0" w:firstColumn="1" w:lastColumn="0" w:noHBand="0" w:noVBand="1"/>
      </w:tblPr>
      <w:tblGrid>
        <w:gridCol w:w="2769"/>
        <w:gridCol w:w="6291"/>
      </w:tblGrid>
      <w:tr w:rsidR="00A82B39" w14:paraId="4C63854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81CD116" w14:textId="77777777" w:rsidR="00A82B39" w:rsidRDefault="00000000">
            <w:r>
              <w:rPr>
                <w:lang w:val="en-US"/>
              </w:rPr>
              <w:t>Name</w:t>
            </w:r>
          </w:p>
        </w:tc>
        <w:tc>
          <w:tcPr>
            <w:tcW w:w="3465" w:type="dxa"/>
          </w:tcPr>
          <w:p w14:paraId="348E266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Qualitätssichernd</w:t>
            </w:r>
          </w:p>
        </w:tc>
      </w:tr>
      <w:tr w:rsidR="00A82B39" w14:paraId="3100F4E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FD8C94" w14:textId="77777777" w:rsidR="00A82B39" w:rsidRDefault="00000000">
            <w:r>
              <w:rPr>
                <w:lang w:val="en-US"/>
              </w:rPr>
              <w:t>Art</w:t>
            </w:r>
          </w:p>
        </w:tc>
        <w:tc>
          <w:tcPr>
            <w:tcW w:w="3465" w:type="dxa"/>
          </w:tcPr>
          <w:p w14:paraId="3A06C6A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FE2C0D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C006C8" w14:textId="77777777" w:rsidR="00A82B39" w:rsidRDefault="00000000">
            <w:r>
              <w:rPr>
                <w:lang w:val="en-US"/>
              </w:rPr>
              <w:t>Beschreibung</w:t>
            </w:r>
          </w:p>
        </w:tc>
        <w:tc>
          <w:tcPr>
            <w:tcW w:w="3465" w:type="dxa"/>
          </w:tcPr>
          <w:p w14:paraId="3DD0D75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Qualität der Daten sicherstellen, damit diese auch einen Nutzen für den Datennutzer stiften.</w:t>
            </w:r>
          </w:p>
        </w:tc>
      </w:tr>
    </w:tbl>
    <w:p w14:paraId="090B9D9E" w14:textId="77777777" w:rsidR="00A82B39" w:rsidRDefault="00A82B39"/>
    <w:p w14:paraId="1DAA76C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081E2FD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2F9AF1CE" w14:textId="77777777" w:rsidR="00A82B39" w:rsidRDefault="00000000">
            <w:r>
              <w:t>ID</w:t>
            </w:r>
          </w:p>
        </w:tc>
        <w:tc>
          <w:tcPr>
            <w:tcW w:w="3850" w:type="dxa"/>
          </w:tcPr>
          <w:p w14:paraId="663B32F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ACE79B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091E920B" w14:textId="77777777" w:rsidR="00A82B39" w:rsidRDefault="00000000">
            <w:r>
              <w:t>DOM4</w:t>
            </w:r>
          </w:p>
        </w:tc>
        <w:tc>
          <w:tcPr>
            <w:tcW w:w="3850" w:type="dxa"/>
          </w:tcPr>
          <w:p w14:paraId="74D56D49"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bl>
    <w:p w14:paraId="1E1F2BA2" w14:textId="77777777" w:rsidR="00A82B39" w:rsidRDefault="00A82B39"/>
    <w:p w14:paraId="2CD99F66"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11983AA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3C4D2B7" w14:textId="77777777" w:rsidR="00A82B39" w:rsidRDefault="00000000">
            <w:r>
              <w:t>ID</w:t>
            </w:r>
          </w:p>
        </w:tc>
        <w:tc>
          <w:tcPr>
            <w:tcW w:w="4158" w:type="dxa"/>
          </w:tcPr>
          <w:p w14:paraId="20D474F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3DC0D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80F6D2B" w14:textId="77777777" w:rsidR="00A82B39" w:rsidRDefault="00000000">
            <w:r>
              <w:t>BSP4</w:t>
            </w:r>
          </w:p>
        </w:tc>
        <w:tc>
          <w:tcPr>
            <w:tcW w:w="4158" w:type="dxa"/>
          </w:tcPr>
          <w:p w14:paraId="22DBC332"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698FC53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C106412" w14:textId="77777777" w:rsidR="00A82B39" w:rsidRDefault="00000000">
            <w:r>
              <w:t>BSP21</w:t>
            </w:r>
          </w:p>
        </w:tc>
        <w:tc>
          <w:tcPr>
            <w:tcW w:w="4158" w:type="dxa"/>
          </w:tcPr>
          <w:p w14:paraId="6BDBC7E0" w14:textId="77777777" w:rsidR="00A82B39" w:rsidRDefault="00000000">
            <w:pPr>
              <w:cnfStyle w:val="000000010000" w:firstRow="0" w:lastRow="0" w:firstColumn="0" w:lastColumn="0" w:oddVBand="0" w:evenVBand="0" w:oddHBand="0" w:evenHBand="1" w:firstRowFirstColumn="0" w:firstRowLastColumn="0" w:lastRowFirstColumn="0" w:lastRowLastColumn="0"/>
            </w:pPr>
            <w:r>
              <w:t>Energiedaten, Gebäudedaten und Personendaten (DKSR)</w:t>
            </w:r>
          </w:p>
        </w:tc>
      </w:tr>
    </w:tbl>
    <w:p w14:paraId="4B8D13DD" w14:textId="77777777" w:rsidR="00A82B39" w:rsidRDefault="00A82B39"/>
    <w:p w14:paraId="7E3FD30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0822068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190D51E" w14:textId="77777777" w:rsidR="00A82B39" w:rsidRDefault="00000000">
            <w:r>
              <w:t>ID</w:t>
            </w:r>
          </w:p>
        </w:tc>
        <w:tc>
          <w:tcPr>
            <w:tcW w:w="3465" w:type="dxa"/>
          </w:tcPr>
          <w:p w14:paraId="5C4CC4A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DA21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612F2E" w14:textId="77777777" w:rsidR="00A82B39" w:rsidRDefault="00000000">
            <w:r>
              <w:t>Q4</w:t>
            </w:r>
          </w:p>
        </w:tc>
        <w:tc>
          <w:tcPr>
            <w:tcW w:w="3465" w:type="dxa"/>
          </w:tcPr>
          <w:p w14:paraId="575BABC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0714FBB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33B4B0" w14:textId="77777777" w:rsidR="00A82B39" w:rsidRDefault="00000000">
            <w:r>
              <w:t>Q21</w:t>
            </w:r>
          </w:p>
        </w:tc>
        <w:tc>
          <w:tcPr>
            <w:tcW w:w="3465" w:type="dxa"/>
          </w:tcPr>
          <w:p w14:paraId="1BA7953D"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4B093195" w14:textId="77777777" w:rsidR="00A82B39" w:rsidRDefault="00A82B39"/>
    <w:p w14:paraId="3AC0115F" w14:textId="77777777" w:rsidR="00A82B39" w:rsidRDefault="00000000">
      <w:pPr>
        <w:pStyle w:val="Heading2"/>
      </w:pPr>
      <w:r>
        <w:rPr>
          <w:lang w:val="en-US"/>
        </w:rPr>
        <w:t>EIG24. Verschwiegenheit</w:t>
      </w:r>
    </w:p>
    <w:tbl>
      <w:tblPr>
        <w:tblStyle w:val="ReqSuiteTableTemplate"/>
        <w:tblW w:w="5000" w:type="pct"/>
        <w:tblLook w:val="04A0" w:firstRow="1" w:lastRow="0" w:firstColumn="1" w:lastColumn="0" w:noHBand="0" w:noVBand="1"/>
      </w:tblPr>
      <w:tblGrid>
        <w:gridCol w:w="2769"/>
        <w:gridCol w:w="6291"/>
      </w:tblGrid>
      <w:tr w:rsidR="00A82B39" w14:paraId="4C888F1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5674718" w14:textId="77777777" w:rsidR="00A82B39" w:rsidRDefault="00000000">
            <w:r>
              <w:rPr>
                <w:lang w:val="en-US"/>
              </w:rPr>
              <w:t>Name</w:t>
            </w:r>
          </w:p>
        </w:tc>
        <w:tc>
          <w:tcPr>
            <w:tcW w:w="3465" w:type="dxa"/>
          </w:tcPr>
          <w:p w14:paraId="161F5EE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Verschwiegenheit</w:t>
            </w:r>
          </w:p>
        </w:tc>
      </w:tr>
      <w:tr w:rsidR="00A82B39" w14:paraId="289078A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E5867F" w14:textId="77777777" w:rsidR="00A82B39" w:rsidRDefault="00000000">
            <w:r>
              <w:rPr>
                <w:lang w:val="en-US"/>
              </w:rPr>
              <w:t>Art</w:t>
            </w:r>
          </w:p>
        </w:tc>
        <w:tc>
          <w:tcPr>
            <w:tcW w:w="3465" w:type="dxa"/>
          </w:tcPr>
          <w:p w14:paraId="5965919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Technisch</w:t>
            </w:r>
          </w:p>
        </w:tc>
      </w:tr>
      <w:tr w:rsidR="00A82B39" w14:paraId="773EF1E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7143C2" w14:textId="77777777" w:rsidR="00A82B39" w:rsidRDefault="00000000">
            <w:r>
              <w:rPr>
                <w:lang w:val="en-US"/>
              </w:rPr>
              <w:t>Beschreibung</w:t>
            </w:r>
          </w:p>
        </w:tc>
        <w:tc>
          <w:tcPr>
            <w:tcW w:w="3465" w:type="dxa"/>
          </w:tcPr>
          <w:p w14:paraId="19413FF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absolute Verschwiegenheit gegenüber Dritten wahren, damit Dritte, insb. Konkurrenten des Datengebers, keinen Vorteil aus den Daten ziehen können.</w:t>
            </w:r>
          </w:p>
        </w:tc>
      </w:tr>
    </w:tbl>
    <w:p w14:paraId="44D39764" w14:textId="77777777" w:rsidR="00A82B39" w:rsidRDefault="00A82B39"/>
    <w:p w14:paraId="0463BB1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132"/>
        <w:gridCol w:w="6928"/>
      </w:tblGrid>
      <w:tr w:rsidR="00A82B39" w14:paraId="0C53A43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010BFF3A" w14:textId="77777777" w:rsidR="00A82B39" w:rsidRDefault="00000000">
            <w:r>
              <w:t>ID</w:t>
            </w:r>
          </w:p>
        </w:tc>
        <w:tc>
          <w:tcPr>
            <w:tcW w:w="3532" w:type="dxa"/>
          </w:tcPr>
          <w:p w14:paraId="444B003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7A1A32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7FCF57F9" w14:textId="77777777" w:rsidR="00A82B39" w:rsidRDefault="00000000">
            <w:r>
              <w:t>DOM8</w:t>
            </w:r>
          </w:p>
        </w:tc>
        <w:tc>
          <w:tcPr>
            <w:tcW w:w="3532" w:type="dxa"/>
          </w:tcPr>
          <w:p w14:paraId="506ED9AD"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1EFDF3AE" w14:textId="77777777" w:rsidR="00A82B39" w:rsidRDefault="00A82B39"/>
    <w:p w14:paraId="0F7A1722"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25E0799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59D61A50" w14:textId="77777777" w:rsidR="00A82B39" w:rsidRDefault="00000000">
            <w:r>
              <w:t>ID</w:t>
            </w:r>
          </w:p>
        </w:tc>
        <w:tc>
          <w:tcPr>
            <w:tcW w:w="3780" w:type="dxa"/>
          </w:tcPr>
          <w:p w14:paraId="05BC5A4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A83F1E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FA54BE1" w14:textId="77777777" w:rsidR="00A82B39" w:rsidRDefault="00000000">
            <w:r>
              <w:t>Q8</w:t>
            </w:r>
          </w:p>
        </w:tc>
        <w:tc>
          <w:tcPr>
            <w:tcW w:w="3780" w:type="dxa"/>
          </w:tcPr>
          <w:p w14:paraId="735CCF2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2E3B93B" w14:textId="77777777" w:rsidR="00A82B39" w:rsidRDefault="00A82B39"/>
    <w:p w14:paraId="3545DA83" w14:textId="77777777" w:rsidR="00A82B39" w:rsidRDefault="00000000">
      <w:pPr>
        <w:pStyle w:val="Heading2"/>
      </w:pPr>
      <w:r>
        <w:rPr>
          <w:lang w:val="en-US"/>
        </w:rPr>
        <w:t>EIG25. Verwaltend</w:t>
      </w:r>
    </w:p>
    <w:tbl>
      <w:tblPr>
        <w:tblStyle w:val="ReqSuiteTableTemplate"/>
        <w:tblW w:w="5000" w:type="pct"/>
        <w:tblLook w:val="04A0" w:firstRow="1" w:lastRow="0" w:firstColumn="1" w:lastColumn="0" w:noHBand="0" w:noVBand="1"/>
      </w:tblPr>
      <w:tblGrid>
        <w:gridCol w:w="2769"/>
        <w:gridCol w:w="6291"/>
      </w:tblGrid>
      <w:tr w:rsidR="00A82B39" w14:paraId="0A563B2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3DC9168" w14:textId="77777777" w:rsidR="00A82B39" w:rsidRDefault="00000000">
            <w:r>
              <w:rPr>
                <w:lang w:val="en-US"/>
              </w:rPr>
              <w:t>Name</w:t>
            </w:r>
          </w:p>
        </w:tc>
        <w:tc>
          <w:tcPr>
            <w:tcW w:w="3465" w:type="dxa"/>
          </w:tcPr>
          <w:p w14:paraId="4FC3170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Verwaltend</w:t>
            </w:r>
          </w:p>
        </w:tc>
      </w:tr>
      <w:tr w:rsidR="00A82B39" w14:paraId="19638C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2762EA" w14:textId="77777777" w:rsidR="00A82B39" w:rsidRDefault="00000000">
            <w:r>
              <w:rPr>
                <w:lang w:val="en-US"/>
              </w:rPr>
              <w:t>Art</w:t>
            </w:r>
          </w:p>
        </w:tc>
        <w:tc>
          <w:tcPr>
            <w:tcW w:w="3465" w:type="dxa"/>
          </w:tcPr>
          <w:p w14:paraId="670A837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3AEEE3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1E9E39" w14:textId="77777777" w:rsidR="00A82B39" w:rsidRDefault="00000000">
            <w:r>
              <w:rPr>
                <w:lang w:val="en-US"/>
              </w:rPr>
              <w:t>Beschreibung</w:t>
            </w:r>
          </w:p>
        </w:tc>
        <w:tc>
          <w:tcPr>
            <w:tcW w:w="3465" w:type="dxa"/>
          </w:tcPr>
          <w:p w14:paraId="00A8B83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Nutzungsbedingungen für jede Datenspende bzw. jeden Datengeber verwalten, damit dessen spezifischen Wünschen in Bezug auf die Verwendung der Daten nachkommen kann.</w:t>
            </w:r>
          </w:p>
        </w:tc>
      </w:tr>
    </w:tbl>
    <w:p w14:paraId="48F59996" w14:textId="77777777" w:rsidR="00A82B39" w:rsidRDefault="00A82B39"/>
    <w:p w14:paraId="1111DA20"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595C993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74E9ADCD" w14:textId="77777777" w:rsidR="00A82B39" w:rsidRDefault="00000000">
            <w:r>
              <w:t>ID</w:t>
            </w:r>
          </w:p>
        </w:tc>
        <w:tc>
          <w:tcPr>
            <w:tcW w:w="3850" w:type="dxa"/>
          </w:tcPr>
          <w:p w14:paraId="43BD89C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675229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506FF7ED" w14:textId="77777777" w:rsidR="00A82B39" w:rsidRDefault="00000000">
            <w:r>
              <w:t>DOM4</w:t>
            </w:r>
          </w:p>
        </w:tc>
        <w:tc>
          <w:tcPr>
            <w:tcW w:w="3850" w:type="dxa"/>
          </w:tcPr>
          <w:p w14:paraId="72872A78"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bl>
    <w:p w14:paraId="16BD1BBB" w14:textId="77777777" w:rsidR="00A82B39" w:rsidRDefault="00A82B39"/>
    <w:p w14:paraId="6FDD87B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54F1FBB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0AD16FC" w14:textId="77777777" w:rsidR="00A82B39" w:rsidRDefault="00000000">
            <w:r>
              <w:t>ID</w:t>
            </w:r>
          </w:p>
        </w:tc>
        <w:tc>
          <w:tcPr>
            <w:tcW w:w="4158" w:type="dxa"/>
          </w:tcPr>
          <w:p w14:paraId="2B57736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4BDC0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251C2FD" w14:textId="77777777" w:rsidR="00A82B39" w:rsidRDefault="00000000">
            <w:r>
              <w:t>BSP4</w:t>
            </w:r>
          </w:p>
        </w:tc>
        <w:tc>
          <w:tcPr>
            <w:tcW w:w="4158" w:type="dxa"/>
          </w:tcPr>
          <w:p w14:paraId="75B25041"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bl>
    <w:p w14:paraId="0E8DF3B2" w14:textId="77777777" w:rsidR="00A82B39" w:rsidRDefault="00A82B39"/>
    <w:p w14:paraId="76CAB24D"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58D02D6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59272E7B" w14:textId="77777777" w:rsidR="00A82B39" w:rsidRDefault="00000000">
            <w:r>
              <w:t>ID</w:t>
            </w:r>
          </w:p>
        </w:tc>
        <w:tc>
          <w:tcPr>
            <w:tcW w:w="3780" w:type="dxa"/>
          </w:tcPr>
          <w:p w14:paraId="4F2EFDE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CD349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456A02F6" w14:textId="77777777" w:rsidR="00A82B39" w:rsidRDefault="00000000">
            <w:r>
              <w:t>Q4</w:t>
            </w:r>
          </w:p>
        </w:tc>
        <w:tc>
          <w:tcPr>
            <w:tcW w:w="3780" w:type="dxa"/>
          </w:tcPr>
          <w:p w14:paraId="0F00629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70A9E7CE" w14:textId="77777777" w:rsidR="00A82B39" w:rsidRDefault="00A82B39"/>
    <w:p w14:paraId="412EC219" w14:textId="77777777" w:rsidR="00A82B39" w:rsidRDefault="00000000">
      <w:pPr>
        <w:pStyle w:val="Heading2"/>
      </w:pPr>
      <w:r>
        <w:rPr>
          <w:lang w:val="en-US"/>
        </w:rPr>
        <w:t>EIG26. Austauschbarkeit</w:t>
      </w:r>
    </w:p>
    <w:tbl>
      <w:tblPr>
        <w:tblStyle w:val="ReqSuiteTableTemplate"/>
        <w:tblW w:w="5000" w:type="pct"/>
        <w:tblLook w:val="04A0" w:firstRow="1" w:lastRow="0" w:firstColumn="1" w:lastColumn="0" w:noHBand="0" w:noVBand="1"/>
      </w:tblPr>
      <w:tblGrid>
        <w:gridCol w:w="2769"/>
        <w:gridCol w:w="6291"/>
      </w:tblGrid>
      <w:tr w:rsidR="00A82B39" w14:paraId="38DA323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9D90117" w14:textId="77777777" w:rsidR="00A82B39" w:rsidRDefault="00000000">
            <w:r>
              <w:rPr>
                <w:lang w:val="en-US"/>
              </w:rPr>
              <w:t>Name</w:t>
            </w:r>
          </w:p>
        </w:tc>
        <w:tc>
          <w:tcPr>
            <w:tcW w:w="3465" w:type="dxa"/>
          </w:tcPr>
          <w:p w14:paraId="550B982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Austauschbarkeit</w:t>
            </w:r>
          </w:p>
        </w:tc>
      </w:tr>
      <w:tr w:rsidR="00A82B39" w14:paraId="4E8D95C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C469F4" w14:textId="77777777" w:rsidR="00A82B39" w:rsidRDefault="00000000">
            <w:r>
              <w:rPr>
                <w:lang w:val="en-US"/>
              </w:rPr>
              <w:t>Art</w:t>
            </w:r>
          </w:p>
        </w:tc>
        <w:tc>
          <w:tcPr>
            <w:tcW w:w="3465" w:type="dxa"/>
          </w:tcPr>
          <w:p w14:paraId="7B217B8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93526F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B6FC89" w14:textId="77777777" w:rsidR="00A82B39" w:rsidRDefault="00000000">
            <w:r>
              <w:rPr>
                <w:lang w:val="en-US"/>
              </w:rPr>
              <w:t>Beschreibung</w:t>
            </w:r>
          </w:p>
        </w:tc>
        <w:tc>
          <w:tcPr>
            <w:tcW w:w="3465" w:type="dxa"/>
          </w:tcPr>
          <w:p w14:paraId="0F02CB1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austauschbar sein, damit keine Lock-In Effekte entstehen und Datengeber die freie Wahl bei der Datentreuhand haben.</w:t>
            </w:r>
          </w:p>
        </w:tc>
      </w:tr>
    </w:tbl>
    <w:p w14:paraId="072498C4" w14:textId="77777777" w:rsidR="00A82B39" w:rsidRDefault="00A82B39"/>
    <w:p w14:paraId="2205522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1D8F54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412E39F3" w14:textId="77777777" w:rsidR="00A82B39" w:rsidRDefault="00000000">
            <w:r>
              <w:t>ID</w:t>
            </w:r>
          </w:p>
        </w:tc>
        <w:tc>
          <w:tcPr>
            <w:tcW w:w="3593" w:type="dxa"/>
          </w:tcPr>
          <w:p w14:paraId="2572028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385C2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B4669A8" w14:textId="77777777" w:rsidR="00A82B39" w:rsidRDefault="00000000">
            <w:r>
              <w:t>DOM1</w:t>
            </w:r>
          </w:p>
        </w:tc>
        <w:tc>
          <w:tcPr>
            <w:tcW w:w="3593" w:type="dxa"/>
          </w:tcPr>
          <w:p w14:paraId="775002BB"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4D8A8C10" w14:textId="77777777" w:rsidR="00A82B39" w:rsidRDefault="00A82B39"/>
    <w:p w14:paraId="572C2F8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0848439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5276511" w14:textId="77777777" w:rsidR="00A82B39" w:rsidRDefault="00000000">
            <w:r>
              <w:t>ID</w:t>
            </w:r>
          </w:p>
        </w:tc>
        <w:tc>
          <w:tcPr>
            <w:tcW w:w="4158" w:type="dxa"/>
          </w:tcPr>
          <w:p w14:paraId="635D2B0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FD754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75603D2" w14:textId="77777777" w:rsidR="00A82B39" w:rsidRDefault="00000000">
            <w:r>
              <w:t>BSP6</w:t>
            </w:r>
          </w:p>
        </w:tc>
        <w:tc>
          <w:tcPr>
            <w:tcW w:w="4158" w:type="dxa"/>
          </w:tcPr>
          <w:p w14:paraId="19DD74D2"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bl>
    <w:p w14:paraId="62D0FBBA" w14:textId="77777777" w:rsidR="00A82B39" w:rsidRDefault="00A82B39"/>
    <w:p w14:paraId="0655F0E1"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02A7349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2A06A734" w14:textId="77777777" w:rsidR="00A82B39" w:rsidRDefault="00000000">
            <w:r>
              <w:t>ID</w:t>
            </w:r>
          </w:p>
        </w:tc>
        <w:tc>
          <w:tcPr>
            <w:tcW w:w="3780" w:type="dxa"/>
          </w:tcPr>
          <w:p w14:paraId="5C4949F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5C1F2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3985C1D" w14:textId="77777777" w:rsidR="00A82B39" w:rsidRDefault="00000000">
            <w:r>
              <w:t>Q6</w:t>
            </w:r>
          </w:p>
        </w:tc>
        <w:tc>
          <w:tcPr>
            <w:tcW w:w="3780" w:type="dxa"/>
          </w:tcPr>
          <w:p w14:paraId="6712C2A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0C9271A1" w14:textId="77777777" w:rsidR="00A82B39" w:rsidRDefault="00A82B39"/>
    <w:p w14:paraId="691DF20C" w14:textId="77777777" w:rsidR="00A82B39" w:rsidRDefault="00000000">
      <w:pPr>
        <w:pStyle w:val="Heading2"/>
      </w:pPr>
      <w:r>
        <w:rPr>
          <w:lang w:val="en-US"/>
        </w:rPr>
        <w:t>EIG27. Protokollierung</w:t>
      </w:r>
    </w:p>
    <w:tbl>
      <w:tblPr>
        <w:tblStyle w:val="ReqSuiteTableTemplate"/>
        <w:tblW w:w="5000" w:type="pct"/>
        <w:tblLook w:val="04A0" w:firstRow="1" w:lastRow="0" w:firstColumn="1" w:lastColumn="0" w:noHBand="0" w:noVBand="1"/>
      </w:tblPr>
      <w:tblGrid>
        <w:gridCol w:w="2769"/>
        <w:gridCol w:w="6291"/>
      </w:tblGrid>
      <w:tr w:rsidR="00A82B39" w14:paraId="2B1006A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CDB97EB" w14:textId="77777777" w:rsidR="00A82B39" w:rsidRDefault="00000000">
            <w:r>
              <w:rPr>
                <w:lang w:val="en-US"/>
              </w:rPr>
              <w:t>Name</w:t>
            </w:r>
          </w:p>
        </w:tc>
        <w:tc>
          <w:tcPr>
            <w:tcW w:w="3465" w:type="dxa"/>
          </w:tcPr>
          <w:p w14:paraId="4F5FD8E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Protokollierung</w:t>
            </w:r>
          </w:p>
        </w:tc>
      </w:tr>
      <w:tr w:rsidR="00A82B39" w14:paraId="0954D3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DC297C" w14:textId="77777777" w:rsidR="00A82B39" w:rsidRDefault="00000000">
            <w:r>
              <w:rPr>
                <w:lang w:val="en-US"/>
              </w:rPr>
              <w:t>Art</w:t>
            </w:r>
          </w:p>
        </w:tc>
        <w:tc>
          <w:tcPr>
            <w:tcW w:w="3465" w:type="dxa"/>
          </w:tcPr>
          <w:p w14:paraId="3930345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11E6F1A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45DD23" w14:textId="77777777" w:rsidR="00A82B39" w:rsidRDefault="00000000">
            <w:r>
              <w:rPr>
                <w:lang w:val="en-US"/>
              </w:rPr>
              <w:t>Beschreibung</w:t>
            </w:r>
          </w:p>
        </w:tc>
        <w:tc>
          <w:tcPr>
            <w:tcW w:w="3465" w:type="dxa"/>
          </w:tcPr>
          <w:p w14:paraId="114151A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Zugriffe und Nutzungsvereinbarungen protokollieren, damit Nachvollziehbarkeit (v.a. für den Datengeber) sichergestellt wird.</w:t>
            </w:r>
          </w:p>
        </w:tc>
      </w:tr>
    </w:tbl>
    <w:p w14:paraId="63D24A8B" w14:textId="77777777" w:rsidR="00A82B39" w:rsidRDefault="00A82B39"/>
    <w:p w14:paraId="1582A86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640FCE5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5082BB66" w14:textId="77777777" w:rsidR="00A82B39" w:rsidRDefault="00000000">
            <w:r>
              <w:t>ID</w:t>
            </w:r>
          </w:p>
        </w:tc>
        <w:tc>
          <w:tcPr>
            <w:tcW w:w="3593" w:type="dxa"/>
          </w:tcPr>
          <w:p w14:paraId="425C254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8BF23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D6CCC5B" w14:textId="77777777" w:rsidR="00A82B39" w:rsidRDefault="00000000">
            <w:r>
              <w:t>DOM1</w:t>
            </w:r>
          </w:p>
        </w:tc>
        <w:tc>
          <w:tcPr>
            <w:tcW w:w="3593" w:type="dxa"/>
          </w:tcPr>
          <w:p w14:paraId="61E8A196"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455F434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7D862C6" w14:textId="77777777" w:rsidR="00A82B39" w:rsidRDefault="00000000">
            <w:r>
              <w:t>DOM7</w:t>
            </w:r>
          </w:p>
        </w:tc>
        <w:tc>
          <w:tcPr>
            <w:tcW w:w="3593" w:type="dxa"/>
          </w:tcPr>
          <w:p w14:paraId="43523F9D"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bl>
    <w:p w14:paraId="72A4BB14" w14:textId="77777777" w:rsidR="00A82B39" w:rsidRDefault="00A82B39"/>
    <w:p w14:paraId="34A9E8A0"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39BA9E0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754E0D6D" w14:textId="77777777" w:rsidR="00A82B39" w:rsidRDefault="00000000">
            <w:r>
              <w:t>ID</w:t>
            </w:r>
          </w:p>
        </w:tc>
        <w:tc>
          <w:tcPr>
            <w:tcW w:w="4158" w:type="dxa"/>
          </w:tcPr>
          <w:p w14:paraId="4E65FD7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E9888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74CF816" w14:textId="77777777" w:rsidR="00A82B39" w:rsidRDefault="00000000">
            <w:r>
              <w:t>BSP6</w:t>
            </w:r>
          </w:p>
        </w:tc>
        <w:tc>
          <w:tcPr>
            <w:tcW w:w="4158" w:type="dxa"/>
          </w:tcPr>
          <w:p w14:paraId="6ED64EC3"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bl>
    <w:p w14:paraId="2CC5D567" w14:textId="77777777" w:rsidR="00A82B39" w:rsidRDefault="00A82B39"/>
    <w:p w14:paraId="3C98A696"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14F6C4F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473B9DFC" w14:textId="77777777" w:rsidR="00A82B39" w:rsidRDefault="00000000">
            <w:r>
              <w:t>ID</w:t>
            </w:r>
          </w:p>
        </w:tc>
        <w:tc>
          <w:tcPr>
            <w:tcW w:w="3780" w:type="dxa"/>
          </w:tcPr>
          <w:p w14:paraId="5528B00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E6281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59EEA380" w14:textId="77777777" w:rsidR="00A82B39" w:rsidRDefault="00000000">
            <w:r>
              <w:t>Q6</w:t>
            </w:r>
          </w:p>
        </w:tc>
        <w:tc>
          <w:tcPr>
            <w:tcW w:w="3780" w:type="dxa"/>
          </w:tcPr>
          <w:p w14:paraId="33033DB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4006997" w14:textId="77777777" w:rsidR="00A82B39" w:rsidRDefault="00A82B39"/>
    <w:p w14:paraId="5EDF8BD6" w14:textId="77777777" w:rsidR="00A82B39" w:rsidRDefault="00000000">
      <w:pPr>
        <w:pStyle w:val="Heading2"/>
      </w:pPr>
      <w:r>
        <w:rPr>
          <w:lang w:val="en-US"/>
        </w:rPr>
        <w:t>EIG28. Verfügbarkeit</w:t>
      </w:r>
    </w:p>
    <w:tbl>
      <w:tblPr>
        <w:tblStyle w:val="ReqSuiteTableTemplate"/>
        <w:tblW w:w="5000" w:type="pct"/>
        <w:tblLook w:val="04A0" w:firstRow="1" w:lastRow="0" w:firstColumn="1" w:lastColumn="0" w:noHBand="0" w:noVBand="1"/>
      </w:tblPr>
      <w:tblGrid>
        <w:gridCol w:w="2769"/>
        <w:gridCol w:w="6291"/>
      </w:tblGrid>
      <w:tr w:rsidR="00A82B39" w14:paraId="7305645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104839C" w14:textId="77777777" w:rsidR="00A82B39" w:rsidRDefault="00000000">
            <w:r>
              <w:rPr>
                <w:lang w:val="en-US"/>
              </w:rPr>
              <w:t>Name</w:t>
            </w:r>
          </w:p>
        </w:tc>
        <w:tc>
          <w:tcPr>
            <w:tcW w:w="3465" w:type="dxa"/>
          </w:tcPr>
          <w:p w14:paraId="6539BC9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Verfügbarkeit</w:t>
            </w:r>
          </w:p>
        </w:tc>
      </w:tr>
      <w:tr w:rsidR="00A82B39" w14:paraId="086F177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E75C3C" w14:textId="77777777" w:rsidR="00A82B39" w:rsidRDefault="00000000">
            <w:r>
              <w:rPr>
                <w:lang w:val="en-US"/>
              </w:rPr>
              <w:t>Art</w:t>
            </w:r>
          </w:p>
        </w:tc>
        <w:tc>
          <w:tcPr>
            <w:tcW w:w="3465" w:type="dxa"/>
          </w:tcPr>
          <w:p w14:paraId="36CA42B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B0203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E3082B" w14:textId="77777777" w:rsidR="00A82B39" w:rsidRDefault="00000000">
            <w:r>
              <w:rPr>
                <w:lang w:val="en-US"/>
              </w:rPr>
              <w:t>Beschreibung</w:t>
            </w:r>
          </w:p>
        </w:tc>
        <w:tc>
          <w:tcPr>
            <w:tcW w:w="3465" w:type="dxa"/>
          </w:tcPr>
          <w:p w14:paraId="28BD235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Daten rund um die Uhr verfügbar machen, damit Datennutzer jederzeit darauf zugreifen können.</w:t>
            </w:r>
          </w:p>
        </w:tc>
      </w:tr>
    </w:tbl>
    <w:p w14:paraId="17472408" w14:textId="77777777" w:rsidR="00A82B39" w:rsidRDefault="00A82B39"/>
    <w:p w14:paraId="1F3E117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019"/>
        <w:gridCol w:w="6041"/>
      </w:tblGrid>
      <w:tr w:rsidR="00A82B39" w14:paraId="4C962DF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2B30AB71" w14:textId="77777777" w:rsidR="00A82B39" w:rsidRDefault="00000000">
            <w:r>
              <w:t>ID</w:t>
            </w:r>
          </w:p>
        </w:tc>
        <w:tc>
          <w:tcPr>
            <w:tcW w:w="3079" w:type="dxa"/>
          </w:tcPr>
          <w:p w14:paraId="052DE42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6314B6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386E445B" w14:textId="77777777" w:rsidR="00A82B39" w:rsidRDefault="00000000">
            <w:r>
              <w:t>DOM3</w:t>
            </w:r>
          </w:p>
        </w:tc>
        <w:tc>
          <w:tcPr>
            <w:tcW w:w="3079" w:type="dxa"/>
          </w:tcPr>
          <w:p w14:paraId="794138E9"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2C7A32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3C2601D6" w14:textId="77777777" w:rsidR="00A82B39" w:rsidRDefault="00000000">
            <w:r>
              <w:t>DOM7</w:t>
            </w:r>
          </w:p>
        </w:tc>
        <w:tc>
          <w:tcPr>
            <w:tcW w:w="3079" w:type="dxa"/>
          </w:tcPr>
          <w:p w14:paraId="192145A9"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bl>
    <w:p w14:paraId="66FD6920" w14:textId="77777777" w:rsidR="00A82B39" w:rsidRDefault="00A82B39"/>
    <w:p w14:paraId="22B6D69B"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C4BE8C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B53B3F3" w14:textId="77777777" w:rsidR="00A82B39" w:rsidRDefault="00000000">
            <w:r>
              <w:t>ID</w:t>
            </w:r>
          </w:p>
        </w:tc>
        <w:tc>
          <w:tcPr>
            <w:tcW w:w="3465" w:type="dxa"/>
          </w:tcPr>
          <w:p w14:paraId="352B619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B2216E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2DC4A0" w14:textId="77777777" w:rsidR="00A82B39" w:rsidRDefault="00000000">
            <w:r>
              <w:t>Q15</w:t>
            </w:r>
          </w:p>
        </w:tc>
        <w:tc>
          <w:tcPr>
            <w:tcW w:w="3465" w:type="dxa"/>
          </w:tcPr>
          <w:p w14:paraId="61DD200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65D4EFB5" w14:textId="77777777" w:rsidR="00A82B39" w:rsidRDefault="00A82B39"/>
    <w:p w14:paraId="34FCECAA" w14:textId="77777777" w:rsidR="00A82B39" w:rsidRDefault="00000000">
      <w:pPr>
        <w:pStyle w:val="Heading2"/>
      </w:pPr>
      <w:r>
        <w:rPr>
          <w:lang w:val="en-US"/>
        </w:rPr>
        <w:t>EIG29. Kein Missbrauch</w:t>
      </w:r>
    </w:p>
    <w:tbl>
      <w:tblPr>
        <w:tblStyle w:val="ReqSuiteTableTemplate"/>
        <w:tblW w:w="5000" w:type="pct"/>
        <w:tblLook w:val="04A0" w:firstRow="1" w:lastRow="0" w:firstColumn="1" w:lastColumn="0" w:noHBand="0" w:noVBand="1"/>
      </w:tblPr>
      <w:tblGrid>
        <w:gridCol w:w="2769"/>
        <w:gridCol w:w="6291"/>
      </w:tblGrid>
      <w:tr w:rsidR="00A82B39" w14:paraId="23D2115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60FFD8A" w14:textId="77777777" w:rsidR="00A82B39" w:rsidRDefault="00000000">
            <w:r>
              <w:rPr>
                <w:lang w:val="en-US"/>
              </w:rPr>
              <w:t>Name</w:t>
            </w:r>
          </w:p>
        </w:tc>
        <w:tc>
          <w:tcPr>
            <w:tcW w:w="3465" w:type="dxa"/>
          </w:tcPr>
          <w:p w14:paraId="0E7E716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 Missbrauch</w:t>
            </w:r>
          </w:p>
        </w:tc>
      </w:tr>
      <w:tr w:rsidR="00A82B39" w14:paraId="7067C5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F090B9" w14:textId="77777777" w:rsidR="00A82B39" w:rsidRDefault="00000000">
            <w:r>
              <w:rPr>
                <w:lang w:val="en-US"/>
              </w:rPr>
              <w:t>Art</w:t>
            </w:r>
          </w:p>
        </w:tc>
        <w:tc>
          <w:tcPr>
            <w:tcW w:w="3465" w:type="dxa"/>
          </w:tcPr>
          <w:p w14:paraId="43ECD9A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Technisch</w:t>
            </w:r>
          </w:p>
        </w:tc>
      </w:tr>
      <w:tr w:rsidR="00A82B39" w14:paraId="2F0A565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804F8F6" w14:textId="77777777" w:rsidR="00A82B39" w:rsidRDefault="00000000">
            <w:r>
              <w:rPr>
                <w:lang w:val="en-US"/>
              </w:rPr>
              <w:t>Beschreibung</w:t>
            </w:r>
          </w:p>
        </w:tc>
        <w:tc>
          <w:tcPr>
            <w:tcW w:w="3465" w:type="dxa"/>
          </w:tcPr>
          <w:p w14:paraId="51CFE17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Daten (willens missbrauchen), damit Vertrauen gewahrt wird und es keine rechtlichen Konsequenzen gibt.</w:t>
            </w:r>
          </w:p>
        </w:tc>
      </w:tr>
    </w:tbl>
    <w:p w14:paraId="3AA04BCF" w14:textId="77777777" w:rsidR="00A82B39" w:rsidRDefault="00A82B39"/>
    <w:p w14:paraId="3289211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33C97A1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51C81200" w14:textId="77777777" w:rsidR="00A82B39" w:rsidRDefault="00000000">
            <w:r>
              <w:t>ID</w:t>
            </w:r>
          </w:p>
        </w:tc>
        <w:tc>
          <w:tcPr>
            <w:tcW w:w="3731" w:type="dxa"/>
          </w:tcPr>
          <w:p w14:paraId="03677A3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D23DD8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35E58FD" w14:textId="77777777" w:rsidR="00A82B39" w:rsidRDefault="00000000">
            <w:r>
              <w:t>DOM1</w:t>
            </w:r>
          </w:p>
        </w:tc>
        <w:tc>
          <w:tcPr>
            <w:tcW w:w="3731" w:type="dxa"/>
          </w:tcPr>
          <w:p w14:paraId="6588D36D"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0F09AF0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3F76C12" w14:textId="77777777" w:rsidR="00A82B39" w:rsidRDefault="00000000">
            <w:r>
              <w:t>DOM3</w:t>
            </w:r>
          </w:p>
        </w:tc>
        <w:tc>
          <w:tcPr>
            <w:tcW w:w="3731" w:type="dxa"/>
          </w:tcPr>
          <w:p w14:paraId="75F9E66C"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15B7B1C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18D5C45" w14:textId="77777777" w:rsidR="00A82B39" w:rsidRDefault="00000000">
            <w:r>
              <w:t>DOM4</w:t>
            </w:r>
          </w:p>
        </w:tc>
        <w:tc>
          <w:tcPr>
            <w:tcW w:w="3731" w:type="dxa"/>
          </w:tcPr>
          <w:p w14:paraId="27196EAD"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50F02BB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32ADBFE" w14:textId="77777777" w:rsidR="00A82B39" w:rsidRDefault="00000000">
            <w:r>
              <w:t>DOM11</w:t>
            </w:r>
          </w:p>
        </w:tc>
        <w:tc>
          <w:tcPr>
            <w:tcW w:w="3731" w:type="dxa"/>
          </w:tcPr>
          <w:p w14:paraId="5E467B2C"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28C8DD93" w14:textId="77777777" w:rsidR="00A82B39" w:rsidRDefault="00A82B39"/>
    <w:p w14:paraId="3CE913B0"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081B31C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4A5251F" w14:textId="77777777" w:rsidR="00A82B39" w:rsidRDefault="00000000">
            <w:r>
              <w:t>ID</w:t>
            </w:r>
          </w:p>
        </w:tc>
        <w:tc>
          <w:tcPr>
            <w:tcW w:w="4158" w:type="dxa"/>
          </w:tcPr>
          <w:p w14:paraId="5E8DFC7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3BA99C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6518340" w14:textId="77777777" w:rsidR="00A82B39" w:rsidRDefault="00000000">
            <w:r>
              <w:t>BSP1</w:t>
            </w:r>
          </w:p>
        </w:tc>
        <w:tc>
          <w:tcPr>
            <w:tcW w:w="4158" w:type="dxa"/>
          </w:tcPr>
          <w:p w14:paraId="5024ED90" w14:textId="77777777" w:rsidR="00A82B39" w:rsidRDefault="00000000">
            <w:pPr>
              <w:cnfStyle w:val="000000100000" w:firstRow="0" w:lastRow="0" w:firstColumn="0" w:lastColumn="0" w:oddVBand="0" w:evenVBand="0" w:oddHBand="1" w:evenHBand="0" w:firstRowFirstColumn="0" w:firstRowLastColumn="0" w:lastRowFirstColumn="0" w:lastRowLastColumn="0"/>
            </w:pPr>
            <w:r>
              <w:t>Verbindung von Landmaschinen</w:t>
            </w:r>
          </w:p>
        </w:tc>
      </w:tr>
      <w:tr w:rsidR="00A82B39" w14:paraId="00C759D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8AB74A4" w14:textId="77777777" w:rsidR="00A82B39" w:rsidRDefault="00000000">
            <w:r>
              <w:t>BSP6</w:t>
            </w:r>
          </w:p>
        </w:tc>
        <w:tc>
          <w:tcPr>
            <w:tcW w:w="4158" w:type="dxa"/>
          </w:tcPr>
          <w:p w14:paraId="04A67446"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von Daten der Landmaschinen mit Dritten</w:t>
            </w:r>
          </w:p>
        </w:tc>
      </w:tr>
      <w:tr w:rsidR="00A82B39" w14:paraId="494BDD2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ACED16A" w14:textId="77777777" w:rsidR="00A82B39" w:rsidRDefault="00000000">
            <w:r>
              <w:t>BSP21</w:t>
            </w:r>
          </w:p>
        </w:tc>
        <w:tc>
          <w:tcPr>
            <w:tcW w:w="4158" w:type="dxa"/>
          </w:tcPr>
          <w:p w14:paraId="6B44CBD0"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59A3566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E6F0A7C" w14:textId="77777777" w:rsidR="00A82B39" w:rsidRDefault="00000000">
            <w:r>
              <w:t>BSP26</w:t>
            </w:r>
          </w:p>
        </w:tc>
        <w:tc>
          <w:tcPr>
            <w:tcW w:w="4158" w:type="dxa"/>
          </w:tcPr>
          <w:p w14:paraId="04F22C8A"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MobiDataSol</w:t>
            </w:r>
          </w:p>
        </w:tc>
      </w:tr>
    </w:tbl>
    <w:p w14:paraId="6A3707C2" w14:textId="77777777" w:rsidR="00A82B39" w:rsidRDefault="00A82B39"/>
    <w:p w14:paraId="5C3182D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6807177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275DC2E" w14:textId="77777777" w:rsidR="00A82B39" w:rsidRDefault="00000000">
            <w:r>
              <w:t>ID</w:t>
            </w:r>
          </w:p>
        </w:tc>
        <w:tc>
          <w:tcPr>
            <w:tcW w:w="3465" w:type="dxa"/>
          </w:tcPr>
          <w:p w14:paraId="2E8CBBA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476673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1CBD85" w14:textId="77777777" w:rsidR="00A82B39" w:rsidRDefault="00000000">
            <w:r>
              <w:t>Q1</w:t>
            </w:r>
          </w:p>
        </w:tc>
        <w:tc>
          <w:tcPr>
            <w:tcW w:w="3465" w:type="dxa"/>
          </w:tcPr>
          <w:p w14:paraId="309F907A"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47F2C0D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62B372" w14:textId="77777777" w:rsidR="00A82B39" w:rsidRDefault="00000000">
            <w:r>
              <w:t>Q3</w:t>
            </w:r>
          </w:p>
        </w:tc>
        <w:tc>
          <w:tcPr>
            <w:tcW w:w="3465" w:type="dxa"/>
          </w:tcPr>
          <w:p w14:paraId="4E8B100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4E937E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DE0D2B" w14:textId="77777777" w:rsidR="00A82B39" w:rsidRDefault="00000000">
            <w:r>
              <w:t>Q10</w:t>
            </w:r>
          </w:p>
        </w:tc>
        <w:tc>
          <w:tcPr>
            <w:tcW w:w="3465" w:type="dxa"/>
          </w:tcPr>
          <w:p w14:paraId="4FAC0283"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0EF98D7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126A5D" w14:textId="77777777" w:rsidR="00A82B39" w:rsidRDefault="00000000">
            <w:r>
              <w:t>Q15</w:t>
            </w:r>
          </w:p>
        </w:tc>
        <w:tc>
          <w:tcPr>
            <w:tcW w:w="3465" w:type="dxa"/>
          </w:tcPr>
          <w:p w14:paraId="27875CA2"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79D5651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B3F2AF" w14:textId="77777777" w:rsidR="00A82B39" w:rsidRDefault="00000000">
            <w:r>
              <w:t>Q21</w:t>
            </w:r>
          </w:p>
        </w:tc>
        <w:tc>
          <w:tcPr>
            <w:tcW w:w="3465" w:type="dxa"/>
          </w:tcPr>
          <w:p w14:paraId="1071D3C2"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748F6F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93CBE5" w14:textId="77777777" w:rsidR="00A82B39" w:rsidRDefault="00000000">
            <w:r>
              <w:t>Q22</w:t>
            </w:r>
          </w:p>
        </w:tc>
        <w:tc>
          <w:tcPr>
            <w:tcW w:w="3465" w:type="dxa"/>
          </w:tcPr>
          <w:p w14:paraId="6301CE01"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2536820D" w14:textId="77777777" w:rsidR="00A82B39" w:rsidRDefault="00A82B39"/>
    <w:p w14:paraId="3727E1EC" w14:textId="77777777" w:rsidR="00A82B39" w:rsidRDefault="00000000">
      <w:pPr>
        <w:pStyle w:val="Heading2"/>
      </w:pPr>
      <w:r>
        <w:rPr>
          <w:lang w:val="en-US"/>
        </w:rPr>
        <w:t>EIG30. Zugriffsschutz</w:t>
      </w:r>
    </w:p>
    <w:tbl>
      <w:tblPr>
        <w:tblStyle w:val="ReqSuiteTableTemplate"/>
        <w:tblW w:w="5000" w:type="pct"/>
        <w:tblLook w:val="04A0" w:firstRow="1" w:lastRow="0" w:firstColumn="1" w:lastColumn="0" w:noHBand="0" w:noVBand="1"/>
      </w:tblPr>
      <w:tblGrid>
        <w:gridCol w:w="2769"/>
        <w:gridCol w:w="6291"/>
      </w:tblGrid>
      <w:tr w:rsidR="00A82B39" w14:paraId="0B00A94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012F33A" w14:textId="77777777" w:rsidR="00A82B39" w:rsidRDefault="00000000">
            <w:r>
              <w:rPr>
                <w:lang w:val="en-US"/>
              </w:rPr>
              <w:t>Name</w:t>
            </w:r>
          </w:p>
        </w:tc>
        <w:tc>
          <w:tcPr>
            <w:tcW w:w="3465" w:type="dxa"/>
          </w:tcPr>
          <w:p w14:paraId="4209BF6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Zugriffsschutz</w:t>
            </w:r>
          </w:p>
        </w:tc>
      </w:tr>
      <w:tr w:rsidR="00A82B39" w14:paraId="223DA0C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36A36D3" w14:textId="77777777" w:rsidR="00A82B39" w:rsidRDefault="00000000">
            <w:r>
              <w:rPr>
                <w:lang w:val="en-US"/>
              </w:rPr>
              <w:t>Art</w:t>
            </w:r>
          </w:p>
        </w:tc>
        <w:tc>
          <w:tcPr>
            <w:tcW w:w="3465" w:type="dxa"/>
          </w:tcPr>
          <w:p w14:paraId="0CC5FB1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5E5748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4DD7D2" w14:textId="77777777" w:rsidR="00A82B39" w:rsidRDefault="00000000">
            <w:r>
              <w:rPr>
                <w:lang w:val="en-US"/>
              </w:rPr>
              <w:t>Beschreibung</w:t>
            </w:r>
          </w:p>
        </w:tc>
        <w:tc>
          <w:tcPr>
            <w:tcW w:w="3465" w:type="dxa"/>
          </w:tcPr>
          <w:p w14:paraId="125D71D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gegen den Zugriff Unbefugter schützen, damit deren Vertraulichkeit gewahrt wird.</w:t>
            </w:r>
          </w:p>
        </w:tc>
      </w:tr>
    </w:tbl>
    <w:p w14:paraId="6EB3A7E5" w14:textId="77777777" w:rsidR="00A82B39" w:rsidRDefault="00A82B39"/>
    <w:p w14:paraId="7D3CE20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162713F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23B7ADF7" w14:textId="77777777" w:rsidR="00A82B39" w:rsidRDefault="00000000">
            <w:r>
              <w:t>ID</w:t>
            </w:r>
          </w:p>
        </w:tc>
        <w:tc>
          <w:tcPr>
            <w:tcW w:w="3731" w:type="dxa"/>
          </w:tcPr>
          <w:p w14:paraId="58998F9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2D1A2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435985C" w14:textId="77777777" w:rsidR="00A82B39" w:rsidRDefault="00000000">
            <w:r>
              <w:t>DOM3</w:t>
            </w:r>
          </w:p>
        </w:tc>
        <w:tc>
          <w:tcPr>
            <w:tcW w:w="3731" w:type="dxa"/>
          </w:tcPr>
          <w:p w14:paraId="4722F303"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410BF55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5F414AD1" w14:textId="77777777" w:rsidR="00A82B39" w:rsidRDefault="00000000">
            <w:r>
              <w:t>DOM4</w:t>
            </w:r>
          </w:p>
        </w:tc>
        <w:tc>
          <w:tcPr>
            <w:tcW w:w="3731" w:type="dxa"/>
          </w:tcPr>
          <w:p w14:paraId="66E02C2F"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r w:rsidR="00A82B39" w14:paraId="405EF78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2D0FF61" w14:textId="77777777" w:rsidR="00A82B39" w:rsidRDefault="00000000">
            <w:r>
              <w:t>DOM5</w:t>
            </w:r>
          </w:p>
        </w:tc>
        <w:tc>
          <w:tcPr>
            <w:tcW w:w="3731" w:type="dxa"/>
          </w:tcPr>
          <w:p w14:paraId="26E1D2C1"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7DDE05B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64AD67B" w14:textId="77777777" w:rsidR="00A82B39" w:rsidRDefault="00000000">
            <w:r>
              <w:t>DOM8</w:t>
            </w:r>
          </w:p>
        </w:tc>
        <w:tc>
          <w:tcPr>
            <w:tcW w:w="3731" w:type="dxa"/>
          </w:tcPr>
          <w:p w14:paraId="5012D764" w14:textId="77777777" w:rsidR="00A82B39" w:rsidRDefault="00000000">
            <w:pPr>
              <w:cnfStyle w:val="000000010000" w:firstRow="0" w:lastRow="0" w:firstColumn="0" w:lastColumn="0" w:oddVBand="0" w:evenVBand="0" w:oddHBand="0" w:evenHBand="1" w:firstRowFirstColumn="0" w:firstRowLastColumn="0" w:lastRowFirstColumn="0" w:lastRowLastColumn="0"/>
            </w:pPr>
            <w:r>
              <w:t>Industrie 4.0</w:t>
            </w:r>
          </w:p>
        </w:tc>
      </w:tr>
      <w:tr w:rsidR="00A82B39" w14:paraId="020B610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98D6CDB" w14:textId="77777777" w:rsidR="00A82B39" w:rsidRDefault="00000000">
            <w:r>
              <w:t>DOM9</w:t>
            </w:r>
          </w:p>
        </w:tc>
        <w:tc>
          <w:tcPr>
            <w:tcW w:w="3731" w:type="dxa"/>
          </w:tcPr>
          <w:p w14:paraId="5195FCAD"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r w:rsidR="00A82B39" w14:paraId="15FF46C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99502E9" w14:textId="77777777" w:rsidR="00A82B39" w:rsidRDefault="00000000">
            <w:r>
              <w:t>DOM11</w:t>
            </w:r>
          </w:p>
        </w:tc>
        <w:tc>
          <w:tcPr>
            <w:tcW w:w="3731" w:type="dxa"/>
          </w:tcPr>
          <w:p w14:paraId="349D6A2E"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(allgemein)</w:t>
            </w:r>
          </w:p>
        </w:tc>
      </w:tr>
    </w:tbl>
    <w:p w14:paraId="7D4A6C2F" w14:textId="77777777" w:rsidR="00A82B39" w:rsidRDefault="00A82B39"/>
    <w:p w14:paraId="2B25384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3140E62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DEBEA82" w14:textId="77777777" w:rsidR="00A82B39" w:rsidRDefault="00000000">
            <w:r>
              <w:t>ID</w:t>
            </w:r>
          </w:p>
        </w:tc>
        <w:tc>
          <w:tcPr>
            <w:tcW w:w="4158" w:type="dxa"/>
          </w:tcPr>
          <w:p w14:paraId="6E904F5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62FD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1CADB8F" w14:textId="77777777" w:rsidR="00A82B39" w:rsidRDefault="00000000">
            <w:r>
              <w:t>BSP6</w:t>
            </w:r>
          </w:p>
        </w:tc>
        <w:tc>
          <w:tcPr>
            <w:tcW w:w="4158" w:type="dxa"/>
          </w:tcPr>
          <w:p w14:paraId="7E55D1EA"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von Daten der Landmaschinen mit Dritten</w:t>
            </w:r>
          </w:p>
        </w:tc>
      </w:tr>
      <w:tr w:rsidR="00A82B39" w14:paraId="3B83AA8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19A270A9" w14:textId="77777777" w:rsidR="00A82B39" w:rsidRDefault="00000000">
            <w:r>
              <w:t>BSP8</w:t>
            </w:r>
          </w:p>
        </w:tc>
        <w:tc>
          <w:tcPr>
            <w:tcW w:w="4158" w:type="dxa"/>
          </w:tcPr>
          <w:p w14:paraId="07C8C03D" w14:textId="77777777" w:rsidR="00A82B39" w:rsidRDefault="00000000">
            <w:pPr>
              <w:cnfStyle w:val="000000010000" w:firstRow="0" w:lastRow="0" w:firstColumn="0" w:lastColumn="0" w:oddVBand="0" w:evenVBand="0" w:oddHBand="0" w:evenHBand="1" w:firstRowFirstColumn="0" w:firstRowLastColumn="0" w:lastRowFirstColumn="0" w:lastRowLastColumn="0"/>
            </w:pPr>
            <w:r>
              <w:t>Predictive Maintainance</w:t>
            </w:r>
          </w:p>
        </w:tc>
      </w:tr>
      <w:tr w:rsidR="00A82B39" w14:paraId="2CAE7CE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531794C" w14:textId="77777777" w:rsidR="00A82B39" w:rsidRDefault="00000000">
            <w:r>
              <w:t>BSP22</w:t>
            </w:r>
          </w:p>
        </w:tc>
        <w:tc>
          <w:tcPr>
            <w:tcW w:w="4158" w:type="dxa"/>
          </w:tcPr>
          <w:p w14:paraId="16072F4E"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3AFD6E1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CF9B0C2" w14:textId="77777777" w:rsidR="00A82B39" w:rsidRDefault="00000000">
            <w:r>
              <w:t>BSP23</w:t>
            </w:r>
          </w:p>
        </w:tc>
        <w:tc>
          <w:tcPr>
            <w:tcW w:w="4158" w:type="dxa"/>
          </w:tcPr>
          <w:p w14:paraId="51FEE754"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r w:rsidR="00A82B39" w14:paraId="35066F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7752367" w14:textId="77777777" w:rsidR="00A82B39" w:rsidRDefault="00000000">
            <w:r>
              <w:t>BSP25</w:t>
            </w:r>
          </w:p>
        </w:tc>
        <w:tc>
          <w:tcPr>
            <w:tcW w:w="4158" w:type="dxa"/>
          </w:tcPr>
          <w:p w14:paraId="53DBDEFD"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r w:rsidR="00A82B39" w14:paraId="75558A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2DFD33D" w14:textId="77777777" w:rsidR="00A82B39" w:rsidRDefault="00000000">
            <w:r>
              <w:t>BSP26</w:t>
            </w:r>
          </w:p>
        </w:tc>
        <w:tc>
          <w:tcPr>
            <w:tcW w:w="4158" w:type="dxa"/>
          </w:tcPr>
          <w:p w14:paraId="6FB7B2DC"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MobiDataSol</w:t>
            </w:r>
          </w:p>
        </w:tc>
      </w:tr>
      <w:tr w:rsidR="00A82B39" w14:paraId="1129F0C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DB89FB8" w14:textId="77777777" w:rsidR="00A82B39" w:rsidRDefault="00000000">
            <w:r>
              <w:t>BSP27</w:t>
            </w:r>
          </w:p>
        </w:tc>
        <w:tc>
          <w:tcPr>
            <w:tcW w:w="4158" w:type="dxa"/>
          </w:tcPr>
          <w:p w14:paraId="5ED44A0E"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Transfer von Rezepten für Industrie 4.0</w:t>
            </w:r>
          </w:p>
        </w:tc>
      </w:tr>
    </w:tbl>
    <w:p w14:paraId="1107A9AA" w14:textId="77777777" w:rsidR="00A82B39" w:rsidRDefault="00A82B39"/>
    <w:p w14:paraId="6E049348"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1423599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09317A9" w14:textId="77777777" w:rsidR="00A82B39" w:rsidRDefault="00000000">
            <w:r>
              <w:t>ID</w:t>
            </w:r>
          </w:p>
        </w:tc>
        <w:tc>
          <w:tcPr>
            <w:tcW w:w="3465" w:type="dxa"/>
          </w:tcPr>
          <w:p w14:paraId="65FF747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564924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319CDA" w14:textId="77777777" w:rsidR="00A82B39" w:rsidRDefault="00000000">
            <w:r>
              <w:t>Q4</w:t>
            </w:r>
          </w:p>
        </w:tc>
        <w:tc>
          <w:tcPr>
            <w:tcW w:w="3465" w:type="dxa"/>
          </w:tcPr>
          <w:p w14:paraId="295B0F3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4C68AA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C2541" w14:textId="77777777" w:rsidR="00A82B39" w:rsidRDefault="00000000">
            <w:r>
              <w:t>Q8</w:t>
            </w:r>
          </w:p>
        </w:tc>
        <w:tc>
          <w:tcPr>
            <w:tcW w:w="3465" w:type="dxa"/>
          </w:tcPr>
          <w:p w14:paraId="6A3DED53"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1B6F55D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C11789" w14:textId="77777777" w:rsidR="00A82B39" w:rsidRDefault="00000000">
            <w:r>
              <w:t>Q9</w:t>
            </w:r>
          </w:p>
        </w:tc>
        <w:tc>
          <w:tcPr>
            <w:tcW w:w="3465" w:type="dxa"/>
          </w:tcPr>
          <w:p w14:paraId="1DB09C7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F7824C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3C5C44" w14:textId="77777777" w:rsidR="00A82B39" w:rsidRDefault="00000000">
            <w:r>
              <w:t>Q10</w:t>
            </w:r>
          </w:p>
        </w:tc>
        <w:tc>
          <w:tcPr>
            <w:tcW w:w="3465" w:type="dxa"/>
          </w:tcPr>
          <w:p w14:paraId="3BAC63A9"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45F02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270291" w14:textId="77777777" w:rsidR="00A82B39" w:rsidRDefault="00000000">
            <w:r>
              <w:t>Q12</w:t>
            </w:r>
          </w:p>
        </w:tc>
        <w:tc>
          <w:tcPr>
            <w:tcW w:w="3465" w:type="dxa"/>
          </w:tcPr>
          <w:p w14:paraId="369A313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CBC933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E3EB44" w14:textId="77777777" w:rsidR="00A82B39" w:rsidRDefault="00000000">
            <w:r>
              <w:t>Q14</w:t>
            </w:r>
          </w:p>
        </w:tc>
        <w:tc>
          <w:tcPr>
            <w:tcW w:w="3465" w:type="dxa"/>
          </w:tcPr>
          <w:p w14:paraId="51C564E5"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3E23D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6764CB" w14:textId="77777777" w:rsidR="00A82B39" w:rsidRDefault="00000000">
            <w:r>
              <w:t>Q15</w:t>
            </w:r>
          </w:p>
        </w:tc>
        <w:tc>
          <w:tcPr>
            <w:tcW w:w="3465" w:type="dxa"/>
          </w:tcPr>
          <w:p w14:paraId="5E9276B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567D99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568A7E" w14:textId="77777777" w:rsidR="00A82B39" w:rsidRDefault="00000000">
            <w:r>
              <w:t>Q17</w:t>
            </w:r>
          </w:p>
        </w:tc>
        <w:tc>
          <w:tcPr>
            <w:tcW w:w="3465" w:type="dxa"/>
          </w:tcPr>
          <w:p w14:paraId="580BBD3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2E2F77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12C561" w14:textId="77777777" w:rsidR="00A82B39" w:rsidRDefault="00000000">
            <w:r>
              <w:t>Q20</w:t>
            </w:r>
          </w:p>
        </w:tc>
        <w:tc>
          <w:tcPr>
            <w:tcW w:w="3465" w:type="dxa"/>
          </w:tcPr>
          <w:p w14:paraId="472AE012"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683C83C5" w14:textId="77777777" w:rsidR="00A82B39" w:rsidRDefault="00A82B39"/>
    <w:p w14:paraId="7497F9D9" w14:textId="77777777" w:rsidR="00A82B39" w:rsidRDefault="00000000">
      <w:pPr>
        <w:pStyle w:val="Heading2"/>
      </w:pPr>
      <w:r>
        <w:rPr>
          <w:lang w:val="en-US"/>
        </w:rPr>
        <w:t>EIG31. Gesetzliche Rahmenbedingungen</w:t>
      </w:r>
    </w:p>
    <w:tbl>
      <w:tblPr>
        <w:tblStyle w:val="ReqSuiteTableTemplate"/>
        <w:tblW w:w="5000" w:type="pct"/>
        <w:tblLook w:val="04A0" w:firstRow="1" w:lastRow="0" w:firstColumn="1" w:lastColumn="0" w:noHBand="0" w:noVBand="1"/>
      </w:tblPr>
      <w:tblGrid>
        <w:gridCol w:w="2769"/>
        <w:gridCol w:w="6291"/>
      </w:tblGrid>
      <w:tr w:rsidR="00A82B39" w14:paraId="6514B4F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558FF82" w14:textId="77777777" w:rsidR="00A82B39" w:rsidRDefault="00000000">
            <w:r>
              <w:rPr>
                <w:lang w:val="en-US"/>
              </w:rPr>
              <w:t>Name</w:t>
            </w:r>
          </w:p>
        </w:tc>
        <w:tc>
          <w:tcPr>
            <w:tcW w:w="3465" w:type="dxa"/>
          </w:tcPr>
          <w:p w14:paraId="424ED38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Gesetzliche Rahmenbedingungen</w:t>
            </w:r>
          </w:p>
        </w:tc>
      </w:tr>
      <w:tr w:rsidR="00A82B39" w14:paraId="08A11F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6F0493" w14:textId="77777777" w:rsidR="00A82B39" w:rsidRDefault="00000000">
            <w:r>
              <w:rPr>
                <w:lang w:val="en-US"/>
              </w:rPr>
              <w:t>Art</w:t>
            </w:r>
          </w:p>
        </w:tc>
        <w:tc>
          <w:tcPr>
            <w:tcW w:w="3465" w:type="dxa"/>
          </w:tcPr>
          <w:p w14:paraId="4C0F78F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496235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428E67" w14:textId="77777777" w:rsidR="00A82B39" w:rsidRDefault="00000000">
            <w:r>
              <w:rPr>
                <w:lang w:val="en-US"/>
              </w:rPr>
              <w:t>Beschreibung</w:t>
            </w:r>
          </w:p>
        </w:tc>
        <w:tc>
          <w:tcPr>
            <w:tcW w:w="3465" w:type="dxa"/>
          </w:tcPr>
          <w:p w14:paraId="1C5DC68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das Ermöglichen von Standards von der Politik fordern und diese umsetzen, damit er erfolgreich ist</w:t>
            </w:r>
          </w:p>
        </w:tc>
      </w:tr>
    </w:tbl>
    <w:p w14:paraId="1ED611C7" w14:textId="77777777" w:rsidR="00A82B39" w:rsidRDefault="00A82B39"/>
    <w:p w14:paraId="1574C4F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22EDC2B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3BB581D0" w14:textId="77777777" w:rsidR="00A82B39" w:rsidRDefault="00000000">
            <w:r>
              <w:t>ID</w:t>
            </w:r>
          </w:p>
        </w:tc>
        <w:tc>
          <w:tcPr>
            <w:tcW w:w="4076" w:type="dxa"/>
          </w:tcPr>
          <w:p w14:paraId="3D41DDF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683F3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653F333" w14:textId="77777777" w:rsidR="00A82B39" w:rsidRDefault="00000000">
            <w:r>
              <w:t>BSP9</w:t>
            </w:r>
          </w:p>
        </w:tc>
        <w:tc>
          <w:tcPr>
            <w:tcW w:w="4076" w:type="dxa"/>
          </w:tcPr>
          <w:p w14:paraId="2DA5A3A6"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4F0EC6E1" w14:textId="77777777" w:rsidR="00A82B39" w:rsidRDefault="00A82B39"/>
    <w:p w14:paraId="04F08B32" w14:textId="77777777" w:rsidR="00A82B39" w:rsidRDefault="00000000">
      <w:pPr>
        <w:pStyle w:val="Heading2"/>
      </w:pPr>
      <w:r>
        <w:rPr>
          <w:lang w:val="en-US"/>
        </w:rPr>
        <w:t>EIG32. Wahrung der Interessen des Datengebers</w:t>
      </w:r>
    </w:p>
    <w:tbl>
      <w:tblPr>
        <w:tblStyle w:val="ReqSuiteTableTemplate"/>
        <w:tblW w:w="5000" w:type="pct"/>
        <w:tblLook w:val="04A0" w:firstRow="1" w:lastRow="0" w:firstColumn="1" w:lastColumn="0" w:noHBand="0" w:noVBand="1"/>
      </w:tblPr>
      <w:tblGrid>
        <w:gridCol w:w="2769"/>
        <w:gridCol w:w="6291"/>
      </w:tblGrid>
      <w:tr w:rsidR="00A82B39" w14:paraId="68BBE8E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B18AE65" w14:textId="77777777" w:rsidR="00A82B39" w:rsidRDefault="00000000">
            <w:r>
              <w:rPr>
                <w:lang w:val="en-US"/>
              </w:rPr>
              <w:t>Name</w:t>
            </w:r>
          </w:p>
        </w:tc>
        <w:tc>
          <w:tcPr>
            <w:tcW w:w="3465" w:type="dxa"/>
          </w:tcPr>
          <w:p w14:paraId="1CE7192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Wahrung der Interessen des Datengebers</w:t>
            </w:r>
          </w:p>
        </w:tc>
      </w:tr>
      <w:tr w:rsidR="00A82B39" w14:paraId="4C6C15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E368B9" w14:textId="77777777" w:rsidR="00A82B39" w:rsidRDefault="00000000">
            <w:r>
              <w:rPr>
                <w:lang w:val="en-US"/>
              </w:rPr>
              <w:t>Art</w:t>
            </w:r>
          </w:p>
        </w:tc>
        <w:tc>
          <w:tcPr>
            <w:tcW w:w="3465" w:type="dxa"/>
          </w:tcPr>
          <w:p w14:paraId="2E35438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7BD4DA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8703A0" w14:textId="77777777" w:rsidR="00A82B39" w:rsidRDefault="00000000">
            <w:r>
              <w:rPr>
                <w:lang w:val="en-US"/>
              </w:rPr>
              <w:t>Beschreibung</w:t>
            </w:r>
          </w:p>
        </w:tc>
        <w:tc>
          <w:tcPr>
            <w:tcW w:w="3465" w:type="dxa"/>
          </w:tcPr>
          <w:p w14:paraId="7BA3032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Interessen des Datengebers wahren, damit er langfristig erfolgreich ist</w:t>
            </w:r>
          </w:p>
        </w:tc>
      </w:tr>
    </w:tbl>
    <w:p w14:paraId="7457FE90" w14:textId="77777777" w:rsidR="00A82B39" w:rsidRDefault="00A82B39"/>
    <w:p w14:paraId="6ECDDBC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55C9D37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6A75A96D" w14:textId="77777777" w:rsidR="00A82B39" w:rsidRDefault="00000000">
            <w:r>
              <w:t>ID</w:t>
            </w:r>
          </w:p>
        </w:tc>
        <w:tc>
          <w:tcPr>
            <w:tcW w:w="3300" w:type="dxa"/>
          </w:tcPr>
          <w:p w14:paraId="3EF19AB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0E392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3AC387A1" w14:textId="77777777" w:rsidR="00A82B39" w:rsidRDefault="00000000">
            <w:r>
              <w:t>DOM9</w:t>
            </w:r>
          </w:p>
        </w:tc>
        <w:tc>
          <w:tcPr>
            <w:tcW w:w="3300" w:type="dxa"/>
          </w:tcPr>
          <w:p w14:paraId="7A36F2D1"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21B294E9" w14:textId="77777777" w:rsidR="00A82B39" w:rsidRDefault="00A82B39"/>
    <w:p w14:paraId="5B077407"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49C63EA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47FB1206" w14:textId="77777777" w:rsidR="00A82B39" w:rsidRDefault="00000000">
            <w:r>
              <w:t>ID</w:t>
            </w:r>
          </w:p>
        </w:tc>
        <w:tc>
          <w:tcPr>
            <w:tcW w:w="3780" w:type="dxa"/>
          </w:tcPr>
          <w:p w14:paraId="05EF561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5BF32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555EF432" w14:textId="77777777" w:rsidR="00A82B39" w:rsidRDefault="00000000">
            <w:r>
              <w:t>Q9</w:t>
            </w:r>
          </w:p>
        </w:tc>
        <w:tc>
          <w:tcPr>
            <w:tcW w:w="3780" w:type="dxa"/>
          </w:tcPr>
          <w:p w14:paraId="36CB065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32F53B92" w14:textId="77777777" w:rsidR="00A82B39" w:rsidRDefault="00A82B39"/>
    <w:p w14:paraId="04FB2B9B" w14:textId="77777777" w:rsidR="00A82B39" w:rsidRDefault="00000000">
      <w:pPr>
        <w:pStyle w:val="Heading2"/>
      </w:pPr>
      <w:r>
        <w:rPr>
          <w:lang w:val="en-US"/>
        </w:rPr>
        <w:t>EIG33. Lokalität</w:t>
      </w:r>
    </w:p>
    <w:tbl>
      <w:tblPr>
        <w:tblStyle w:val="ReqSuiteTableTemplate"/>
        <w:tblW w:w="5000" w:type="pct"/>
        <w:tblLook w:val="04A0" w:firstRow="1" w:lastRow="0" w:firstColumn="1" w:lastColumn="0" w:noHBand="0" w:noVBand="1"/>
      </w:tblPr>
      <w:tblGrid>
        <w:gridCol w:w="2769"/>
        <w:gridCol w:w="6291"/>
      </w:tblGrid>
      <w:tr w:rsidR="00A82B39" w14:paraId="041B09A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2C48B70" w14:textId="77777777" w:rsidR="00A82B39" w:rsidRDefault="00000000">
            <w:r>
              <w:rPr>
                <w:lang w:val="en-US"/>
              </w:rPr>
              <w:t>Name</w:t>
            </w:r>
          </w:p>
        </w:tc>
        <w:tc>
          <w:tcPr>
            <w:tcW w:w="3465" w:type="dxa"/>
          </w:tcPr>
          <w:p w14:paraId="39260F0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Lokalität</w:t>
            </w:r>
          </w:p>
        </w:tc>
      </w:tr>
      <w:tr w:rsidR="00A82B39" w14:paraId="572332C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4E5FE1" w14:textId="77777777" w:rsidR="00A82B39" w:rsidRDefault="00000000">
            <w:r>
              <w:rPr>
                <w:lang w:val="en-US"/>
              </w:rPr>
              <w:t>Art</w:t>
            </w:r>
          </w:p>
        </w:tc>
        <w:tc>
          <w:tcPr>
            <w:tcW w:w="3465" w:type="dxa"/>
          </w:tcPr>
          <w:p w14:paraId="05C0F92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44C9BEA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5F9517" w14:textId="77777777" w:rsidR="00A82B39" w:rsidRDefault="00000000">
            <w:r>
              <w:rPr>
                <w:lang w:val="en-US"/>
              </w:rPr>
              <w:t>Beschreibung</w:t>
            </w:r>
          </w:p>
        </w:tc>
        <w:tc>
          <w:tcPr>
            <w:tcW w:w="3465" w:type="dxa"/>
          </w:tcPr>
          <w:p w14:paraId="79E7984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seine Daten im selben Kontinent oder Land verwalten, damit kein Misstrauen entsteht.</w:t>
            </w:r>
          </w:p>
        </w:tc>
      </w:tr>
    </w:tbl>
    <w:p w14:paraId="0AA2CA15" w14:textId="77777777" w:rsidR="00A82B39" w:rsidRDefault="00A82B39"/>
    <w:p w14:paraId="222F45D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A28482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0A9659FE" w14:textId="77777777" w:rsidR="00A82B39" w:rsidRDefault="00000000">
            <w:r>
              <w:t>ID</w:t>
            </w:r>
          </w:p>
        </w:tc>
        <w:tc>
          <w:tcPr>
            <w:tcW w:w="2940" w:type="dxa"/>
          </w:tcPr>
          <w:p w14:paraId="45070A7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C1413F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3663BA82" w14:textId="77777777" w:rsidR="00A82B39" w:rsidRDefault="00000000">
            <w:r>
              <w:t>DOM3</w:t>
            </w:r>
          </w:p>
        </w:tc>
        <w:tc>
          <w:tcPr>
            <w:tcW w:w="2940" w:type="dxa"/>
          </w:tcPr>
          <w:p w14:paraId="2AF6E0A0"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094EF3A1" w14:textId="77777777" w:rsidR="00A82B39" w:rsidRDefault="00A82B39"/>
    <w:p w14:paraId="34E5157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3889DBA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537670D8" w14:textId="77777777" w:rsidR="00A82B39" w:rsidRDefault="00000000">
            <w:r>
              <w:t>ID</w:t>
            </w:r>
          </w:p>
        </w:tc>
        <w:tc>
          <w:tcPr>
            <w:tcW w:w="3780" w:type="dxa"/>
          </w:tcPr>
          <w:p w14:paraId="01D3E1C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CF607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1BBB496B" w14:textId="77777777" w:rsidR="00A82B39" w:rsidRDefault="00000000">
            <w:r>
              <w:t>Q3</w:t>
            </w:r>
          </w:p>
        </w:tc>
        <w:tc>
          <w:tcPr>
            <w:tcW w:w="3780" w:type="dxa"/>
          </w:tcPr>
          <w:p w14:paraId="7AFC528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58649CA" w14:textId="77777777" w:rsidR="00A82B39" w:rsidRDefault="00A82B39"/>
    <w:p w14:paraId="4BC9A8A4" w14:textId="77777777" w:rsidR="00A82B39" w:rsidRDefault="00000000">
      <w:pPr>
        <w:pStyle w:val="Heading2"/>
      </w:pPr>
      <w:r>
        <w:rPr>
          <w:lang w:val="en-US"/>
        </w:rPr>
        <w:t>EIG34. Bedürfnisse in Einklang</w:t>
      </w:r>
    </w:p>
    <w:tbl>
      <w:tblPr>
        <w:tblStyle w:val="ReqSuiteTableTemplate"/>
        <w:tblW w:w="5000" w:type="pct"/>
        <w:tblLook w:val="04A0" w:firstRow="1" w:lastRow="0" w:firstColumn="1" w:lastColumn="0" w:noHBand="0" w:noVBand="1"/>
      </w:tblPr>
      <w:tblGrid>
        <w:gridCol w:w="2769"/>
        <w:gridCol w:w="6291"/>
      </w:tblGrid>
      <w:tr w:rsidR="00A82B39" w14:paraId="22FB74A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5788C0" w14:textId="77777777" w:rsidR="00A82B39" w:rsidRDefault="00000000">
            <w:r>
              <w:rPr>
                <w:lang w:val="en-US"/>
              </w:rPr>
              <w:t>Name</w:t>
            </w:r>
          </w:p>
        </w:tc>
        <w:tc>
          <w:tcPr>
            <w:tcW w:w="3465" w:type="dxa"/>
          </w:tcPr>
          <w:p w14:paraId="4325FA2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Bedürfnisse in Einklang</w:t>
            </w:r>
          </w:p>
        </w:tc>
      </w:tr>
      <w:tr w:rsidR="00A82B39" w14:paraId="0357AAE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B7F301" w14:textId="77777777" w:rsidR="00A82B39" w:rsidRDefault="00000000">
            <w:r>
              <w:rPr>
                <w:lang w:val="en-US"/>
              </w:rPr>
              <w:t>Art</w:t>
            </w:r>
          </w:p>
        </w:tc>
        <w:tc>
          <w:tcPr>
            <w:tcW w:w="3465" w:type="dxa"/>
          </w:tcPr>
          <w:p w14:paraId="62F2454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6F07C8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45178B" w14:textId="77777777" w:rsidR="00A82B39" w:rsidRDefault="00000000">
            <w:r>
              <w:rPr>
                <w:lang w:val="en-US"/>
              </w:rPr>
              <w:t>Beschreibung</w:t>
            </w:r>
          </w:p>
        </w:tc>
        <w:tc>
          <w:tcPr>
            <w:tcW w:w="3465" w:type="dxa"/>
          </w:tcPr>
          <w:p w14:paraId="56A51A5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Bedürfnisse der verschiedenen Akteure in Einklang bringen, damit diese Gründe für die Teilnahme haben.</w:t>
            </w:r>
          </w:p>
        </w:tc>
      </w:tr>
    </w:tbl>
    <w:p w14:paraId="22E74494" w14:textId="77777777" w:rsidR="00A82B39" w:rsidRDefault="00A82B39"/>
    <w:p w14:paraId="1D3EB84F"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3E9B34B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0A3180AD" w14:textId="77777777" w:rsidR="00A82B39" w:rsidRDefault="00000000">
            <w:r>
              <w:t>ID</w:t>
            </w:r>
          </w:p>
        </w:tc>
        <w:tc>
          <w:tcPr>
            <w:tcW w:w="2940" w:type="dxa"/>
          </w:tcPr>
          <w:p w14:paraId="2822156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35743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6341D101" w14:textId="77777777" w:rsidR="00A82B39" w:rsidRDefault="00000000">
            <w:r>
              <w:t>DOM3</w:t>
            </w:r>
          </w:p>
        </w:tc>
        <w:tc>
          <w:tcPr>
            <w:tcW w:w="2940" w:type="dxa"/>
          </w:tcPr>
          <w:p w14:paraId="6EFBF79D"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55C8AD94" w14:textId="77777777" w:rsidR="00A82B39" w:rsidRDefault="00A82B39"/>
    <w:p w14:paraId="0EB7E9AD"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3A109F2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08C3C55" w14:textId="77777777" w:rsidR="00A82B39" w:rsidRDefault="00000000">
            <w:r>
              <w:t>ID</w:t>
            </w:r>
          </w:p>
        </w:tc>
        <w:tc>
          <w:tcPr>
            <w:tcW w:w="3465" w:type="dxa"/>
          </w:tcPr>
          <w:p w14:paraId="5EF3625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39BBA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B6D5E4" w14:textId="77777777" w:rsidR="00A82B39" w:rsidRDefault="00000000">
            <w:r>
              <w:t>Q15</w:t>
            </w:r>
          </w:p>
        </w:tc>
        <w:tc>
          <w:tcPr>
            <w:tcW w:w="3465" w:type="dxa"/>
          </w:tcPr>
          <w:p w14:paraId="4338582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683E2AD0" w14:textId="77777777" w:rsidR="00A82B39" w:rsidRDefault="00A82B39"/>
    <w:p w14:paraId="33FD6B71" w14:textId="77777777" w:rsidR="00A82B39" w:rsidRDefault="00000000">
      <w:pPr>
        <w:pStyle w:val="Heading2"/>
      </w:pPr>
      <w:r>
        <w:rPr>
          <w:lang w:val="en-US"/>
        </w:rPr>
        <w:t>EIG35. Verpflichtung</w:t>
      </w:r>
    </w:p>
    <w:tbl>
      <w:tblPr>
        <w:tblStyle w:val="ReqSuiteTableTemplate"/>
        <w:tblW w:w="5000" w:type="pct"/>
        <w:tblLook w:val="04A0" w:firstRow="1" w:lastRow="0" w:firstColumn="1" w:lastColumn="0" w:noHBand="0" w:noVBand="1"/>
      </w:tblPr>
      <w:tblGrid>
        <w:gridCol w:w="2769"/>
        <w:gridCol w:w="6291"/>
      </w:tblGrid>
      <w:tr w:rsidR="00A82B39" w14:paraId="1A2FCA2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C0FADE3" w14:textId="77777777" w:rsidR="00A82B39" w:rsidRDefault="00000000">
            <w:r>
              <w:rPr>
                <w:lang w:val="en-US"/>
              </w:rPr>
              <w:t>Name</w:t>
            </w:r>
          </w:p>
        </w:tc>
        <w:tc>
          <w:tcPr>
            <w:tcW w:w="3465" w:type="dxa"/>
          </w:tcPr>
          <w:p w14:paraId="208E9D2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Verpflichtung</w:t>
            </w:r>
          </w:p>
        </w:tc>
      </w:tr>
      <w:tr w:rsidR="00A82B39" w14:paraId="7812BB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6AB347" w14:textId="77777777" w:rsidR="00A82B39" w:rsidRDefault="00000000">
            <w:r>
              <w:rPr>
                <w:lang w:val="en-US"/>
              </w:rPr>
              <w:t>Art</w:t>
            </w:r>
          </w:p>
        </w:tc>
        <w:tc>
          <w:tcPr>
            <w:tcW w:w="3465" w:type="dxa"/>
          </w:tcPr>
          <w:p w14:paraId="366C695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0DA6A8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B3B9DF" w14:textId="77777777" w:rsidR="00A82B39" w:rsidRDefault="00000000">
            <w:r>
              <w:rPr>
                <w:lang w:val="en-US"/>
              </w:rPr>
              <w:t>Beschreibung</w:t>
            </w:r>
          </w:p>
        </w:tc>
        <w:tc>
          <w:tcPr>
            <w:tcW w:w="3465" w:type="dxa"/>
          </w:tcPr>
          <w:p w14:paraId="66EE590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verpflichtend sein, damit sich die Rückverfolgbarkeit erhöht.</w:t>
            </w:r>
          </w:p>
        </w:tc>
      </w:tr>
    </w:tbl>
    <w:p w14:paraId="363515EE" w14:textId="77777777" w:rsidR="00A82B39" w:rsidRDefault="00A82B39"/>
    <w:p w14:paraId="2D972C5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5FC1912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1B8D007E" w14:textId="77777777" w:rsidR="00A82B39" w:rsidRDefault="00000000">
            <w:r>
              <w:t>ID</w:t>
            </w:r>
          </w:p>
        </w:tc>
        <w:tc>
          <w:tcPr>
            <w:tcW w:w="3647" w:type="dxa"/>
          </w:tcPr>
          <w:p w14:paraId="0B58910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C83CB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FEAD240" w14:textId="77777777" w:rsidR="00A82B39" w:rsidRDefault="00000000">
            <w:r>
              <w:t>DOM3</w:t>
            </w:r>
          </w:p>
        </w:tc>
        <w:tc>
          <w:tcPr>
            <w:tcW w:w="3647" w:type="dxa"/>
          </w:tcPr>
          <w:p w14:paraId="0E909A80"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12D557F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71A7E7E" w14:textId="77777777" w:rsidR="00A82B39" w:rsidRDefault="00000000">
            <w:r>
              <w:t>DOM5</w:t>
            </w:r>
          </w:p>
        </w:tc>
        <w:tc>
          <w:tcPr>
            <w:tcW w:w="3647" w:type="dxa"/>
          </w:tcPr>
          <w:p w14:paraId="5E7392D8"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r w:rsidR="00A82B39" w14:paraId="6468C9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D9C5D00" w14:textId="77777777" w:rsidR="00A82B39" w:rsidRDefault="00000000">
            <w:r>
              <w:t>DOM9</w:t>
            </w:r>
          </w:p>
        </w:tc>
        <w:tc>
          <w:tcPr>
            <w:tcW w:w="3647" w:type="dxa"/>
          </w:tcPr>
          <w:p w14:paraId="12A87A4E"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23105BD6" w14:textId="77777777" w:rsidR="00A82B39" w:rsidRDefault="00A82B39"/>
    <w:p w14:paraId="459FE41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2265"/>
        <w:gridCol w:w="6795"/>
      </w:tblGrid>
      <w:tr w:rsidR="00A82B39" w14:paraId="55728BA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21FE9E9A" w14:textId="77777777" w:rsidR="00A82B39" w:rsidRDefault="00000000">
            <w:r>
              <w:t>ID</w:t>
            </w:r>
          </w:p>
        </w:tc>
        <w:tc>
          <w:tcPr>
            <w:tcW w:w="3465" w:type="dxa"/>
          </w:tcPr>
          <w:p w14:paraId="401735A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32362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6572A5" w14:textId="77777777" w:rsidR="00A82B39" w:rsidRDefault="00000000">
            <w:r>
              <w:t>BSP25</w:t>
            </w:r>
          </w:p>
        </w:tc>
        <w:tc>
          <w:tcPr>
            <w:tcW w:w="3465" w:type="dxa"/>
          </w:tcPr>
          <w:p w14:paraId="1CEBF504"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1F8511B3" w14:textId="77777777" w:rsidR="00A82B39" w:rsidRDefault="00A82B39"/>
    <w:p w14:paraId="4F04C8C8"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357D7EB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059788CF" w14:textId="77777777" w:rsidR="00A82B39" w:rsidRDefault="00000000">
            <w:r>
              <w:t>ID</w:t>
            </w:r>
          </w:p>
        </w:tc>
        <w:tc>
          <w:tcPr>
            <w:tcW w:w="3465" w:type="dxa"/>
          </w:tcPr>
          <w:p w14:paraId="2168331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E2B8BB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72AED0" w14:textId="77777777" w:rsidR="00A82B39" w:rsidRDefault="00000000">
            <w:r>
              <w:t>Q4</w:t>
            </w:r>
          </w:p>
        </w:tc>
        <w:tc>
          <w:tcPr>
            <w:tcW w:w="3465" w:type="dxa"/>
          </w:tcPr>
          <w:p w14:paraId="0CA918DD"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62069C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9B8C25" w14:textId="77777777" w:rsidR="00A82B39" w:rsidRDefault="00000000">
            <w:r>
              <w:t>Q10</w:t>
            </w:r>
          </w:p>
        </w:tc>
        <w:tc>
          <w:tcPr>
            <w:tcW w:w="3465" w:type="dxa"/>
          </w:tcPr>
          <w:p w14:paraId="255C6F23"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27B8C08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485FB5E" w14:textId="77777777" w:rsidR="00A82B39" w:rsidRDefault="00000000">
            <w:r>
              <w:t>Q12</w:t>
            </w:r>
          </w:p>
        </w:tc>
        <w:tc>
          <w:tcPr>
            <w:tcW w:w="3465" w:type="dxa"/>
          </w:tcPr>
          <w:p w14:paraId="2308E7F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B34E58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BE0EC5" w14:textId="77777777" w:rsidR="00A82B39" w:rsidRDefault="00000000">
            <w:r>
              <w:t>Q15</w:t>
            </w:r>
          </w:p>
        </w:tc>
        <w:tc>
          <w:tcPr>
            <w:tcW w:w="3465" w:type="dxa"/>
          </w:tcPr>
          <w:p w14:paraId="174989B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D6C5DB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575BA4" w14:textId="77777777" w:rsidR="00A82B39" w:rsidRDefault="00000000">
            <w:r>
              <w:t>Q22</w:t>
            </w:r>
          </w:p>
        </w:tc>
        <w:tc>
          <w:tcPr>
            <w:tcW w:w="3465" w:type="dxa"/>
          </w:tcPr>
          <w:p w14:paraId="2D63818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21555C74" w14:textId="77777777" w:rsidR="00A82B39" w:rsidRDefault="00A82B39"/>
    <w:p w14:paraId="62C88F7A" w14:textId="77777777" w:rsidR="00A82B39" w:rsidRDefault="00000000">
      <w:pPr>
        <w:pStyle w:val="Heading2"/>
      </w:pPr>
      <w:r>
        <w:rPr>
          <w:lang w:val="en-US"/>
        </w:rPr>
        <w:t>EIG37. Transparenz</w:t>
      </w:r>
    </w:p>
    <w:tbl>
      <w:tblPr>
        <w:tblStyle w:val="ReqSuiteTableTemplate"/>
        <w:tblW w:w="5000" w:type="pct"/>
        <w:tblLook w:val="04A0" w:firstRow="1" w:lastRow="0" w:firstColumn="1" w:lastColumn="0" w:noHBand="0" w:noVBand="1"/>
      </w:tblPr>
      <w:tblGrid>
        <w:gridCol w:w="2769"/>
        <w:gridCol w:w="6291"/>
      </w:tblGrid>
      <w:tr w:rsidR="00A82B39" w14:paraId="08BB293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3352425" w14:textId="77777777" w:rsidR="00A82B39" w:rsidRDefault="00000000">
            <w:r>
              <w:rPr>
                <w:lang w:val="en-US"/>
              </w:rPr>
              <w:t>Name</w:t>
            </w:r>
          </w:p>
        </w:tc>
        <w:tc>
          <w:tcPr>
            <w:tcW w:w="3465" w:type="dxa"/>
          </w:tcPr>
          <w:p w14:paraId="68B87DB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Transparenz</w:t>
            </w:r>
          </w:p>
        </w:tc>
      </w:tr>
      <w:tr w:rsidR="00A82B39" w14:paraId="6BCCED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2855F5" w14:textId="77777777" w:rsidR="00A82B39" w:rsidRDefault="00000000">
            <w:r>
              <w:rPr>
                <w:lang w:val="en-US"/>
              </w:rPr>
              <w:t>Art</w:t>
            </w:r>
          </w:p>
        </w:tc>
        <w:tc>
          <w:tcPr>
            <w:tcW w:w="3465" w:type="dxa"/>
          </w:tcPr>
          <w:p w14:paraId="197655F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571F12A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B68824" w14:textId="77777777" w:rsidR="00A82B39" w:rsidRDefault="00000000">
            <w:r>
              <w:rPr>
                <w:lang w:val="en-US"/>
              </w:rPr>
              <w:t>Beschreibung</w:t>
            </w:r>
          </w:p>
        </w:tc>
        <w:tc>
          <w:tcPr>
            <w:tcW w:w="3465" w:type="dxa"/>
          </w:tcPr>
          <w:p w14:paraId="0891A97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Transparenz über die Verwendung der Daten bieten, damit Datengeber wissen, wofür ihre Daten verwendet werden.</w:t>
            </w:r>
          </w:p>
        </w:tc>
      </w:tr>
    </w:tbl>
    <w:p w14:paraId="5E1B2AAB" w14:textId="77777777" w:rsidR="00A82B39" w:rsidRDefault="00A82B39"/>
    <w:p w14:paraId="5340BD1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E83CA7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5A2BC19" w14:textId="77777777" w:rsidR="00A82B39" w:rsidRDefault="00000000">
            <w:r>
              <w:t>ID</w:t>
            </w:r>
          </w:p>
        </w:tc>
        <w:tc>
          <w:tcPr>
            <w:tcW w:w="3593" w:type="dxa"/>
          </w:tcPr>
          <w:p w14:paraId="7F16F36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928EF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0FA5B26" w14:textId="77777777" w:rsidR="00A82B39" w:rsidRDefault="00000000">
            <w:r>
              <w:t>DOM1</w:t>
            </w:r>
          </w:p>
        </w:tc>
        <w:tc>
          <w:tcPr>
            <w:tcW w:w="3593" w:type="dxa"/>
          </w:tcPr>
          <w:p w14:paraId="6F876B36"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r w:rsidR="00A82B39" w14:paraId="66F3D3B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277F4B5" w14:textId="77777777" w:rsidR="00A82B39" w:rsidRDefault="00000000">
            <w:r>
              <w:t>DOM3</w:t>
            </w:r>
          </w:p>
        </w:tc>
        <w:tc>
          <w:tcPr>
            <w:tcW w:w="3593" w:type="dxa"/>
          </w:tcPr>
          <w:p w14:paraId="7EF3B857" w14:textId="77777777" w:rsidR="00A82B39" w:rsidRDefault="00000000">
            <w:pPr>
              <w:cnfStyle w:val="000000010000" w:firstRow="0" w:lastRow="0" w:firstColumn="0" w:lastColumn="0" w:oddVBand="0" w:evenVBand="0" w:oddHBand="0" w:evenHBand="1" w:firstRowFirstColumn="0" w:firstRowLastColumn="0" w:lastRowFirstColumn="0" w:lastRowLastColumn="0"/>
            </w:pPr>
            <w:r>
              <w:t>Medizin</w:t>
            </w:r>
          </w:p>
        </w:tc>
      </w:tr>
      <w:tr w:rsidR="00A82B39" w14:paraId="3532E06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30E2C43" w14:textId="77777777" w:rsidR="00A82B39" w:rsidRDefault="00000000">
            <w:r>
              <w:t>DOM9</w:t>
            </w:r>
          </w:p>
        </w:tc>
        <w:tc>
          <w:tcPr>
            <w:tcW w:w="3593" w:type="dxa"/>
          </w:tcPr>
          <w:p w14:paraId="41C4C7D4"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7BD81886" w14:textId="77777777" w:rsidR="00A82B39" w:rsidRDefault="00A82B39"/>
    <w:p w14:paraId="2C31BA9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5B06C46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0AD06B68" w14:textId="77777777" w:rsidR="00A82B39" w:rsidRDefault="00000000">
            <w:r>
              <w:t>ID</w:t>
            </w:r>
          </w:p>
        </w:tc>
        <w:tc>
          <w:tcPr>
            <w:tcW w:w="4076" w:type="dxa"/>
          </w:tcPr>
          <w:p w14:paraId="78B536D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377316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2DAA8B73" w14:textId="77777777" w:rsidR="00A82B39" w:rsidRDefault="00000000">
            <w:r>
              <w:t>BSP9</w:t>
            </w:r>
          </w:p>
        </w:tc>
        <w:tc>
          <w:tcPr>
            <w:tcW w:w="4076" w:type="dxa"/>
          </w:tcPr>
          <w:p w14:paraId="02B48C4E"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6EAFF911" w14:textId="77777777" w:rsidR="00A82B39" w:rsidRDefault="00A82B39"/>
    <w:p w14:paraId="6FF2E32E"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CD3A8A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4024C07" w14:textId="77777777" w:rsidR="00A82B39" w:rsidRDefault="00000000">
            <w:r>
              <w:t>ID</w:t>
            </w:r>
          </w:p>
        </w:tc>
        <w:tc>
          <w:tcPr>
            <w:tcW w:w="3465" w:type="dxa"/>
          </w:tcPr>
          <w:p w14:paraId="772B8D2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9527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F9D63A" w14:textId="77777777" w:rsidR="00A82B39" w:rsidRDefault="00000000">
            <w:r>
              <w:t>Q3</w:t>
            </w:r>
          </w:p>
        </w:tc>
        <w:tc>
          <w:tcPr>
            <w:tcW w:w="3465" w:type="dxa"/>
          </w:tcPr>
          <w:p w14:paraId="119C347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A5BE82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1DE4AA" w14:textId="77777777" w:rsidR="00A82B39" w:rsidRDefault="00000000">
            <w:r>
              <w:t>Q6</w:t>
            </w:r>
          </w:p>
        </w:tc>
        <w:tc>
          <w:tcPr>
            <w:tcW w:w="3465" w:type="dxa"/>
          </w:tcPr>
          <w:p w14:paraId="46DA28CC"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400AA7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E73740" w14:textId="77777777" w:rsidR="00A82B39" w:rsidRDefault="00000000">
            <w:r>
              <w:t>Q9</w:t>
            </w:r>
          </w:p>
        </w:tc>
        <w:tc>
          <w:tcPr>
            <w:tcW w:w="3465" w:type="dxa"/>
          </w:tcPr>
          <w:p w14:paraId="2B3F8CD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A8872C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C92826" w14:textId="77777777" w:rsidR="00A82B39" w:rsidRDefault="00000000">
            <w:r>
              <w:t>Q10</w:t>
            </w:r>
          </w:p>
        </w:tc>
        <w:tc>
          <w:tcPr>
            <w:tcW w:w="3465" w:type="dxa"/>
          </w:tcPr>
          <w:p w14:paraId="071638A9"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580DA3E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A90048" w14:textId="77777777" w:rsidR="00A82B39" w:rsidRDefault="00000000">
            <w:r>
              <w:t>Q15</w:t>
            </w:r>
          </w:p>
        </w:tc>
        <w:tc>
          <w:tcPr>
            <w:tcW w:w="3465" w:type="dxa"/>
          </w:tcPr>
          <w:p w14:paraId="717CB3E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E30F8E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554410" w14:textId="77777777" w:rsidR="00A82B39" w:rsidRDefault="00000000">
            <w:r>
              <w:t>Q21</w:t>
            </w:r>
          </w:p>
        </w:tc>
        <w:tc>
          <w:tcPr>
            <w:tcW w:w="3465" w:type="dxa"/>
          </w:tcPr>
          <w:p w14:paraId="4820D24F"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300D0B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C914A7" w14:textId="77777777" w:rsidR="00A82B39" w:rsidRDefault="00000000">
            <w:r>
              <w:t>Q22</w:t>
            </w:r>
          </w:p>
        </w:tc>
        <w:tc>
          <w:tcPr>
            <w:tcW w:w="3465" w:type="dxa"/>
          </w:tcPr>
          <w:p w14:paraId="682A0BA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08151C5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8BDD3E" w14:textId="77777777" w:rsidR="00A82B39" w:rsidRDefault="00000000">
            <w:r>
              <w:t>Q23</w:t>
            </w:r>
          </w:p>
        </w:tc>
        <w:tc>
          <w:tcPr>
            <w:tcW w:w="3465" w:type="dxa"/>
          </w:tcPr>
          <w:p w14:paraId="33B37ED2"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2CEC746B" w14:textId="77777777" w:rsidR="00A82B39" w:rsidRDefault="00A82B39"/>
    <w:p w14:paraId="063B05AA" w14:textId="77777777" w:rsidR="00A82B39" w:rsidRDefault="00000000">
      <w:pPr>
        <w:pStyle w:val="Heading2"/>
      </w:pPr>
      <w:r>
        <w:rPr>
          <w:lang w:val="en-US"/>
        </w:rPr>
        <w:t>EIG38. Sparsame Datenspeicherung</w:t>
      </w:r>
    </w:p>
    <w:tbl>
      <w:tblPr>
        <w:tblStyle w:val="ReqSuiteTableTemplate"/>
        <w:tblW w:w="5000" w:type="pct"/>
        <w:tblLook w:val="04A0" w:firstRow="1" w:lastRow="0" w:firstColumn="1" w:lastColumn="0" w:noHBand="0" w:noVBand="1"/>
      </w:tblPr>
      <w:tblGrid>
        <w:gridCol w:w="2769"/>
        <w:gridCol w:w="6291"/>
      </w:tblGrid>
      <w:tr w:rsidR="00A82B39" w14:paraId="74682A5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155079A" w14:textId="77777777" w:rsidR="00A82B39" w:rsidRDefault="00000000">
            <w:r>
              <w:rPr>
                <w:lang w:val="en-US"/>
              </w:rPr>
              <w:t>Name</w:t>
            </w:r>
          </w:p>
        </w:tc>
        <w:tc>
          <w:tcPr>
            <w:tcW w:w="3465" w:type="dxa"/>
          </w:tcPr>
          <w:p w14:paraId="5611654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Sparsame Datenspeicherung</w:t>
            </w:r>
          </w:p>
        </w:tc>
      </w:tr>
      <w:tr w:rsidR="00A82B39" w14:paraId="0678EDB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2C3C1E" w14:textId="77777777" w:rsidR="00A82B39" w:rsidRDefault="00000000">
            <w:r>
              <w:rPr>
                <w:lang w:val="en-US"/>
              </w:rPr>
              <w:t>Art</w:t>
            </w:r>
          </w:p>
        </w:tc>
        <w:tc>
          <w:tcPr>
            <w:tcW w:w="3465" w:type="dxa"/>
          </w:tcPr>
          <w:p w14:paraId="4B0B2AE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DDA544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44D94D" w14:textId="77777777" w:rsidR="00A82B39" w:rsidRDefault="00000000">
            <w:r>
              <w:rPr>
                <w:lang w:val="en-US"/>
              </w:rPr>
              <w:t>Beschreibung</w:t>
            </w:r>
          </w:p>
        </w:tc>
        <w:tc>
          <w:tcPr>
            <w:tcW w:w="3465" w:type="dxa"/>
          </w:tcPr>
          <w:p w14:paraId="34514BE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nicht selbst speichern und diese auch nich 1:1 erhalten, damit Missbrauch verhindert und Vertrauen gestärkt wird.</w:t>
            </w:r>
          </w:p>
        </w:tc>
      </w:tr>
    </w:tbl>
    <w:p w14:paraId="2BDF324F" w14:textId="77777777" w:rsidR="00A82B39" w:rsidRDefault="00A82B39"/>
    <w:p w14:paraId="2C99BB5F"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23A5FBF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20B5E79B" w14:textId="77777777" w:rsidR="00A82B39" w:rsidRDefault="00000000">
            <w:r>
              <w:t>ID</w:t>
            </w:r>
          </w:p>
        </w:tc>
        <w:tc>
          <w:tcPr>
            <w:tcW w:w="3593" w:type="dxa"/>
          </w:tcPr>
          <w:p w14:paraId="7D82F2B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8633F7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1BF45DC" w14:textId="77777777" w:rsidR="00A82B39" w:rsidRDefault="00000000">
            <w:r>
              <w:t>DOM1</w:t>
            </w:r>
          </w:p>
        </w:tc>
        <w:tc>
          <w:tcPr>
            <w:tcW w:w="3593" w:type="dxa"/>
          </w:tcPr>
          <w:p w14:paraId="11E7E5B0"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6286B0B7" w14:textId="77777777" w:rsidR="00A82B39" w:rsidRDefault="00A82B39"/>
    <w:p w14:paraId="64363951"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472EE35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0F41B44B" w14:textId="77777777" w:rsidR="00A82B39" w:rsidRDefault="00000000">
            <w:r>
              <w:t>ID</w:t>
            </w:r>
          </w:p>
        </w:tc>
        <w:tc>
          <w:tcPr>
            <w:tcW w:w="3780" w:type="dxa"/>
          </w:tcPr>
          <w:p w14:paraId="66AE48E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D18FC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CD34C67" w14:textId="77777777" w:rsidR="00A82B39" w:rsidRDefault="00000000">
            <w:r>
              <w:t>Q6</w:t>
            </w:r>
          </w:p>
        </w:tc>
        <w:tc>
          <w:tcPr>
            <w:tcW w:w="3780" w:type="dxa"/>
          </w:tcPr>
          <w:p w14:paraId="0126EB2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529EB4CC" w14:textId="77777777" w:rsidR="00A82B39" w:rsidRDefault="00A82B39"/>
    <w:p w14:paraId="2D8AE528" w14:textId="77777777" w:rsidR="00A82B39" w:rsidRDefault="00000000">
      <w:pPr>
        <w:pStyle w:val="Heading2"/>
      </w:pPr>
      <w:r>
        <w:rPr>
          <w:lang w:val="en-US"/>
        </w:rPr>
        <w:t>EIG39. Datenbeeinflussung</w:t>
      </w:r>
    </w:p>
    <w:tbl>
      <w:tblPr>
        <w:tblStyle w:val="ReqSuiteTableTemplate"/>
        <w:tblW w:w="5000" w:type="pct"/>
        <w:tblLook w:val="04A0" w:firstRow="1" w:lastRow="0" w:firstColumn="1" w:lastColumn="0" w:noHBand="0" w:noVBand="1"/>
      </w:tblPr>
      <w:tblGrid>
        <w:gridCol w:w="2769"/>
        <w:gridCol w:w="6291"/>
      </w:tblGrid>
      <w:tr w:rsidR="00A82B39" w14:paraId="1AFECCB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85EA5A" w14:textId="77777777" w:rsidR="00A82B39" w:rsidRDefault="00000000">
            <w:r>
              <w:rPr>
                <w:lang w:val="en-US"/>
              </w:rPr>
              <w:t>Name</w:t>
            </w:r>
          </w:p>
        </w:tc>
        <w:tc>
          <w:tcPr>
            <w:tcW w:w="3465" w:type="dxa"/>
          </w:tcPr>
          <w:p w14:paraId="607C48B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Datenbeeinflussung</w:t>
            </w:r>
          </w:p>
        </w:tc>
      </w:tr>
      <w:tr w:rsidR="00A82B39" w14:paraId="248632B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C00EE83" w14:textId="77777777" w:rsidR="00A82B39" w:rsidRDefault="00000000">
            <w:r>
              <w:rPr>
                <w:lang w:val="en-US"/>
              </w:rPr>
              <w:t>Art</w:t>
            </w:r>
          </w:p>
        </w:tc>
        <w:tc>
          <w:tcPr>
            <w:tcW w:w="3465" w:type="dxa"/>
          </w:tcPr>
          <w:p w14:paraId="0ACAE37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B0A30D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536294" w14:textId="77777777" w:rsidR="00A82B39" w:rsidRDefault="00000000">
            <w:r>
              <w:rPr>
                <w:lang w:val="en-US"/>
              </w:rPr>
              <w:t>Beschreibung</w:t>
            </w:r>
          </w:p>
        </w:tc>
        <w:tc>
          <w:tcPr>
            <w:tcW w:w="3465" w:type="dxa"/>
          </w:tcPr>
          <w:p w14:paraId="58F99D0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Möglichkeit bieten seine Daten nicht nur einzusehen, sondern sie auch zu bearbeiten, entfernen, einschränken, damit der Datengeber die Kontrolle über seine Daten hat</w:t>
            </w:r>
          </w:p>
        </w:tc>
      </w:tr>
    </w:tbl>
    <w:p w14:paraId="5101A33E" w14:textId="77777777" w:rsidR="00A82B39" w:rsidRDefault="00A82B39"/>
    <w:p w14:paraId="46E05F4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5516F6F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28B349BC" w14:textId="77777777" w:rsidR="00A82B39" w:rsidRDefault="00000000">
            <w:r>
              <w:t>ID</w:t>
            </w:r>
          </w:p>
        </w:tc>
        <w:tc>
          <w:tcPr>
            <w:tcW w:w="3593" w:type="dxa"/>
          </w:tcPr>
          <w:p w14:paraId="0120743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73758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D0D0FCF" w14:textId="77777777" w:rsidR="00A82B39" w:rsidRDefault="00000000">
            <w:r>
              <w:t>DOM1</w:t>
            </w:r>
          </w:p>
        </w:tc>
        <w:tc>
          <w:tcPr>
            <w:tcW w:w="3593" w:type="dxa"/>
          </w:tcPr>
          <w:p w14:paraId="292478B4"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2150A82E" w14:textId="77777777" w:rsidR="00A82B39" w:rsidRDefault="00A82B39"/>
    <w:p w14:paraId="2E50B877"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2F0B5E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69C17935" w14:textId="77777777" w:rsidR="00A82B39" w:rsidRDefault="00000000">
            <w:r>
              <w:t>ID</w:t>
            </w:r>
          </w:p>
        </w:tc>
        <w:tc>
          <w:tcPr>
            <w:tcW w:w="3780" w:type="dxa"/>
          </w:tcPr>
          <w:p w14:paraId="3E53C72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30CDEF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22AF970" w14:textId="77777777" w:rsidR="00A82B39" w:rsidRDefault="00000000">
            <w:r>
              <w:t>Q1</w:t>
            </w:r>
          </w:p>
        </w:tc>
        <w:tc>
          <w:tcPr>
            <w:tcW w:w="3780" w:type="dxa"/>
          </w:tcPr>
          <w:p w14:paraId="25B02F22"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FD2FC6E" w14:textId="77777777" w:rsidR="00A82B39" w:rsidRDefault="00A82B39"/>
    <w:p w14:paraId="6C2AD91B" w14:textId="77777777" w:rsidR="00A82B39" w:rsidRDefault="00000000">
      <w:pPr>
        <w:pStyle w:val="Heading2"/>
      </w:pPr>
      <w:r>
        <w:rPr>
          <w:lang w:val="en-US"/>
        </w:rPr>
        <w:t>EIG40. Kontaktverbindung</w:t>
      </w:r>
    </w:p>
    <w:tbl>
      <w:tblPr>
        <w:tblStyle w:val="ReqSuiteTableTemplate"/>
        <w:tblW w:w="5000" w:type="pct"/>
        <w:tblLook w:val="04A0" w:firstRow="1" w:lastRow="0" w:firstColumn="1" w:lastColumn="0" w:noHBand="0" w:noVBand="1"/>
      </w:tblPr>
      <w:tblGrid>
        <w:gridCol w:w="2769"/>
        <w:gridCol w:w="6291"/>
      </w:tblGrid>
      <w:tr w:rsidR="00A82B39" w14:paraId="2CD434D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2D7D625" w14:textId="77777777" w:rsidR="00A82B39" w:rsidRDefault="00000000">
            <w:r>
              <w:rPr>
                <w:lang w:val="en-US"/>
              </w:rPr>
              <w:t>Name</w:t>
            </w:r>
          </w:p>
        </w:tc>
        <w:tc>
          <w:tcPr>
            <w:tcW w:w="3465" w:type="dxa"/>
          </w:tcPr>
          <w:p w14:paraId="6D3F34A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Kontaktverbindung</w:t>
            </w:r>
          </w:p>
        </w:tc>
      </w:tr>
      <w:tr w:rsidR="00A82B39" w14:paraId="636215D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FB5F30" w14:textId="77777777" w:rsidR="00A82B39" w:rsidRDefault="00000000">
            <w:r>
              <w:rPr>
                <w:lang w:val="en-US"/>
              </w:rPr>
              <w:t>Art</w:t>
            </w:r>
          </w:p>
        </w:tc>
        <w:tc>
          <w:tcPr>
            <w:tcW w:w="3465" w:type="dxa"/>
          </w:tcPr>
          <w:p w14:paraId="3D7F9AC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F02864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EDC15C" w14:textId="77777777" w:rsidR="00A82B39" w:rsidRDefault="00000000">
            <w:r>
              <w:rPr>
                <w:lang w:val="en-US"/>
              </w:rPr>
              <w:t>Beschreibung</w:t>
            </w:r>
          </w:p>
        </w:tc>
        <w:tc>
          <w:tcPr>
            <w:tcW w:w="3465" w:type="dxa"/>
          </w:tcPr>
          <w:p w14:paraId="701FCCD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Möglichkeit bieten eine andere Person zu finden, damit er, ähnlich einem Telefonbuch, Kontakte verbinden kann.</w:t>
            </w:r>
          </w:p>
        </w:tc>
      </w:tr>
    </w:tbl>
    <w:p w14:paraId="6EE67642" w14:textId="77777777" w:rsidR="00A82B39" w:rsidRDefault="00A82B39"/>
    <w:p w14:paraId="1A53B6B8"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012"/>
        <w:gridCol w:w="7048"/>
      </w:tblGrid>
      <w:tr w:rsidR="00A82B39" w14:paraId="615EDB4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18956452" w14:textId="77777777" w:rsidR="00A82B39" w:rsidRDefault="00000000">
            <w:r>
              <w:t>ID</w:t>
            </w:r>
          </w:p>
        </w:tc>
        <w:tc>
          <w:tcPr>
            <w:tcW w:w="3593" w:type="dxa"/>
          </w:tcPr>
          <w:p w14:paraId="36366F7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7120CE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F0E4134" w14:textId="77777777" w:rsidR="00A82B39" w:rsidRDefault="00000000">
            <w:r>
              <w:t>DOM1</w:t>
            </w:r>
          </w:p>
        </w:tc>
        <w:tc>
          <w:tcPr>
            <w:tcW w:w="3593" w:type="dxa"/>
          </w:tcPr>
          <w:p w14:paraId="30E833A5" w14:textId="77777777" w:rsidR="00A82B39" w:rsidRDefault="00000000">
            <w:pPr>
              <w:cnfStyle w:val="000000100000" w:firstRow="0" w:lastRow="0" w:firstColumn="0" w:lastColumn="0" w:oddVBand="0" w:evenVBand="0" w:oddHBand="1" w:evenHBand="0" w:firstRowFirstColumn="0" w:firstRowLastColumn="0" w:lastRowFirstColumn="0" w:lastRowLastColumn="0"/>
            </w:pPr>
            <w:r>
              <w:t>Landwirtschaft</w:t>
            </w:r>
          </w:p>
        </w:tc>
      </w:tr>
    </w:tbl>
    <w:p w14:paraId="6A867440" w14:textId="77777777" w:rsidR="00A82B39" w:rsidRDefault="00A82B39"/>
    <w:p w14:paraId="4326B62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6ED3467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F260BFF" w14:textId="77777777" w:rsidR="00A82B39" w:rsidRDefault="00000000">
            <w:r>
              <w:t>ID</w:t>
            </w:r>
          </w:p>
        </w:tc>
        <w:tc>
          <w:tcPr>
            <w:tcW w:w="4158" w:type="dxa"/>
          </w:tcPr>
          <w:p w14:paraId="31A700B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36C4B9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A434934" w14:textId="77777777" w:rsidR="00A82B39" w:rsidRDefault="00000000">
            <w:r>
              <w:t>BSP5</w:t>
            </w:r>
          </w:p>
        </w:tc>
        <w:tc>
          <w:tcPr>
            <w:tcW w:w="4158" w:type="dxa"/>
          </w:tcPr>
          <w:p w14:paraId="425C210A"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4C9D6461" w14:textId="77777777" w:rsidR="00A82B39" w:rsidRDefault="00A82B39"/>
    <w:p w14:paraId="4D20CCBB"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57AF9B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E5B068F" w14:textId="77777777" w:rsidR="00A82B39" w:rsidRDefault="00000000">
            <w:r>
              <w:t>ID</w:t>
            </w:r>
          </w:p>
        </w:tc>
        <w:tc>
          <w:tcPr>
            <w:tcW w:w="3465" w:type="dxa"/>
          </w:tcPr>
          <w:p w14:paraId="051799F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F3475F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CBB369" w14:textId="77777777" w:rsidR="00A82B39" w:rsidRDefault="00000000">
            <w:r>
              <w:t>Q5</w:t>
            </w:r>
          </w:p>
        </w:tc>
        <w:tc>
          <w:tcPr>
            <w:tcW w:w="3465" w:type="dxa"/>
          </w:tcPr>
          <w:p w14:paraId="66AE7E6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3349DE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9F1758" w14:textId="77777777" w:rsidR="00A82B39" w:rsidRDefault="00000000">
            <w:r>
              <w:t>Q13</w:t>
            </w:r>
          </w:p>
        </w:tc>
        <w:tc>
          <w:tcPr>
            <w:tcW w:w="3465" w:type="dxa"/>
          </w:tcPr>
          <w:p w14:paraId="344F59CB"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7499B879" w14:textId="77777777" w:rsidR="00A82B39" w:rsidRDefault="00A82B39"/>
    <w:p w14:paraId="4846DDD6" w14:textId="77777777" w:rsidR="00A82B39" w:rsidRDefault="00000000">
      <w:pPr>
        <w:pStyle w:val="Heading2"/>
      </w:pPr>
      <w:r>
        <w:rPr>
          <w:lang w:val="en-US"/>
        </w:rPr>
        <w:t>EIG41. Marktintermediär</w:t>
      </w:r>
    </w:p>
    <w:tbl>
      <w:tblPr>
        <w:tblStyle w:val="ReqSuiteTableTemplate"/>
        <w:tblW w:w="5000" w:type="pct"/>
        <w:tblLook w:val="04A0" w:firstRow="1" w:lastRow="0" w:firstColumn="1" w:lastColumn="0" w:noHBand="0" w:noVBand="1"/>
      </w:tblPr>
      <w:tblGrid>
        <w:gridCol w:w="2769"/>
        <w:gridCol w:w="6291"/>
      </w:tblGrid>
      <w:tr w:rsidR="00A82B39" w14:paraId="5E6323A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1B93986" w14:textId="77777777" w:rsidR="00A82B39" w:rsidRDefault="00000000">
            <w:r>
              <w:rPr>
                <w:lang w:val="en-US"/>
              </w:rPr>
              <w:t>Name</w:t>
            </w:r>
          </w:p>
        </w:tc>
        <w:tc>
          <w:tcPr>
            <w:tcW w:w="3465" w:type="dxa"/>
          </w:tcPr>
          <w:p w14:paraId="19E0C14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Marktintermediär</w:t>
            </w:r>
          </w:p>
        </w:tc>
      </w:tr>
      <w:tr w:rsidR="00A82B39" w14:paraId="15124E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5B57E5" w14:textId="77777777" w:rsidR="00A82B39" w:rsidRDefault="00000000">
            <w:r>
              <w:rPr>
                <w:lang w:val="en-US"/>
              </w:rPr>
              <w:t>Art</w:t>
            </w:r>
          </w:p>
        </w:tc>
        <w:tc>
          <w:tcPr>
            <w:tcW w:w="3465" w:type="dxa"/>
          </w:tcPr>
          <w:p w14:paraId="7747B5B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42A2CCF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64C4FD" w14:textId="77777777" w:rsidR="00A82B39" w:rsidRDefault="00000000">
            <w:r>
              <w:rPr>
                <w:lang w:val="en-US"/>
              </w:rPr>
              <w:t>Beschreibung</w:t>
            </w:r>
          </w:p>
        </w:tc>
        <w:tc>
          <w:tcPr>
            <w:tcW w:w="3465" w:type="dxa"/>
          </w:tcPr>
          <w:p w14:paraId="06E60D8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vertragliche und rechtliche Angelegenheiten abwickeln, damit es für Datengeber und Datennutzer möglichst einfach ist Daten auszutauschen</w:t>
            </w:r>
          </w:p>
        </w:tc>
      </w:tr>
    </w:tbl>
    <w:p w14:paraId="7A9CF08B" w14:textId="77777777" w:rsidR="00A82B39" w:rsidRDefault="00A82B39"/>
    <w:p w14:paraId="71C51122"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5000768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302F434F" w14:textId="77777777" w:rsidR="00A82B39" w:rsidRDefault="00000000">
            <w:r>
              <w:t>ID</w:t>
            </w:r>
          </w:p>
        </w:tc>
        <w:tc>
          <w:tcPr>
            <w:tcW w:w="3850" w:type="dxa"/>
          </w:tcPr>
          <w:p w14:paraId="2035EE3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F5CA1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3CCF8B2F" w14:textId="77777777" w:rsidR="00A82B39" w:rsidRDefault="00000000">
            <w:r>
              <w:t>DOM3</w:t>
            </w:r>
          </w:p>
        </w:tc>
        <w:tc>
          <w:tcPr>
            <w:tcW w:w="3850" w:type="dxa"/>
          </w:tcPr>
          <w:p w14:paraId="011B4CC4"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70B94DF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FB1F162" w14:textId="77777777" w:rsidR="00A82B39" w:rsidRDefault="00000000">
            <w:r>
              <w:t>DOM4</w:t>
            </w:r>
          </w:p>
        </w:tc>
        <w:tc>
          <w:tcPr>
            <w:tcW w:w="3850" w:type="dxa"/>
          </w:tcPr>
          <w:p w14:paraId="18863C05"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bl>
    <w:p w14:paraId="0FF15893" w14:textId="77777777" w:rsidR="00A82B39" w:rsidRDefault="00A82B39"/>
    <w:p w14:paraId="38DFB07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48347B9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7882378C" w14:textId="77777777" w:rsidR="00A82B39" w:rsidRDefault="00000000">
            <w:r>
              <w:t>ID</w:t>
            </w:r>
          </w:p>
        </w:tc>
        <w:tc>
          <w:tcPr>
            <w:tcW w:w="4158" w:type="dxa"/>
          </w:tcPr>
          <w:p w14:paraId="3699E00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69B9B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075D374" w14:textId="77777777" w:rsidR="00A82B39" w:rsidRDefault="00000000">
            <w:r>
              <w:t>BSP4</w:t>
            </w:r>
          </w:p>
        </w:tc>
        <w:tc>
          <w:tcPr>
            <w:tcW w:w="4158" w:type="dxa"/>
          </w:tcPr>
          <w:p w14:paraId="633DD830"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3694757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AA882B2" w14:textId="77777777" w:rsidR="00A82B39" w:rsidRDefault="00000000">
            <w:r>
              <w:t>BSP10</w:t>
            </w:r>
          </w:p>
        </w:tc>
        <w:tc>
          <w:tcPr>
            <w:tcW w:w="4158" w:type="dxa"/>
          </w:tcPr>
          <w:p w14:paraId="1DAAA54E" w14:textId="77777777" w:rsidR="00A82B39" w:rsidRDefault="00000000">
            <w:pPr>
              <w:cnfStyle w:val="000000010000" w:firstRow="0" w:lastRow="0" w:firstColumn="0" w:lastColumn="0" w:oddVBand="0" w:evenVBand="0" w:oddHBand="0" w:evenHBand="1" w:firstRowFirstColumn="0" w:firstRowLastColumn="0" w:lastRowFirstColumn="0" w:lastRowLastColumn="0"/>
            </w:pPr>
            <w:r>
              <w:t>Universitätskrankenhäuser</w:t>
            </w:r>
          </w:p>
        </w:tc>
      </w:tr>
      <w:tr w:rsidR="00A82B39" w14:paraId="0EBDFC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86BC8D8" w14:textId="77777777" w:rsidR="00A82B39" w:rsidRDefault="00000000">
            <w:r>
              <w:t>BSP21</w:t>
            </w:r>
          </w:p>
        </w:tc>
        <w:tc>
          <w:tcPr>
            <w:tcW w:w="4158" w:type="dxa"/>
          </w:tcPr>
          <w:p w14:paraId="5A050C84"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bl>
    <w:p w14:paraId="297EE944" w14:textId="77777777" w:rsidR="00A82B39" w:rsidRDefault="00A82B39"/>
    <w:p w14:paraId="04C796AB"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BD13E1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7EBE41A" w14:textId="77777777" w:rsidR="00A82B39" w:rsidRDefault="00000000">
            <w:r>
              <w:t>ID</w:t>
            </w:r>
          </w:p>
        </w:tc>
        <w:tc>
          <w:tcPr>
            <w:tcW w:w="3465" w:type="dxa"/>
          </w:tcPr>
          <w:p w14:paraId="2F9AAC5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8E39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471D8C" w14:textId="77777777" w:rsidR="00A82B39" w:rsidRDefault="00000000">
            <w:r>
              <w:t>Q4</w:t>
            </w:r>
          </w:p>
        </w:tc>
        <w:tc>
          <w:tcPr>
            <w:tcW w:w="3465" w:type="dxa"/>
          </w:tcPr>
          <w:p w14:paraId="144531A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341A25D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4A0DB6" w14:textId="77777777" w:rsidR="00A82B39" w:rsidRDefault="00000000">
            <w:r>
              <w:t>Q18</w:t>
            </w:r>
          </w:p>
        </w:tc>
        <w:tc>
          <w:tcPr>
            <w:tcW w:w="3465" w:type="dxa"/>
          </w:tcPr>
          <w:p w14:paraId="77FCB0DE"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765055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2B7ACE" w14:textId="77777777" w:rsidR="00A82B39" w:rsidRDefault="00000000">
            <w:r>
              <w:t>Q21</w:t>
            </w:r>
          </w:p>
        </w:tc>
        <w:tc>
          <w:tcPr>
            <w:tcW w:w="3465" w:type="dxa"/>
          </w:tcPr>
          <w:p w14:paraId="211323C7"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02E13915" w14:textId="77777777" w:rsidR="00A82B39" w:rsidRDefault="00A82B39"/>
    <w:p w14:paraId="15578CE9" w14:textId="77777777" w:rsidR="00A82B39" w:rsidRDefault="00000000">
      <w:pPr>
        <w:pStyle w:val="Heading2"/>
      </w:pPr>
      <w:r>
        <w:rPr>
          <w:lang w:val="en-US"/>
        </w:rPr>
        <w:t>EIG42. Wenige Datentreuhänder</w:t>
      </w:r>
    </w:p>
    <w:tbl>
      <w:tblPr>
        <w:tblStyle w:val="ReqSuiteTableTemplate"/>
        <w:tblW w:w="5000" w:type="pct"/>
        <w:tblLook w:val="04A0" w:firstRow="1" w:lastRow="0" w:firstColumn="1" w:lastColumn="0" w:noHBand="0" w:noVBand="1"/>
      </w:tblPr>
      <w:tblGrid>
        <w:gridCol w:w="2769"/>
        <w:gridCol w:w="6291"/>
      </w:tblGrid>
      <w:tr w:rsidR="00A82B39" w14:paraId="5AD68F2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AC5758D" w14:textId="77777777" w:rsidR="00A82B39" w:rsidRDefault="00000000">
            <w:r>
              <w:rPr>
                <w:lang w:val="en-US"/>
              </w:rPr>
              <w:t>Name</w:t>
            </w:r>
          </w:p>
        </w:tc>
        <w:tc>
          <w:tcPr>
            <w:tcW w:w="3465" w:type="dxa"/>
          </w:tcPr>
          <w:p w14:paraId="643B87D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Wenige Datentreuhänder</w:t>
            </w:r>
          </w:p>
        </w:tc>
      </w:tr>
      <w:tr w:rsidR="00A82B39" w14:paraId="7E731CC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3FB645" w14:textId="77777777" w:rsidR="00A82B39" w:rsidRDefault="00000000">
            <w:r>
              <w:rPr>
                <w:lang w:val="en-US"/>
              </w:rPr>
              <w:t>Art</w:t>
            </w:r>
          </w:p>
        </w:tc>
        <w:tc>
          <w:tcPr>
            <w:tcW w:w="3465" w:type="dxa"/>
          </w:tcPr>
          <w:p w14:paraId="4B4057B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203A7D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237800" w14:textId="77777777" w:rsidR="00A82B39" w:rsidRDefault="00000000">
            <w:r>
              <w:rPr>
                <w:lang w:val="en-US"/>
              </w:rPr>
              <w:t>Beschreibung</w:t>
            </w:r>
          </w:p>
        </w:tc>
        <w:tc>
          <w:tcPr>
            <w:tcW w:w="3465" w:type="dxa"/>
          </w:tcPr>
          <w:p w14:paraId="68BF67F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 von wenigen, bekannten Größen sein, damit man schnell Vertrauen zu ihm entwickelt und nicht das Problem bekommt, dass man mit mehreren DTH hantieren muss.</w:t>
            </w:r>
          </w:p>
        </w:tc>
      </w:tr>
    </w:tbl>
    <w:p w14:paraId="314B101E" w14:textId="77777777" w:rsidR="00A82B39" w:rsidRDefault="00A82B39"/>
    <w:p w14:paraId="27B6120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7503C1D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0EDEB385" w14:textId="77777777" w:rsidR="00A82B39" w:rsidRDefault="00000000">
            <w:r>
              <w:t>ID</w:t>
            </w:r>
          </w:p>
        </w:tc>
        <w:tc>
          <w:tcPr>
            <w:tcW w:w="2940" w:type="dxa"/>
          </w:tcPr>
          <w:p w14:paraId="1099BD6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5823E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2C30B332" w14:textId="77777777" w:rsidR="00A82B39" w:rsidRDefault="00000000">
            <w:r>
              <w:t>DOM3</w:t>
            </w:r>
          </w:p>
        </w:tc>
        <w:tc>
          <w:tcPr>
            <w:tcW w:w="2940" w:type="dxa"/>
          </w:tcPr>
          <w:p w14:paraId="63574753"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1E662C36" w14:textId="77777777" w:rsidR="00A82B39" w:rsidRDefault="00A82B39"/>
    <w:p w14:paraId="50BADE8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89"/>
        <w:gridCol w:w="7471"/>
      </w:tblGrid>
      <w:tr w:rsidR="00A82B39" w14:paraId="1673EE8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2BF86CEA" w14:textId="77777777" w:rsidR="00A82B39" w:rsidRDefault="00000000">
            <w:r>
              <w:t>ID</w:t>
            </w:r>
          </w:p>
        </w:tc>
        <w:tc>
          <w:tcPr>
            <w:tcW w:w="3850" w:type="dxa"/>
          </w:tcPr>
          <w:p w14:paraId="74770E7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9F153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7892D3DC" w14:textId="77777777" w:rsidR="00A82B39" w:rsidRDefault="00000000">
            <w:r>
              <w:t>BSP10</w:t>
            </w:r>
          </w:p>
        </w:tc>
        <w:tc>
          <w:tcPr>
            <w:tcW w:w="3850" w:type="dxa"/>
          </w:tcPr>
          <w:p w14:paraId="33D693D0" w14:textId="77777777" w:rsidR="00A82B39" w:rsidRDefault="00000000">
            <w:pPr>
              <w:cnfStyle w:val="000000100000" w:firstRow="0" w:lastRow="0" w:firstColumn="0" w:lastColumn="0" w:oddVBand="0" w:evenVBand="0" w:oddHBand="1" w:evenHBand="0" w:firstRowFirstColumn="0" w:firstRowLastColumn="0" w:lastRowFirstColumn="0" w:lastRowLastColumn="0"/>
            </w:pPr>
            <w:r>
              <w:t>Universitätskrankenhäuser</w:t>
            </w:r>
          </w:p>
        </w:tc>
      </w:tr>
    </w:tbl>
    <w:p w14:paraId="4A29A782" w14:textId="77777777" w:rsidR="00A82B39" w:rsidRDefault="00A82B39"/>
    <w:p w14:paraId="3B0C089C"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2F753B0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7B30F1A" w14:textId="77777777" w:rsidR="00A82B39" w:rsidRDefault="00000000">
            <w:r>
              <w:t>ID</w:t>
            </w:r>
          </w:p>
        </w:tc>
        <w:tc>
          <w:tcPr>
            <w:tcW w:w="3465" w:type="dxa"/>
          </w:tcPr>
          <w:p w14:paraId="0B574EC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41F6B8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671BA5" w14:textId="77777777" w:rsidR="00A82B39" w:rsidRDefault="00000000">
            <w:r>
              <w:t>Q18</w:t>
            </w:r>
          </w:p>
        </w:tc>
        <w:tc>
          <w:tcPr>
            <w:tcW w:w="3465" w:type="dxa"/>
          </w:tcPr>
          <w:p w14:paraId="719C4C13"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146C6F1D" w14:textId="77777777" w:rsidR="00A82B39" w:rsidRDefault="00A82B39"/>
    <w:p w14:paraId="1EEF5BF1" w14:textId="77777777" w:rsidR="00A82B39" w:rsidRDefault="00000000">
      <w:pPr>
        <w:pStyle w:val="Heading2"/>
      </w:pPr>
      <w:r>
        <w:rPr>
          <w:lang w:val="en-US"/>
        </w:rPr>
        <w:t>EIG43. Selbstbestimmung der Datengeber</w:t>
      </w:r>
    </w:p>
    <w:tbl>
      <w:tblPr>
        <w:tblStyle w:val="ReqSuiteTableTemplate"/>
        <w:tblW w:w="5000" w:type="pct"/>
        <w:tblLook w:val="04A0" w:firstRow="1" w:lastRow="0" w:firstColumn="1" w:lastColumn="0" w:noHBand="0" w:noVBand="1"/>
      </w:tblPr>
      <w:tblGrid>
        <w:gridCol w:w="2769"/>
        <w:gridCol w:w="6291"/>
      </w:tblGrid>
      <w:tr w:rsidR="00A82B39" w14:paraId="5F54965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FA6ED10" w14:textId="77777777" w:rsidR="00A82B39" w:rsidRDefault="00000000">
            <w:r>
              <w:rPr>
                <w:lang w:val="en-US"/>
              </w:rPr>
              <w:t>Name</w:t>
            </w:r>
          </w:p>
        </w:tc>
        <w:tc>
          <w:tcPr>
            <w:tcW w:w="3465" w:type="dxa"/>
          </w:tcPr>
          <w:p w14:paraId="21E167B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Selbstbestimmung der Datengeber</w:t>
            </w:r>
          </w:p>
        </w:tc>
      </w:tr>
      <w:tr w:rsidR="00A82B39" w14:paraId="38A1F9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189705" w14:textId="77777777" w:rsidR="00A82B39" w:rsidRDefault="00000000">
            <w:r>
              <w:rPr>
                <w:lang w:val="en-US"/>
              </w:rPr>
              <w:t>Art</w:t>
            </w:r>
          </w:p>
        </w:tc>
        <w:tc>
          <w:tcPr>
            <w:tcW w:w="3465" w:type="dxa"/>
          </w:tcPr>
          <w:p w14:paraId="0966679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D96C1A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E233CE" w14:textId="77777777" w:rsidR="00A82B39" w:rsidRDefault="00000000">
            <w:r>
              <w:rPr>
                <w:lang w:val="en-US"/>
              </w:rPr>
              <w:t>Beschreibung</w:t>
            </w:r>
          </w:p>
        </w:tc>
        <w:tc>
          <w:tcPr>
            <w:tcW w:w="3465" w:type="dxa"/>
          </w:tcPr>
          <w:p w14:paraId="58EA3F9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Datengebern die Möglichkeit geben selbst darüber zu bestimmen, wem ihre Daten gegeben werden, damit sie ihr Recht auf Selbstbestimmung ausüben können.</w:t>
            </w:r>
          </w:p>
        </w:tc>
      </w:tr>
    </w:tbl>
    <w:p w14:paraId="0B8FDAD2" w14:textId="77777777" w:rsidR="00A82B39" w:rsidRDefault="00A82B39"/>
    <w:p w14:paraId="28CA51C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243C101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74B00E90" w14:textId="77777777" w:rsidR="00A82B39" w:rsidRDefault="00000000">
            <w:r>
              <w:t>ID</w:t>
            </w:r>
          </w:p>
        </w:tc>
        <w:tc>
          <w:tcPr>
            <w:tcW w:w="3731" w:type="dxa"/>
          </w:tcPr>
          <w:p w14:paraId="212BB14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0EDA7E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F40FC8C" w14:textId="77777777" w:rsidR="00A82B39" w:rsidRDefault="00000000">
            <w:r>
              <w:t>DOM3</w:t>
            </w:r>
          </w:p>
        </w:tc>
        <w:tc>
          <w:tcPr>
            <w:tcW w:w="3731" w:type="dxa"/>
          </w:tcPr>
          <w:p w14:paraId="6B254C51"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r w:rsidR="00A82B39" w14:paraId="2D48454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84E1E4F" w14:textId="77777777" w:rsidR="00A82B39" w:rsidRDefault="00000000">
            <w:r>
              <w:t>DOM4</w:t>
            </w:r>
          </w:p>
        </w:tc>
        <w:tc>
          <w:tcPr>
            <w:tcW w:w="3731" w:type="dxa"/>
          </w:tcPr>
          <w:p w14:paraId="37ED7FB0" w14:textId="77777777" w:rsidR="00A82B39" w:rsidRDefault="00000000">
            <w:pPr>
              <w:cnfStyle w:val="000000010000" w:firstRow="0" w:lastRow="0" w:firstColumn="0" w:lastColumn="0" w:oddVBand="0" w:evenVBand="0" w:oddHBand="0" w:evenHBand="1" w:firstRowFirstColumn="0" w:firstRowLastColumn="0" w:lastRowFirstColumn="0" w:lastRowLastColumn="0"/>
            </w:pPr>
            <w:r>
              <w:t>Erneuerbare Energien</w:t>
            </w:r>
          </w:p>
        </w:tc>
      </w:tr>
      <w:tr w:rsidR="00A82B39" w14:paraId="017D23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8957893" w14:textId="77777777" w:rsidR="00A82B39" w:rsidRDefault="00000000">
            <w:r>
              <w:t>DOM5</w:t>
            </w:r>
          </w:p>
        </w:tc>
        <w:tc>
          <w:tcPr>
            <w:tcW w:w="3731" w:type="dxa"/>
          </w:tcPr>
          <w:p w14:paraId="293F6E74"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333522A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38D3F44C" w14:textId="77777777" w:rsidR="00A82B39" w:rsidRDefault="00000000">
            <w:r>
              <w:t>DOM9</w:t>
            </w:r>
          </w:p>
        </w:tc>
        <w:tc>
          <w:tcPr>
            <w:tcW w:w="3731" w:type="dxa"/>
          </w:tcPr>
          <w:p w14:paraId="364FEC9D"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r w:rsidR="00A82B39" w14:paraId="1F59EB9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87EE517" w14:textId="77777777" w:rsidR="00A82B39" w:rsidRDefault="00000000">
            <w:r>
              <w:t>DOM11</w:t>
            </w:r>
          </w:p>
        </w:tc>
        <w:tc>
          <w:tcPr>
            <w:tcW w:w="3731" w:type="dxa"/>
          </w:tcPr>
          <w:p w14:paraId="57277254"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57AFC8FC" w14:textId="77777777" w:rsidR="00A82B39" w:rsidRDefault="00A82B39"/>
    <w:p w14:paraId="0DBE502E"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0A00BB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916A603" w14:textId="77777777" w:rsidR="00A82B39" w:rsidRDefault="00000000">
            <w:r>
              <w:t>ID</w:t>
            </w:r>
          </w:p>
        </w:tc>
        <w:tc>
          <w:tcPr>
            <w:tcW w:w="4158" w:type="dxa"/>
          </w:tcPr>
          <w:p w14:paraId="54EBAED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7E6350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6EEEEA8" w14:textId="77777777" w:rsidR="00A82B39" w:rsidRDefault="00000000">
            <w:r>
              <w:t>BSP10</w:t>
            </w:r>
          </w:p>
        </w:tc>
        <w:tc>
          <w:tcPr>
            <w:tcW w:w="4158" w:type="dxa"/>
          </w:tcPr>
          <w:p w14:paraId="57468842" w14:textId="77777777" w:rsidR="00A82B39" w:rsidRDefault="00000000">
            <w:pPr>
              <w:cnfStyle w:val="000000100000" w:firstRow="0" w:lastRow="0" w:firstColumn="0" w:lastColumn="0" w:oddVBand="0" w:evenVBand="0" w:oddHBand="1" w:evenHBand="0" w:firstRowFirstColumn="0" w:firstRowLastColumn="0" w:lastRowFirstColumn="0" w:lastRowLastColumn="0"/>
            </w:pPr>
            <w:r>
              <w:t>Universitätskrankenhäuser</w:t>
            </w:r>
          </w:p>
        </w:tc>
      </w:tr>
      <w:tr w:rsidR="00A82B39" w14:paraId="1FFDD9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58D1A58" w14:textId="77777777" w:rsidR="00A82B39" w:rsidRDefault="00000000">
            <w:r>
              <w:t>BSP21</w:t>
            </w:r>
          </w:p>
        </w:tc>
        <w:tc>
          <w:tcPr>
            <w:tcW w:w="4158" w:type="dxa"/>
          </w:tcPr>
          <w:p w14:paraId="713882C6" w14:textId="77777777" w:rsidR="00A82B39" w:rsidRDefault="00000000">
            <w:pPr>
              <w:cnfStyle w:val="000000010000" w:firstRow="0" w:lastRow="0" w:firstColumn="0" w:lastColumn="0" w:oddVBand="0" w:evenVBand="0" w:oddHBand="0" w:evenHBand="1" w:firstRowFirstColumn="0" w:firstRowLastColumn="0" w:lastRowFirstColumn="0" w:lastRowLastColumn="0"/>
            </w:pPr>
            <w:r>
              <w:t>Energiedaten, Gebäudedaten und Personendaten (DKSR)</w:t>
            </w:r>
          </w:p>
        </w:tc>
      </w:tr>
      <w:tr w:rsidR="00A82B39" w14:paraId="695652E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89B0D4E" w14:textId="77777777" w:rsidR="00A82B39" w:rsidRDefault="00000000">
            <w:r>
              <w:t>BSP25</w:t>
            </w:r>
          </w:p>
        </w:tc>
        <w:tc>
          <w:tcPr>
            <w:tcW w:w="4158" w:type="dxa"/>
          </w:tcPr>
          <w:p w14:paraId="1F5A6160"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r w:rsidR="00A82B39" w14:paraId="2D5F4B2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FB73625" w14:textId="77777777" w:rsidR="00A82B39" w:rsidRDefault="00000000">
            <w:r>
              <w:t>BSP26</w:t>
            </w:r>
          </w:p>
        </w:tc>
        <w:tc>
          <w:tcPr>
            <w:tcW w:w="4158" w:type="dxa"/>
          </w:tcPr>
          <w:p w14:paraId="22A4F532"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MobiDataSol</w:t>
            </w:r>
          </w:p>
        </w:tc>
      </w:tr>
    </w:tbl>
    <w:p w14:paraId="3BD284F6" w14:textId="77777777" w:rsidR="00A82B39" w:rsidRDefault="00A82B39"/>
    <w:p w14:paraId="1643A5E4"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1C5BD3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C3FCB1C" w14:textId="77777777" w:rsidR="00A82B39" w:rsidRDefault="00000000">
            <w:r>
              <w:t>ID</w:t>
            </w:r>
          </w:p>
        </w:tc>
        <w:tc>
          <w:tcPr>
            <w:tcW w:w="3465" w:type="dxa"/>
          </w:tcPr>
          <w:p w14:paraId="765FBC3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D97EF5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F9ACD8" w14:textId="77777777" w:rsidR="00A82B39" w:rsidRDefault="00000000">
            <w:r>
              <w:t>Q10</w:t>
            </w:r>
          </w:p>
        </w:tc>
        <w:tc>
          <w:tcPr>
            <w:tcW w:w="3465" w:type="dxa"/>
          </w:tcPr>
          <w:p w14:paraId="6A68B29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147F2B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8C5EE6A" w14:textId="77777777" w:rsidR="00A82B39" w:rsidRDefault="00000000">
            <w:r>
              <w:t>Q12</w:t>
            </w:r>
          </w:p>
        </w:tc>
        <w:tc>
          <w:tcPr>
            <w:tcW w:w="3465" w:type="dxa"/>
          </w:tcPr>
          <w:p w14:paraId="3C58447B"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7442CFA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36E34B" w14:textId="77777777" w:rsidR="00A82B39" w:rsidRDefault="00000000">
            <w:r>
              <w:t>Q18</w:t>
            </w:r>
          </w:p>
        </w:tc>
        <w:tc>
          <w:tcPr>
            <w:tcW w:w="3465" w:type="dxa"/>
          </w:tcPr>
          <w:p w14:paraId="34BA906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7073D1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252CC2" w14:textId="77777777" w:rsidR="00A82B39" w:rsidRDefault="00000000">
            <w:r>
              <w:t>Q21</w:t>
            </w:r>
          </w:p>
        </w:tc>
        <w:tc>
          <w:tcPr>
            <w:tcW w:w="3465" w:type="dxa"/>
          </w:tcPr>
          <w:p w14:paraId="2732E851"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BBFC179" w14:textId="77777777" w:rsidR="00A82B39" w:rsidRDefault="00A82B39"/>
    <w:p w14:paraId="266E0D2F" w14:textId="77777777" w:rsidR="00A82B39" w:rsidRDefault="00000000">
      <w:pPr>
        <w:pStyle w:val="Heading2"/>
      </w:pPr>
      <w:r>
        <w:rPr>
          <w:lang w:val="en-US"/>
        </w:rPr>
        <w:t>EIG44. Feste Ansprechpartner</w:t>
      </w:r>
    </w:p>
    <w:tbl>
      <w:tblPr>
        <w:tblStyle w:val="ReqSuiteTableTemplate"/>
        <w:tblW w:w="5000" w:type="pct"/>
        <w:tblLook w:val="04A0" w:firstRow="1" w:lastRow="0" w:firstColumn="1" w:lastColumn="0" w:noHBand="0" w:noVBand="1"/>
      </w:tblPr>
      <w:tblGrid>
        <w:gridCol w:w="2769"/>
        <w:gridCol w:w="6291"/>
      </w:tblGrid>
      <w:tr w:rsidR="00A82B39" w14:paraId="1AA2882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6FC8FD3" w14:textId="77777777" w:rsidR="00A82B39" w:rsidRDefault="00000000">
            <w:r>
              <w:rPr>
                <w:lang w:val="en-US"/>
              </w:rPr>
              <w:t>Name</w:t>
            </w:r>
          </w:p>
        </w:tc>
        <w:tc>
          <w:tcPr>
            <w:tcW w:w="3465" w:type="dxa"/>
          </w:tcPr>
          <w:p w14:paraId="022683F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Feste Ansprechpartner</w:t>
            </w:r>
          </w:p>
        </w:tc>
      </w:tr>
      <w:tr w:rsidR="00A82B39" w14:paraId="5097548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4E3B0D" w14:textId="77777777" w:rsidR="00A82B39" w:rsidRDefault="00000000">
            <w:r>
              <w:rPr>
                <w:lang w:val="en-US"/>
              </w:rPr>
              <w:t>Art</w:t>
            </w:r>
          </w:p>
        </w:tc>
        <w:tc>
          <w:tcPr>
            <w:tcW w:w="3465" w:type="dxa"/>
          </w:tcPr>
          <w:p w14:paraId="1C3C4E5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232B08E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892737E" w14:textId="77777777" w:rsidR="00A82B39" w:rsidRDefault="00000000">
            <w:r>
              <w:rPr>
                <w:lang w:val="en-US"/>
              </w:rPr>
              <w:t>Beschreibung</w:t>
            </w:r>
          </w:p>
        </w:tc>
        <w:tc>
          <w:tcPr>
            <w:tcW w:w="3465" w:type="dxa"/>
          </w:tcPr>
          <w:p w14:paraId="0565885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einem Datengeber / Datennutzer feste Ansprechpartner zuweisen, damit diese mit den Fällen vertraut sind, Absprachen bekannt sind und Vertrauen gestärkt wird.</w:t>
            </w:r>
          </w:p>
        </w:tc>
      </w:tr>
    </w:tbl>
    <w:p w14:paraId="450072D5" w14:textId="77777777" w:rsidR="00A82B39" w:rsidRDefault="00A82B39"/>
    <w:p w14:paraId="3D42401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3295"/>
        <w:gridCol w:w="5765"/>
      </w:tblGrid>
      <w:tr w:rsidR="00A82B39" w14:paraId="2E9665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0" w:type="dxa"/>
          </w:tcPr>
          <w:p w14:paraId="31A10BEB" w14:textId="77777777" w:rsidR="00A82B39" w:rsidRDefault="00000000">
            <w:r>
              <w:t>ID</w:t>
            </w:r>
          </w:p>
        </w:tc>
        <w:tc>
          <w:tcPr>
            <w:tcW w:w="2940" w:type="dxa"/>
          </w:tcPr>
          <w:p w14:paraId="0A53093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2FC077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5AB9AD70" w14:textId="77777777" w:rsidR="00A82B39" w:rsidRDefault="00000000">
            <w:r>
              <w:t>DOM3</w:t>
            </w:r>
          </w:p>
        </w:tc>
        <w:tc>
          <w:tcPr>
            <w:tcW w:w="2940" w:type="dxa"/>
          </w:tcPr>
          <w:p w14:paraId="203F99CD" w14:textId="77777777" w:rsidR="00A82B39" w:rsidRDefault="00000000">
            <w:pPr>
              <w:cnfStyle w:val="000000100000" w:firstRow="0" w:lastRow="0" w:firstColumn="0" w:lastColumn="0" w:oddVBand="0" w:evenVBand="0" w:oddHBand="1" w:evenHBand="0" w:firstRowFirstColumn="0" w:firstRowLastColumn="0" w:lastRowFirstColumn="0" w:lastRowLastColumn="0"/>
            </w:pPr>
            <w:r>
              <w:t>Medizin</w:t>
            </w:r>
          </w:p>
        </w:tc>
      </w:tr>
    </w:tbl>
    <w:p w14:paraId="59B750B2" w14:textId="77777777" w:rsidR="00A82B39" w:rsidRDefault="00A82B39"/>
    <w:p w14:paraId="689FAF27"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89"/>
        <w:gridCol w:w="7471"/>
      </w:tblGrid>
      <w:tr w:rsidR="00A82B39" w14:paraId="644606D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510F59FC" w14:textId="77777777" w:rsidR="00A82B39" w:rsidRDefault="00000000">
            <w:r>
              <w:t>ID</w:t>
            </w:r>
          </w:p>
        </w:tc>
        <w:tc>
          <w:tcPr>
            <w:tcW w:w="3850" w:type="dxa"/>
          </w:tcPr>
          <w:p w14:paraId="54FC0B3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8617DB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D80DD69" w14:textId="77777777" w:rsidR="00A82B39" w:rsidRDefault="00000000">
            <w:r>
              <w:t>BSP10</w:t>
            </w:r>
          </w:p>
        </w:tc>
        <w:tc>
          <w:tcPr>
            <w:tcW w:w="3850" w:type="dxa"/>
          </w:tcPr>
          <w:p w14:paraId="03BB02A7" w14:textId="77777777" w:rsidR="00A82B39" w:rsidRDefault="00000000">
            <w:pPr>
              <w:cnfStyle w:val="000000100000" w:firstRow="0" w:lastRow="0" w:firstColumn="0" w:lastColumn="0" w:oddVBand="0" w:evenVBand="0" w:oddHBand="1" w:evenHBand="0" w:firstRowFirstColumn="0" w:firstRowLastColumn="0" w:lastRowFirstColumn="0" w:lastRowLastColumn="0"/>
            </w:pPr>
            <w:r>
              <w:t>Universitätskrankenhäuser</w:t>
            </w:r>
          </w:p>
        </w:tc>
      </w:tr>
    </w:tbl>
    <w:p w14:paraId="0F217090" w14:textId="77777777" w:rsidR="00A82B39" w:rsidRDefault="00A82B39"/>
    <w:p w14:paraId="10E800E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2A271B4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2F788247" w14:textId="77777777" w:rsidR="00A82B39" w:rsidRDefault="00000000">
            <w:r>
              <w:t>ID</w:t>
            </w:r>
          </w:p>
        </w:tc>
        <w:tc>
          <w:tcPr>
            <w:tcW w:w="3465" w:type="dxa"/>
          </w:tcPr>
          <w:p w14:paraId="3D2AB32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7A3EDD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4E83A1" w14:textId="77777777" w:rsidR="00A82B39" w:rsidRDefault="00000000">
            <w:r>
              <w:t>Q18</w:t>
            </w:r>
          </w:p>
        </w:tc>
        <w:tc>
          <w:tcPr>
            <w:tcW w:w="3465" w:type="dxa"/>
          </w:tcPr>
          <w:p w14:paraId="141C959A"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56E73F98" w14:textId="77777777" w:rsidR="00A82B39" w:rsidRDefault="00A82B39"/>
    <w:p w14:paraId="007F8DCD" w14:textId="77777777" w:rsidR="00A82B39" w:rsidRDefault="00000000">
      <w:pPr>
        <w:pStyle w:val="Heading2"/>
      </w:pPr>
      <w:r>
        <w:rPr>
          <w:lang w:val="en-US"/>
        </w:rPr>
        <w:t>EIG45. Transparenz der Spielregeln</w:t>
      </w:r>
    </w:p>
    <w:tbl>
      <w:tblPr>
        <w:tblStyle w:val="ReqSuiteTableTemplate"/>
        <w:tblW w:w="5000" w:type="pct"/>
        <w:tblLook w:val="04A0" w:firstRow="1" w:lastRow="0" w:firstColumn="1" w:lastColumn="0" w:noHBand="0" w:noVBand="1"/>
      </w:tblPr>
      <w:tblGrid>
        <w:gridCol w:w="2769"/>
        <w:gridCol w:w="6291"/>
      </w:tblGrid>
      <w:tr w:rsidR="00A82B39" w14:paraId="30F44DB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86FB44F" w14:textId="77777777" w:rsidR="00A82B39" w:rsidRDefault="00000000">
            <w:r>
              <w:rPr>
                <w:lang w:val="en-US"/>
              </w:rPr>
              <w:t>Name</w:t>
            </w:r>
          </w:p>
        </w:tc>
        <w:tc>
          <w:tcPr>
            <w:tcW w:w="3465" w:type="dxa"/>
          </w:tcPr>
          <w:p w14:paraId="3065157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Transparenz der Spielregeln</w:t>
            </w:r>
          </w:p>
        </w:tc>
      </w:tr>
      <w:tr w:rsidR="00A82B39" w14:paraId="5C83A0D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565221" w14:textId="77777777" w:rsidR="00A82B39" w:rsidRDefault="00000000">
            <w:r>
              <w:rPr>
                <w:lang w:val="en-US"/>
              </w:rPr>
              <w:t>Art</w:t>
            </w:r>
          </w:p>
        </w:tc>
        <w:tc>
          <w:tcPr>
            <w:tcW w:w="3465" w:type="dxa"/>
          </w:tcPr>
          <w:p w14:paraId="35997E0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76B4656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BD2B19" w14:textId="77777777" w:rsidR="00A82B39" w:rsidRDefault="00000000">
            <w:r>
              <w:rPr>
                <w:lang w:val="en-US"/>
              </w:rPr>
              <w:t>Beschreibung</w:t>
            </w:r>
          </w:p>
        </w:tc>
        <w:tc>
          <w:tcPr>
            <w:tcW w:w="3465" w:type="dxa"/>
          </w:tcPr>
          <w:p w14:paraId="342B284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Transparenz über den Umgang mit den Teilnehmern schaffen, damit die "Spielregeln" für alle klar sind, auch wenn keine komplette Neutralität herrscht.</w:t>
            </w:r>
          </w:p>
        </w:tc>
      </w:tr>
    </w:tbl>
    <w:p w14:paraId="01A43E07" w14:textId="77777777" w:rsidR="00A82B39" w:rsidRDefault="00A82B39"/>
    <w:p w14:paraId="14EC38D6"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04DF9A3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454D1640" w14:textId="77777777" w:rsidR="00A82B39" w:rsidRDefault="00000000">
            <w:r>
              <w:t>ID</w:t>
            </w:r>
          </w:p>
        </w:tc>
        <w:tc>
          <w:tcPr>
            <w:tcW w:w="3850" w:type="dxa"/>
          </w:tcPr>
          <w:p w14:paraId="395B768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361EC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12B58FE" w14:textId="77777777" w:rsidR="00A82B39" w:rsidRDefault="00000000">
            <w:r>
              <w:t>DOM4</w:t>
            </w:r>
          </w:p>
        </w:tc>
        <w:tc>
          <w:tcPr>
            <w:tcW w:w="3850" w:type="dxa"/>
          </w:tcPr>
          <w:p w14:paraId="4701C02B"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2A5A793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1C481E2D" w14:textId="77777777" w:rsidR="00A82B39" w:rsidRDefault="00000000">
            <w:r>
              <w:t>DOM7</w:t>
            </w:r>
          </w:p>
        </w:tc>
        <w:tc>
          <w:tcPr>
            <w:tcW w:w="3850" w:type="dxa"/>
          </w:tcPr>
          <w:p w14:paraId="15BA6251" w14:textId="77777777" w:rsidR="00A82B39" w:rsidRDefault="00000000">
            <w:pPr>
              <w:cnfStyle w:val="000000010000" w:firstRow="0" w:lastRow="0" w:firstColumn="0" w:lastColumn="0" w:oddVBand="0" w:evenVBand="0" w:oddHBand="0" w:evenHBand="1" w:firstRowFirstColumn="0" w:firstRowLastColumn="0" w:lastRowFirstColumn="0" w:lastRowLastColumn="0"/>
            </w:pPr>
            <w:r>
              <w:t>Finanzen</w:t>
            </w:r>
          </w:p>
        </w:tc>
      </w:tr>
    </w:tbl>
    <w:p w14:paraId="6BE9313B" w14:textId="77777777" w:rsidR="00A82B39" w:rsidRDefault="00A82B39"/>
    <w:p w14:paraId="6C12A71B"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465C015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2A1AE9F" w14:textId="77777777" w:rsidR="00A82B39" w:rsidRDefault="00000000">
            <w:r>
              <w:t>ID</w:t>
            </w:r>
          </w:p>
        </w:tc>
        <w:tc>
          <w:tcPr>
            <w:tcW w:w="4158" w:type="dxa"/>
          </w:tcPr>
          <w:p w14:paraId="2FB4CE5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6628A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2AC79D7" w14:textId="77777777" w:rsidR="00A82B39" w:rsidRDefault="00000000">
            <w:r>
              <w:t>BSP7</w:t>
            </w:r>
          </w:p>
        </w:tc>
        <w:tc>
          <w:tcPr>
            <w:tcW w:w="4158" w:type="dxa"/>
          </w:tcPr>
          <w:p w14:paraId="3DCB0406"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Nachverfolgung von Geld- und Warenflüssen</w:t>
            </w:r>
          </w:p>
        </w:tc>
      </w:tr>
      <w:tr w:rsidR="00A82B39" w14:paraId="479F88E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A318925" w14:textId="77777777" w:rsidR="00A82B39" w:rsidRDefault="00000000">
            <w:r>
              <w:t>BSP21</w:t>
            </w:r>
          </w:p>
        </w:tc>
        <w:tc>
          <w:tcPr>
            <w:tcW w:w="4158" w:type="dxa"/>
          </w:tcPr>
          <w:p w14:paraId="3967366B" w14:textId="77777777" w:rsidR="00A82B39" w:rsidRDefault="00000000">
            <w:pPr>
              <w:cnfStyle w:val="000000010000" w:firstRow="0" w:lastRow="0" w:firstColumn="0" w:lastColumn="0" w:oddVBand="0" w:evenVBand="0" w:oddHBand="0" w:evenHBand="1" w:firstRowFirstColumn="0" w:firstRowLastColumn="0" w:lastRowFirstColumn="0" w:lastRowLastColumn="0"/>
            </w:pPr>
            <w:r>
              <w:t>Energiedaten, Gebäudedaten und Personendaten (DKSR)</w:t>
            </w:r>
          </w:p>
        </w:tc>
      </w:tr>
    </w:tbl>
    <w:p w14:paraId="4E52E9B1" w14:textId="77777777" w:rsidR="00A82B39" w:rsidRDefault="00A82B39"/>
    <w:p w14:paraId="5DDC0FD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3CA424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5E591541" w14:textId="77777777" w:rsidR="00A82B39" w:rsidRDefault="00000000">
            <w:r>
              <w:t>ID</w:t>
            </w:r>
          </w:p>
        </w:tc>
        <w:tc>
          <w:tcPr>
            <w:tcW w:w="3465" w:type="dxa"/>
          </w:tcPr>
          <w:p w14:paraId="1A91508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6C81ED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15E4ADC" w14:textId="77777777" w:rsidR="00A82B39" w:rsidRDefault="00000000">
            <w:r>
              <w:t>Q7</w:t>
            </w:r>
          </w:p>
        </w:tc>
        <w:tc>
          <w:tcPr>
            <w:tcW w:w="3465" w:type="dxa"/>
          </w:tcPr>
          <w:p w14:paraId="696A86F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44ED6F3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544D5D" w14:textId="77777777" w:rsidR="00A82B39" w:rsidRDefault="00000000">
            <w:r>
              <w:t>Q21</w:t>
            </w:r>
          </w:p>
        </w:tc>
        <w:tc>
          <w:tcPr>
            <w:tcW w:w="3465" w:type="dxa"/>
          </w:tcPr>
          <w:p w14:paraId="5B28BD27"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63D14A7B" w14:textId="77777777" w:rsidR="00A82B39" w:rsidRDefault="00A82B39"/>
    <w:p w14:paraId="6F2329EC" w14:textId="77777777" w:rsidR="00A82B39" w:rsidRDefault="00000000">
      <w:pPr>
        <w:pStyle w:val="Heading2"/>
      </w:pPr>
      <w:r>
        <w:rPr>
          <w:lang w:val="en-US"/>
        </w:rPr>
        <w:t>EIG47. Wahrung der Interessen aller Parteien</w:t>
      </w:r>
    </w:p>
    <w:tbl>
      <w:tblPr>
        <w:tblStyle w:val="ReqSuiteTableTemplate"/>
        <w:tblW w:w="5000" w:type="pct"/>
        <w:tblLook w:val="04A0" w:firstRow="1" w:lastRow="0" w:firstColumn="1" w:lastColumn="0" w:noHBand="0" w:noVBand="1"/>
      </w:tblPr>
      <w:tblGrid>
        <w:gridCol w:w="2769"/>
        <w:gridCol w:w="6291"/>
      </w:tblGrid>
      <w:tr w:rsidR="00A82B39" w14:paraId="352AFE5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30C2963" w14:textId="77777777" w:rsidR="00A82B39" w:rsidRDefault="00000000">
            <w:r>
              <w:rPr>
                <w:lang w:val="en-US"/>
              </w:rPr>
              <w:t>Name</w:t>
            </w:r>
          </w:p>
        </w:tc>
        <w:tc>
          <w:tcPr>
            <w:tcW w:w="3465" w:type="dxa"/>
          </w:tcPr>
          <w:p w14:paraId="749C8F1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Wahrung der Interessen aller Parteien</w:t>
            </w:r>
          </w:p>
        </w:tc>
      </w:tr>
      <w:tr w:rsidR="00A82B39" w14:paraId="0995909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6C0913" w14:textId="77777777" w:rsidR="00A82B39" w:rsidRDefault="00000000">
            <w:r>
              <w:rPr>
                <w:lang w:val="en-US"/>
              </w:rPr>
              <w:t>Art</w:t>
            </w:r>
          </w:p>
        </w:tc>
        <w:tc>
          <w:tcPr>
            <w:tcW w:w="3465" w:type="dxa"/>
          </w:tcPr>
          <w:p w14:paraId="44A503F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9D923F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D9C33B" w14:textId="77777777" w:rsidR="00A82B39" w:rsidRDefault="00000000">
            <w:r>
              <w:rPr>
                <w:lang w:val="en-US"/>
              </w:rPr>
              <w:t>Beschreibung</w:t>
            </w:r>
          </w:p>
        </w:tc>
        <w:tc>
          <w:tcPr>
            <w:tcW w:w="3465" w:type="dxa"/>
          </w:tcPr>
          <w:p w14:paraId="4223935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Interessen von Datengebern und Datennutzern gleichermaßen schützen, damit der Austausch fair ist.</w:t>
            </w:r>
          </w:p>
        </w:tc>
      </w:tr>
    </w:tbl>
    <w:p w14:paraId="4A4571A7" w14:textId="77777777" w:rsidR="00A82B39" w:rsidRDefault="00A82B39"/>
    <w:p w14:paraId="6525F2F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629"/>
        <w:gridCol w:w="7431"/>
      </w:tblGrid>
      <w:tr w:rsidR="00A82B39" w14:paraId="3C614E1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7BE73C74" w14:textId="77777777" w:rsidR="00A82B39" w:rsidRDefault="00000000">
            <w:r>
              <w:t>ID</w:t>
            </w:r>
          </w:p>
        </w:tc>
        <w:tc>
          <w:tcPr>
            <w:tcW w:w="3850" w:type="dxa"/>
          </w:tcPr>
          <w:p w14:paraId="710733F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7D4AF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7BFDAD95" w14:textId="77777777" w:rsidR="00A82B39" w:rsidRDefault="00000000">
            <w:r>
              <w:t>DOM4</w:t>
            </w:r>
          </w:p>
        </w:tc>
        <w:tc>
          <w:tcPr>
            <w:tcW w:w="3850" w:type="dxa"/>
          </w:tcPr>
          <w:p w14:paraId="4DF9162E" w14:textId="77777777" w:rsidR="00A82B39" w:rsidRDefault="00000000">
            <w:pPr>
              <w:cnfStyle w:val="000000100000" w:firstRow="0" w:lastRow="0" w:firstColumn="0" w:lastColumn="0" w:oddVBand="0" w:evenVBand="0" w:oddHBand="1" w:evenHBand="0" w:firstRowFirstColumn="0" w:firstRowLastColumn="0" w:lastRowFirstColumn="0" w:lastRowLastColumn="0"/>
            </w:pPr>
            <w:r>
              <w:t>Erneuerbare Energien</w:t>
            </w:r>
          </w:p>
        </w:tc>
      </w:tr>
      <w:tr w:rsidR="00A82B39" w14:paraId="5D942F7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6563D523" w14:textId="77777777" w:rsidR="00A82B39" w:rsidRDefault="00000000">
            <w:r>
              <w:t>DOM5</w:t>
            </w:r>
          </w:p>
        </w:tc>
        <w:tc>
          <w:tcPr>
            <w:tcW w:w="3850" w:type="dxa"/>
          </w:tcPr>
          <w:p w14:paraId="41F48B63" w14:textId="77777777" w:rsidR="00A82B39" w:rsidRDefault="00000000">
            <w:pPr>
              <w:cnfStyle w:val="000000010000" w:firstRow="0" w:lastRow="0" w:firstColumn="0" w:lastColumn="0" w:oddVBand="0" w:evenVBand="0" w:oddHBand="0" w:evenHBand="1" w:firstRowFirstColumn="0" w:firstRowLastColumn="0" w:lastRowFirstColumn="0" w:lastRowLastColumn="0"/>
            </w:pPr>
            <w:r>
              <w:t>Mobilität (KFZ)</w:t>
            </w:r>
          </w:p>
        </w:tc>
      </w:tr>
    </w:tbl>
    <w:p w14:paraId="18EE4559" w14:textId="77777777" w:rsidR="00A82B39" w:rsidRDefault="00A82B39"/>
    <w:p w14:paraId="07E71BA3"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7B86EBD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81BE773" w14:textId="77777777" w:rsidR="00A82B39" w:rsidRDefault="00000000">
            <w:r>
              <w:t>ID</w:t>
            </w:r>
          </w:p>
        </w:tc>
        <w:tc>
          <w:tcPr>
            <w:tcW w:w="4158" w:type="dxa"/>
          </w:tcPr>
          <w:p w14:paraId="718AF93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0E561E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213BBD5" w14:textId="77777777" w:rsidR="00A82B39" w:rsidRDefault="00000000">
            <w:r>
              <w:t>BSP21</w:t>
            </w:r>
          </w:p>
        </w:tc>
        <w:tc>
          <w:tcPr>
            <w:tcW w:w="4158" w:type="dxa"/>
          </w:tcPr>
          <w:p w14:paraId="4A198A8F" w14:textId="77777777" w:rsidR="00A82B39" w:rsidRDefault="00000000">
            <w:pPr>
              <w:cnfStyle w:val="000000100000" w:firstRow="0" w:lastRow="0" w:firstColumn="0" w:lastColumn="0" w:oddVBand="0" w:evenVBand="0" w:oddHBand="1" w:evenHBand="0" w:firstRowFirstColumn="0" w:firstRowLastColumn="0" w:lastRowFirstColumn="0" w:lastRowLastColumn="0"/>
            </w:pPr>
            <w:r>
              <w:t>Energiedaten, Gebäudedaten und Personendaten (DKSR)</w:t>
            </w:r>
          </w:p>
        </w:tc>
      </w:tr>
      <w:tr w:rsidR="00A82B39" w14:paraId="32F033B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AEA80A4" w14:textId="77777777" w:rsidR="00A82B39" w:rsidRDefault="00000000">
            <w:r>
              <w:t>BSP24</w:t>
            </w:r>
          </w:p>
        </w:tc>
        <w:tc>
          <w:tcPr>
            <w:tcW w:w="4158" w:type="dxa"/>
          </w:tcPr>
          <w:p w14:paraId="6155C840"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Datenaustausch im Automotive After-Market (Caruso)</w:t>
            </w:r>
          </w:p>
        </w:tc>
      </w:tr>
    </w:tbl>
    <w:p w14:paraId="43FBCB1E" w14:textId="77777777" w:rsidR="00A82B39" w:rsidRDefault="00A82B39"/>
    <w:p w14:paraId="2DAC121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2280DB1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D3FE908" w14:textId="77777777" w:rsidR="00A82B39" w:rsidRDefault="00000000">
            <w:r>
              <w:t>ID</w:t>
            </w:r>
          </w:p>
        </w:tc>
        <w:tc>
          <w:tcPr>
            <w:tcW w:w="3465" w:type="dxa"/>
          </w:tcPr>
          <w:p w14:paraId="57DBB37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7079E1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61A253" w14:textId="77777777" w:rsidR="00A82B39" w:rsidRDefault="00000000">
            <w:r>
              <w:t>Q11</w:t>
            </w:r>
          </w:p>
        </w:tc>
        <w:tc>
          <w:tcPr>
            <w:tcW w:w="3465" w:type="dxa"/>
          </w:tcPr>
          <w:p w14:paraId="709D20F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C45101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49C9D3" w14:textId="77777777" w:rsidR="00A82B39" w:rsidRDefault="00000000">
            <w:r>
              <w:t>Q21</w:t>
            </w:r>
          </w:p>
        </w:tc>
        <w:tc>
          <w:tcPr>
            <w:tcW w:w="3465" w:type="dxa"/>
          </w:tcPr>
          <w:p w14:paraId="5BD09731"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3086FB4D" w14:textId="77777777" w:rsidR="00A82B39" w:rsidRDefault="00A82B39"/>
    <w:p w14:paraId="4563949C" w14:textId="77777777" w:rsidR="00A82B39" w:rsidRDefault="00000000">
      <w:pPr>
        <w:pStyle w:val="Heading2"/>
      </w:pPr>
      <w:r>
        <w:rPr>
          <w:lang w:val="en-US"/>
        </w:rPr>
        <w:t>EIG48. Identitätsnachweis</w:t>
      </w:r>
    </w:p>
    <w:tbl>
      <w:tblPr>
        <w:tblStyle w:val="ReqSuiteTableTemplate"/>
        <w:tblW w:w="5000" w:type="pct"/>
        <w:tblLook w:val="04A0" w:firstRow="1" w:lastRow="0" w:firstColumn="1" w:lastColumn="0" w:noHBand="0" w:noVBand="1"/>
      </w:tblPr>
      <w:tblGrid>
        <w:gridCol w:w="2769"/>
        <w:gridCol w:w="6291"/>
      </w:tblGrid>
      <w:tr w:rsidR="00A82B39" w14:paraId="0C691E8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8490422" w14:textId="77777777" w:rsidR="00A82B39" w:rsidRDefault="00000000">
            <w:r>
              <w:rPr>
                <w:lang w:val="en-US"/>
              </w:rPr>
              <w:t>Name</w:t>
            </w:r>
          </w:p>
        </w:tc>
        <w:tc>
          <w:tcPr>
            <w:tcW w:w="3465" w:type="dxa"/>
          </w:tcPr>
          <w:p w14:paraId="44304F9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Identitätsnachweis</w:t>
            </w:r>
          </w:p>
        </w:tc>
      </w:tr>
      <w:tr w:rsidR="00A82B39" w14:paraId="69D7624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C50B5E" w14:textId="77777777" w:rsidR="00A82B39" w:rsidRDefault="00000000">
            <w:r>
              <w:rPr>
                <w:lang w:val="en-US"/>
              </w:rPr>
              <w:t>Art</w:t>
            </w:r>
          </w:p>
        </w:tc>
        <w:tc>
          <w:tcPr>
            <w:tcW w:w="3465" w:type="dxa"/>
          </w:tcPr>
          <w:p w14:paraId="1D51E55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4673AFA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6E19EA0" w14:textId="77777777" w:rsidR="00A82B39" w:rsidRDefault="00000000">
            <w:r>
              <w:rPr>
                <w:lang w:val="en-US"/>
              </w:rPr>
              <w:t>Beschreibung</w:t>
            </w:r>
          </w:p>
        </w:tc>
        <w:tc>
          <w:tcPr>
            <w:tcW w:w="3465" w:type="dxa"/>
          </w:tcPr>
          <w:p w14:paraId="188F246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Identität aller Teilnehmer verifizieren, damit Vertrauen gestärkt wird.</w:t>
            </w:r>
          </w:p>
        </w:tc>
      </w:tr>
    </w:tbl>
    <w:p w14:paraId="5F264A4B" w14:textId="77777777" w:rsidR="00A82B39" w:rsidRDefault="00A82B39"/>
    <w:p w14:paraId="5AFD1B0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6AE334E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3B02B814" w14:textId="77777777" w:rsidR="00A82B39" w:rsidRDefault="00000000">
            <w:r>
              <w:t>ID</w:t>
            </w:r>
          </w:p>
        </w:tc>
        <w:tc>
          <w:tcPr>
            <w:tcW w:w="3300" w:type="dxa"/>
          </w:tcPr>
          <w:p w14:paraId="725CBD9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3588B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9709DE4" w14:textId="77777777" w:rsidR="00A82B39" w:rsidRDefault="00000000">
            <w:r>
              <w:t>DOM9</w:t>
            </w:r>
          </w:p>
        </w:tc>
        <w:tc>
          <w:tcPr>
            <w:tcW w:w="3300" w:type="dxa"/>
          </w:tcPr>
          <w:p w14:paraId="6065FAEF"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36DE1E78" w14:textId="77777777" w:rsidR="00A82B39" w:rsidRDefault="00A82B39"/>
    <w:p w14:paraId="0243C541"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2C78BE6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7CF2F20D" w14:textId="77777777" w:rsidR="00A82B39" w:rsidRDefault="00000000">
            <w:r>
              <w:t>ID</w:t>
            </w:r>
          </w:p>
        </w:tc>
        <w:tc>
          <w:tcPr>
            <w:tcW w:w="3995" w:type="dxa"/>
          </w:tcPr>
          <w:p w14:paraId="0F3CD9B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D458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F2D8AD4" w14:textId="77777777" w:rsidR="00A82B39" w:rsidRDefault="00000000">
            <w:r>
              <w:t>BSP22</w:t>
            </w:r>
          </w:p>
        </w:tc>
        <w:tc>
          <w:tcPr>
            <w:tcW w:w="3995" w:type="dxa"/>
          </w:tcPr>
          <w:p w14:paraId="0133A1D7"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48A9CF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E6917" w14:textId="77777777" w:rsidR="00A82B39" w:rsidRDefault="00000000">
            <w:r>
              <w:t>BSP23</w:t>
            </w:r>
          </w:p>
        </w:tc>
        <w:tc>
          <w:tcPr>
            <w:tcW w:w="3995" w:type="dxa"/>
          </w:tcPr>
          <w:p w14:paraId="2DF26F6F"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35972EC4" w14:textId="77777777" w:rsidR="00A82B39" w:rsidRDefault="00A82B39"/>
    <w:p w14:paraId="03E9EFD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AD7F10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0A3E93F" w14:textId="77777777" w:rsidR="00A82B39" w:rsidRDefault="00000000">
            <w:r>
              <w:t>ID</w:t>
            </w:r>
          </w:p>
        </w:tc>
        <w:tc>
          <w:tcPr>
            <w:tcW w:w="3465" w:type="dxa"/>
          </w:tcPr>
          <w:p w14:paraId="6B37E84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CC5FBE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4724D0" w14:textId="77777777" w:rsidR="00A82B39" w:rsidRDefault="00000000">
            <w:r>
              <w:t>Q17</w:t>
            </w:r>
          </w:p>
        </w:tc>
        <w:tc>
          <w:tcPr>
            <w:tcW w:w="3465" w:type="dxa"/>
          </w:tcPr>
          <w:p w14:paraId="295C160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50D7A12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5DECAA" w14:textId="77777777" w:rsidR="00A82B39" w:rsidRDefault="00000000">
            <w:r>
              <w:t>Q22</w:t>
            </w:r>
          </w:p>
        </w:tc>
        <w:tc>
          <w:tcPr>
            <w:tcW w:w="3465" w:type="dxa"/>
          </w:tcPr>
          <w:p w14:paraId="484D197D"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7B4F5A91" w14:textId="77777777" w:rsidR="00A82B39" w:rsidRDefault="00A82B39"/>
    <w:p w14:paraId="2E526C5B" w14:textId="77777777" w:rsidR="00A82B39" w:rsidRDefault="00000000">
      <w:pPr>
        <w:pStyle w:val="Heading2"/>
      </w:pPr>
      <w:r>
        <w:rPr>
          <w:lang w:val="en-US"/>
        </w:rPr>
        <w:t>EIG49. Betroffenenrechte / Datenschutz</w:t>
      </w:r>
    </w:p>
    <w:tbl>
      <w:tblPr>
        <w:tblStyle w:val="ReqSuiteTableTemplate"/>
        <w:tblW w:w="5000" w:type="pct"/>
        <w:tblLook w:val="04A0" w:firstRow="1" w:lastRow="0" w:firstColumn="1" w:lastColumn="0" w:noHBand="0" w:noVBand="1"/>
      </w:tblPr>
      <w:tblGrid>
        <w:gridCol w:w="2769"/>
        <w:gridCol w:w="6291"/>
      </w:tblGrid>
      <w:tr w:rsidR="00A82B39" w14:paraId="5535F29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B13A651" w14:textId="77777777" w:rsidR="00A82B39" w:rsidRDefault="00000000">
            <w:r>
              <w:rPr>
                <w:lang w:val="en-US"/>
              </w:rPr>
              <w:t>Name</w:t>
            </w:r>
          </w:p>
        </w:tc>
        <w:tc>
          <w:tcPr>
            <w:tcW w:w="3465" w:type="dxa"/>
          </w:tcPr>
          <w:p w14:paraId="2BE0414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Betroffenenrechte / Datenschutz</w:t>
            </w:r>
          </w:p>
        </w:tc>
      </w:tr>
      <w:tr w:rsidR="00A82B39" w14:paraId="29AA392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1A7D5CF" w14:textId="77777777" w:rsidR="00A82B39" w:rsidRDefault="00000000">
            <w:r>
              <w:rPr>
                <w:lang w:val="en-US"/>
              </w:rPr>
              <w:t>Art</w:t>
            </w:r>
          </w:p>
        </w:tc>
        <w:tc>
          <w:tcPr>
            <w:tcW w:w="3465" w:type="dxa"/>
          </w:tcPr>
          <w:p w14:paraId="6EC228F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DF8530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5ED08E" w14:textId="77777777" w:rsidR="00A82B39" w:rsidRDefault="00000000">
            <w:r>
              <w:rPr>
                <w:lang w:val="en-US"/>
              </w:rPr>
              <w:t>Beschreibung</w:t>
            </w:r>
          </w:p>
        </w:tc>
        <w:tc>
          <w:tcPr>
            <w:tcW w:w="3465" w:type="dxa"/>
          </w:tcPr>
          <w:p w14:paraId="0A738D1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Betroffenenrechte der DSGVO zentral umsetzen, damit es für die Betroffenen einfacher wird ihre Rechte auszuüben.</w:t>
            </w:r>
          </w:p>
        </w:tc>
      </w:tr>
    </w:tbl>
    <w:p w14:paraId="0A94CE7B" w14:textId="77777777" w:rsidR="00A82B39" w:rsidRDefault="00A82B39"/>
    <w:p w14:paraId="09C204B7"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6F10967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733B88E7" w14:textId="77777777" w:rsidR="00A82B39" w:rsidRDefault="00000000">
            <w:r>
              <w:t>ID</w:t>
            </w:r>
          </w:p>
        </w:tc>
        <w:tc>
          <w:tcPr>
            <w:tcW w:w="3300" w:type="dxa"/>
          </w:tcPr>
          <w:p w14:paraId="4DFFF2C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BE862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A69A148" w14:textId="77777777" w:rsidR="00A82B39" w:rsidRDefault="00000000">
            <w:r>
              <w:t>DOM9</w:t>
            </w:r>
          </w:p>
        </w:tc>
        <w:tc>
          <w:tcPr>
            <w:tcW w:w="3300" w:type="dxa"/>
          </w:tcPr>
          <w:p w14:paraId="715D34C6"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6B2DEB5F" w14:textId="77777777" w:rsidR="00A82B39" w:rsidRDefault="00A82B39"/>
    <w:p w14:paraId="5BAB8DD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186A1C7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5F6DC53A" w14:textId="77777777" w:rsidR="00A82B39" w:rsidRDefault="00000000">
            <w:r>
              <w:t>ID</w:t>
            </w:r>
          </w:p>
        </w:tc>
        <w:tc>
          <w:tcPr>
            <w:tcW w:w="3995" w:type="dxa"/>
          </w:tcPr>
          <w:p w14:paraId="1134248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6FA965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9D20D3E" w14:textId="77777777" w:rsidR="00A82B39" w:rsidRDefault="00000000">
            <w:r>
              <w:t>BSP22</w:t>
            </w:r>
          </w:p>
        </w:tc>
        <w:tc>
          <w:tcPr>
            <w:tcW w:w="3995" w:type="dxa"/>
          </w:tcPr>
          <w:p w14:paraId="4A52D678" w14:textId="77777777" w:rsidR="00A82B39" w:rsidRDefault="00000000">
            <w:pPr>
              <w:cnfStyle w:val="000000100000" w:firstRow="0" w:lastRow="0" w:firstColumn="0" w:lastColumn="0" w:oddVBand="0" w:evenVBand="0" w:oddHBand="1" w:evenHBand="0" w:firstRowFirstColumn="0" w:firstRowLastColumn="0" w:lastRowFirstColumn="0" w:lastRowLastColumn="0"/>
            </w:pPr>
            <w:r>
              <w:t>Katastrophenschutz</w:t>
            </w:r>
          </w:p>
        </w:tc>
      </w:tr>
      <w:tr w:rsidR="00A82B39" w14:paraId="555E0CA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666F5F4" w14:textId="77777777" w:rsidR="00A82B39" w:rsidRDefault="00000000">
            <w:r>
              <w:t>BSP23</w:t>
            </w:r>
          </w:p>
        </w:tc>
        <w:tc>
          <w:tcPr>
            <w:tcW w:w="3995" w:type="dxa"/>
          </w:tcPr>
          <w:p w14:paraId="26F663C4" w14:textId="77777777" w:rsidR="00A82B39" w:rsidRDefault="00000000">
            <w:pPr>
              <w:cnfStyle w:val="000000010000" w:firstRow="0" w:lastRow="0" w:firstColumn="0" w:lastColumn="0" w:oddVBand="0" w:evenVBand="0" w:oddHBand="0" w:evenHBand="1" w:firstRowFirstColumn="0" w:firstRowLastColumn="0" w:lastRowFirstColumn="0" w:lastRowLastColumn="0"/>
            </w:pPr>
            <w:r>
              <w:t>Wirtschafts- und Bürgerplattform</w:t>
            </w:r>
          </w:p>
        </w:tc>
      </w:tr>
    </w:tbl>
    <w:p w14:paraId="141924B6" w14:textId="77777777" w:rsidR="00A82B39" w:rsidRDefault="00A82B39"/>
    <w:p w14:paraId="23A2281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06C5275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1EE9E41D" w14:textId="77777777" w:rsidR="00A82B39" w:rsidRDefault="00000000">
            <w:r>
              <w:t>ID</w:t>
            </w:r>
          </w:p>
        </w:tc>
        <w:tc>
          <w:tcPr>
            <w:tcW w:w="3465" w:type="dxa"/>
          </w:tcPr>
          <w:p w14:paraId="0DE0DE8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5B92C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83606A" w14:textId="77777777" w:rsidR="00A82B39" w:rsidRDefault="00000000">
            <w:r>
              <w:t>Q17</w:t>
            </w:r>
          </w:p>
        </w:tc>
        <w:tc>
          <w:tcPr>
            <w:tcW w:w="3465" w:type="dxa"/>
          </w:tcPr>
          <w:p w14:paraId="4F16AF9A"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381A51A7" w14:textId="77777777" w:rsidR="00A82B39" w:rsidRDefault="00A82B39"/>
    <w:p w14:paraId="64BB5573" w14:textId="77777777" w:rsidR="00A82B39" w:rsidRDefault="00000000">
      <w:pPr>
        <w:pStyle w:val="Heading2"/>
      </w:pPr>
      <w:r>
        <w:rPr>
          <w:lang w:val="en-US"/>
        </w:rPr>
        <w:t>EIG50. Datenintegrität</w:t>
      </w:r>
    </w:p>
    <w:tbl>
      <w:tblPr>
        <w:tblStyle w:val="ReqSuiteTableTemplate"/>
        <w:tblW w:w="5000" w:type="pct"/>
        <w:tblLook w:val="04A0" w:firstRow="1" w:lastRow="0" w:firstColumn="1" w:lastColumn="0" w:noHBand="0" w:noVBand="1"/>
      </w:tblPr>
      <w:tblGrid>
        <w:gridCol w:w="2769"/>
        <w:gridCol w:w="6291"/>
      </w:tblGrid>
      <w:tr w:rsidR="00A82B39" w14:paraId="7A2284A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1C9F832" w14:textId="77777777" w:rsidR="00A82B39" w:rsidRDefault="00000000">
            <w:r>
              <w:rPr>
                <w:lang w:val="en-US"/>
              </w:rPr>
              <w:t>Name</w:t>
            </w:r>
          </w:p>
        </w:tc>
        <w:tc>
          <w:tcPr>
            <w:tcW w:w="3465" w:type="dxa"/>
          </w:tcPr>
          <w:p w14:paraId="3C433A5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Datenintegrität</w:t>
            </w:r>
          </w:p>
        </w:tc>
      </w:tr>
      <w:tr w:rsidR="00A82B39" w14:paraId="42A9C6B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4727F3" w14:textId="77777777" w:rsidR="00A82B39" w:rsidRDefault="00000000">
            <w:r>
              <w:rPr>
                <w:lang w:val="en-US"/>
              </w:rPr>
              <w:t>Art</w:t>
            </w:r>
          </w:p>
        </w:tc>
        <w:tc>
          <w:tcPr>
            <w:tcW w:w="3465" w:type="dxa"/>
          </w:tcPr>
          <w:p w14:paraId="59D45AB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75343D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63A6F2C" w14:textId="77777777" w:rsidR="00A82B39" w:rsidRDefault="00000000">
            <w:r>
              <w:rPr>
                <w:lang w:val="en-US"/>
              </w:rPr>
              <w:t>Beschreibung</w:t>
            </w:r>
          </w:p>
        </w:tc>
        <w:tc>
          <w:tcPr>
            <w:tcW w:w="3465" w:type="dxa"/>
          </w:tcPr>
          <w:p w14:paraId="0AC7A00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Integrität der Daten sicherstellen, damit man sich auf deren Richtigkeit verlassen kann.</w:t>
            </w:r>
          </w:p>
        </w:tc>
      </w:tr>
    </w:tbl>
    <w:p w14:paraId="405DC53A" w14:textId="77777777" w:rsidR="00A82B39" w:rsidRDefault="00A82B39"/>
    <w:p w14:paraId="6864182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589"/>
        <w:gridCol w:w="6471"/>
      </w:tblGrid>
      <w:tr w:rsidR="00A82B39" w14:paraId="5E13250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62FFD1C8" w14:textId="77777777" w:rsidR="00A82B39" w:rsidRDefault="00000000">
            <w:r>
              <w:t>ID</w:t>
            </w:r>
          </w:p>
        </w:tc>
        <w:tc>
          <w:tcPr>
            <w:tcW w:w="3300" w:type="dxa"/>
          </w:tcPr>
          <w:p w14:paraId="0B1FCD4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6468A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F7FC679" w14:textId="77777777" w:rsidR="00A82B39" w:rsidRDefault="00000000">
            <w:r>
              <w:t>DOM9</w:t>
            </w:r>
          </w:p>
        </w:tc>
        <w:tc>
          <w:tcPr>
            <w:tcW w:w="3300" w:type="dxa"/>
          </w:tcPr>
          <w:p w14:paraId="03EDD665" w14:textId="77777777" w:rsidR="00A82B39" w:rsidRDefault="00000000">
            <w:pPr>
              <w:cnfStyle w:val="000000100000" w:firstRow="0" w:lastRow="0" w:firstColumn="0" w:lastColumn="0" w:oddVBand="0" w:evenVBand="0" w:oddHBand="1" w:evenHBand="0" w:firstRowFirstColumn="0" w:firstRowLastColumn="0" w:lastRowFirstColumn="0" w:lastRowLastColumn="0"/>
            </w:pPr>
            <w:r>
              <w:t>Smart City</w:t>
            </w:r>
          </w:p>
        </w:tc>
      </w:tr>
    </w:tbl>
    <w:p w14:paraId="6B33985D" w14:textId="77777777" w:rsidR="00A82B39" w:rsidRDefault="00A82B39"/>
    <w:p w14:paraId="3569081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41"/>
        <w:gridCol w:w="7519"/>
      </w:tblGrid>
      <w:tr w:rsidR="00A82B39" w14:paraId="4B489F0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19675DC1" w14:textId="77777777" w:rsidR="00A82B39" w:rsidRDefault="00000000">
            <w:r>
              <w:t>ID</w:t>
            </w:r>
          </w:p>
        </w:tc>
        <w:tc>
          <w:tcPr>
            <w:tcW w:w="3995" w:type="dxa"/>
          </w:tcPr>
          <w:p w14:paraId="2D8465F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DE5011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C0AAC43" w14:textId="77777777" w:rsidR="00A82B39" w:rsidRDefault="00000000">
            <w:r>
              <w:t>BSP9</w:t>
            </w:r>
          </w:p>
        </w:tc>
        <w:tc>
          <w:tcPr>
            <w:tcW w:w="3995" w:type="dxa"/>
          </w:tcPr>
          <w:p w14:paraId="007F4775"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r w:rsidR="00A82B39" w14:paraId="2B27F29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5668713" w14:textId="77777777" w:rsidR="00A82B39" w:rsidRDefault="00000000">
            <w:r>
              <w:t>BSP22</w:t>
            </w:r>
          </w:p>
        </w:tc>
        <w:tc>
          <w:tcPr>
            <w:tcW w:w="3995" w:type="dxa"/>
          </w:tcPr>
          <w:p w14:paraId="0958B517" w14:textId="77777777" w:rsidR="00A82B39" w:rsidRDefault="00000000">
            <w:pPr>
              <w:cnfStyle w:val="000000010000" w:firstRow="0" w:lastRow="0" w:firstColumn="0" w:lastColumn="0" w:oddVBand="0" w:evenVBand="0" w:oddHBand="0" w:evenHBand="1" w:firstRowFirstColumn="0" w:firstRowLastColumn="0" w:lastRowFirstColumn="0" w:lastRowLastColumn="0"/>
            </w:pPr>
            <w:r>
              <w:t>Katastrophenschutz</w:t>
            </w:r>
          </w:p>
        </w:tc>
      </w:tr>
      <w:tr w:rsidR="00A82B39" w14:paraId="1DA7559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69296BF" w14:textId="77777777" w:rsidR="00A82B39" w:rsidRDefault="00000000">
            <w:r>
              <w:t>BSP23</w:t>
            </w:r>
          </w:p>
        </w:tc>
        <w:tc>
          <w:tcPr>
            <w:tcW w:w="3995" w:type="dxa"/>
          </w:tcPr>
          <w:p w14:paraId="30ADFBF3" w14:textId="77777777" w:rsidR="00A82B39" w:rsidRDefault="00000000">
            <w:pPr>
              <w:cnfStyle w:val="000000100000" w:firstRow="0" w:lastRow="0" w:firstColumn="0" w:lastColumn="0" w:oddVBand="0" w:evenVBand="0" w:oddHBand="1" w:evenHBand="0" w:firstRowFirstColumn="0" w:firstRowLastColumn="0" w:lastRowFirstColumn="0" w:lastRowLastColumn="0"/>
            </w:pPr>
            <w:r>
              <w:t>Wirtschafts- und Bürgerplattform</w:t>
            </w:r>
          </w:p>
        </w:tc>
      </w:tr>
    </w:tbl>
    <w:p w14:paraId="378B8A87" w14:textId="77777777" w:rsidR="00A82B39" w:rsidRDefault="00A82B39"/>
    <w:p w14:paraId="7F4E1C81"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38F2567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72A87B4B" w14:textId="77777777" w:rsidR="00A82B39" w:rsidRDefault="00000000">
            <w:r>
              <w:t>ID</w:t>
            </w:r>
          </w:p>
        </w:tc>
        <w:tc>
          <w:tcPr>
            <w:tcW w:w="3465" w:type="dxa"/>
          </w:tcPr>
          <w:p w14:paraId="448EE4F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67DCCE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EB9CF9" w14:textId="77777777" w:rsidR="00A82B39" w:rsidRDefault="00000000">
            <w:r>
              <w:t>Q17</w:t>
            </w:r>
          </w:p>
        </w:tc>
        <w:tc>
          <w:tcPr>
            <w:tcW w:w="3465" w:type="dxa"/>
          </w:tcPr>
          <w:p w14:paraId="40F1C77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621643D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2A0431" w14:textId="77777777" w:rsidR="00A82B39" w:rsidRDefault="00000000">
            <w:r>
              <w:t>Q23</w:t>
            </w:r>
          </w:p>
        </w:tc>
        <w:tc>
          <w:tcPr>
            <w:tcW w:w="3465" w:type="dxa"/>
          </w:tcPr>
          <w:p w14:paraId="2DEFC2F0"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0B3529A2" w14:textId="77777777" w:rsidR="00A82B39" w:rsidRDefault="00A82B39"/>
    <w:p w14:paraId="118AEADF" w14:textId="77777777" w:rsidR="00A82B39" w:rsidRDefault="00000000">
      <w:pPr>
        <w:pStyle w:val="Heading2"/>
      </w:pPr>
      <w:r>
        <w:rPr>
          <w:lang w:val="en-US"/>
        </w:rPr>
        <w:t>EIG51. Akkreditierung von Teilnehmern</w:t>
      </w:r>
    </w:p>
    <w:tbl>
      <w:tblPr>
        <w:tblStyle w:val="ReqSuiteTableTemplate"/>
        <w:tblW w:w="5000" w:type="pct"/>
        <w:tblLook w:val="04A0" w:firstRow="1" w:lastRow="0" w:firstColumn="1" w:lastColumn="0" w:noHBand="0" w:noVBand="1"/>
      </w:tblPr>
      <w:tblGrid>
        <w:gridCol w:w="2769"/>
        <w:gridCol w:w="6291"/>
      </w:tblGrid>
      <w:tr w:rsidR="00A82B39" w14:paraId="2A81777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9611746" w14:textId="77777777" w:rsidR="00A82B39" w:rsidRDefault="00000000">
            <w:r>
              <w:rPr>
                <w:lang w:val="en-US"/>
              </w:rPr>
              <w:t>Name</w:t>
            </w:r>
          </w:p>
        </w:tc>
        <w:tc>
          <w:tcPr>
            <w:tcW w:w="3465" w:type="dxa"/>
          </w:tcPr>
          <w:p w14:paraId="3CC69CF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Akkreditierung von Teilnehmern</w:t>
            </w:r>
          </w:p>
        </w:tc>
      </w:tr>
      <w:tr w:rsidR="00A82B39" w14:paraId="38F6AF3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D0FD1A" w14:textId="77777777" w:rsidR="00A82B39" w:rsidRDefault="00000000">
            <w:r>
              <w:rPr>
                <w:lang w:val="en-US"/>
              </w:rPr>
              <w:t>Art</w:t>
            </w:r>
          </w:p>
        </w:tc>
        <w:tc>
          <w:tcPr>
            <w:tcW w:w="3465" w:type="dxa"/>
          </w:tcPr>
          <w:p w14:paraId="438AA55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15C41E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AD7174" w14:textId="77777777" w:rsidR="00A82B39" w:rsidRDefault="00000000">
            <w:r>
              <w:rPr>
                <w:lang w:val="en-US"/>
              </w:rPr>
              <w:t>Beschreibung</w:t>
            </w:r>
          </w:p>
        </w:tc>
        <w:tc>
          <w:tcPr>
            <w:tcW w:w="3465" w:type="dxa"/>
          </w:tcPr>
          <w:p w14:paraId="1AE6551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Datennutzer und Datengeber akkreditieren, damit gewisse Qualitätsstandards eingehalten werden.</w:t>
            </w:r>
          </w:p>
        </w:tc>
      </w:tr>
    </w:tbl>
    <w:p w14:paraId="1B592B3D" w14:textId="77777777" w:rsidR="00A82B39" w:rsidRDefault="00A82B39"/>
    <w:p w14:paraId="46DC815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3924B1C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145B2A65" w14:textId="77777777" w:rsidR="00A82B39" w:rsidRDefault="00000000">
            <w:r>
              <w:t>ID</w:t>
            </w:r>
          </w:p>
        </w:tc>
        <w:tc>
          <w:tcPr>
            <w:tcW w:w="3647" w:type="dxa"/>
          </w:tcPr>
          <w:p w14:paraId="0876303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F0564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FC50C8A" w14:textId="77777777" w:rsidR="00A82B39" w:rsidRDefault="00000000">
            <w:r>
              <w:t>DOM5</w:t>
            </w:r>
          </w:p>
        </w:tc>
        <w:tc>
          <w:tcPr>
            <w:tcW w:w="3647" w:type="dxa"/>
          </w:tcPr>
          <w:p w14:paraId="557EDD87"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0CE3CDC9" w14:textId="77777777" w:rsidR="00A82B39" w:rsidRDefault="00A82B39"/>
    <w:p w14:paraId="1A5A461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25225E7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1440221F" w14:textId="77777777" w:rsidR="00A82B39" w:rsidRDefault="00000000">
            <w:r>
              <w:t>ID</w:t>
            </w:r>
          </w:p>
        </w:tc>
        <w:tc>
          <w:tcPr>
            <w:tcW w:w="4158" w:type="dxa"/>
          </w:tcPr>
          <w:p w14:paraId="7B69CE7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B208C8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28F77D1" w14:textId="77777777" w:rsidR="00A82B39" w:rsidRDefault="00000000">
            <w:r>
              <w:t>BSP24</w:t>
            </w:r>
          </w:p>
        </w:tc>
        <w:tc>
          <w:tcPr>
            <w:tcW w:w="4158" w:type="dxa"/>
          </w:tcPr>
          <w:p w14:paraId="44F44C51"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5ABBED5C" w14:textId="77777777" w:rsidR="00A82B39" w:rsidRDefault="00A82B39"/>
    <w:p w14:paraId="768DC5D9"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76D1A9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7EC1775" w14:textId="77777777" w:rsidR="00A82B39" w:rsidRDefault="00000000">
            <w:r>
              <w:t>ID</w:t>
            </w:r>
          </w:p>
        </w:tc>
        <w:tc>
          <w:tcPr>
            <w:tcW w:w="3465" w:type="dxa"/>
          </w:tcPr>
          <w:p w14:paraId="774CC6A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F9E711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A27990" w14:textId="77777777" w:rsidR="00A82B39" w:rsidRDefault="00000000">
            <w:r>
              <w:t>Q11</w:t>
            </w:r>
          </w:p>
        </w:tc>
        <w:tc>
          <w:tcPr>
            <w:tcW w:w="3465" w:type="dxa"/>
          </w:tcPr>
          <w:p w14:paraId="671E473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C64E847" w14:textId="77777777" w:rsidR="00A82B39" w:rsidRDefault="00A82B39"/>
    <w:p w14:paraId="562FC7BB" w14:textId="77777777" w:rsidR="00A82B39" w:rsidRDefault="00000000">
      <w:pPr>
        <w:pStyle w:val="Heading2"/>
      </w:pPr>
      <w:r>
        <w:rPr>
          <w:lang w:val="en-US"/>
        </w:rPr>
        <w:t>EIG52. Nachweisbarkeit</w:t>
      </w:r>
    </w:p>
    <w:tbl>
      <w:tblPr>
        <w:tblStyle w:val="ReqSuiteTableTemplate"/>
        <w:tblW w:w="5000" w:type="pct"/>
        <w:tblLook w:val="04A0" w:firstRow="1" w:lastRow="0" w:firstColumn="1" w:lastColumn="0" w:noHBand="0" w:noVBand="1"/>
      </w:tblPr>
      <w:tblGrid>
        <w:gridCol w:w="2769"/>
        <w:gridCol w:w="6291"/>
      </w:tblGrid>
      <w:tr w:rsidR="00A82B39" w14:paraId="30616D7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20E25E8" w14:textId="77777777" w:rsidR="00A82B39" w:rsidRDefault="00000000">
            <w:r>
              <w:rPr>
                <w:lang w:val="en-US"/>
              </w:rPr>
              <w:t>Name</w:t>
            </w:r>
          </w:p>
        </w:tc>
        <w:tc>
          <w:tcPr>
            <w:tcW w:w="3465" w:type="dxa"/>
          </w:tcPr>
          <w:p w14:paraId="73D0E80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Nachweisbarkeit</w:t>
            </w:r>
          </w:p>
        </w:tc>
      </w:tr>
      <w:tr w:rsidR="00A82B39" w14:paraId="4F375F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B07B5E" w14:textId="77777777" w:rsidR="00A82B39" w:rsidRDefault="00000000">
            <w:r>
              <w:rPr>
                <w:lang w:val="en-US"/>
              </w:rPr>
              <w:t>Art</w:t>
            </w:r>
          </w:p>
        </w:tc>
        <w:tc>
          <w:tcPr>
            <w:tcW w:w="3465" w:type="dxa"/>
          </w:tcPr>
          <w:p w14:paraId="21798D8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152E14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5FC9FF" w14:textId="77777777" w:rsidR="00A82B39" w:rsidRDefault="00000000">
            <w:r>
              <w:rPr>
                <w:lang w:val="en-US"/>
              </w:rPr>
              <w:t>Beschreibung</w:t>
            </w:r>
          </w:p>
        </w:tc>
        <w:tc>
          <w:tcPr>
            <w:tcW w:w="3465" w:type="dxa"/>
          </w:tcPr>
          <w:p w14:paraId="67D4FF4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nachweisen können, dass Daten genau so zum Datennutzer kommen, wie sie von Datengeber bereitgestellt wurden, damit die Integrität der Daten gewährleistet wird und bei fehlerhaften Daten der Datentreuhänder nicht in Haftung gerät.</w:t>
            </w:r>
          </w:p>
        </w:tc>
      </w:tr>
    </w:tbl>
    <w:p w14:paraId="13990C08" w14:textId="77777777" w:rsidR="00A82B39" w:rsidRDefault="00A82B39"/>
    <w:p w14:paraId="716F3B09"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04C563A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5338C7F2" w14:textId="77777777" w:rsidR="00A82B39" w:rsidRDefault="00000000">
            <w:r>
              <w:t>ID</w:t>
            </w:r>
          </w:p>
        </w:tc>
        <w:tc>
          <w:tcPr>
            <w:tcW w:w="3647" w:type="dxa"/>
          </w:tcPr>
          <w:p w14:paraId="445B7C8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C9894A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38C7C8C" w14:textId="77777777" w:rsidR="00A82B39" w:rsidRDefault="00000000">
            <w:r>
              <w:t>DOM5</w:t>
            </w:r>
          </w:p>
        </w:tc>
        <w:tc>
          <w:tcPr>
            <w:tcW w:w="3647" w:type="dxa"/>
          </w:tcPr>
          <w:p w14:paraId="5F92C4E6"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248CAAFC" w14:textId="77777777" w:rsidR="00A82B39" w:rsidRDefault="00A82B39"/>
    <w:p w14:paraId="43883BD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491"/>
        <w:gridCol w:w="7569"/>
      </w:tblGrid>
      <w:tr w:rsidR="00A82B39" w14:paraId="59A8F06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5C6DA7F0" w14:textId="77777777" w:rsidR="00A82B39" w:rsidRDefault="00000000">
            <w:r>
              <w:t>ID</w:t>
            </w:r>
          </w:p>
        </w:tc>
        <w:tc>
          <w:tcPr>
            <w:tcW w:w="4158" w:type="dxa"/>
          </w:tcPr>
          <w:p w14:paraId="75D0786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C34D37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11C3EC5" w14:textId="77777777" w:rsidR="00A82B39" w:rsidRDefault="00000000">
            <w:r>
              <w:t>BSP24</w:t>
            </w:r>
          </w:p>
        </w:tc>
        <w:tc>
          <w:tcPr>
            <w:tcW w:w="4158" w:type="dxa"/>
          </w:tcPr>
          <w:p w14:paraId="73A0D5BE"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im Automotive After-Market (Caruso)</w:t>
            </w:r>
          </w:p>
        </w:tc>
      </w:tr>
    </w:tbl>
    <w:p w14:paraId="11A20076" w14:textId="77777777" w:rsidR="00A82B39" w:rsidRDefault="00A82B39"/>
    <w:p w14:paraId="0EF85C34"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4DF236B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8F5E63E" w14:textId="77777777" w:rsidR="00A82B39" w:rsidRDefault="00000000">
            <w:r>
              <w:t>ID</w:t>
            </w:r>
          </w:p>
        </w:tc>
        <w:tc>
          <w:tcPr>
            <w:tcW w:w="3465" w:type="dxa"/>
          </w:tcPr>
          <w:p w14:paraId="3C8ED0E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0E962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290448" w14:textId="77777777" w:rsidR="00A82B39" w:rsidRDefault="00000000">
            <w:r>
              <w:t>Q11</w:t>
            </w:r>
          </w:p>
        </w:tc>
        <w:tc>
          <w:tcPr>
            <w:tcW w:w="3465" w:type="dxa"/>
          </w:tcPr>
          <w:p w14:paraId="2096322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0F2B1AB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A402ED" w14:textId="77777777" w:rsidR="00A82B39" w:rsidRDefault="00000000">
            <w:r>
              <w:t>Q20</w:t>
            </w:r>
          </w:p>
        </w:tc>
        <w:tc>
          <w:tcPr>
            <w:tcW w:w="3465" w:type="dxa"/>
          </w:tcPr>
          <w:p w14:paraId="76114258"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03AD8660" w14:textId="77777777" w:rsidR="00A82B39" w:rsidRDefault="00A82B39"/>
    <w:p w14:paraId="3308CFD1" w14:textId="77777777" w:rsidR="00A82B39" w:rsidRDefault="00000000">
      <w:pPr>
        <w:pStyle w:val="Heading2"/>
      </w:pPr>
      <w:r>
        <w:rPr>
          <w:lang w:val="en-US"/>
        </w:rPr>
        <w:t>EIG53. Geschützte Nutzungsumgebung</w:t>
      </w:r>
    </w:p>
    <w:tbl>
      <w:tblPr>
        <w:tblStyle w:val="ReqSuiteTableTemplate"/>
        <w:tblW w:w="5000" w:type="pct"/>
        <w:tblLook w:val="04A0" w:firstRow="1" w:lastRow="0" w:firstColumn="1" w:lastColumn="0" w:noHBand="0" w:noVBand="1"/>
      </w:tblPr>
      <w:tblGrid>
        <w:gridCol w:w="2769"/>
        <w:gridCol w:w="6291"/>
      </w:tblGrid>
      <w:tr w:rsidR="00A82B39" w14:paraId="3589508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4194E94" w14:textId="77777777" w:rsidR="00A82B39" w:rsidRDefault="00000000">
            <w:r>
              <w:rPr>
                <w:lang w:val="en-US"/>
              </w:rPr>
              <w:t>Name</w:t>
            </w:r>
          </w:p>
        </w:tc>
        <w:tc>
          <w:tcPr>
            <w:tcW w:w="3465" w:type="dxa"/>
          </w:tcPr>
          <w:p w14:paraId="09E872D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Geschützte Nutzungsumgebung</w:t>
            </w:r>
          </w:p>
        </w:tc>
      </w:tr>
      <w:tr w:rsidR="00A82B39" w14:paraId="17F8CD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E3495F" w14:textId="77777777" w:rsidR="00A82B39" w:rsidRDefault="00000000">
            <w:r>
              <w:rPr>
                <w:lang w:val="en-US"/>
              </w:rPr>
              <w:t>Art</w:t>
            </w:r>
          </w:p>
        </w:tc>
        <w:tc>
          <w:tcPr>
            <w:tcW w:w="3465" w:type="dxa"/>
          </w:tcPr>
          <w:p w14:paraId="7D82A4C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 Organisatorisch</w:t>
            </w:r>
          </w:p>
        </w:tc>
      </w:tr>
      <w:tr w:rsidR="00A82B39" w14:paraId="617313C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E2F6B5" w14:textId="77777777" w:rsidR="00A82B39" w:rsidRDefault="00000000">
            <w:r>
              <w:rPr>
                <w:lang w:val="en-US"/>
              </w:rPr>
              <w:t>Beschreibung</w:t>
            </w:r>
          </w:p>
        </w:tc>
        <w:tc>
          <w:tcPr>
            <w:tcW w:w="3465" w:type="dxa"/>
          </w:tcPr>
          <w:p w14:paraId="241F57A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 geschützte Nutzungsumgebung schaffen, damit die Daten erst gar nicht zum Datennutzer fließen müssen, sondern dieser die Daten beim Datentreuhänder auswerten kann.</w:t>
            </w:r>
          </w:p>
        </w:tc>
      </w:tr>
    </w:tbl>
    <w:p w14:paraId="16C9F51C" w14:textId="77777777" w:rsidR="00A82B39" w:rsidRDefault="00A82B39"/>
    <w:p w14:paraId="5CCD01C5"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471AD63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FC9D129" w14:textId="77777777" w:rsidR="00A82B39" w:rsidRDefault="00000000">
            <w:r>
              <w:t>ID</w:t>
            </w:r>
          </w:p>
        </w:tc>
        <w:tc>
          <w:tcPr>
            <w:tcW w:w="4158" w:type="dxa"/>
          </w:tcPr>
          <w:p w14:paraId="3C69EFA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ED2265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B99F1CC" w14:textId="77777777" w:rsidR="00A82B39" w:rsidRDefault="00000000">
            <w:r>
              <w:t>BSP5</w:t>
            </w:r>
          </w:p>
        </w:tc>
        <w:tc>
          <w:tcPr>
            <w:tcW w:w="4158" w:type="dxa"/>
          </w:tcPr>
          <w:p w14:paraId="0BDE00D2"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3F16D930" w14:textId="77777777" w:rsidR="00A82B39" w:rsidRDefault="00A82B39"/>
    <w:p w14:paraId="6A96D5A2"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2487983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378EA7D4" w14:textId="77777777" w:rsidR="00A82B39" w:rsidRDefault="00000000">
            <w:r>
              <w:t>ID</w:t>
            </w:r>
          </w:p>
        </w:tc>
        <w:tc>
          <w:tcPr>
            <w:tcW w:w="3780" w:type="dxa"/>
          </w:tcPr>
          <w:p w14:paraId="76C9532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AB5DD0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00E6836B" w14:textId="77777777" w:rsidR="00A82B39" w:rsidRDefault="00000000">
            <w:r>
              <w:t>Q5</w:t>
            </w:r>
          </w:p>
        </w:tc>
        <w:tc>
          <w:tcPr>
            <w:tcW w:w="3780" w:type="dxa"/>
          </w:tcPr>
          <w:p w14:paraId="264C5DC4"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0DED3D0F" w14:textId="77777777" w:rsidR="00A82B39" w:rsidRDefault="00A82B39"/>
    <w:p w14:paraId="614C2CA2" w14:textId="77777777" w:rsidR="00A82B39" w:rsidRDefault="00000000">
      <w:pPr>
        <w:pStyle w:val="Heading2"/>
      </w:pPr>
      <w:r>
        <w:rPr>
          <w:lang w:val="en-US"/>
        </w:rPr>
        <w:t>EIG55. Auffindbarkeit</w:t>
      </w:r>
    </w:p>
    <w:tbl>
      <w:tblPr>
        <w:tblStyle w:val="ReqSuiteTableTemplate"/>
        <w:tblW w:w="5000" w:type="pct"/>
        <w:tblLook w:val="04A0" w:firstRow="1" w:lastRow="0" w:firstColumn="1" w:lastColumn="0" w:noHBand="0" w:noVBand="1"/>
      </w:tblPr>
      <w:tblGrid>
        <w:gridCol w:w="2769"/>
        <w:gridCol w:w="6291"/>
      </w:tblGrid>
      <w:tr w:rsidR="00A82B39" w14:paraId="324BCC7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25927EE" w14:textId="77777777" w:rsidR="00A82B39" w:rsidRDefault="00000000">
            <w:r>
              <w:rPr>
                <w:lang w:val="en-US"/>
              </w:rPr>
              <w:t>Name</w:t>
            </w:r>
          </w:p>
        </w:tc>
        <w:tc>
          <w:tcPr>
            <w:tcW w:w="3465" w:type="dxa"/>
          </w:tcPr>
          <w:p w14:paraId="715DB09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Auffindbarkeit</w:t>
            </w:r>
          </w:p>
        </w:tc>
      </w:tr>
      <w:tr w:rsidR="00A82B39" w14:paraId="066D1EB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EF118D" w14:textId="77777777" w:rsidR="00A82B39" w:rsidRDefault="00000000">
            <w:r>
              <w:rPr>
                <w:lang w:val="en-US"/>
              </w:rPr>
              <w:t>Art</w:t>
            </w:r>
          </w:p>
        </w:tc>
        <w:tc>
          <w:tcPr>
            <w:tcW w:w="3465" w:type="dxa"/>
          </w:tcPr>
          <w:p w14:paraId="0E81036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 Organisatorisch</w:t>
            </w:r>
          </w:p>
        </w:tc>
      </w:tr>
      <w:tr w:rsidR="00A82B39" w14:paraId="4FA910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408CE7" w14:textId="77777777" w:rsidR="00A82B39" w:rsidRDefault="00000000">
            <w:r>
              <w:rPr>
                <w:lang w:val="en-US"/>
              </w:rPr>
              <w:t>Beschreibung</w:t>
            </w:r>
          </w:p>
        </w:tc>
        <w:tc>
          <w:tcPr>
            <w:tcW w:w="3465" w:type="dxa"/>
          </w:tcPr>
          <w:p w14:paraId="7E6A50C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sicherstellen, dass Daten von potentiellen Datennutzern auch gefunden werden können, damit diese sie verwenden können.</w:t>
            </w:r>
          </w:p>
        </w:tc>
      </w:tr>
    </w:tbl>
    <w:p w14:paraId="23E3FEB8" w14:textId="77777777" w:rsidR="00A82B39" w:rsidRDefault="00A82B39"/>
    <w:p w14:paraId="7CAFA60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56135EB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7980EB19" w14:textId="77777777" w:rsidR="00A82B39" w:rsidRDefault="00000000">
            <w:r>
              <w:t>ID</w:t>
            </w:r>
          </w:p>
        </w:tc>
        <w:tc>
          <w:tcPr>
            <w:tcW w:w="3647" w:type="dxa"/>
          </w:tcPr>
          <w:p w14:paraId="61C823D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C4EF8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24B4F8" w14:textId="77777777" w:rsidR="00A82B39" w:rsidRDefault="00000000">
            <w:r>
              <w:t>DOM5</w:t>
            </w:r>
          </w:p>
        </w:tc>
        <w:tc>
          <w:tcPr>
            <w:tcW w:w="3647" w:type="dxa"/>
          </w:tcPr>
          <w:p w14:paraId="5B3F73EC"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6CABC908" w14:textId="77777777" w:rsidR="00A82B39" w:rsidRDefault="00A82B39"/>
    <w:p w14:paraId="154C1BB7"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7999774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3CFECDC" w14:textId="77777777" w:rsidR="00A82B39" w:rsidRDefault="00000000">
            <w:r>
              <w:t>ID</w:t>
            </w:r>
          </w:p>
        </w:tc>
        <w:tc>
          <w:tcPr>
            <w:tcW w:w="4158" w:type="dxa"/>
          </w:tcPr>
          <w:p w14:paraId="7ABE824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AF8123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F8288C9" w14:textId="77777777" w:rsidR="00A82B39" w:rsidRDefault="00000000">
            <w:r>
              <w:t>BSP4</w:t>
            </w:r>
          </w:p>
        </w:tc>
        <w:tc>
          <w:tcPr>
            <w:tcW w:w="4158" w:type="dxa"/>
          </w:tcPr>
          <w:p w14:paraId="1DC64955"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4879BC9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79DF23F0" w14:textId="77777777" w:rsidR="00A82B39" w:rsidRDefault="00000000">
            <w:r>
              <w:t>BSP5</w:t>
            </w:r>
          </w:p>
        </w:tc>
        <w:tc>
          <w:tcPr>
            <w:tcW w:w="4158" w:type="dxa"/>
          </w:tcPr>
          <w:p w14:paraId="0072A03C" w14:textId="77777777" w:rsidR="00A82B39" w:rsidRDefault="00000000">
            <w:pPr>
              <w:cnfStyle w:val="000000010000" w:firstRow="0" w:lastRow="0" w:firstColumn="0" w:lastColumn="0" w:oddVBand="0" w:evenVBand="0" w:oddHBand="0" w:evenHBand="1" w:firstRowFirstColumn="0" w:firstRowLastColumn="0" w:lastRowFirstColumn="0" w:lastRowLastColumn="0"/>
            </w:pPr>
            <w:r>
              <w:t>Trainingsdaten für autonome Fahrsysteme</w:t>
            </w:r>
          </w:p>
        </w:tc>
      </w:tr>
    </w:tbl>
    <w:p w14:paraId="0144DFCD" w14:textId="77777777" w:rsidR="00A82B39" w:rsidRDefault="00A82B39"/>
    <w:p w14:paraId="4A4A6C7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5B79B3D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24305638" w14:textId="77777777" w:rsidR="00A82B39" w:rsidRDefault="00000000">
            <w:r>
              <w:t>ID</w:t>
            </w:r>
          </w:p>
        </w:tc>
        <w:tc>
          <w:tcPr>
            <w:tcW w:w="3780" w:type="dxa"/>
          </w:tcPr>
          <w:p w14:paraId="6D6875B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7F0405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6F62E2D" w14:textId="77777777" w:rsidR="00A82B39" w:rsidRDefault="00000000">
            <w:r>
              <w:t>Q4</w:t>
            </w:r>
          </w:p>
        </w:tc>
        <w:tc>
          <w:tcPr>
            <w:tcW w:w="3780" w:type="dxa"/>
          </w:tcPr>
          <w:p w14:paraId="0D566F15"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7910C6D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66E0F68F" w14:textId="77777777" w:rsidR="00A82B39" w:rsidRDefault="00000000">
            <w:r>
              <w:t>Q5</w:t>
            </w:r>
          </w:p>
        </w:tc>
        <w:tc>
          <w:tcPr>
            <w:tcW w:w="3780" w:type="dxa"/>
          </w:tcPr>
          <w:p w14:paraId="5F5FCB8D"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3AA535F" w14:textId="77777777" w:rsidR="00A82B39" w:rsidRDefault="00A82B39"/>
    <w:p w14:paraId="084D2ED2" w14:textId="77777777" w:rsidR="00A82B39" w:rsidRDefault="00000000">
      <w:pPr>
        <w:pStyle w:val="Heading2"/>
      </w:pPr>
      <w:r>
        <w:rPr>
          <w:lang w:val="en-US"/>
        </w:rPr>
        <w:t>EIG56. Gebühren abhängig von Datengeber</w:t>
      </w:r>
    </w:p>
    <w:tbl>
      <w:tblPr>
        <w:tblStyle w:val="ReqSuiteTableTemplate"/>
        <w:tblW w:w="5000" w:type="pct"/>
        <w:tblLook w:val="04A0" w:firstRow="1" w:lastRow="0" w:firstColumn="1" w:lastColumn="0" w:noHBand="0" w:noVBand="1"/>
      </w:tblPr>
      <w:tblGrid>
        <w:gridCol w:w="2769"/>
        <w:gridCol w:w="6291"/>
      </w:tblGrid>
      <w:tr w:rsidR="00A82B39" w14:paraId="20F6F70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409D076" w14:textId="77777777" w:rsidR="00A82B39" w:rsidRDefault="00000000">
            <w:r>
              <w:rPr>
                <w:lang w:val="en-US"/>
              </w:rPr>
              <w:t>Name</w:t>
            </w:r>
          </w:p>
        </w:tc>
        <w:tc>
          <w:tcPr>
            <w:tcW w:w="3465" w:type="dxa"/>
          </w:tcPr>
          <w:p w14:paraId="578EEBC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Gebühren abhängig von Datengeber</w:t>
            </w:r>
          </w:p>
        </w:tc>
      </w:tr>
      <w:tr w:rsidR="00A82B39" w14:paraId="0F3F881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D6F6597" w14:textId="77777777" w:rsidR="00A82B39" w:rsidRDefault="00000000">
            <w:r>
              <w:rPr>
                <w:lang w:val="en-US"/>
              </w:rPr>
              <w:t>Art</w:t>
            </w:r>
          </w:p>
        </w:tc>
        <w:tc>
          <w:tcPr>
            <w:tcW w:w="3465" w:type="dxa"/>
          </w:tcPr>
          <w:p w14:paraId="7599257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0A562F4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53F0C9" w14:textId="77777777" w:rsidR="00A82B39" w:rsidRDefault="00000000">
            <w:r>
              <w:rPr>
                <w:lang w:val="en-US"/>
              </w:rPr>
              <w:t>Beschreibung</w:t>
            </w:r>
          </w:p>
        </w:tc>
        <w:tc>
          <w:tcPr>
            <w:tcW w:w="3465" w:type="dxa"/>
          </w:tcPr>
          <w:p w14:paraId="1649051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Gebühren für die Datennutzer vom Datengeber abhängig machen, damit jeder die Möglichkeit hat den DTH zu nutzen und Datengeber den Wert ihrer Daten selbst bestimmen können.</w:t>
            </w:r>
          </w:p>
        </w:tc>
      </w:tr>
    </w:tbl>
    <w:p w14:paraId="2760BFC4" w14:textId="77777777" w:rsidR="00A82B39" w:rsidRDefault="00A82B39"/>
    <w:p w14:paraId="45A9772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7ECCBC0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114DE34D" w14:textId="77777777" w:rsidR="00A82B39" w:rsidRDefault="00000000">
            <w:r>
              <w:t>ID</w:t>
            </w:r>
          </w:p>
        </w:tc>
        <w:tc>
          <w:tcPr>
            <w:tcW w:w="3647" w:type="dxa"/>
          </w:tcPr>
          <w:p w14:paraId="7415AE4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204C93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0F573723" w14:textId="77777777" w:rsidR="00A82B39" w:rsidRDefault="00000000">
            <w:r>
              <w:t>DOM5</w:t>
            </w:r>
          </w:p>
        </w:tc>
        <w:tc>
          <w:tcPr>
            <w:tcW w:w="3647" w:type="dxa"/>
          </w:tcPr>
          <w:p w14:paraId="1FEAE94C"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bl>
    <w:p w14:paraId="5CA77308" w14:textId="77777777" w:rsidR="00A82B39" w:rsidRDefault="00A82B39"/>
    <w:p w14:paraId="1EF4DB04"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70B9F9F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282EB84" w14:textId="77777777" w:rsidR="00A82B39" w:rsidRDefault="00000000">
            <w:r>
              <w:t>ID</w:t>
            </w:r>
          </w:p>
        </w:tc>
        <w:tc>
          <w:tcPr>
            <w:tcW w:w="4158" w:type="dxa"/>
          </w:tcPr>
          <w:p w14:paraId="6391F03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6DEB4E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9B8A16D" w14:textId="77777777" w:rsidR="00A82B39" w:rsidRDefault="00000000">
            <w:r>
              <w:t>BSP5</w:t>
            </w:r>
          </w:p>
        </w:tc>
        <w:tc>
          <w:tcPr>
            <w:tcW w:w="4158" w:type="dxa"/>
          </w:tcPr>
          <w:p w14:paraId="2B159AC1" w14:textId="77777777" w:rsidR="00A82B39" w:rsidRDefault="00000000">
            <w:pPr>
              <w:cnfStyle w:val="000000100000" w:firstRow="0" w:lastRow="0" w:firstColumn="0" w:lastColumn="0" w:oddVBand="0" w:evenVBand="0" w:oddHBand="1" w:evenHBand="0" w:firstRowFirstColumn="0" w:firstRowLastColumn="0" w:lastRowFirstColumn="0" w:lastRowLastColumn="0"/>
            </w:pPr>
            <w:r>
              <w:t>Trainingsdaten für autonome Fahrsysteme</w:t>
            </w:r>
          </w:p>
        </w:tc>
      </w:tr>
    </w:tbl>
    <w:p w14:paraId="58CE029D" w14:textId="77777777" w:rsidR="00A82B39" w:rsidRDefault="00A82B39"/>
    <w:p w14:paraId="72472A02"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5F670AE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2F237AED" w14:textId="77777777" w:rsidR="00A82B39" w:rsidRDefault="00000000">
            <w:r>
              <w:t>ID</w:t>
            </w:r>
          </w:p>
        </w:tc>
        <w:tc>
          <w:tcPr>
            <w:tcW w:w="3780" w:type="dxa"/>
          </w:tcPr>
          <w:p w14:paraId="7F2F94A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BE71B1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0F1B5043" w14:textId="77777777" w:rsidR="00A82B39" w:rsidRDefault="00000000">
            <w:r>
              <w:t>Q5</w:t>
            </w:r>
          </w:p>
        </w:tc>
        <w:tc>
          <w:tcPr>
            <w:tcW w:w="3780" w:type="dxa"/>
          </w:tcPr>
          <w:p w14:paraId="25E2E13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3C0794A7" w14:textId="77777777" w:rsidR="00A82B39" w:rsidRDefault="00A82B39"/>
    <w:p w14:paraId="09DEAD34" w14:textId="77777777" w:rsidR="00A82B39" w:rsidRDefault="00000000">
      <w:pPr>
        <w:pStyle w:val="Heading2"/>
      </w:pPr>
      <w:r>
        <w:rPr>
          <w:lang w:val="en-US"/>
        </w:rPr>
        <w:t>EIG57. Redundanz</w:t>
      </w:r>
    </w:p>
    <w:tbl>
      <w:tblPr>
        <w:tblStyle w:val="ReqSuiteTableTemplate"/>
        <w:tblW w:w="5000" w:type="pct"/>
        <w:tblLook w:val="04A0" w:firstRow="1" w:lastRow="0" w:firstColumn="1" w:lastColumn="0" w:noHBand="0" w:noVBand="1"/>
      </w:tblPr>
      <w:tblGrid>
        <w:gridCol w:w="2769"/>
        <w:gridCol w:w="6291"/>
      </w:tblGrid>
      <w:tr w:rsidR="00A82B39" w14:paraId="25C659A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EA751E6" w14:textId="77777777" w:rsidR="00A82B39" w:rsidRDefault="00000000">
            <w:r>
              <w:rPr>
                <w:lang w:val="en-US"/>
              </w:rPr>
              <w:t>Name</w:t>
            </w:r>
          </w:p>
        </w:tc>
        <w:tc>
          <w:tcPr>
            <w:tcW w:w="3465" w:type="dxa"/>
          </w:tcPr>
          <w:p w14:paraId="33FDAC4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Redundanz</w:t>
            </w:r>
          </w:p>
        </w:tc>
      </w:tr>
      <w:tr w:rsidR="00A82B39" w14:paraId="5D2BCA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6A81A2" w14:textId="77777777" w:rsidR="00A82B39" w:rsidRDefault="00000000">
            <w:r>
              <w:rPr>
                <w:lang w:val="en-US"/>
              </w:rPr>
              <w:t>Art</w:t>
            </w:r>
          </w:p>
        </w:tc>
        <w:tc>
          <w:tcPr>
            <w:tcW w:w="3465" w:type="dxa"/>
          </w:tcPr>
          <w:p w14:paraId="21FC0A8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56307F6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122526" w14:textId="77777777" w:rsidR="00A82B39" w:rsidRDefault="00000000">
            <w:r>
              <w:rPr>
                <w:lang w:val="en-US"/>
              </w:rPr>
              <w:t>Beschreibung</w:t>
            </w:r>
          </w:p>
        </w:tc>
        <w:tc>
          <w:tcPr>
            <w:tcW w:w="3465" w:type="dxa"/>
          </w:tcPr>
          <w:p w14:paraId="77280AB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regelmäßig sichern, damit diese auf keinen Fall verloren gehen.</w:t>
            </w:r>
          </w:p>
        </w:tc>
      </w:tr>
    </w:tbl>
    <w:p w14:paraId="1D935ED1" w14:textId="77777777" w:rsidR="00A82B39" w:rsidRDefault="00A82B39"/>
    <w:p w14:paraId="39A942B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3BFDFBA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2D70D7DF" w14:textId="77777777" w:rsidR="00A82B39" w:rsidRDefault="00000000">
            <w:r>
              <w:t>ID</w:t>
            </w:r>
          </w:p>
        </w:tc>
        <w:tc>
          <w:tcPr>
            <w:tcW w:w="3647" w:type="dxa"/>
          </w:tcPr>
          <w:p w14:paraId="5D164FB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754655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9ACD28C" w14:textId="77777777" w:rsidR="00A82B39" w:rsidRDefault="00000000">
            <w:r>
              <w:t>DOM5</w:t>
            </w:r>
          </w:p>
        </w:tc>
        <w:tc>
          <w:tcPr>
            <w:tcW w:w="3647" w:type="dxa"/>
          </w:tcPr>
          <w:p w14:paraId="16160F44"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313015D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BC098F1" w14:textId="77777777" w:rsidR="00A82B39" w:rsidRDefault="00000000">
            <w:r>
              <w:t>DOM9</w:t>
            </w:r>
          </w:p>
        </w:tc>
        <w:tc>
          <w:tcPr>
            <w:tcW w:w="3647" w:type="dxa"/>
          </w:tcPr>
          <w:p w14:paraId="16B82354"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1CC1FDFF" w14:textId="77777777" w:rsidR="00A82B39" w:rsidRDefault="00A82B39"/>
    <w:p w14:paraId="5939D7E8"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2265"/>
        <w:gridCol w:w="6795"/>
      </w:tblGrid>
      <w:tr w:rsidR="00A82B39" w14:paraId="7138102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1B1CC8EF" w14:textId="77777777" w:rsidR="00A82B39" w:rsidRDefault="00000000">
            <w:r>
              <w:t>ID</w:t>
            </w:r>
          </w:p>
        </w:tc>
        <w:tc>
          <w:tcPr>
            <w:tcW w:w="3465" w:type="dxa"/>
          </w:tcPr>
          <w:p w14:paraId="3A5530A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D441FD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D02BFE" w14:textId="77777777" w:rsidR="00A82B39" w:rsidRDefault="00000000">
            <w:r>
              <w:t>BSP25</w:t>
            </w:r>
          </w:p>
        </w:tc>
        <w:tc>
          <w:tcPr>
            <w:tcW w:w="3465" w:type="dxa"/>
          </w:tcPr>
          <w:p w14:paraId="63346CF0"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698616C0" w14:textId="77777777" w:rsidR="00A82B39" w:rsidRDefault="00A82B39"/>
    <w:p w14:paraId="5823C500"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203F124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F497780" w14:textId="77777777" w:rsidR="00A82B39" w:rsidRDefault="00000000">
            <w:r>
              <w:t>ID</w:t>
            </w:r>
          </w:p>
        </w:tc>
        <w:tc>
          <w:tcPr>
            <w:tcW w:w="3465" w:type="dxa"/>
          </w:tcPr>
          <w:p w14:paraId="707A55E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100A75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AD1C04" w14:textId="77777777" w:rsidR="00A82B39" w:rsidRDefault="00000000">
            <w:r>
              <w:t>Q12</w:t>
            </w:r>
          </w:p>
        </w:tc>
        <w:tc>
          <w:tcPr>
            <w:tcW w:w="3465" w:type="dxa"/>
          </w:tcPr>
          <w:p w14:paraId="42188059"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512028EA" w14:textId="77777777" w:rsidR="00A82B39" w:rsidRDefault="00A82B39"/>
    <w:p w14:paraId="59CE8C52" w14:textId="77777777" w:rsidR="00A82B39" w:rsidRDefault="00000000">
      <w:pPr>
        <w:pStyle w:val="Heading2"/>
      </w:pPr>
      <w:r>
        <w:rPr>
          <w:lang w:val="en-US"/>
        </w:rPr>
        <w:t>EIG58. Patch-Management</w:t>
      </w:r>
    </w:p>
    <w:tbl>
      <w:tblPr>
        <w:tblStyle w:val="ReqSuiteTableTemplate"/>
        <w:tblW w:w="5000" w:type="pct"/>
        <w:tblLook w:val="04A0" w:firstRow="1" w:lastRow="0" w:firstColumn="1" w:lastColumn="0" w:noHBand="0" w:noVBand="1"/>
      </w:tblPr>
      <w:tblGrid>
        <w:gridCol w:w="2769"/>
        <w:gridCol w:w="6291"/>
      </w:tblGrid>
      <w:tr w:rsidR="00A82B39" w14:paraId="172486C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3EA1488" w14:textId="77777777" w:rsidR="00A82B39" w:rsidRDefault="00000000">
            <w:r>
              <w:rPr>
                <w:lang w:val="en-US"/>
              </w:rPr>
              <w:t>Name</w:t>
            </w:r>
          </w:p>
        </w:tc>
        <w:tc>
          <w:tcPr>
            <w:tcW w:w="3465" w:type="dxa"/>
          </w:tcPr>
          <w:p w14:paraId="2622911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Patch-Management</w:t>
            </w:r>
          </w:p>
        </w:tc>
      </w:tr>
      <w:tr w:rsidR="00A82B39" w14:paraId="3C98C4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536A50" w14:textId="77777777" w:rsidR="00A82B39" w:rsidRDefault="00000000">
            <w:r>
              <w:rPr>
                <w:lang w:val="en-US"/>
              </w:rPr>
              <w:t>Art</w:t>
            </w:r>
          </w:p>
        </w:tc>
        <w:tc>
          <w:tcPr>
            <w:tcW w:w="3465" w:type="dxa"/>
          </w:tcPr>
          <w:p w14:paraId="6E22801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3FADC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A7F9E1" w14:textId="77777777" w:rsidR="00A82B39" w:rsidRDefault="00000000">
            <w:r>
              <w:rPr>
                <w:lang w:val="en-US"/>
              </w:rPr>
              <w:t>Beschreibung</w:t>
            </w:r>
          </w:p>
        </w:tc>
        <w:tc>
          <w:tcPr>
            <w:tcW w:w="3465" w:type="dxa"/>
          </w:tcPr>
          <w:p w14:paraId="0629FDD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Sicherheitslücken regelmäßig patchen, damit die Sicherheit gewährleistet ist.</w:t>
            </w:r>
          </w:p>
        </w:tc>
      </w:tr>
    </w:tbl>
    <w:p w14:paraId="19EC95DF" w14:textId="77777777" w:rsidR="00A82B39" w:rsidRDefault="00A82B39"/>
    <w:p w14:paraId="243E54C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907"/>
        <w:gridCol w:w="7153"/>
      </w:tblGrid>
      <w:tr w:rsidR="00A82B39" w14:paraId="05AE1AA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0646CB5B" w14:textId="77777777" w:rsidR="00A82B39" w:rsidRDefault="00000000">
            <w:r>
              <w:t>ID</w:t>
            </w:r>
          </w:p>
        </w:tc>
        <w:tc>
          <w:tcPr>
            <w:tcW w:w="3647" w:type="dxa"/>
          </w:tcPr>
          <w:p w14:paraId="64F427F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C72F7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03405B8C" w14:textId="77777777" w:rsidR="00A82B39" w:rsidRDefault="00000000">
            <w:r>
              <w:t>DOM5</w:t>
            </w:r>
          </w:p>
        </w:tc>
        <w:tc>
          <w:tcPr>
            <w:tcW w:w="3647" w:type="dxa"/>
          </w:tcPr>
          <w:p w14:paraId="5704C128"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(KFZ)</w:t>
            </w:r>
          </w:p>
        </w:tc>
      </w:tr>
      <w:tr w:rsidR="00A82B39" w14:paraId="099F40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186E2D4" w14:textId="77777777" w:rsidR="00A82B39" w:rsidRDefault="00000000">
            <w:r>
              <w:t>DOM9</w:t>
            </w:r>
          </w:p>
        </w:tc>
        <w:tc>
          <w:tcPr>
            <w:tcW w:w="3647" w:type="dxa"/>
          </w:tcPr>
          <w:p w14:paraId="7EB890FD" w14:textId="77777777" w:rsidR="00A82B39" w:rsidRDefault="00000000">
            <w:pPr>
              <w:cnfStyle w:val="000000010000" w:firstRow="0" w:lastRow="0" w:firstColumn="0" w:lastColumn="0" w:oddVBand="0" w:evenVBand="0" w:oddHBand="0" w:evenHBand="1" w:firstRowFirstColumn="0" w:firstRowLastColumn="0" w:lastRowFirstColumn="0" w:lastRowLastColumn="0"/>
            </w:pPr>
            <w:r>
              <w:t>Smart City</w:t>
            </w:r>
          </w:p>
        </w:tc>
      </w:tr>
    </w:tbl>
    <w:p w14:paraId="3D685224" w14:textId="77777777" w:rsidR="00A82B39" w:rsidRDefault="00A82B39"/>
    <w:p w14:paraId="662403B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2265"/>
        <w:gridCol w:w="6795"/>
      </w:tblGrid>
      <w:tr w:rsidR="00A82B39" w14:paraId="75F8623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0EB099F8" w14:textId="77777777" w:rsidR="00A82B39" w:rsidRDefault="00000000">
            <w:r>
              <w:t>ID</w:t>
            </w:r>
          </w:p>
        </w:tc>
        <w:tc>
          <w:tcPr>
            <w:tcW w:w="3465" w:type="dxa"/>
          </w:tcPr>
          <w:p w14:paraId="280F81E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1BCC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DC1717" w14:textId="77777777" w:rsidR="00A82B39" w:rsidRDefault="00000000">
            <w:r>
              <w:t>BSP25</w:t>
            </w:r>
          </w:p>
        </w:tc>
        <w:tc>
          <w:tcPr>
            <w:tcW w:w="3465" w:type="dxa"/>
          </w:tcPr>
          <w:p w14:paraId="1A6EC22C"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Mobility Broker</w:t>
            </w:r>
          </w:p>
        </w:tc>
      </w:tr>
    </w:tbl>
    <w:p w14:paraId="1378A5C6" w14:textId="77777777" w:rsidR="00A82B39" w:rsidRDefault="00A82B39"/>
    <w:p w14:paraId="167C5893"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72A233B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B5EC95B" w14:textId="77777777" w:rsidR="00A82B39" w:rsidRDefault="00000000">
            <w:r>
              <w:t>ID</w:t>
            </w:r>
          </w:p>
        </w:tc>
        <w:tc>
          <w:tcPr>
            <w:tcW w:w="3465" w:type="dxa"/>
          </w:tcPr>
          <w:p w14:paraId="3E5F8C9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D29333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A77ED3" w14:textId="77777777" w:rsidR="00A82B39" w:rsidRDefault="00000000">
            <w:r>
              <w:t>Q12</w:t>
            </w:r>
          </w:p>
        </w:tc>
        <w:tc>
          <w:tcPr>
            <w:tcW w:w="3465" w:type="dxa"/>
          </w:tcPr>
          <w:p w14:paraId="5BB9421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609F7E8E" w14:textId="77777777" w:rsidR="00A82B39" w:rsidRDefault="00A82B39"/>
    <w:p w14:paraId="61C6EDDE" w14:textId="77777777" w:rsidR="00A82B39" w:rsidRDefault="00000000">
      <w:pPr>
        <w:pStyle w:val="Heading2"/>
      </w:pPr>
      <w:r>
        <w:rPr>
          <w:lang w:val="en-US"/>
        </w:rPr>
        <w:t>EIG59. Eigene Wertschöpfung</w:t>
      </w:r>
    </w:p>
    <w:tbl>
      <w:tblPr>
        <w:tblStyle w:val="ReqSuiteTableTemplate"/>
        <w:tblW w:w="5000" w:type="pct"/>
        <w:tblLook w:val="04A0" w:firstRow="1" w:lastRow="0" w:firstColumn="1" w:lastColumn="0" w:noHBand="0" w:noVBand="1"/>
      </w:tblPr>
      <w:tblGrid>
        <w:gridCol w:w="2769"/>
        <w:gridCol w:w="6291"/>
      </w:tblGrid>
      <w:tr w:rsidR="00A82B39" w14:paraId="1A56DA2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7A04726" w14:textId="77777777" w:rsidR="00A82B39" w:rsidRDefault="00000000">
            <w:r>
              <w:rPr>
                <w:lang w:val="en-US"/>
              </w:rPr>
              <w:t>Name</w:t>
            </w:r>
          </w:p>
        </w:tc>
        <w:tc>
          <w:tcPr>
            <w:tcW w:w="3465" w:type="dxa"/>
          </w:tcPr>
          <w:p w14:paraId="4AD64D0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Eigene Wertschöpfung</w:t>
            </w:r>
          </w:p>
        </w:tc>
      </w:tr>
      <w:tr w:rsidR="00A82B39" w14:paraId="44E1BF2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FC736C" w14:textId="77777777" w:rsidR="00A82B39" w:rsidRDefault="00000000">
            <w:r>
              <w:rPr>
                <w:lang w:val="en-US"/>
              </w:rPr>
              <w:t>Art</w:t>
            </w:r>
          </w:p>
        </w:tc>
        <w:tc>
          <w:tcPr>
            <w:tcW w:w="3465" w:type="dxa"/>
          </w:tcPr>
          <w:p w14:paraId="3FE4BAD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9EBBDC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6FE3BC" w14:textId="77777777" w:rsidR="00A82B39" w:rsidRDefault="00000000">
            <w:r>
              <w:rPr>
                <w:lang w:val="en-US"/>
              </w:rPr>
              <w:t>Beschreibung</w:t>
            </w:r>
          </w:p>
        </w:tc>
        <w:tc>
          <w:tcPr>
            <w:tcW w:w="3465" w:type="dxa"/>
          </w:tcPr>
          <w:p w14:paraId="16807A9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selbst mit den Daten Geld verdienen können, damit alle (auch der DTH selbst) von den Datten profitieren.</w:t>
            </w:r>
          </w:p>
        </w:tc>
      </w:tr>
    </w:tbl>
    <w:p w14:paraId="43DC9412" w14:textId="77777777" w:rsidR="00A82B39" w:rsidRDefault="00A82B39"/>
    <w:p w14:paraId="00295E6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527939C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4E16F2BA" w14:textId="77777777" w:rsidR="00A82B39" w:rsidRDefault="00000000">
            <w:r>
              <w:t>ID</w:t>
            </w:r>
          </w:p>
        </w:tc>
        <w:tc>
          <w:tcPr>
            <w:tcW w:w="3731" w:type="dxa"/>
          </w:tcPr>
          <w:p w14:paraId="616A9F9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F4358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FAB2E10" w14:textId="77777777" w:rsidR="00A82B39" w:rsidRDefault="00000000">
            <w:r>
              <w:t>DOM11</w:t>
            </w:r>
          </w:p>
        </w:tc>
        <w:tc>
          <w:tcPr>
            <w:tcW w:w="3731" w:type="dxa"/>
          </w:tcPr>
          <w:p w14:paraId="3512E551"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23B68BD5" w14:textId="77777777" w:rsidR="00A82B39" w:rsidRDefault="00A82B39"/>
    <w:p w14:paraId="2D1F33A9"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2830"/>
        <w:gridCol w:w="6230"/>
      </w:tblGrid>
      <w:tr w:rsidR="00A82B39" w14:paraId="265C13E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3" w:type="dxa"/>
          </w:tcPr>
          <w:p w14:paraId="210DA699" w14:textId="77777777" w:rsidR="00A82B39" w:rsidRDefault="00000000">
            <w:r>
              <w:t>ID</w:t>
            </w:r>
          </w:p>
        </w:tc>
        <w:tc>
          <w:tcPr>
            <w:tcW w:w="3176" w:type="dxa"/>
          </w:tcPr>
          <w:p w14:paraId="23BD0B0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B7C4F9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35739BDF" w14:textId="77777777" w:rsidR="00A82B39" w:rsidRDefault="00000000">
            <w:r>
              <w:t>BSP26</w:t>
            </w:r>
          </w:p>
        </w:tc>
        <w:tc>
          <w:tcPr>
            <w:tcW w:w="3176" w:type="dxa"/>
          </w:tcPr>
          <w:p w14:paraId="2F2F7A87"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MobiDataSol</w:t>
            </w:r>
          </w:p>
        </w:tc>
      </w:tr>
    </w:tbl>
    <w:p w14:paraId="7B05C5FE" w14:textId="77777777" w:rsidR="00A82B39" w:rsidRDefault="00A82B39"/>
    <w:p w14:paraId="27898A53"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302B81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28C5F1A" w14:textId="77777777" w:rsidR="00A82B39" w:rsidRDefault="00000000">
            <w:r>
              <w:t>ID</w:t>
            </w:r>
          </w:p>
        </w:tc>
        <w:tc>
          <w:tcPr>
            <w:tcW w:w="3465" w:type="dxa"/>
          </w:tcPr>
          <w:p w14:paraId="3E29573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899833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5DE4B0" w14:textId="77777777" w:rsidR="00A82B39" w:rsidRDefault="00000000">
            <w:r>
              <w:t>Q4</w:t>
            </w:r>
          </w:p>
        </w:tc>
        <w:tc>
          <w:tcPr>
            <w:tcW w:w="3465" w:type="dxa"/>
          </w:tcPr>
          <w:p w14:paraId="6F1AF79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EEC4D9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44CD9A2" w14:textId="77777777" w:rsidR="00A82B39" w:rsidRDefault="00000000">
            <w:r>
              <w:t>Q10</w:t>
            </w:r>
          </w:p>
        </w:tc>
        <w:tc>
          <w:tcPr>
            <w:tcW w:w="3465" w:type="dxa"/>
          </w:tcPr>
          <w:p w14:paraId="0345FC4A"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r w:rsidR="00A82B39" w14:paraId="63A89BF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A69883A" w14:textId="77777777" w:rsidR="00A82B39" w:rsidRDefault="00000000">
            <w:r>
              <w:t>Q21</w:t>
            </w:r>
          </w:p>
        </w:tc>
        <w:tc>
          <w:tcPr>
            <w:tcW w:w="3465" w:type="dxa"/>
          </w:tcPr>
          <w:p w14:paraId="7D9BF8E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03D17F3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746238" w14:textId="77777777" w:rsidR="00A82B39" w:rsidRDefault="00000000">
            <w:r>
              <w:t>Q22</w:t>
            </w:r>
          </w:p>
        </w:tc>
        <w:tc>
          <w:tcPr>
            <w:tcW w:w="3465" w:type="dxa"/>
          </w:tcPr>
          <w:p w14:paraId="49E8D21D"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70A7BA3" w14:textId="77777777" w:rsidR="00A82B39" w:rsidRDefault="00A82B39"/>
    <w:p w14:paraId="0835CC19" w14:textId="77777777" w:rsidR="00A82B39" w:rsidRDefault="00000000">
      <w:pPr>
        <w:pStyle w:val="Heading2"/>
      </w:pPr>
      <w:r>
        <w:rPr>
          <w:lang w:val="en-US"/>
        </w:rPr>
        <w:t>EIG60. Zentrale Speicherung</w:t>
      </w:r>
    </w:p>
    <w:tbl>
      <w:tblPr>
        <w:tblStyle w:val="ReqSuiteTableTemplate"/>
        <w:tblW w:w="5000" w:type="pct"/>
        <w:tblLook w:val="04A0" w:firstRow="1" w:lastRow="0" w:firstColumn="1" w:lastColumn="0" w:noHBand="0" w:noVBand="1"/>
      </w:tblPr>
      <w:tblGrid>
        <w:gridCol w:w="2769"/>
        <w:gridCol w:w="6291"/>
      </w:tblGrid>
      <w:tr w:rsidR="00A82B39" w14:paraId="6610885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E3912F" w14:textId="77777777" w:rsidR="00A82B39" w:rsidRDefault="00000000">
            <w:r>
              <w:rPr>
                <w:lang w:val="en-US"/>
              </w:rPr>
              <w:t>Name</w:t>
            </w:r>
          </w:p>
        </w:tc>
        <w:tc>
          <w:tcPr>
            <w:tcW w:w="3465" w:type="dxa"/>
          </w:tcPr>
          <w:p w14:paraId="3F45711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Zentrale Speicherung</w:t>
            </w:r>
          </w:p>
        </w:tc>
      </w:tr>
      <w:tr w:rsidR="00A82B39" w14:paraId="10E5191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4AB37E" w14:textId="77777777" w:rsidR="00A82B39" w:rsidRDefault="00000000">
            <w:r>
              <w:rPr>
                <w:lang w:val="en-US"/>
              </w:rPr>
              <w:t>Art</w:t>
            </w:r>
          </w:p>
        </w:tc>
        <w:tc>
          <w:tcPr>
            <w:tcW w:w="3465" w:type="dxa"/>
          </w:tcPr>
          <w:p w14:paraId="03D4AC5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4DA7F4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01699E" w14:textId="77777777" w:rsidR="00A82B39" w:rsidRDefault="00000000">
            <w:r>
              <w:rPr>
                <w:lang w:val="en-US"/>
              </w:rPr>
              <w:t>Beschreibung</w:t>
            </w:r>
          </w:p>
        </w:tc>
        <w:tc>
          <w:tcPr>
            <w:tcW w:w="3465" w:type="dxa"/>
          </w:tcPr>
          <w:p w14:paraId="113DA47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Daten zentral speichern, damit er diese dann einfach, nach vertraglich festgelegten Regeln, vermitteln kann.</w:t>
            </w:r>
          </w:p>
        </w:tc>
      </w:tr>
    </w:tbl>
    <w:p w14:paraId="4D51CD24" w14:textId="77777777" w:rsidR="00A82B39" w:rsidRDefault="00A82B39"/>
    <w:p w14:paraId="5637ABB4"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132"/>
        <w:gridCol w:w="6928"/>
      </w:tblGrid>
      <w:tr w:rsidR="00A82B39" w14:paraId="0E0D5A2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30C2F920" w14:textId="77777777" w:rsidR="00A82B39" w:rsidRDefault="00000000">
            <w:r>
              <w:t>ID</w:t>
            </w:r>
          </w:p>
        </w:tc>
        <w:tc>
          <w:tcPr>
            <w:tcW w:w="3532" w:type="dxa"/>
          </w:tcPr>
          <w:p w14:paraId="42DC073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F9395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3147E169" w14:textId="77777777" w:rsidR="00A82B39" w:rsidRDefault="00000000">
            <w:r>
              <w:t>DOM8</w:t>
            </w:r>
          </w:p>
        </w:tc>
        <w:tc>
          <w:tcPr>
            <w:tcW w:w="3532" w:type="dxa"/>
          </w:tcPr>
          <w:p w14:paraId="2D9F33D1"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6BC8AE37" w14:textId="77777777" w:rsidR="00A82B39" w:rsidRDefault="00A82B39"/>
    <w:p w14:paraId="0CD0662D"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65"/>
        <w:gridCol w:w="7695"/>
      </w:tblGrid>
      <w:tr w:rsidR="00A82B39" w14:paraId="7F02A29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84" w:type="dxa"/>
          </w:tcPr>
          <w:p w14:paraId="31EC78EE" w14:textId="77777777" w:rsidR="00A82B39" w:rsidRDefault="00000000">
            <w:r>
              <w:t>ID</w:t>
            </w:r>
          </w:p>
        </w:tc>
        <w:tc>
          <w:tcPr>
            <w:tcW w:w="3935" w:type="dxa"/>
          </w:tcPr>
          <w:p w14:paraId="57E81F3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D733F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324C012" w14:textId="77777777" w:rsidR="00A82B39" w:rsidRDefault="00000000">
            <w:r>
              <w:t>BSP8</w:t>
            </w:r>
          </w:p>
        </w:tc>
        <w:tc>
          <w:tcPr>
            <w:tcW w:w="3935" w:type="dxa"/>
          </w:tcPr>
          <w:p w14:paraId="53E92903"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bl>
    <w:p w14:paraId="04F0E5A5" w14:textId="77777777" w:rsidR="00A82B39" w:rsidRDefault="00A82B39"/>
    <w:p w14:paraId="28A6A1C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77CD04D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1B999ABA" w14:textId="77777777" w:rsidR="00A82B39" w:rsidRDefault="00000000">
            <w:r>
              <w:t>ID</w:t>
            </w:r>
          </w:p>
        </w:tc>
        <w:tc>
          <w:tcPr>
            <w:tcW w:w="3780" w:type="dxa"/>
          </w:tcPr>
          <w:p w14:paraId="6ED18AF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755816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0F3E8CBD" w14:textId="77777777" w:rsidR="00A82B39" w:rsidRDefault="00000000">
            <w:r>
              <w:t>Q8</w:t>
            </w:r>
          </w:p>
        </w:tc>
        <w:tc>
          <w:tcPr>
            <w:tcW w:w="3780" w:type="dxa"/>
          </w:tcPr>
          <w:p w14:paraId="6DA9D4CC"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165250D2" w14:textId="77777777" w:rsidR="00A82B39" w:rsidRDefault="00A82B39"/>
    <w:p w14:paraId="6EF33A30" w14:textId="77777777" w:rsidR="00A82B39" w:rsidRDefault="00000000">
      <w:pPr>
        <w:pStyle w:val="Heading2"/>
      </w:pPr>
      <w:r>
        <w:rPr>
          <w:lang w:val="en-US"/>
        </w:rPr>
        <w:t>EIG61. Ende-zu-Ende-Verschlüsselung</w:t>
      </w:r>
    </w:p>
    <w:tbl>
      <w:tblPr>
        <w:tblStyle w:val="ReqSuiteTableTemplate"/>
        <w:tblW w:w="5000" w:type="pct"/>
        <w:tblLook w:val="04A0" w:firstRow="1" w:lastRow="0" w:firstColumn="1" w:lastColumn="0" w:noHBand="0" w:noVBand="1"/>
      </w:tblPr>
      <w:tblGrid>
        <w:gridCol w:w="2769"/>
        <w:gridCol w:w="6291"/>
      </w:tblGrid>
      <w:tr w:rsidR="00A82B39" w14:paraId="34EAD20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40C4298" w14:textId="77777777" w:rsidR="00A82B39" w:rsidRDefault="00000000">
            <w:r>
              <w:rPr>
                <w:lang w:val="en-US"/>
              </w:rPr>
              <w:t>Name</w:t>
            </w:r>
          </w:p>
        </w:tc>
        <w:tc>
          <w:tcPr>
            <w:tcW w:w="3465" w:type="dxa"/>
          </w:tcPr>
          <w:p w14:paraId="65637E2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Ende-zu-Ende-Verschlüsselung</w:t>
            </w:r>
          </w:p>
        </w:tc>
      </w:tr>
      <w:tr w:rsidR="00A82B39" w14:paraId="4CE432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88B4DB" w14:textId="77777777" w:rsidR="00A82B39" w:rsidRDefault="00000000">
            <w:r>
              <w:rPr>
                <w:lang w:val="en-US"/>
              </w:rPr>
              <w:t>Art</w:t>
            </w:r>
          </w:p>
        </w:tc>
        <w:tc>
          <w:tcPr>
            <w:tcW w:w="3465" w:type="dxa"/>
          </w:tcPr>
          <w:p w14:paraId="2A8F0CA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8D2CA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72A401" w14:textId="77777777" w:rsidR="00A82B39" w:rsidRDefault="00000000">
            <w:r>
              <w:rPr>
                <w:lang w:val="en-US"/>
              </w:rPr>
              <w:t>Beschreibung</w:t>
            </w:r>
          </w:p>
        </w:tc>
        <w:tc>
          <w:tcPr>
            <w:tcW w:w="3465" w:type="dxa"/>
          </w:tcPr>
          <w:p w14:paraId="6E0AA11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die Daten selbst nicht einsehen können, damit maximale Vertraulichkeit gewährleistet wird.</w:t>
            </w:r>
          </w:p>
        </w:tc>
      </w:tr>
    </w:tbl>
    <w:p w14:paraId="39A8730C" w14:textId="77777777" w:rsidR="00A82B39" w:rsidRDefault="00A82B39"/>
    <w:p w14:paraId="0E52633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132"/>
        <w:gridCol w:w="6928"/>
      </w:tblGrid>
      <w:tr w:rsidR="00A82B39" w14:paraId="317C8AA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09B5C067" w14:textId="77777777" w:rsidR="00A82B39" w:rsidRDefault="00000000">
            <w:r>
              <w:t>ID</w:t>
            </w:r>
          </w:p>
        </w:tc>
        <w:tc>
          <w:tcPr>
            <w:tcW w:w="3532" w:type="dxa"/>
          </w:tcPr>
          <w:p w14:paraId="1CA2ED7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8504DA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11DF1643" w14:textId="77777777" w:rsidR="00A82B39" w:rsidRDefault="00000000">
            <w:r>
              <w:t>DOM8</w:t>
            </w:r>
          </w:p>
        </w:tc>
        <w:tc>
          <w:tcPr>
            <w:tcW w:w="3532" w:type="dxa"/>
          </w:tcPr>
          <w:p w14:paraId="3665BEAA"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3BC108D1" w14:textId="77777777" w:rsidR="00A82B39" w:rsidRDefault="00A82B39"/>
    <w:p w14:paraId="777C1676"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65"/>
        <w:gridCol w:w="7695"/>
      </w:tblGrid>
      <w:tr w:rsidR="00A82B39" w14:paraId="0C57C58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84" w:type="dxa"/>
          </w:tcPr>
          <w:p w14:paraId="6E769337" w14:textId="77777777" w:rsidR="00A82B39" w:rsidRDefault="00000000">
            <w:r>
              <w:t>ID</w:t>
            </w:r>
          </w:p>
        </w:tc>
        <w:tc>
          <w:tcPr>
            <w:tcW w:w="3935" w:type="dxa"/>
          </w:tcPr>
          <w:p w14:paraId="55FAA9F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B4D3AE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1E424AA7" w14:textId="77777777" w:rsidR="00A82B39" w:rsidRDefault="00000000">
            <w:r>
              <w:t>BSP8</w:t>
            </w:r>
          </w:p>
        </w:tc>
        <w:tc>
          <w:tcPr>
            <w:tcW w:w="3935" w:type="dxa"/>
          </w:tcPr>
          <w:p w14:paraId="7036A462" w14:textId="77777777" w:rsidR="00A82B39" w:rsidRDefault="00000000">
            <w:pPr>
              <w:cnfStyle w:val="000000100000" w:firstRow="0" w:lastRow="0" w:firstColumn="0" w:lastColumn="0" w:oddVBand="0" w:evenVBand="0" w:oddHBand="1" w:evenHBand="0" w:firstRowFirstColumn="0" w:firstRowLastColumn="0" w:lastRowFirstColumn="0" w:lastRowLastColumn="0"/>
            </w:pPr>
            <w:r>
              <w:t>Predictive Maintainance</w:t>
            </w:r>
          </w:p>
        </w:tc>
      </w:tr>
    </w:tbl>
    <w:p w14:paraId="5CD8F6E5" w14:textId="77777777" w:rsidR="00A82B39" w:rsidRDefault="00A82B39"/>
    <w:p w14:paraId="0A84A6B5"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0176390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1DFC165E" w14:textId="77777777" w:rsidR="00A82B39" w:rsidRDefault="00000000">
            <w:r>
              <w:t>ID</w:t>
            </w:r>
          </w:p>
        </w:tc>
        <w:tc>
          <w:tcPr>
            <w:tcW w:w="3780" w:type="dxa"/>
          </w:tcPr>
          <w:p w14:paraId="6AF2D8D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75C32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F778C5A" w14:textId="77777777" w:rsidR="00A82B39" w:rsidRDefault="00000000">
            <w:r>
              <w:t>Q8</w:t>
            </w:r>
          </w:p>
        </w:tc>
        <w:tc>
          <w:tcPr>
            <w:tcW w:w="3780" w:type="dxa"/>
          </w:tcPr>
          <w:p w14:paraId="1850305E"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07119CC3" w14:textId="77777777" w:rsidR="00A82B39" w:rsidRDefault="00A82B39"/>
    <w:p w14:paraId="49B7A893" w14:textId="77777777" w:rsidR="00A82B39" w:rsidRDefault="00000000">
      <w:pPr>
        <w:pStyle w:val="Heading2"/>
      </w:pPr>
      <w:r>
        <w:rPr>
          <w:lang w:val="en-US"/>
        </w:rPr>
        <w:t>EIG62. Zweckbindung / Nutzungskontrolle</w:t>
      </w:r>
    </w:p>
    <w:tbl>
      <w:tblPr>
        <w:tblStyle w:val="ReqSuiteTableTemplate"/>
        <w:tblW w:w="5000" w:type="pct"/>
        <w:tblLook w:val="04A0" w:firstRow="1" w:lastRow="0" w:firstColumn="1" w:lastColumn="0" w:noHBand="0" w:noVBand="1"/>
      </w:tblPr>
      <w:tblGrid>
        <w:gridCol w:w="2769"/>
        <w:gridCol w:w="6291"/>
      </w:tblGrid>
      <w:tr w:rsidR="00A82B39" w14:paraId="5835792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5CAF109" w14:textId="77777777" w:rsidR="00A82B39" w:rsidRDefault="00000000">
            <w:r>
              <w:rPr>
                <w:lang w:val="en-US"/>
              </w:rPr>
              <w:t>Name</w:t>
            </w:r>
          </w:p>
        </w:tc>
        <w:tc>
          <w:tcPr>
            <w:tcW w:w="3465" w:type="dxa"/>
          </w:tcPr>
          <w:p w14:paraId="758DB3B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Zweckbindung / Nutzungskontrolle</w:t>
            </w:r>
          </w:p>
        </w:tc>
      </w:tr>
      <w:tr w:rsidR="00A82B39" w14:paraId="7B75038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76CEFA" w14:textId="77777777" w:rsidR="00A82B39" w:rsidRDefault="00000000">
            <w:r>
              <w:rPr>
                <w:lang w:val="en-US"/>
              </w:rPr>
              <w:t>Art</w:t>
            </w:r>
          </w:p>
        </w:tc>
        <w:tc>
          <w:tcPr>
            <w:tcW w:w="3465" w:type="dxa"/>
          </w:tcPr>
          <w:p w14:paraId="66EF0A8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 Organisatorisch</w:t>
            </w:r>
          </w:p>
        </w:tc>
      </w:tr>
      <w:tr w:rsidR="00A82B39" w14:paraId="2E2B220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168F91" w14:textId="77777777" w:rsidR="00A82B39" w:rsidRDefault="00000000">
            <w:r>
              <w:rPr>
                <w:lang w:val="en-US"/>
              </w:rPr>
              <w:t>Beschreibung</w:t>
            </w:r>
          </w:p>
        </w:tc>
        <w:tc>
          <w:tcPr>
            <w:tcW w:w="3465" w:type="dxa"/>
          </w:tcPr>
          <w:p w14:paraId="238E890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sicherstellen, dass die weitergegeben Daten nur für den vereinbarten Zweck genutzt werden, damit die Zweckbindung eingehalten wird.</w:t>
            </w:r>
          </w:p>
        </w:tc>
      </w:tr>
    </w:tbl>
    <w:p w14:paraId="47C5AD54" w14:textId="77777777" w:rsidR="00A82B39" w:rsidRDefault="00A82B39"/>
    <w:p w14:paraId="0597453D"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2132"/>
        <w:gridCol w:w="6928"/>
      </w:tblGrid>
      <w:tr w:rsidR="00A82B39" w14:paraId="280C873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1747E0D9" w14:textId="77777777" w:rsidR="00A82B39" w:rsidRDefault="00000000">
            <w:r>
              <w:t>ID</w:t>
            </w:r>
          </w:p>
        </w:tc>
        <w:tc>
          <w:tcPr>
            <w:tcW w:w="3532" w:type="dxa"/>
          </w:tcPr>
          <w:p w14:paraId="3B89945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204D9A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03AC89B3" w14:textId="77777777" w:rsidR="00A82B39" w:rsidRDefault="00000000">
            <w:r>
              <w:t>DOM8</w:t>
            </w:r>
          </w:p>
        </w:tc>
        <w:tc>
          <w:tcPr>
            <w:tcW w:w="3532" w:type="dxa"/>
          </w:tcPr>
          <w:p w14:paraId="0D2B5266" w14:textId="77777777" w:rsidR="00A82B39" w:rsidRDefault="00000000">
            <w:pPr>
              <w:cnfStyle w:val="000000100000" w:firstRow="0" w:lastRow="0" w:firstColumn="0" w:lastColumn="0" w:oddVBand="0" w:evenVBand="0" w:oddHBand="1" w:evenHBand="0" w:firstRowFirstColumn="0" w:firstRowLastColumn="0" w:lastRowFirstColumn="0" w:lastRowLastColumn="0"/>
            </w:pPr>
            <w:r>
              <w:t>Industrie 4.0</w:t>
            </w:r>
          </w:p>
        </w:tc>
      </w:tr>
    </w:tbl>
    <w:p w14:paraId="1F1E201A" w14:textId="77777777" w:rsidR="00A82B39" w:rsidRDefault="00A82B39"/>
    <w:p w14:paraId="61C24FC6"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507"/>
        <w:gridCol w:w="7553"/>
      </w:tblGrid>
      <w:tr w:rsidR="00A82B39" w14:paraId="63E0463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3" w:type="dxa"/>
          </w:tcPr>
          <w:p w14:paraId="767B3FF5" w14:textId="77777777" w:rsidR="00A82B39" w:rsidRDefault="00000000">
            <w:r>
              <w:t>ID</w:t>
            </w:r>
          </w:p>
        </w:tc>
        <w:tc>
          <w:tcPr>
            <w:tcW w:w="4106" w:type="dxa"/>
          </w:tcPr>
          <w:p w14:paraId="7151A2D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13E50B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2DF212BB" w14:textId="77777777" w:rsidR="00A82B39" w:rsidRDefault="00000000">
            <w:r>
              <w:t>BSP4</w:t>
            </w:r>
          </w:p>
        </w:tc>
        <w:tc>
          <w:tcPr>
            <w:tcW w:w="4106" w:type="dxa"/>
          </w:tcPr>
          <w:p w14:paraId="3AC5619B"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r w:rsidR="00A82B39" w14:paraId="6252A02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0EAAB141" w14:textId="77777777" w:rsidR="00A82B39" w:rsidRDefault="00000000">
            <w:r>
              <w:t>BSP27</w:t>
            </w:r>
          </w:p>
        </w:tc>
        <w:tc>
          <w:tcPr>
            <w:tcW w:w="4106" w:type="dxa"/>
          </w:tcPr>
          <w:p w14:paraId="455ED65E"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Transfer von Rezepten für Industrie 4.0</w:t>
            </w:r>
          </w:p>
        </w:tc>
      </w:tr>
    </w:tbl>
    <w:p w14:paraId="16D5CC83" w14:textId="77777777" w:rsidR="00A82B39" w:rsidRDefault="00A82B39"/>
    <w:p w14:paraId="23136BB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48BC7A8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3B195408" w14:textId="77777777" w:rsidR="00A82B39" w:rsidRDefault="00000000">
            <w:r>
              <w:t>ID</w:t>
            </w:r>
          </w:p>
        </w:tc>
        <w:tc>
          <w:tcPr>
            <w:tcW w:w="3465" w:type="dxa"/>
          </w:tcPr>
          <w:p w14:paraId="55B981F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BAA97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B5B962" w14:textId="77777777" w:rsidR="00A82B39" w:rsidRDefault="00000000">
            <w:r>
              <w:t>Q4</w:t>
            </w:r>
          </w:p>
        </w:tc>
        <w:tc>
          <w:tcPr>
            <w:tcW w:w="3465" w:type="dxa"/>
          </w:tcPr>
          <w:p w14:paraId="33958F63"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17B4E8A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93D444" w14:textId="77777777" w:rsidR="00A82B39" w:rsidRDefault="00000000">
            <w:r>
              <w:t>Q14</w:t>
            </w:r>
          </w:p>
        </w:tc>
        <w:tc>
          <w:tcPr>
            <w:tcW w:w="3465" w:type="dxa"/>
          </w:tcPr>
          <w:p w14:paraId="0442F4C5"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24E4CA0" w14:textId="77777777" w:rsidR="00A82B39" w:rsidRDefault="00A82B39"/>
    <w:p w14:paraId="60DE5690" w14:textId="77777777" w:rsidR="00A82B39" w:rsidRDefault="00000000">
      <w:pPr>
        <w:pStyle w:val="Heading2"/>
      </w:pPr>
      <w:r>
        <w:rPr>
          <w:lang w:val="en-US"/>
        </w:rPr>
        <w:t>EIG63. Datenharmonisierung</w:t>
      </w:r>
    </w:p>
    <w:tbl>
      <w:tblPr>
        <w:tblStyle w:val="ReqSuiteTableTemplate"/>
        <w:tblW w:w="5000" w:type="pct"/>
        <w:tblLook w:val="04A0" w:firstRow="1" w:lastRow="0" w:firstColumn="1" w:lastColumn="0" w:noHBand="0" w:noVBand="1"/>
      </w:tblPr>
      <w:tblGrid>
        <w:gridCol w:w="2769"/>
        <w:gridCol w:w="6291"/>
      </w:tblGrid>
      <w:tr w:rsidR="00A82B39" w14:paraId="00852EB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CABB43E" w14:textId="77777777" w:rsidR="00A82B39" w:rsidRDefault="00000000">
            <w:r>
              <w:rPr>
                <w:lang w:val="en-US"/>
              </w:rPr>
              <w:t>Name</w:t>
            </w:r>
          </w:p>
        </w:tc>
        <w:tc>
          <w:tcPr>
            <w:tcW w:w="3465" w:type="dxa"/>
          </w:tcPr>
          <w:p w14:paraId="722E97D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Datenharmonisierung</w:t>
            </w:r>
          </w:p>
        </w:tc>
      </w:tr>
      <w:tr w:rsidR="00A82B39" w14:paraId="4DA3A86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5CE657" w14:textId="77777777" w:rsidR="00A82B39" w:rsidRDefault="00000000">
            <w:r>
              <w:rPr>
                <w:lang w:val="en-US"/>
              </w:rPr>
              <w:t>Art</w:t>
            </w:r>
          </w:p>
        </w:tc>
        <w:tc>
          <w:tcPr>
            <w:tcW w:w="3465" w:type="dxa"/>
          </w:tcPr>
          <w:p w14:paraId="56FD474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12CE721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802520" w14:textId="77777777" w:rsidR="00A82B39" w:rsidRDefault="00000000">
            <w:r>
              <w:rPr>
                <w:lang w:val="en-US"/>
              </w:rPr>
              <w:t>Beschreibung</w:t>
            </w:r>
          </w:p>
        </w:tc>
        <w:tc>
          <w:tcPr>
            <w:tcW w:w="3465" w:type="dxa"/>
          </w:tcPr>
          <w:p w14:paraId="411D0ED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Daten verschiedener Quellen harmonisieren, damit sie in einem einheitlichen Format vorliegen.</w:t>
            </w:r>
          </w:p>
        </w:tc>
      </w:tr>
    </w:tbl>
    <w:p w14:paraId="14FBDA76" w14:textId="77777777" w:rsidR="00A82B39" w:rsidRDefault="00A82B39"/>
    <w:p w14:paraId="1CF8AF3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02"/>
        <w:gridCol w:w="7758"/>
      </w:tblGrid>
      <w:tr w:rsidR="00A82B39" w14:paraId="1F795A1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0B67B737" w14:textId="77777777" w:rsidR="00A82B39" w:rsidRDefault="00000000">
            <w:r>
              <w:t>ID</w:t>
            </w:r>
          </w:p>
        </w:tc>
        <w:tc>
          <w:tcPr>
            <w:tcW w:w="4158" w:type="dxa"/>
          </w:tcPr>
          <w:p w14:paraId="24EC7CB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4727C4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D82D804" w14:textId="77777777" w:rsidR="00A82B39" w:rsidRDefault="00000000">
            <w:r>
              <w:t>BSP4</w:t>
            </w:r>
          </w:p>
        </w:tc>
        <w:tc>
          <w:tcPr>
            <w:tcW w:w="4158" w:type="dxa"/>
          </w:tcPr>
          <w:p w14:paraId="6FA5BDE2" w14:textId="77777777" w:rsidR="00A82B39" w:rsidRDefault="00000000">
            <w:pPr>
              <w:cnfStyle w:val="000000100000" w:firstRow="0" w:lastRow="0" w:firstColumn="0" w:lastColumn="0" w:oddVBand="0" w:evenVBand="0" w:oddHBand="1" w:evenHBand="0" w:firstRowFirstColumn="0" w:firstRowLastColumn="0" w:lastRowFirstColumn="0" w:lastRowLastColumn="0"/>
            </w:pPr>
            <w:r>
              <w:t>Optimierung Betrieb von Windkraftanlagen</w:t>
            </w:r>
          </w:p>
        </w:tc>
      </w:tr>
    </w:tbl>
    <w:p w14:paraId="77170004" w14:textId="77777777" w:rsidR="00A82B39" w:rsidRDefault="00A82B39"/>
    <w:p w14:paraId="48689130"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647"/>
        <w:gridCol w:w="7413"/>
      </w:tblGrid>
      <w:tr w:rsidR="00A82B39" w14:paraId="6598E8E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40" w:type="dxa"/>
          </w:tcPr>
          <w:p w14:paraId="6E96C277" w14:textId="77777777" w:rsidR="00A82B39" w:rsidRDefault="00000000">
            <w:r>
              <w:t>ID</w:t>
            </w:r>
          </w:p>
        </w:tc>
        <w:tc>
          <w:tcPr>
            <w:tcW w:w="3780" w:type="dxa"/>
          </w:tcPr>
          <w:p w14:paraId="28AF3BE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66DE6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362BA84E" w14:textId="77777777" w:rsidR="00A82B39" w:rsidRDefault="00000000">
            <w:r>
              <w:t>Q4</w:t>
            </w:r>
          </w:p>
        </w:tc>
        <w:tc>
          <w:tcPr>
            <w:tcW w:w="3780" w:type="dxa"/>
          </w:tcPr>
          <w:p w14:paraId="43E48FA1"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2F6F7AED" w14:textId="77777777" w:rsidR="00A82B39" w:rsidRDefault="00A82B39"/>
    <w:p w14:paraId="62CB9795" w14:textId="77777777" w:rsidR="00A82B39" w:rsidRDefault="00000000">
      <w:pPr>
        <w:pStyle w:val="Heading2"/>
      </w:pPr>
      <w:r>
        <w:rPr>
          <w:lang w:val="en-US"/>
        </w:rPr>
        <w:t>EIG64. Daten muss vorhanden sein</w:t>
      </w:r>
    </w:p>
    <w:tbl>
      <w:tblPr>
        <w:tblStyle w:val="ReqSuiteTableTemplate"/>
        <w:tblW w:w="5000" w:type="pct"/>
        <w:tblLook w:val="04A0" w:firstRow="1" w:lastRow="0" w:firstColumn="1" w:lastColumn="0" w:noHBand="0" w:noVBand="1"/>
      </w:tblPr>
      <w:tblGrid>
        <w:gridCol w:w="2769"/>
        <w:gridCol w:w="6291"/>
      </w:tblGrid>
      <w:tr w:rsidR="00A82B39" w14:paraId="7889596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78325E4" w14:textId="77777777" w:rsidR="00A82B39" w:rsidRDefault="00000000">
            <w:r>
              <w:rPr>
                <w:lang w:val="en-US"/>
              </w:rPr>
              <w:t>Name</w:t>
            </w:r>
          </w:p>
        </w:tc>
        <w:tc>
          <w:tcPr>
            <w:tcW w:w="3465" w:type="dxa"/>
          </w:tcPr>
          <w:p w14:paraId="3D5171D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 muss vorhanden sein</w:t>
            </w:r>
          </w:p>
        </w:tc>
      </w:tr>
      <w:tr w:rsidR="00A82B39" w14:paraId="3708043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3716B6" w14:textId="77777777" w:rsidR="00A82B39" w:rsidRDefault="00000000">
            <w:r>
              <w:rPr>
                <w:lang w:val="en-US"/>
              </w:rPr>
              <w:t>Art</w:t>
            </w:r>
          </w:p>
        </w:tc>
        <w:tc>
          <w:tcPr>
            <w:tcW w:w="3465" w:type="dxa"/>
          </w:tcPr>
          <w:p w14:paraId="046F25C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690D51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96F7DE" w14:textId="77777777" w:rsidR="00A82B39" w:rsidRDefault="00000000">
            <w:r>
              <w:rPr>
                <w:lang w:val="en-US"/>
              </w:rPr>
              <w:t>Beschreibung</w:t>
            </w:r>
          </w:p>
        </w:tc>
        <w:tc>
          <w:tcPr>
            <w:tcW w:w="3465" w:type="dxa"/>
          </w:tcPr>
          <w:p w14:paraId="3FAFCE7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relevante Daten bereitstellen, damit die Datennuzter ihre Geschäfte besser führen können.</w:t>
            </w:r>
          </w:p>
        </w:tc>
      </w:tr>
    </w:tbl>
    <w:p w14:paraId="0D4BCB18" w14:textId="77777777" w:rsidR="00A82B39" w:rsidRDefault="00A82B39"/>
    <w:p w14:paraId="2FBB153C"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31BB7EC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372A7D82" w14:textId="77777777" w:rsidR="00A82B39" w:rsidRDefault="00000000">
            <w:r>
              <w:t>ID</w:t>
            </w:r>
          </w:p>
        </w:tc>
        <w:tc>
          <w:tcPr>
            <w:tcW w:w="3731" w:type="dxa"/>
          </w:tcPr>
          <w:p w14:paraId="741DAE7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093289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0FA4C1E" w14:textId="77777777" w:rsidR="00A82B39" w:rsidRDefault="00000000">
            <w:r>
              <w:t>DOM11</w:t>
            </w:r>
          </w:p>
        </w:tc>
        <w:tc>
          <w:tcPr>
            <w:tcW w:w="3731" w:type="dxa"/>
          </w:tcPr>
          <w:p w14:paraId="1D46CF80"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6889B61C" w14:textId="77777777" w:rsidR="00A82B39" w:rsidRDefault="00A82B39"/>
    <w:p w14:paraId="061C32A2"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354D6CF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02CF17E5" w14:textId="77777777" w:rsidR="00A82B39" w:rsidRDefault="00000000">
            <w:r>
              <w:t>ID</w:t>
            </w:r>
          </w:p>
        </w:tc>
        <w:tc>
          <w:tcPr>
            <w:tcW w:w="4076" w:type="dxa"/>
          </w:tcPr>
          <w:p w14:paraId="5DD451A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707E0B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765AA695" w14:textId="77777777" w:rsidR="00A82B39" w:rsidRDefault="00000000">
            <w:r>
              <w:t>BSP9</w:t>
            </w:r>
          </w:p>
        </w:tc>
        <w:tc>
          <w:tcPr>
            <w:tcW w:w="4076" w:type="dxa"/>
          </w:tcPr>
          <w:p w14:paraId="0EB59453"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3445690F" w14:textId="77777777" w:rsidR="00A82B39" w:rsidRDefault="00A82B39"/>
    <w:p w14:paraId="65DC3957"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97595A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C90B717" w14:textId="77777777" w:rsidR="00A82B39" w:rsidRDefault="00000000">
            <w:r>
              <w:t>ID</w:t>
            </w:r>
          </w:p>
        </w:tc>
        <w:tc>
          <w:tcPr>
            <w:tcW w:w="3465" w:type="dxa"/>
          </w:tcPr>
          <w:p w14:paraId="66CCCA3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A09B3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FB68C3" w14:textId="77777777" w:rsidR="00A82B39" w:rsidRDefault="00000000">
            <w:r>
              <w:t>Q23</w:t>
            </w:r>
          </w:p>
        </w:tc>
        <w:tc>
          <w:tcPr>
            <w:tcW w:w="3465" w:type="dxa"/>
          </w:tcPr>
          <w:p w14:paraId="5DEEB7B0"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512F8A8D" w14:textId="77777777" w:rsidR="00A82B39" w:rsidRDefault="00A82B39"/>
    <w:p w14:paraId="27E3224F" w14:textId="77777777" w:rsidR="00A82B39" w:rsidRDefault="00000000">
      <w:pPr>
        <w:pStyle w:val="Heading2"/>
      </w:pPr>
      <w:r>
        <w:rPr>
          <w:lang w:val="en-US"/>
        </w:rPr>
        <w:t>EIG65. Überwachung des Vertragsverhältnisses</w:t>
      </w:r>
    </w:p>
    <w:tbl>
      <w:tblPr>
        <w:tblStyle w:val="ReqSuiteTableTemplate"/>
        <w:tblW w:w="5000" w:type="pct"/>
        <w:tblLook w:val="04A0" w:firstRow="1" w:lastRow="0" w:firstColumn="1" w:lastColumn="0" w:noHBand="0" w:noVBand="1"/>
      </w:tblPr>
      <w:tblGrid>
        <w:gridCol w:w="2769"/>
        <w:gridCol w:w="6291"/>
      </w:tblGrid>
      <w:tr w:rsidR="00A82B39" w14:paraId="275F3B1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FA7F76E" w14:textId="77777777" w:rsidR="00A82B39" w:rsidRDefault="00000000">
            <w:r>
              <w:rPr>
                <w:lang w:val="en-US"/>
              </w:rPr>
              <w:t>Name</w:t>
            </w:r>
          </w:p>
        </w:tc>
        <w:tc>
          <w:tcPr>
            <w:tcW w:w="3465" w:type="dxa"/>
          </w:tcPr>
          <w:p w14:paraId="79CC22C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Überwachung des Vertragsverhältnisses</w:t>
            </w:r>
          </w:p>
        </w:tc>
      </w:tr>
      <w:tr w:rsidR="00A82B39" w14:paraId="76273D6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6B5CBE" w14:textId="77777777" w:rsidR="00A82B39" w:rsidRDefault="00000000">
            <w:r>
              <w:rPr>
                <w:lang w:val="en-US"/>
              </w:rPr>
              <w:t>Art</w:t>
            </w:r>
          </w:p>
        </w:tc>
        <w:tc>
          <w:tcPr>
            <w:tcW w:w="3465" w:type="dxa"/>
          </w:tcPr>
          <w:p w14:paraId="30D1A80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BDB749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6B68BD" w14:textId="77777777" w:rsidR="00A82B39" w:rsidRDefault="00000000">
            <w:r>
              <w:rPr>
                <w:lang w:val="en-US"/>
              </w:rPr>
              <w:t>Beschreibung</w:t>
            </w:r>
          </w:p>
        </w:tc>
        <w:tc>
          <w:tcPr>
            <w:tcW w:w="3465" w:type="dxa"/>
          </w:tcPr>
          <w:p w14:paraId="659E101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Funktionen zur Vertragsüberwachung und -durchführung verfügen, z.B. Löschung der Daten nach 1 Jahr, damit das Vertragsverhältnis eingehalten wird.</w:t>
            </w:r>
          </w:p>
        </w:tc>
      </w:tr>
    </w:tbl>
    <w:p w14:paraId="2D143D24" w14:textId="77777777" w:rsidR="00A82B39" w:rsidRDefault="00A82B39"/>
    <w:p w14:paraId="7C7A4CCA"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668871D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7AE0E2DB" w14:textId="77777777" w:rsidR="00A82B39" w:rsidRDefault="00000000">
            <w:r>
              <w:t>ID</w:t>
            </w:r>
          </w:p>
        </w:tc>
        <w:tc>
          <w:tcPr>
            <w:tcW w:w="3731" w:type="dxa"/>
          </w:tcPr>
          <w:p w14:paraId="206BE6F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141B67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1B8506DA" w14:textId="77777777" w:rsidR="00A82B39" w:rsidRDefault="00000000">
            <w:r>
              <w:t>DOM11</w:t>
            </w:r>
          </w:p>
        </w:tc>
        <w:tc>
          <w:tcPr>
            <w:tcW w:w="3731" w:type="dxa"/>
          </w:tcPr>
          <w:p w14:paraId="59648B52"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510289E3" w14:textId="77777777" w:rsidR="00A82B39" w:rsidRDefault="00A82B39"/>
    <w:p w14:paraId="6970B74F"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7EEC4B8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243541F2" w14:textId="77777777" w:rsidR="00A82B39" w:rsidRDefault="00000000">
            <w:r>
              <w:t>ID</w:t>
            </w:r>
          </w:p>
        </w:tc>
        <w:tc>
          <w:tcPr>
            <w:tcW w:w="4076" w:type="dxa"/>
          </w:tcPr>
          <w:p w14:paraId="2A2F982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CDA0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4A1A91EC" w14:textId="77777777" w:rsidR="00A82B39" w:rsidRDefault="00000000">
            <w:r>
              <w:t>BSP9</w:t>
            </w:r>
          </w:p>
        </w:tc>
        <w:tc>
          <w:tcPr>
            <w:tcW w:w="4076" w:type="dxa"/>
          </w:tcPr>
          <w:p w14:paraId="785CEBC3"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2E9940F2" w14:textId="77777777" w:rsidR="00A82B39" w:rsidRDefault="00A82B39"/>
    <w:p w14:paraId="485D5DAE"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0005882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40DFA6EA" w14:textId="77777777" w:rsidR="00A82B39" w:rsidRDefault="00000000">
            <w:r>
              <w:t>ID</w:t>
            </w:r>
          </w:p>
        </w:tc>
        <w:tc>
          <w:tcPr>
            <w:tcW w:w="3465" w:type="dxa"/>
          </w:tcPr>
          <w:p w14:paraId="5F133C8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4E4D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45A8E5" w14:textId="77777777" w:rsidR="00A82B39" w:rsidRDefault="00000000">
            <w:r>
              <w:t>Q23</w:t>
            </w:r>
          </w:p>
        </w:tc>
        <w:tc>
          <w:tcPr>
            <w:tcW w:w="3465" w:type="dxa"/>
          </w:tcPr>
          <w:p w14:paraId="5E6D39C6"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1A0B8864" w14:textId="77777777" w:rsidR="00A82B39" w:rsidRDefault="00A82B39"/>
    <w:p w14:paraId="477C32C7" w14:textId="77777777" w:rsidR="00A82B39" w:rsidRDefault="00000000">
      <w:pPr>
        <w:pStyle w:val="Heading2"/>
      </w:pPr>
      <w:r>
        <w:rPr>
          <w:lang w:val="en-US"/>
        </w:rPr>
        <w:t>EIG66. Solide funktionierende Plattform</w:t>
      </w:r>
    </w:p>
    <w:tbl>
      <w:tblPr>
        <w:tblStyle w:val="ReqSuiteTableTemplate"/>
        <w:tblW w:w="5000" w:type="pct"/>
        <w:tblLook w:val="04A0" w:firstRow="1" w:lastRow="0" w:firstColumn="1" w:lastColumn="0" w:noHBand="0" w:noVBand="1"/>
      </w:tblPr>
      <w:tblGrid>
        <w:gridCol w:w="2769"/>
        <w:gridCol w:w="6291"/>
      </w:tblGrid>
      <w:tr w:rsidR="00A82B39" w14:paraId="184D6BA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2B4DCF4" w14:textId="77777777" w:rsidR="00A82B39" w:rsidRDefault="00000000">
            <w:r>
              <w:rPr>
                <w:lang w:val="en-US"/>
              </w:rPr>
              <w:t>Name</w:t>
            </w:r>
          </w:p>
        </w:tc>
        <w:tc>
          <w:tcPr>
            <w:tcW w:w="3465" w:type="dxa"/>
          </w:tcPr>
          <w:p w14:paraId="6F8D3C4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Solide funktionierende Plattform</w:t>
            </w:r>
          </w:p>
        </w:tc>
      </w:tr>
      <w:tr w:rsidR="00A82B39" w14:paraId="4234597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2693CB" w14:textId="77777777" w:rsidR="00A82B39" w:rsidRDefault="00000000">
            <w:r>
              <w:rPr>
                <w:lang w:val="en-US"/>
              </w:rPr>
              <w:t>Art</w:t>
            </w:r>
          </w:p>
        </w:tc>
        <w:tc>
          <w:tcPr>
            <w:tcW w:w="3465" w:type="dxa"/>
          </w:tcPr>
          <w:p w14:paraId="7C00B53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F3159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581DE3" w14:textId="77777777" w:rsidR="00A82B39" w:rsidRDefault="00000000">
            <w:r>
              <w:rPr>
                <w:lang w:val="en-US"/>
              </w:rPr>
              <w:t>Beschreibung</w:t>
            </w:r>
          </w:p>
        </w:tc>
        <w:tc>
          <w:tcPr>
            <w:tcW w:w="3465" w:type="dxa"/>
          </w:tcPr>
          <w:p w14:paraId="687F857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eine solide funktionierende Plattform anbieten, damit sie auch tatsächlich benutzt werden kann.</w:t>
            </w:r>
          </w:p>
        </w:tc>
      </w:tr>
    </w:tbl>
    <w:p w14:paraId="2331B0CC" w14:textId="77777777" w:rsidR="00A82B39" w:rsidRDefault="00A82B39"/>
    <w:p w14:paraId="445845C5"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10C9235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0979713C" w14:textId="77777777" w:rsidR="00A82B39" w:rsidRDefault="00000000">
            <w:r>
              <w:t>ID</w:t>
            </w:r>
          </w:p>
        </w:tc>
        <w:tc>
          <w:tcPr>
            <w:tcW w:w="3731" w:type="dxa"/>
          </w:tcPr>
          <w:p w14:paraId="12F9B60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C6A45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0F5D1FDD" w14:textId="77777777" w:rsidR="00A82B39" w:rsidRDefault="00000000">
            <w:r>
              <w:t>DOM11</w:t>
            </w:r>
          </w:p>
        </w:tc>
        <w:tc>
          <w:tcPr>
            <w:tcW w:w="3731" w:type="dxa"/>
          </w:tcPr>
          <w:p w14:paraId="029C2CAB"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53EFC41A" w14:textId="77777777" w:rsidR="00A82B39" w:rsidRDefault="00A82B39"/>
    <w:p w14:paraId="30430318"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3E9E1EC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15DA8DE8" w14:textId="77777777" w:rsidR="00A82B39" w:rsidRDefault="00000000">
            <w:r>
              <w:t>ID</w:t>
            </w:r>
          </w:p>
        </w:tc>
        <w:tc>
          <w:tcPr>
            <w:tcW w:w="4076" w:type="dxa"/>
          </w:tcPr>
          <w:p w14:paraId="7C82BD1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955E4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310CF3A" w14:textId="77777777" w:rsidR="00A82B39" w:rsidRDefault="00000000">
            <w:r>
              <w:t>BSP9</w:t>
            </w:r>
          </w:p>
        </w:tc>
        <w:tc>
          <w:tcPr>
            <w:tcW w:w="4076" w:type="dxa"/>
          </w:tcPr>
          <w:p w14:paraId="46EAD0B7"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2F39805F" w14:textId="77777777" w:rsidR="00A82B39" w:rsidRDefault="00A82B39"/>
    <w:p w14:paraId="4BFE9C0B"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56724AC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01B5428B" w14:textId="77777777" w:rsidR="00A82B39" w:rsidRDefault="00000000">
            <w:r>
              <w:t>ID</w:t>
            </w:r>
          </w:p>
        </w:tc>
        <w:tc>
          <w:tcPr>
            <w:tcW w:w="3465" w:type="dxa"/>
          </w:tcPr>
          <w:p w14:paraId="21C67B3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F34DF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AB4B38" w14:textId="77777777" w:rsidR="00A82B39" w:rsidRDefault="00000000">
            <w:r>
              <w:t>Q23</w:t>
            </w:r>
          </w:p>
        </w:tc>
        <w:tc>
          <w:tcPr>
            <w:tcW w:w="3465" w:type="dxa"/>
          </w:tcPr>
          <w:p w14:paraId="3B719383"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7A66AD10" w14:textId="77777777" w:rsidR="00A82B39" w:rsidRDefault="00A82B39"/>
    <w:p w14:paraId="500A2BD5" w14:textId="77777777" w:rsidR="00A82B39" w:rsidRDefault="00000000">
      <w:pPr>
        <w:pStyle w:val="Heading2"/>
      </w:pPr>
      <w:r>
        <w:rPr>
          <w:lang w:val="en-US"/>
        </w:rPr>
        <w:t>EIG67. Gesetzliche Bestimmungen einhalten</w:t>
      </w:r>
    </w:p>
    <w:tbl>
      <w:tblPr>
        <w:tblStyle w:val="ReqSuiteTableTemplate"/>
        <w:tblW w:w="5000" w:type="pct"/>
        <w:tblLook w:val="04A0" w:firstRow="1" w:lastRow="0" w:firstColumn="1" w:lastColumn="0" w:noHBand="0" w:noVBand="1"/>
      </w:tblPr>
      <w:tblGrid>
        <w:gridCol w:w="2769"/>
        <w:gridCol w:w="6291"/>
      </w:tblGrid>
      <w:tr w:rsidR="00A82B39" w14:paraId="29DDCCA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1406F4F" w14:textId="77777777" w:rsidR="00A82B39" w:rsidRDefault="00000000">
            <w:r>
              <w:rPr>
                <w:lang w:val="en-US"/>
              </w:rPr>
              <w:t>Name</w:t>
            </w:r>
          </w:p>
        </w:tc>
        <w:tc>
          <w:tcPr>
            <w:tcW w:w="3465" w:type="dxa"/>
          </w:tcPr>
          <w:p w14:paraId="0FFAF6E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Gesetzliche Bestimmungen einhalten</w:t>
            </w:r>
          </w:p>
        </w:tc>
      </w:tr>
      <w:tr w:rsidR="00A82B39" w14:paraId="70C08B0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D014EB4" w14:textId="77777777" w:rsidR="00A82B39" w:rsidRDefault="00000000">
            <w:r>
              <w:rPr>
                <w:lang w:val="en-US"/>
              </w:rPr>
              <w:t>Art</w:t>
            </w:r>
          </w:p>
        </w:tc>
        <w:tc>
          <w:tcPr>
            <w:tcW w:w="3465" w:type="dxa"/>
          </w:tcPr>
          <w:p w14:paraId="76352B0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4DD5996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A168BA" w14:textId="77777777" w:rsidR="00A82B39" w:rsidRDefault="00000000">
            <w:r>
              <w:rPr>
                <w:lang w:val="en-US"/>
              </w:rPr>
              <w:t>Beschreibung</w:t>
            </w:r>
          </w:p>
        </w:tc>
        <w:tc>
          <w:tcPr>
            <w:tcW w:w="3465" w:type="dxa"/>
          </w:tcPr>
          <w:p w14:paraId="3C3B667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gesetzliche Regelungen einhalten, damit die Rechte der Kunden gewahrt werden.</w:t>
            </w:r>
          </w:p>
        </w:tc>
      </w:tr>
    </w:tbl>
    <w:p w14:paraId="1669C4AE" w14:textId="77777777" w:rsidR="00A82B39" w:rsidRDefault="00A82B39"/>
    <w:p w14:paraId="72AB01A7" w14:textId="77777777" w:rsidR="00A82B39" w:rsidRDefault="00000000">
      <w:pPr>
        <w:pStyle w:val="Heading2"/>
      </w:pPr>
      <w:r>
        <w:rPr>
          <w:lang w:val="en-US"/>
        </w:rPr>
        <w:t>EIG68. Nur relevante Daten</w:t>
      </w:r>
    </w:p>
    <w:tbl>
      <w:tblPr>
        <w:tblStyle w:val="ReqSuiteTableTemplate"/>
        <w:tblW w:w="5000" w:type="pct"/>
        <w:tblLook w:val="04A0" w:firstRow="1" w:lastRow="0" w:firstColumn="1" w:lastColumn="0" w:noHBand="0" w:noVBand="1"/>
      </w:tblPr>
      <w:tblGrid>
        <w:gridCol w:w="2769"/>
        <w:gridCol w:w="6291"/>
      </w:tblGrid>
      <w:tr w:rsidR="00A82B39" w14:paraId="3929A3C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56B5796" w14:textId="77777777" w:rsidR="00A82B39" w:rsidRDefault="00000000">
            <w:r>
              <w:rPr>
                <w:lang w:val="en-US"/>
              </w:rPr>
              <w:t>Name</w:t>
            </w:r>
          </w:p>
        </w:tc>
        <w:tc>
          <w:tcPr>
            <w:tcW w:w="3465" w:type="dxa"/>
          </w:tcPr>
          <w:p w14:paraId="220BC8F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Nur relevante Daten</w:t>
            </w:r>
          </w:p>
        </w:tc>
      </w:tr>
      <w:tr w:rsidR="00A82B39" w14:paraId="04CF292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7C6F99" w14:textId="77777777" w:rsidR="00A82B39" w:rsidRDefault="00000000">
            <w:r>
              <w:rPr>
                <w:lang w:val="en-US"/>
              </w:rPr>
              <w:t>Art</w:t>
            </w:r>
          </w:p>
        </w:tc>
        <w:tc>
          <w:tcPr>
            <w:tcW w:w="3465" w:type="dxa"/>
          </w:tcPr>
          <w:p w14:paraId="79D1E87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A329BA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6B22AD" w14:textId="77777777" w:rsidR="00A82B39" w:rsidRDefault="00000000">
            <w:r>
              <w:rPr>
                <w:lang w:val="en-US"/>
              </w:rPr>
              <w:t>Beschreibung</w:t>
            </w:r>
          </w:p>
        </w:tc>
        <w:tc>
          <w:tcPr>
            <w:tcW w:w="3465" w:type="dxa"/>
          </w:tcPr>
          <w:p w14:paraId="1B1E085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nur relevante Daten weitergeben, damit Datengeber geschützt werden und die Rückverfolgbarkeit minimiert wird.</w:t>
            </w:r>
          </w:p>
        </w:tc>
      </w:tr>
    </w:tbl>
    <w:p w14:paraId="3289B899" w14:textId="77777777" w:rsidR="00A82B39" w:rsidRDefault="00A82B39"/>
    <w:p w14:paraId="687B8D23"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466B47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6E26376" w14:textId="77777777" w:rsidR="00A82B39" w:rsidRDefault="00000000">
            <w:r>
              <w:t>ID</w:t>
            </w:r>
          </w:p>
        </w:tc>
        <w:tc>
          <w:tcPr>
            <w:tcW w:w="3465" w:type="dxa"/>
          </w:tcPr>
          <w:p w14:paraId="160E875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C234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98A3D6" w14:textId="77777777" w:rsidR="00A82B39" w:rsidRDefault="00000000">
            <w:r>
              <w:t>Q22</w:t>
            </w:r>
          </w:p>
        </w:tc>
        <w:tc>
          <w:tcPr>
            <w:tcW w:w="3465" w:type="dxa"/>
          </w:tcPr>
          <w:p w14:paraId="26D216D2"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0955C408" w14:textId="77777777" w:rsidR="00A82B39" w:rsidRDefault="00A82B39"/>
    <w:p w14:paraId="3A4E20AD" w14:textId="77777777" w:rsidR="00A82B39" w:rsidRDefault="00000000">
      <w:pPr>
        <w:pStyle w:val="Heading2"/>
      </w:pPr>
      <w:r>
        <w:rPr>
          <w:lang w:val="en-US"/>
        </w:rPr>
        <w:t>EIG69. Neutralität nicht notwendig</w:t>
      </w:r>
    </w:p>
    <w:tbl>
      <w:tblPr>
        <w:tblStyle w:val="ReqSuiteTableTemplate"/>
        <w:tblW w:w="5000" w:type="pct"/>
        <w:tblLook w:val="04A0" w:firstRow="1" w:lastRow="0" w:firstColumn="1" w:lastColumn="0" w:noHBand="0" w:noVBand="1"/>
      </w:tblPr>
      <w:tblGrid>
        <w:gridCol w:w="2769"/>
        <w:gridCol w:w="6291"/>
      </w:tblGrid>
      <w:tr w:rsidR="00A82B39" w14:paraId="6A20A08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2486869" w14:textId="77777777" w:rsidR="00A82B39" w:rsidRDefault="00000000">
            <w:r>
              <w:rPr>
                <w:lang w:val="en-US"/>
              </w:rPr>
              <w:t>Name</w:t>
            </w:r>
          </w:p>
        </w:tc>
        <w:tc>
          <w:tcPr>
            <w:tcW w:w="3465" w:type="dxa"/>
          </w:tcPr>
          <w:p w14:paraId="0EDA5CA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Neutralität nicht notwendig</w:t>
            </w:r>
          </w:p>
        </w:tc>
      </w:tr>
      <w:tr w:rsidR="00A82B39" w14:paraId="029C48C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BBF1B5" w14:textId="77777777" w:rsidR="00A82B39" w:rsidRDefault="00000000">
            <w:r>
              <w:rPr>
                <w:lang w:val="en-US"/>
              </w:rPr>
              <w:t>Art</w:t>
            </w:r>
          </w:p>
        </w:tc>
        <w:tc>
          <w:tcPr>
            <w:tcW w:w="3465" w:type="dxa"/>
          </w:tcPr>
          <w:p w14:paraId="45344DD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6FD5DEB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A15E73" w14:textId="77777777" w:rsidR="00A82B39" w:rsidRDefault="00000000">
            <w:r>
              <w:rPr>
                <w:lang w:val="en-US"/>
              </w:rPr>
              <w:t>Beschreibung</w:t>
            </w:r>
          </w:p>
        </w:tc>
        <w:tc>
          <w:tcPr>
            <w:tcW w:w="3465" w:type="dxa"/>
          </w:tcPr>
          <w:p w14:paraId="09B13F4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unbedingt neutral sein, damit man unterschiedliche Einsatzzwecke abdeckt.</w:t>
            </w:r>
          </w:p>
        </w:tc>
      </w:tr>
    </w:tbl>
    <w:p w14:paraId="7ACEBEDD" w14:textId="77777777" w:rsidR="00A82B39" w:rsidRDefault="00A82B39"/>
    <w:p w14:paraId="687D2C21"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52D5F89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2512D3F8" w14:textId="77777777" w:rsidR="00A82B39" w:rsidRDefault="00000000">
            <w:r>
              <w:t>ID</w:t>
            </w:r>
          </w:p>
        </w:tc>
        <w:tc>
          <w:tcPr>
            <w:tcW w:w="3731" w:type="dxa"/>
          </w:tcPr>
          <w:p w14:paraId="5E5A8CB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14CFB3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75AF8396" w14:textId="77777777" w:rsidR="00A82B39" w:rsidRDefault="00000000">
            <w:r>
              <w:t>DOM11</w:t>
            </w:r>
          </w:p>
        </w:tc>
        <w:tc>
          <w:tcPr>
            <w:tcW w:w="3731" w:type="dxa"/>
          </w:tcPr>
          <w:p w14:paraId="6958088D"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314D44D8" w14:textId="77777777" w:rsidR="00A82B39" w:rsidRDefault="00A82B39"/>
    <w:p w14:paraId="7C56D53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2DCFD26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2A3F0C35" w14:textId="77777777" w:rsidR="00A82B39" w:rsidRDefault="00000000">
            <w:r>
              <w:t>ID</w:t>
            </w:r>
          </w:p>
        </w:tc>
        <w:tc>
          <w:tcPr>
            <w:tcW w:w="4076" w:type="dxa"/>
          </w:tcPr>
          <w:p w14:paraId="4FC403B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1A5CB2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8C8BA54" w14:textId="77777777" w:rsidR="00A82B39" w:rsidRDefault="00000000">
            <w:r>
              <w:t>BSP9</w:t>
            </w:r>
          </w:p>
        </w:tc>
        <w:tc>
          <w:tcPr>
            <w:tcW w:w="4076" w:type="dxa"/>
          </w:tcPr>
          <w:p w14:paraId="67A0DF5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706E6A61" w14:textId="77777777" w:rsidR="00A82B39" w:rsidRDefault="00A82B39"/>
    <w:p w14:paraId="56F410AF"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412914E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C30F6BE" w14:textId="77777777" w:rsidR="00A82B39" w:rsidRDefault="00000000">
            <w:r>
              <w:t>ID</w:t>
            </w:r>
          </w:p>
        </w:tc>
        <w:tc>
          <w:tcPr>
            <w:tcW w:w="3465" w:type="dxa"/>
          </w:tcPr>
          <w:p w14:paraId="2D76C9D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0BBC3F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1350FC" w14:textId="77777777" w:rsidR="00A82B39" w:rsidRDefault="00000000">
            <w:r>
              <w:t>Q20</w:t>
            </w:r>
          </w:p>
        </w:tc>
        <w:tc>
          <w:tcPr>
            <w:tcW w:w="3465" w:type="dxa"/>
          </w:tcPr>
          <w:p w14:paraId="6016AB70"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r w:rsidR="00A82B39" w14:paraId="2C24D1E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5B0573" w14:textId="77777777" w:rsidR="00A82B39" w:rsidRDefault="00000000">
            <w:r>
              <w:t>Q23</w:t>
            </w:r>
          </w:p>
        </w:tc>
        <w:tc>
          <w:tcPr>
            <w:tcW w:w="3465" w:type="dxa"/>
          </w:tcPr>
          <w:p w14:paraId="24ECD144" w14:textId="77777777" w:rsidR="00A82B39" w:rsidRDefault="00000000">
            <w:pPr>
              <w:cnfStyle w:val="000000010000" w:firstRow="0" w:lastRow="0" w:firstColumn="0" w:lastColumn="0" w:oddVBand="0" w:evenVBand="0" w:oddHBand="0" w:evenHBand="1" w:firstRowFirstColumn="0" w:firstRowLastColumn="0" w:lastRowFirstColumn="0" w:lastRowLastColumn="0"/>
            </w:pPr>
            <w:r>
              <w:t>Interview</w:t>
            </w:r>
          </w:p>
        </w:tc>
      </w:tr>
    </w:tbl>
    <w:p w14:paraId="1B966218" w14:textId="77777777" w:rsidR="00A82B39" w:rsidRDefault="00A82B39"/>
    <w:p w14:paraId="733DE2E5" w14:textId="77777777" w:rsidR="00A82B39" w:rsidRDefault="00000000">
      <w:pPr>
        <w:pStyle w:val="Heading2"/>
      </w:pPr>
      <w:r>
        <w:rPr>
          <w:lang w:val="en-US"/>
        </w:rPr>
        <w:t>EIG70. Keine Regierungsabhängigkeit</w:t>
      </w:r>
    </w:p>
    <w:tbl>
      <w:tblPr>
        <w:tblStyle w:val="ReqSuiteTableTemplate"/>
        <w:tblW w:w="5000" w:type="pct"/>
        <w:tblLook w:val="04A0" w:firstRow="1" w:lastRow="0" w:firstColumn="1" w:lastColumn="0" w:noHBand="0" w:noVBand="1"/>
      </w:tblPr>
      <w:tblGrid>
        <w:gridCol w:w="2769"/>
        <w:gridCol w:w="6291"/>
      </w:tblGrid>
      <w:tr w:rsidR="00A82B39" w14:paraId="7457C16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8366387" w14:textId="77777777" w:rsidR="00A82B39" w:rsidRDefault="00000000">
            <w:r>
              <w:rPr>
                <w:lang w:val="en-US"/>
              </w:rPr>
              <w:t>Name</w:t>
            </w:r>
          </w:p>
        </w:tc>
        <w:tc>
          <w:tcPr>
            <w:tcW w:w="3465" w:type="dxa"/>
          </w:tcPr>
          <w:p w14:paraId="4995011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Keine Regierungsabhängigkeit</w:t>
            </w:r>
          </w:p>
        </w:tc>
      </w:tr>
      <w:tr w:rsidR="00A82B39" w14:paraId="0D94AA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A32B10" w14:textId="77777777" w:rsidR="00A82B39" w:rsidRDefault="00000000">
            <w:r>
              <w:rPr>
                <w:lang w:val="en-US"/>
              </w:rPr>
              <w:t>Art</w:t>
            </w:r>
          </w:p>
        </w:tc>
        <w:tc>
          <w:tcPr>
            <w:tcW w:w="3465" w:type="dxa"/>
          </w:tcPr>
          <w:p w14:paraId="3FB7E9E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2A4776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6EB499" w14:textId="77777777" w:rsidR="00A82B39" w:rsidRDefault="00000000">
            <w:r>
              <w:rPr>
                <w:lang w:val="en-US"/>
              </w:rPr>
              <w:t>Beschreibung</w:t>
            </w:r>
          </w:p>
        </w:tc>
        <w:tc>
          <w:tcPr>
            <w:tcW w:w="3465" w:type="dxa"/>
          </w:tcPr>
          <w:p w14:paraId="01130B4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unabhängig von der Regierung sein, damit die Unabhängigkeit gewahrt bleibt.</w:t>
            </w:r>
          </w:p>
        </w:tc>
      </w:tr>
    </w:tbl>
    <w:p w14:paraId="0A84ED95" w14:textId="77777777" w:rsidR="00A82B39" w:rsidRDefault="00A82B39"/>
    <w:p w14:paraId="289B1930"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2FEBF28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12218C8" w14:textId="77777777" w:rsidR="00A82B39" w:rsidRDefault="00000000">
            <w:r>
              <w:t>ID</w:t>
            </w:r>
          </w:p>
        </w:tc>
        <w:tc>
          <w:tcPr>
            <w:tcW w:w="3465" w:type="dxa"/>
          </w:tcPr>
          <w:p w14:paraId="741DA26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73E41F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C500CA" w14:textId="77777777" w:rsidR="00A82B39" w:rsidRDefault="00000000">
            <w:r>
              <w:t>Q20</w:t>
            </w:r>
          </w:p>
        </w:tc>
        <w:tc>
          <w:tcPr>
            <w:tcW w:w="3465" w:type="dxa"/>
          </w:tcPr>
          <w:p w14:paraId="65BBF8A2"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2A761FF0" w14:textId="77777777" w:rsidR="00A82B39" w:rsidRDefault="00A82B39"/>
    <w:p w14:paraId="10B40771" w14:textId="77777777" w:rsidR="00A82B39" w:rsidRDefault="00000000">
      <w:pPr>
        <w:pStyle w:val="Heading2"/>
      </w:pPr>
      <w:r>
        <w:rPr>
          <w:lang w:val="en-US"/>
        </w:rPr>
        <w:t>EIG71. Unabhängigkeit von der Regierung nicht nötig</w:t>
      </w:r>
    </w:p>
    <w:tbl>
      <w:tblPr>
        <w:tblStyle w:val="ReqSuiteTableTemplate"/>
        <w:tblW w:w="5000" w:type="pct"/>
        <w:tblLook w:val="04A0" w:firstRow="1" w:lastRow="0" w:firstColumn="1" w:lastColumn="0" w:noHBand="0" w:noVBand="1"/>
      </w:tblPr>
      <w:tblGrid>
        <w:gridCol w:w="2769"/>
        <w:gridCol w:w="6291"/>
      </w:tblGrid>
      <w:tr w:rsidR="00A82B39" w14:paraId="050775A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58E37F1" w14:textId="77777777" w:rsidR="00A82B39" w:rsidRDefault="00000000">
            <w:r>
              <w:rPr>
                <w:lang w:val="en-US"/>
              </w:rPr>
              <w:t>Name</w:t>
            </w:r>
          </w:p>
        </w:tc>
        <w:tc>
          <w:tcPr>
            <w:tcW w:w="3465" w:type="dxa"/>
          </w:tcPr>
          <w:p w14:paraId="1C04F3B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Unabhängigkeit von der Regierung nicht nötig</w:t>
            </w:r>
          </w:p>
        </w:tc>
      </w:tr>
      <w:tr w:rsidR="00A82B39" w14:paraId="53B392F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3A236D" w14:textId="77777777" w:rsidR="00A82B39" w:rsidRDefault="00000000">
            <w:r>
              <w:rPr>
                <w:lang w:val="en-US"/>
              </w:rPr>
              <w:t>Art</w:t>
            </w:r>
          </w:p>
        </w:tc>
        <w:tc>
          <w:tcPr>
            <w:tcW w:w="3465" w:type="dxa"/>
          </w:tcPr>
          <w:p w14:paraId="736DBB3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18857E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1A7FFA" w14:textId="77777777" w:rsidR="00A82B39" w:rsidRDefault="00000000">
            <w:r>
              <w:rPr>
                <w:lang w:val="en-US"/>
              </w:rPr>
              <w:t>Beschreibung</w:t>
            </w:r>
          </w:p>
        </w:tc>
        <w:tc>
          <w:tcPr>
            <w:tcW w:w="3465" w:type="dxa"/>
          </w:tcPr>
          <w:p w14:paraId="32AC56A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Der Datentreuhänder sollte nicht unbedingt von der Regierung unabhängig sein, damit er als Vertrauensinstanz angesehen werden kann.</w:t>
            </w:r>
          </w:p>
        </w:tc>
      </w:tr>
    </w:tbl>
    <w:p w14:paraId="54440DE1" w14:textId="77777777" w:rsidR="00A82B39" w:rsidRDefault="00A82B39"/>
    <w:p w14:paraId="51D5476E" w14:textId="77777777" w:rsidR="00A82B39" w:rsidRDefault="00000000">
      <w:pPr>
        <w:pStyle w:val="Heading3"/>
      </w:pPr>
      <w:r>
        <w:rPr>
          <w:lang w:val="en-US"/>
        </w:rPr>
        <w:t>Zugehörige Domänen</w:t>
      </w:r>
    </w:p>
    <w:tbl>
      <w:tblPr>
        <w:tblStyle w:val="ReqSuiteDynamicTableTemplate"/>
        <w:tblW w:w="5000" w:type="pct"/>
        <w:tblLook w:val="04A0" w:firstRow="1" w:lastRow="0" w:firstColumn="1" w:lastColumn="0" w:noHBand="0" w:noVBand="1"/>
      </w:tblPr>
      <w:tblGrid>
        <w:gridCol w:w="1863"/>
        <w:gridCol w:w="7197"/>
      </w:tblGrid>
      <w:tr w:rsidR="00A82B39" w14:paraId="6F12280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7E2226DE" w14:textId="77777777" w:rsidR="00A82B39" w:rsidRDefault="00000000">
            <w:r>
              <w:t>ID</w:t>
            </w:r>
          </w:p>
        </w:tc>
        <w:tc>
          <w:tcPr>
            <w:tcW w:w="3731" w:type="dxa"/>
          </w:tcPr>
          <w:p w14:paraId="7F39FFA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551A42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69747FA" w14:textId="77777777" w:rsidR="00A82B39" w:rsidRDefault="00000000">
            <w:r>
              <w:t>DOM11</w:t>
            </w:r>
          </w:p>
        </w:tc>
        <w:tc>
          <w:tcPr>
            <w:tcW w:w="3731" w:type="dxa"/>
          </w:tcPr>
          <w:p w14:paraId="14B0FFCA" w14:textId="77777777" w:rsidR="00A82B39" w:rsidRDefault="00000000">
            <w:pPr>
              <w:cnfStyle w:val="000000100000" w:firstRow="0" w:lastRow="0" w:firstColumn="0" w:lastColumn="0" w:oddVBand="0" w:evenVBand="0" w:oddHBand="1" w:evenHBand="0" w:firstRowFirstColumn="0" w:firstRowLastColumn="0" w:lastRowFirstColumn="0" w:lastRowLastColumn="0"/>
            </w:pPr>
            <w:r>
              <w:t>Mobilität (allgemein)</w:t>
            </w:r>
          </w:p>
        </w:tc>
      </w:tr>
    </w:tbl>
    <w:p w14:paraId="08142A3E" w14:textId="77777777" w:rsidR="00A82B39" w:rsidRDefault="00A82B39"/>
    <w:p w14:paraId="08A5427A" w14:textId="77777777" w:rsidR="00A82B39" w:rsidRDefault="00000000">
      <w:pPr>
        <w:pStyle w:val="Heading3"/>
      </w:pPr>
      <w:r>
        <w:rPr>
          <w:lang w:val="en-US"/>
        </w:rPr>
        <w:t>Zugehörige Anwendungsbeispiele</w:t>
      </w:r>
    </w:p>
    <w:tbl>
      <w:tblPr>
        <w:tblStyle w:val="ReqSuiteDynamicTableTemplate"/>
        <w:tblW w:w="5000" w:type="pct"/>
        <w:tblLook w:val="04A0" w:firstRow="1" w:lastRow="0" w:firstColumn="1" w:lastColumn="0" w:noHBand="0" w:noVBand="1"/>
      </w:tblPr>
      <w:tblGrid>
        <w:gridCol w:w="1325"/>
        <w:gridCol w:w="7735"/>
      </w:tblGrid>
      <w:tr w:rsidR="00A82B39" w14:paraId="483DD24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3" w:type="dxa"/>
          </w:tcPr>
          <w:p w14:paraId="46F3ED67" w14:textId="77777777" w:rsidR="00A82B39" w:rsidRDefault="00000000">
            <w:r>
              <w:t>ID</w:t>
            </w:r>
          </w:p>
        </w:tc>
        <w:tc>
          <w:tcPr>
            <w:tcW w:w="4076" w:type="dxa"/>
          </w:tcPr>
          <w:p w14:paraId="16E7734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5A30D5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06B951E1" w14:textId="77777777" w:rsidR="00A82B39" w:rsidRDefault="00000000">
            <w:r>
              <w:t>BSP9</w:t>
            </w:r>
          </w:p>
        </w:tc>
        <w:tc>
          <w:tcPr>
            <w:tcW w:w="4076" w:type="dxa"/>
          </w:tcPr>
          <w:p w14:paraId="0E86D4E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Vernetzung von Mobilitätsdaten</w:t>
            </w:r>
          </w:p>
        </w:tc>
      </w:tr>
    </w:tbl>
    <w:p w14:paraId="3B43B7DE" w14:textId="77777777" w:rsidR="00A82B39" w:rsidRDefault="00A82B39"/>
    <w:p w14:paraId="2FF1A3C1"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2265"/>
        <w:gridCol w:w="6795"/>
      </w:tblGrid>
      <w:tr w:rsidR="00A82B39" w14:paraId="27ACCED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5" w:type="dxa"/>
          </w:tcPr>
          <w:p w14:paraId="6423F05D" w14:textId="77777777" w:rsidR="00A82B39" w:rsidRDefault="00000000">
            <w:r>
              <w:t>ID</w:t>
            </w:r>
          </w:p>
        </w:tc>
        <w:tc>
          <w:tcPr>
            <w:tcW w:w="3465" w:type="dxa"/>
          </w:tcPr>
          <w:p w14:paraId="51C9040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F2C6A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872A4D" w14:textId="77777777" w:rsidR="00A82B39" w:rsidRDefault="00000000">
            <w:r>
              <w:t>Q23</w:t>
            </w:r>
          </w:p>
        </w:tc>
        <w:tc>
          <w:tcPr>
            <w:tcW w:w="3465" w:type="dxa"/>
          </w:tcPr>
          <w:p w14:paraId="7B6EA7E8"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Interview</w:t>
            </w:r>
          </w:p>
        </w:tc>
      </w:tr>
    </w:tbl>
    <w:p w14:paraId="4602E246" w14:textId="77777777" w:rsidR="00A82B39" w:rsidRDefault="00A82B39"/>
    <w:p w14:paraId="77AF7E14" w14:textId="77777777" w:rsidR="00C841BF" w:rsidRPr="0033597F" w:rsidRDefault="00C841BF" w:rsidP="00C841BF">
      <w:pPr>
        <w:pStyle w:val="Heading1"/>
        <w:rPr>
          <w:lang w:val="en-US"/>
        </w:rPr>
      </w:pPr>
      <w:r w:rsidRPr="0033597F">
        <w:rPr>
          <w:lang w:val="en-US"/>
        </w:rPr>
        <w:t>DTH-Qualitätsanforderungen</w:t>
      </w:r>
    </w:p>
    <w:p w14:paraId="2284BFA0" w14:textId="77777777" w:rsidR="00A82B39" w:rsidRDefault="00000000">
      <w:pPr>
        <w:pStyle w:val="Heading2"/>
      </w:pPr>
      <w:r>
        <w:rPr>
          <w:lang w:val="en-US"/>
        </w:rPr>
        <w:t>DTH-QA1. Interoperabilität</w:t>
      </w:r>
    </w:p>
    <w:tbl>
      <w:tblPr>
        <w:tblStyle w:val="ReqSuiteTableTemplate"/>
        <w:tblW w:w="5000" w:type="pct"/>
        <w:tblLook w:val="04A0" w:firstRow="1" w:lastRow="0" w:firstColumn="1" w:lastColumn="0" w:noHBand="0" w:noVBand="1"/>
      </w:tblPr>
      <w:tblGrid>
        <w:gridCol w:w="2835"/>
        <w:gridCol w:w="6225"/>
      </w:tblGrid>
      <w:tr w:rsidR="00A82B39" w14:paraId="0BF8D10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9B8286D" w14:textId="77777777" w:rsidR="00A82B39" w:rsidRDefault="00000000">
            <w:r>
              <w:rPr>
                <w:lang w:val="en-US"/>
              </w:rPr>
              <w:t>Name</w:t>
            </w:r>
          </w:p>
        </w:tc>
        <w:tc>
          <w:tcPr>
            <w:tcW w:w="3465" w:type="dxa"/>
          </w:tcPr>
          <w:p w14:paraId="08F3CC7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Interoperabilität</w:t>
            </w:r>
          </w:p>
        </w:tc>
      </w:tr>
      <w:tr w:rsidR="00A82B39" w14:paraId="6AA787D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777F16" w14:textId="77777777" w:rsidR="00A82B39" w:rsidRDefault="00000000">
            <w:r>
              <w:rPr>
                <w:lang w:val="en-US"/>
              </w:rPr>
              <w:t>Kategorie</w:t>
            </w:r>
          </w:p>
        </w:tc>
        <w:tc>
          <w:tcPr>
            <w:tcW w:w="3465" w:type="dxa"/>
          </w:tcPr>
          <w:p w14:paraId="7A5359C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Kompatibilität</w:t>
            </w:r>
          </w:p>
        </w:tc>
      </w:tr>
      <w:tr w:rsidR="00A82B39" w14:paraId="57BE98F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127867" w14:textId="77777777" w:rsidR="00A82B39" w:rsidRDefault="00000000">
            <w:r>
              <w:rPr>
                <w:lang w:val="en-US"/>
              </w:rPr>
              <w:t>Interpretation</w:t>
            </w:r>
          </w:p>
        </w:tc>
        <w:tc>
          <w:tcPr>
            <w:tcW w:w="3465" w:type="dxa"/>
          </w:tcPr>
          <w:p w14:paraId="37A1DD96" w14:textId="77777777" w:rsidR="00A82B39" w:rsidRDefault="00000000">
            <w:pPr>
              <w:cnfStyle w:val="000000010000" w:firstRow="0" w:lastRow="0" w:firstColumn="0" w:lastColumn="0" w:oddVBand="0" w:evenVBand="0" w:oddHBand="0" w:evenHBand="1" w:firstRowFirstColumn="0" w:firstRowLastColumn="0" w:lastRowFirstColumn="0" w:lastRowLastColumn="0"/>
            </w:pPr>
            <w:r>
              <w:t xml:space="preserve">Die DTH-Lösung sollte den Austausch von Informationen zwischen Datenanbietern und Datennutzern ermöglichen, sodass die Datennutzer von den ausgetauschten Informationen Gebrauch machen können. </w:t>
            </w:r>
          </w:p>
        </w:tc>
      </w:tr>
      <w:tr w:rsidR="00A82B39" w14:paraId="61958A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FFDF0D" w14:textId="77777777" w:rsidR="00A82B39" w:rsidRDefault="00000000">
            <w:r>
              <w:rPr>
                <w:lang w:val="en-US"/>
              </w:rPr>
              <w:t>Relevant für diese DTH-Arten</w:t>
            </w:r>
          </w:p>
        </w:tc>
        <w:tc>
          <w:tcPr>
            <w:tcW w:w="3465" w:type="dxa"/>
          </w:tcPr>
          <w:p w14:paraId="041CD7F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33BAEC9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EF28B1" w14:textId="77777777" w:rsidR="00A82B39" w:rsidRDefault="00000000">
            <w:r>
              <w:rPr>
                <w:lang w:val="en-US"/>
              </w:rPr>
              <w:t>Herausforderungen, die die Umsetzung verkomplizieren</w:t>
            </w:r>
          </w:p>
        </w:tc>
        <w:tc>
          <w:tcPr>
            <w:tcW w:w="3465" w:type="dxa"/>
          </w:tcPr>
          <w:p w14:paraId="31F8E02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Fehlende Datenformate / Datenharmonisierung</w:t>
            </w:r>
          </w:p>
        </w:tc>
      </w:tr>
      <w:tr w:rsidR="00A82B39" w14:paraId="43364B9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1322D7" w14:textId="77777777" w:rsidR="00A82B39" w:rsidRDefault="00000000">
            <w:r>
              <w:rPr>
                <w:lang w:val="en-US"/>
              </w:rPr>
              <w:t>Wichtigkeit</w:t>
            </w:r>
          </w:p>
        </w:tc>
        <w:tc>
          <w:tcPr>
            <w:tcW w:w="3465" w:type="dxa"/>
          </w:tcPr>
          <w:p w14:paraId="6A2C5E9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39710D9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FF5759" w14:textId="77777777" w:rsidR="00A82B39" w:rsidRDefault="00000000">
            <w:r>
              <w:rPr>
                <w:lang w:val="en-US"/>
              </w:rPr>
              <w:t>Alternativen</w:t>
            </w:r>
          </w:p>
        </w:tc>
        <w:tc>
          <w:tcPr>
            <w:tcW w:w="3465" w:type="dxa"/>
          </w:tcPr>
          <w:p w14:paraId="22C6A33D"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412316B3" w14:textId="77777777" w:rsidR="00A82B39" w:rsidRDefault="00A82B39"/>
    <w:p w14:paraId="7A2A9762"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442"/>
        <w:gridCol w:w="7618"/>
      </w:tblGrid>
      <w:tr w:rsidR="00A82B39" w14:paraId="71FE4CF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4EFE79F2" w14:textId="77777777" w:rsidR="00A82B39" w:rsidRDefault="00000000">
            <w:r>
              <w:t>ID</w:t>
            </w:r>
          </w:p>
        </w:tc>
        <w:tc>
          <w:tcPr>
            <w:tcW w:w="4158" w:type="dxa"/>
          </w:tcPr>
          <w:p w14:paraId="13990FC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E597E5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43DB37C8" w14:textId="77777777" w:rsidR="00A82B39" w:rsidRDefault="00000000">
            <w:r>
              <w:t>EIG11</w:t>
            </w:r>
          </w:p>
        </w:tc>
        <w:tc>
          <w:tcPr>
            <w:tcW w:w="4158" w:type="dxa"/>
          </w:tcPr>
          <w:p w14:paraId="4BF7D955" w14:textId="77777777" w:rsidR="00A82B39" w:rsidRDefault="00000000">
            <w:pPr>
              <w:cnfStyle w:val="000000100000" w:firstRow="0" w:lastRow="0" w:firstColumn="0" w:lastColumn="0" w:oddVBand="0" w:evenVBand="0" w:oddHBand="1" w:evenHBand="0" w:firstRowFirstColumn="0" w:firstRowLastColumn="0" w:lastRowFirstColumn="0" w:lastRowLastColumn="0"/>
            </w:pPr>
            <w:r>
              <w:t>Anbindung an gesetztlich vorgeschriebene Systeme</w:t>
            </w:r>
          </w:p>
        </w:tc>
      </w:tr>
    </w:tbl>
    <w:p w14:paraId="4A520350" w14:textId="77777777" w:rsidR="00A82B39" w:rsidRDefault="00A82B39"/>
    <w:p w14:paraId="4755F731" w14:textId="77777777" w:rsidR="00A82B39" w:rsidRDefault="00000000">
      <w:pPr>
        <w:pStyle w:val="Heading3"/>
      </w:pPr>
      <w:r>
        <w:rPr>
          <w:lang w:val="en-US"/>
        </w:rPr>
        <w:t>Zugehörige Herausforderungen</w:t>
      </w:r>
    </w:p>
    <w:tbl>
      <w:tblPr>
        <w:tblStyle w:val="ReqSuiteDynamicTableTemplate"/>
        <w:tblW w:w="5000" w:type="pct"/>
        <w:tblLook w:val="04A0" w:firstRow="1" w:lastRow="0" w:firstColumn="1" w:lastColumn="0" w:noHBand="0" w:noVBand="1"/>
      </w:tblPr>
      <w:tblGrid>
        <w:gridCol w:w="2383"/>
        <w:gridCol w:w="6677"/>
      </w:tblGrid>
      <w:tr w:rsidR="00A82B39" w14:paraId="5F13324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15" w:type="dxa"/>
          </w:tcPr>
          <w:p w14:paraId="47F8F88E" w14:textId="77777777" w:rsidR="00A82B39" w:rsidRDefault="00000000">
            <w:r>
              <w:t>ID</w:t>
            </w:r>
          </w:p>
        </w:tc>
        <w:tc>
          <w:tcPr>
            <w:tcW w:w="3404" w:type="dxa"/>
          </w:tcPr>
          <w:p w14:paraId="35642CB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F93071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7E7BCB0A" w14:textId="77777777" w:rsidR="00A82B39" w:rsidRDefault="00000000">
            <w:r>
              <w:t>HER13</w:t>
            </w:r>
          </w:p>
        </w:tc>
        <w:tc>
          <w:tcPr>
            <w:tcW w:w="3404" w:type="dxa"/>
          </w:tcPr>
          <w:p w14:paraId="6E294042" w14:textId="77777777" w:rsidR="00A82B39" w:rsidRDefault="00000000">
            <w:pPr>
              <w:cnfStyle w:val="000000100000" w:firstRow="0" w:lastRow="0" w:firstColumn="0" w:lastColumn="0" w:oddVBand="0" w:evenVBand="0" w:oddHBand="1" w:evenHBand="0" w:firstRowFirstColumn="0" w:firstRowLastColumn="0" w:lastRowFirstColumn="0" w:lastRowLastColumn="0"/>
            </w:pPr>
            <w:r>
              <w:t>Kompatibilität</w:t>
            </w:r>
          </w:p>
        </w:tc>
      </w:tr>
    </w:tbl>
    <w:p w14:paraId="06847CA4" w14:textId="77777777" w:rsidR="00A82B39" w:rsidRDefault="00A82B39"/>
    <w:p w14:paraId="23AE4D49"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432"/>
        <w:gridCol w:w="7628"/>
      </w:tblGrid>
      <w:tr w:rsidR="00A82B39" w14:paraId="580DAB4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10" w:type="dxa"/>
          </w:tcPr>
          <w:p w14:paraId="70D7BBB7" w14:textId="77777777" w:rsidR="00A82B39" w:rsidRDefault="00000000">
            <w:r>
              <w:t>ID</w:t>
            </w:r>
          </w:p>
        </w:tc>
        <w:tc>
          <w:tcPr>
            <w:tcW w:w="3909" w:type="dxa"/>
          </w:tcPr>
          <w:p w14:paraId="1F493F4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45CB8B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F6FF7B8" w14:textId="77777777" w:rsidR="00A82B39" w:rsidRDefault="00000000">
            <w:r>
              <w:t>POT1</w:t>
            </w:r>
          </w:p>
        </w:tc>
        <w:tc>
          <w:tcPr>
            <w:tcW w:w="3909" w:type="dxa"/>
          </w:tcPr>
          <w:p w14:paraId="257F012C"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stärken</w:t>
            </w:r>
          </w:p>
        </w:tc>
      </w:tr>
    </w:tbl>
    <w:p w14:paraId="44274C7A" w14:textId="77777777" w:rsidR="00A82B39" w:rsidRDefault="00A82B39"/>
    <w:p w14:paraId="32ADB1CC"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683"/>
        <w:gridCol w:w="6377"/>
      </w:tblGrid>
      <w:tr w:rsidR="00A82B39" w14:paraId="17BD48F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68" w:type="dxa"/>
          </w:tcPr>
          <w:p w14:paraId="4C8AB1E8" w14:textId="77777777" w:rsidR="00A82B39" w:rsidRDefault="00000000">
            <w:r>
              <w:t>ID</w:t>
            </w:r>
          </w:p>
        </w:tc>
        <w:tc>
          <w:tcPr>
            <w:tcW w:w="3251" w:type="dxa"/>
          </w:tcPr>
          <w:p w14:paraId="7FD7E01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A7F7AA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3A43D5C" w14:textId="77777777" w:rsidR="00A82B39" w:rsidRDefault="00000000">
            <w:r>
              <w:t>DTH-FA36</w:t>
            </w:r>
          </w:p>
        </w:tc>
        <w:tc>
          <w:tcPr>
            <w:tcW w:w="3251" w:type="dxa"/>
          </w:tcPr>
          <w:p w14:paraId="5ED2DD45"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Datentransformation</w:t>
            </w:r>
          </w:p>
        </w:tc>
      </w:tr>
    </w:tbl>
    <w:p w14:paraId="679149A8" w14:textId="77777777" w:rsidR="00A82B39" w:rsidRDefault="00A82B39"/>
    <w:p w14:paraId="4BC3AEF0" w14:textId="77777777" w:rsidR="00A82B39" w:rsidRDefault="00000000">
      <w:pPr>
        <w:pStyle w:val="Heading3"/>
      </w:pPr>
      <w:r>
        <w:rPr>
          <w:lang w:val="en-US"/>
        </w:rPr>
        <w:t>Bezogene DTH-Qualitätsanforderungen</w:t>
      </w:r>
    </w:p>
    <w:tbl>
      <w:tblPr>
        <w:tblStyle w:val="ReqSuiteDynamicTableTemplate"/>
        <w:tblW w:w="5000" w:type="pct"/>
        <w:tblLook w:val="04A0" w:firstRow="1" w:lastRow="0" w:firstColumn="1" w:lastColumn="0" w:noHBand="0" w:noVBand="1"/>
      </w:tblPr>
      <w:tblGrid>
        <w:gridCol w:w="1907"/>
        <w:gridCol w:w="7153"/>
      </w:tblGrid>
      <w:tr w:rsidR="00A82B39" w14:paraId="5A94CDD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72" w:type="dxa"/>
          </w:tcPr>
          <w:p w14:paraId="2D1AFF29" w14:textId="77777777" w:rsidR="00A82B39" w:rsidRDefault="00000000">
            <w:r>
              <w:t>ID</w:t>
            </w:r>
          </w:p>
        </w:tc>
        <w:tc>
          <w:tcPr>
            <w:tcW w:w="3647" w:type="dxa"/>
          </w:tcPr>
          <w:p w14:paraId="7FBB96C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45B294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19A9F173" w14:textId="77777777" w:rsidR="00A82B39" w:rsidRDefault="00000000">
            <w:r>
              <w:t>DTH-QA12</w:t>
            </w:r>
          </w:p>
        </w:tc>
        <w:tc>
          <w:tcPr>
            <w:tcW w:w="3647" w:type="dxa"/>
          </w:tcPr>
          <w:p w14:paraId="27A086AC" w14:textId="77777777" w:rsidR="00A82B39" w:rsidRDefault="00000000">
            <w:pPr>
              <w:cnfStyle w:val="000000100000" w:firstRow="0" w:lastRow="0" w:firstColumn="0" w:lastColumn="0" w:oddVBand="0" w:evenVBand="0" w:oddHBand="1" w:evenHBand="0" w:firstRowFirstColumn="0" w:firstRowLastColumn="0" w:lastRowFirstColumn="0" w:lastRowLastColumn="0"/>
            </w:pPr>
            <w:r>
              <w:t>klar definierte Schnittstellen</w:t>
            </w:r>
          </w:p>
        </w:tc>
      </w:tr>
      <w:tr w:rsidR="00A82B39" w14:paraId="664CD70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84C97B6" w14:textId="77777777" w:rsidR="00A82B39" w:rsidRDefault="00000000">
            <w:r>
              <w:t>DTH-QA13</w:t>
            </w:r>
          </w:p>
        </w:tc>
        <w:tc>
          <w:tcPr>
            <w:tcW w:w="3647" w:type="dxa"/>
          </w:tcPr>
          <w:p w14:paraId="3D64FD0E" w14:textId="77777777" w:rsidR="00A82B39" w:rsidRDefault="00000000">
            <w:pPr>
              <w:cnfStyle w:val="000000010000" w:firstRow="0" w:lastRow="0" w:firstColumn="0" w:lastColumn="0" w:oddVBand="0" w:evenVBand="0" w:oddHBand="0" w:evenHBand="1" w:firstRowFirstColumn="0" w:firstRowLastColumn="0" w:lastRowFirstColumn="0" w:lastRowLastColumn="0"/>
            </w:pPr>
            <w:r>
              <w:t>einheitliche Datenmodelle</w:t>
            </w:r>
          </w:p>
        </w:tc>
      </w:tr>
      <w:tr w:rsidR="00A82B39" w14:paraId="6B75520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CE30D2D" w14:textId="77777777" w:rsidR="00A82B39" w:rsidRDefault="00000000">
            <w:r>
              <w:t>DTH-QA14</w:t>
            </w:r>
          </w:p>
        </w:tc>
        <w:tc>
          <w:tcPr>
            <w:tcW w:w="3647" w:type="dxa"/>
          </w:tcPr>
          <w:p w14:paraId="1D7D5011"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Datenstandardisierung</w:t>
            </w:r>
          </w:p>
        </w:tc>
      </w:tr>
    </w:tbl>
    <w:p w14:paraId="0ED98734" w14:textId="77777777" w:rsidR="00A82B39" w:rsidRDefault="00A82B39"/>
    <w:p w14:paraId="4A249EA5" w14:textId="77777777" w:rsidR="00A82B39" w:rsidRDefault="00000000">
      <w:pPr>
        <w:pStyle w:val="Heading2"/>
      </w:pPr>
      <w:r>
        <w:rPr>
          <w:lang w:val="en-US"/>
        </w:rPr>
        <w:t>DTH-QA2. Datenintegrität</w:t>
      </w:r>
    </w:p>
    <w:tbl>
      <w:tblPr>
        <w:tblStyle w:val="ReqSuiteTableTemplate"/>
        <w:tblW w:w="5000" w:type="pct"/>
        <w:tblLook w:val="04A0" w:firstRow="1" w:lastRow="0" w:firstColumn="1" w:lastColumn="0" w:noHBand="0" w:noVBand="1"/>
      </w:tblPr>
      <w:tblGrid>
        <w:gridCol w:w="2835"/>
        <w:gridCol w:w="6225"/>
      </w:tblGrid>
      <w:tr w:rsidR="00A82B39" w14:paraId="1D58541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9E70817" w14:textId="77777777" w:rsidR="00A82B39" w:rsidRDefault="00000000">
            <w:r>
              <w:rPr>
                <w:lang w:val="en-US"/>
              </w:rPr>
              <w:t>Name</w:t>
            </w:r>
          </w:p>
        </w:tc>
        <w:tc>
          <w:tcPr>
            <w:tcW w:w="3465" w:type="dxa"/>
          </w:tcPr>
          <w:p w14:paraId="2F2E46A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Datenintegrität</w:t>
            </w:r>
          </w:p>
        </w:tc>
      </w:tr>
      <w:tr w:rsidR="00A82B39" w14:paraId="6D284E7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9F131B" w14:textId="77777777" w:rsidR="00A82B39" w:rsidRDefault="00000000">
            <w:r>
              <w:rPr>
                <w:lang w:val="en-US"/>
              </w:rPr>
              <w:t>Kategorie</w:t>
            </w:r>
          </w:p>
        </w:tc>
        <w:tc>
          <w:tcPr>
            <w:tcW w:w="3465" w:type="dxa"/>
          </w:tcPr>
          <w:p w14:paraId="51ACCC5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Sicherheit</w:t>
            </w:r>
          </w:p>
        </w:tc>
      </w:tr>
      <w:tr w:rsidR="00A82B39" w14:paraId="31FDAE9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5821A6" w14:textId="77777777" w:rsidR="00A82B39" w:rsidRDefault="00000000">
            <w:r>
              <w:rPr>
                <w:lang w:val="en-US"/>
              </w:rPr>
              <w:t>Interpretation</w:t>
            </w:r>
          </w:p>
        </w:tc>
        <w:tc>
          <w:tcPr>
            <w:tcW w:w="3465" w:type="dxa"/>
          </w:tcPr>
          <w:p w14:paraId="560FAA1B"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verhindern, dass Daten (ungewollt/unrechtmäßig) verändert werden, sodass deren Korrektheit, Vollständigkeit oder Konsistenz nicht mehr gewährleistet ist, damit Datengeber und Datennutzer sich auf deren Richtigkeit verlassen können.</w:t>
            </w:r>
          </w:p>
        </w:tc>
      </w:tr>
      <w:tr w:rsidR="00A82B39" w14:paraId="23A654D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20B0F2" w14:textId="77777777" w:rsidR="00A82B39" w:rsidRDefault="00000000">
            <w:r>
              <w:rPr>
                <w:lang w:val="en-US"/>
              </w:rPr>
              <w:t>Relevant für diese DTH-Arten</w:t>
            </w:r>
          </w:p>
        </w:tc>
        <w:tc>
          <w:tcPr>
            <w:tcW w:w="3465" w:type="dxa"/>
          </w:tcPr>
          <w:p w14:paraId="3D31340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442FB63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11F448" w14:textId="77777777" w:rsidR="00A82B39" w:rsidRDefault="00000000">
            <w:r>
              <w:rPr>
                <w:lang w:val="en-US"/>
              </w:rPr>
              <w:t>Herausforderungen, die die Umsetzung verkomplizieren</w:t>
            </w:r>
          </w:p>
        </w:tc>
        <w:tc>
          <w:tcPr>
            <w:tcW w:w="3465" w:type="dxa"/>
          </w:tcPr>
          <w:p w14:paraId="2ED533C4"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628896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6EA89B" w14:textId="77777777" w:rsidR="00A82B39" w:rsidRDefault="00000000">
            <w:r>
              <w:rPr>
                <w:lang w:val="en-US"/>
              </w:rPr>
              <w:t>Wichtigkeit</w:t>
            </w:r>
          </w:p>
        </w:tc>
        <w:tc>
          <w:tcPr>
            <w:tcW w:w="3465" w:type="dxa"/>
          </w:tcPr>
          <w:p w14:paraId="314744D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3537057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2C0F15" w14:textId="77777777" w:rsidR="00A82B39" w:rsidRDefault="00000000">
            <w:r>
              <w:rPr>
                <w:lang w:val="en-US"/>
              </w:rPr>
              <w:t>Alternativen</w:t>
            </w:r>
          </w:p>
        </w:tc>
        <w:tc>
          <w:tcPr>
            <w:tcW w:w="3465" w:type="dxa"/>
          </w:tcPr>
          <w:p w14:paraId="314B6A3A"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1ADA851F" w14:textId="77777777" w:rsidR="00A82B39" w:rsidRDefault="00A82B39"/>
    <w:p w14:paraId="4C31C1A4"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812"/>
        <w:gridCol w:w="7248"/>
      </w:tblGrid>
      <w:tr w:rsidR="00A82B39" w14:paraId="7EA024F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2BDE8014" w14:textId="77777777" w:rsidR="00A82B39" w:rsidRDefault="00000000">
            <w:r>
              <w:t>ID</w:t>
            </w:r>
          </w:p>
        </w:tc>
        <w:tc>
          <w:tcPr>
            <w:tcW w:w="3696" w:type="dxa"/>
          </w:tcPr>
          <w:p w14:paraId="11E44E6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0A85C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60B74BB5" w14:textId="77777777" w:rsidR="00A82B39" w:rsidRDefault="00000000">
            <w:r>
              <w:t>EIG1</w:t>
            </w:r>
          </w:p>
        </w:tc>
        <w:tc>
          <w:tcPr>
            <w:tcW w:w="3696" w:type="dxa"/>
          </w:tcPr>
          <w:p w14:paraId="72E04447"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Datenverwahrung</w:t>
            </w:r>
          </w:p>
        </w:tc>
      </w:tr>
      <w:tr w:rsidR="00A82B39" w14:paraId="25B7BC4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5F9BB4F" w14:textId="77777777" w:rsidR="00A82B39" w:rsidRDefault="00000000">
            <w:r>
              <w:t>EIG18</w:t>
            </w:r>
          </w:p>
        </w:tc>
        <w:tc>
          <w:tcPr>
            <w:tcW w:w="3696" w:type="dxa"/>
          </w:tcPr>
          <w:p w14:paraId="0893B5F2" w14:textId="77777777" w:rsidR="00A82B39" w:rsidRDefault="00000000">
            <w:pPr>
              <w:cnfStyle w:val="000000010000" w:firstRow="0" w:lastRow="0" w:firstColumn="0" w:lastColumn="0" w:oddVBand="0" w:evenVBand="0" w:oddHBand="0" w:evenHBand="1" w:firstRowFirstColumn="0" w:firstRowLastColumn="0" w:lastRowFirstColumn="0" w:lastRowLastColumn="0"/>
            </w:pPr>
            <w:r>
              <w:t>Sicherer Datenzugang</w:t>
            </w:r>
          </w:p>
        </w:tc>
      </w:tr>
      <w:tr w:rsidR="00A82B39" w14:paraId="70BE40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14BF1F47" w14:textId="77777777" w:rsidR="00A82B39" w:rsidRDefault="00000000">
            <w:r>
              <w:t>EIG50</w:t>
            </w:r>
          </w:p>
        </w:tc>
        <w:tc>
          <w:tcPr>
            <w:tcW w:w="3696" w:type="dxa"/>
          </w:tcPr>
          <w:p w14:paraId="031FA9B5"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Datenintegrität</w:t>
            </w:r>
          </w:p>
        </w:tc>
      </w:tr>
    </w:tbl>
    <w:p w14:paraId="4DADD387" w14:textId="77777777" w:rsidR="00A82B39" w:rsidRDefault="00A82B39"/>
    <w:p w14:paraId="2098C7B9" w14:textId="77777777" w:rsidR="00A82B39" w:rsidRDefault="00000000">
      <w:pPr>
        <w:pStyle w:val="Heading3"/>
      </w:pPr>
      <w:r>
        <w:rPr>
          <w:lang w:val="en-US"/>
        </w:rPr>
        <w:t>Zugehörige Herausforderungen</w:t>
      </w:r>
    </w:p>
    <w:tbl>
      <w:tblPr>
        <w:tblStyle w:val="ReqSuiteDynamicTableTemplate"/>
        <w:tblW w:w="5000" w:type="pct"/>
        <w:tblLook w:val="04A0" w:firstRow="1" w:lastRow="0" w:firstColumn="1" w:lastColumn="0" w:noHBand="0" w:noVBand="1"/>
      </w:tblPr>
      <w:tblGrid>
        <w:gridCol w:w="1812"/>
        <w:gridCol w:w="7248"/>
      </w:tblGrid>
      <w:tr w:rsidR="00A82B39" w14:paraId="4850F70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2032CA58" w14:textId="77777777" w:rsidR="00A82B39" w:rsidRDefault="00000000">
            <w:r>
              <w:t>ID</w:t>
            </w:r>
          </w:p>
        </w:tc>
        <w:tc>
          <w:tcPr>
            <w:tcW w:w="3696" w:type="dxa"/>
          </w:tcPr>
          <w:p w14:paraId="5789460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E9D99B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65228C81" w14:textId="77777777" w:rsidR="00A82B39" w:rsidRDefault="00000000">
            <w:r>
              <w:t>HER80</w:t>
            </w:r>
          </w:p>
        </w:tc>
        <w:tc>
          <w:tcPr>
            <w:tcW w:w="3696" w:type="dxa"/>
          </w:tcPr>
          <w:p w14:paraId="79752872" w14:textId="77777777" w:rsidR="00A82B39" w:rsidRDefault="00000000">
            <w:pPr>
              <w:cnfStyle w:val="000000100000" w:firstRow="0" w:lastRow="0" w:firstColumn="0" w:lastColumn="0" w:oddVBand="0" w:evenVBand="0" w:oddHBand="1" w:evenHBand="0" w:firstRowFirstColumn="0" w:firstRowLastColumn="0" w:lastRowFirstColumn="0" w:lastRowLastColumn="0"/>
            </w:pPr>
            <w:r>
              <w:t>Fälschungssicherheit</w:t>
            </w:r>
          </w:p>
        </w:tc>
      </w:tr>
    </w:tbl>
    <w:p w14:paraId="1F1F0EDF" w14:textId="77777777" w:rsidR="00A82B39" w:rsidRDefault="00A82B39"/>
    <w:p w14:paraId="058A517D"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66"/>
        <w:gridCol w:w="7394"/>
      </w:tblGrid>
      <w:tr w:rsidR="00A82B39" w14:paraId="0646288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5" w:type="dxa"/>
          </w:tcPr>
          <w:p w14:paraId="2664DF09" w14:textId="77777777" w:rsidR="00A82B39" w:rsidRDefault="00000000">
            <w:r>
              <w:t>ID</w:t>
            </w:r>
          </w:p>
        </w:tc>
        <w:tc>
          <w:tcPr>
            <w:tcW w:w="3795" w:type="dxa"/>
          </w:tcPr>
          <w:p w14:paraId="06CD1FB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47343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4C8D078D" w14:textId="77777777" w:rsidR="00A82B39" w:rsidRDefault="00000000">
            <w:r>
              <w:t>POT17</w:t>
            </w:r>
          </w:p>
        </w:tc>
        <w:tc>
          <w:tcPr>
            <w:tcW w:w="3795" w:type="dxa"/>
          </w:tcPr>
          <w:p w14:paraId="59677D85" w14:textId="77777777" w:rsidR="00A82B39" w:rsidRDefault="00000000">
            <w:pPr>
              <w:cnfStyle w:val="000000100000" w:firstRow="0" w:lastRow="0" w:firstColumn="0" w:lastColumn="0" w:oddVBand="0" w:evenVBand="0" w:oddHBand="1" w:evenHBand="0" w:firstRowFirstColumn="0" w:firstRowLastColumn="0" w:lastRowFirstColumn="0" w:lastRowLastColumn="0"/>
            </w:pPr>
            <w:r>
              <w:t>Erhöhte Datensicherheit</w:t>
            </w:r>
          </w:p>
        </w:tc>
      </w:tr>
    </w:tbl>
    <w:p w14:paraId="30AB77E7" w14:textId="77777777" w:rsidR="00A82B39" w:rsidRDefault="00A82B39"/>
    <w:p w14:paraId="3D23A2DF"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150"/>
        <w:gridCol w:w="5910"/>
      </w:tblGrid>
      <w:tr w:rsidR="00A82B39" w14:paraId="1E3ADE6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1B2C2991" w14:textId="77777777" w:rsidR="00A82B39" w:rsidRDefault="00000000">
            <w:r>
              <w:t>ID</w:t>
            </w:r>
          </w:p>
        </w:tc>
        <w:tc>
          <w:tcPr>
            <w:tcW w:w="3013" w:type="dxa"/>
          </w:tcPr>
          <w:p w14:paraId="0843706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F27FC7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5372F2DA" w14:textId="77777777" w:rsidR="00A82B39" w:rsidRDefault="00000000">
            <w:r>
              <w:t>DTH-FA43</w:t>
            </w:r>
          </w:p>
        </w:tc>
        <w:tc>
          <w:tcPr>
            <w:tcW w:w="3013" w:type="dxa"/>
          </w:tcPr>
          <w:p w14:paraId="7BDB8270" w14:textId="77777777" w:rsidR="00A82B39" w:rsidRDefault="00000000">
            <w:pPr>
              <w:cnfStyle w:val="000000100000" w:firstRow="0" w:lastRow="0" w:firstColumn="0" w:lastColumn="0" w:oddVBand="0" w:evenVBand="0" w:oddHBand="1" w:evenHBand="0" w:firstRowFirstColumn="0" w:firstRowLastColumn="0" w:lastRowFirstColumn="0" w:lastRowLastColumn="0"/>
            </w:pPr>
            <w:r>
              <w:t>Verschlüsselung</w:t>
            </w:r>
          </w:p>
        </w:tc>
      </w:tr>
    </w:tbl>
    <w:p w14:paraId="2C0C81B3" w14:textId="77777777" w:rsidR="00A82B39" w:rsidRDefault="00A82B39"/>
    <w:p w14:paraId="76D87329" w14:textId="77777777" w:rsidR="00A82B39" w:rsidRDefault="00000000">
      <w:pPr>
        <w:pStyle w:val="Heading2"/>
      </w:pPr>
      <w:r>
        <w:rPr>
          <w:lang w:val="en-US"/>
        </w:rPr>
        <w:t>DTH-QA4. Verantwortlichkeit/Rechenschaftspflicht (Accountability)</w:t>
      </w:r>
    </w:p>
    <w:tbl>
      <w:tblPr>
        <w:tblStyle w:val="ReqSuiteTableTemplate"/>
        <w:tblW w:w="5000" w:type="pct"/>
        <w:tblLook w:val="04A0" w:firstRow="1" w:lastRow="0" w:firstColumn="1" w:lastColumn="0" w:noHBand="0" w:noVBand="1"/>
      </w:tblPr>
      <w:tblGrid>
        <w:gridCol w:w="2835"/>
        <w:gridCol w:w="6225"/>
      </w:tblGrid>
      <w:tr w:rsidR="00A82B39" w14:paraId="76C74F5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8C6E281" w14:textId="77777777" w:rsidR="00A82B39" w:rsidRDefault="00000000">
            <w:r>
              <w:rPr>
                <w:lang w:val="en-US"/>
              </w:rPr>
              <w:t>Name</w:t>
            </w:r>
          </w:p>
        </w:tc>
        <w:tc>
          <w:tcPr>
            <w:tcW w:w="3465" w:type="dxa"/>
          </w:tcPr>
          <w:p w14:paraId="30EC5D6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Verantwortlichkeit/Rechenschaftspflicht (Accountability)</w:t>
            </w:r>
          </w:p>
        </w:tc>
      </w:tr>
      <w:tr w:rsidR="00A82B39" w14:paraId="1867275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3CB006" w14:textId="77777777" w:rsidR="00A82B39" w:rsidRDefault="00000000">
            <w:r>
              <w:rPr>
                <w:lang w:val="en-US"/>
              </w:rPr>
              <w:t>Kategorie</w:t>
            </w:r>
          </w:p>
        </w:tc>
        <w:tc>
          <w:tcPr>
            <w:tcW w:w="3465" w:type="dxa"/>
          </w:tcPr>
          <w:p w14:paraId="4E39BF2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Sicherheit</w:t>
            </w:r>
          </w:p>
        </w:tc>
      </w:tr>
      <w:tr w:rsidR="00A82B39" w14:paraId="6948F65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5DFFB7" w14:textId="77777777" w:rsidR="00A82B39" w:rsidRDefault="00000000">
            <w:r>
              <w:rPr>
                <w:lang w:val="en-US"/>
              </w:rPr>
              <w:t>Interpretation</w:t>
            </w:r>
          </w:p>
        </w:tc>
        <w:tc>
          <w:tcPr>
            <w:tcW w:w="3465" w:type="dxa"/>
          </w:tcPr>
          <w:p w14:paraId="5927DCA8"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es ermöglichen, die Handlungen eines Akteurs eindeutig zu diesem Akteur zurückzuverfolgen.</w:t>
            </w:r>
          </w:p>
        </w:tc>
      </w:tr>
      <w:tr w:rsidR="00A82B39" w14:paraId="1BDB9B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1E60BC" w14:textId="77777777" w:rsidR="00A82B39" w:rsidRDefault="00000000">
            <w:r>
              <w:rPr>
                <w:lang w:val="en-US"/>
              </w:rPr>
              <w:t>Relevant für diese DTH-Arten</w:t>
            </w:r>
          </w:p>
        </w:tc>
        <w:tc>
          <w:tcPr>
            <w:tcW w:w="3465" w:type="dxa"/>
          </w:tcPr>
          <w:p w14:paraId="3B71E7E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38DD772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E102BB" w14:textId="77777777" w:rsidR="00A82B39" w:rsidRDefault="00000000">
            <w:r>
              <w:rPr>
                <w:lang w:val="en-US"/>
              </w:rPr>
              <w:t>Herausforderungen, die die Umsetzung verkomplizieren</w:t>
            </w:r>
          </w:p>
        </w:tc>
        <w:tc>
          <w:tcPr>
            <w:tcW w:w="3465" w:type="dxa"/>
          </w:tcPr>
          <w:p w14:paraId="1D329727"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64511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2FFD2A" w14:textId="77777777" w:rsidR="00A82B39" w:rsidRDefault="00000000">
            <w:r>
              <w:rPr>
                <w:lang w:val="en-US"/>
              </w:rPr>
              <w:t>Wichtigkeit</w:t>
            </w:r>
          </w:p>
        </w:tc>
        <w:tc>
          <w:tcPr>
            <w:tcW w:w="3465" w:type="dxa"/>
          </w:tcPr>
          <w:p w14:paraId="030FF56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35D8B8B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BA9395" w14:textId="77777777" w:rsidR="00A82B39" w:rsidRDefault="00000000">
            <w:r>
              <w:rPr>
                <w:lang w:val="en-US"/>
              </w:rPr>
              <w:t>Alternativen</w:t>
            </w:r>
          </w:p>
        </w:tc>
        <w:tc>
          <w:tcPr>
            <w:tcW w:w="3465" w:type="dxa"/>
          </w:tcPr>
          <w:p w14:paraId="7ABCBE2D"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5632FB67" w14:textId="77777777" w:rsidR="00A82B39" w:rsidRDefault="00A82B39"/>
    <w:p w14:paraId="7CE37DB9"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812"/>
        <w:gridCol w:w="7248"/>
      </w:tblGrid>
      <w:tr w:rsidR="00A82B39" w14:paraId="23BDE39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3E5B2435" w14:textId="77777777" w:rsidR="00A82B39" w:rsidRDefault="00000000">
            <w:r>
              <w:t>ID</w:t>
            </w:r>
          </w:p>
        </w:tc>
        <w:tc>
          <w:tcPr>
            <w:tcW w:w="3696" w:type="dxa"/>
          </w:tcPr>
          <w:p w14:paraId="4988E4C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195095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46CFDE68" w14:textId="77777777" w:rsidR="00A82B39" w:rsidRDefault="00000000">
            <w:r>
              <w:t>EIG18</w:t>
            </w:r>
          </w:p>
        </w:tc>
        <w:tc>
          <w:tcPr>
            <w:tcW w:w="3696" w:type="dxa"/>
          </w:tcPr>
          <w:p w14:paraId="2F94267B" w14:textId="77777777" w:rsidR="00A82B39" w:rsidRDefault="00000000">
            <w:pPr>
              <w:cnfStyle w:val="000000100000" w:firstRow="0" w:lastRow="0" w:firstColumn="0" w:lastColumn="0" w:oddVBand="0" w:evenVBand="0" w:oddHBand="1" w:evenHBand="0" w:firstRowFirstColumn="0" w:firstRowLastColumn="0" w:lastRowFirstColumn="0" w:lastRowLastColumn="0"/>
            </w:pPr>
            <w:r>
              <w:t>Sicherer Datenzugang</w:t>
            </w:r>
          </w:p>
        </w:tc>
      </w:tr>
    </w:tbl>
    <w:p w14:paraId="2D93FB1D" w14:textId="77777777" w:rsidR="00A82B39" w:rsidRDefault="00A82B39"/>
    <w:p w14:paraId="21155D55"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66"/>
        <w:gridCol w:w="7394"/>
      </w:tblGrid>
      <w:tr w:rsidR="00A82B39" w14:paraId="3FB2378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5" w:type="dxa"/>
          </w:tcPr>
          <w:p w14:paraId="4BAA3888" w14:textId="77777777" w:rsidR="00A82B39" w:rsidRDefault="00000000">
            <w:r>
              <w:t>ID</w:t>
            </w:r>
          </w:p>
        </w:tc>
        <w:tc>
          <w:tcPr>
            <w:tcW w:w="3795" w:type="dxa"/>
          </w:tcPr>
          <w:p w14:paraId="5C478B2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68702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33090026" w14:textId="77777777" w:rsidR="00A82B39" w:rsidRDefault="00000000">
            <w:r>
              <w:t>POT17</w:t>
            </w:r>
          </w:p>
        </w:tc>
        <w:tc>
          <w:tcPr>
            <w:tcW w:w="3795" w:type="dxa"/>
          </w:tcPr>
          <w:p w14:paraId="7B577DEE" w14:textId="77777777" w:rsidR="00A82B39" w:rsidRDefault="00000000">
            <w:pPr>
              <w:cnfStyle w:val="000000100000" w:firstRow="0" w:lastRow="0" w:firstColumn="0" w:lastColumn="0" w:oddVBand="0" w:evenVBand="0" w:oddHBand="1" w:evenHBand="0" w:firstRowFirstColumn="0" w:firstRowLastColumn="0" w:lastRowFirstColumn="0" w:lastRowLastColumn="0"/>
            </w:pPr>
            <w:r>
              <w:t>Erhöhte Datensicherheit</w:t>
            </w:r>
          </w:p>
        </w:tc>
      </w:tr>
    </w:tbl>
    <w:p w14:paraId="646F5082" w14:textId="77777777" w:rsidR="00A82B39" w:rsidRDefault="00A82B39"/>
    <w:p w14:paraId="1D706897"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726"/>
        <w:gridCol w:w="7334"/>
      </w:tblGrid>
      <w:tr w:rsidR="00A82B39" w14:paraId="6C5A367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0" w:type="dxa"/>
          </w:tcPr>
          <w:p w14:paraId="7C6928C4" w14:textId="77777777" w:rsidR="00A82B39" w:rsidRDefault="00000000">
            <w:r>
              <w:t>ID</w:t>
            </w:r>
          </w:p>
        </w:tc>
        <w:tc>
          <w:tcPr>
            <w:tcW w:w="3740" w:type="dxa"/>
          </w:tcPr>
          <w:p w14:paraId="694DE51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494BDE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BE832EB" w14:textId="77777777" w:rsidR="00A82B39" w:rsidRDefault="00000000">
            <w:r>
              <w:t>DTH-FA14</w:t>
            </w:r>
          </w:p>
        </w:tc>
        <w:tc>
          <w:tcPr>
            <w:tcW w:w="3740" w:type="dxa"/>
          </w:tcPr>
          <w:p w14:paraId="75F64A7E"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Nutzermanagement</w:t>
            </w:r>
          </w:p>
        </w:tc>
      </w:tr>
      <w:tr w:rsidR="00A82B39" w14:paraId="36A5D2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9464A1E" w14:textId="77777777" w:rsidR="00A82B39" w:rsidRDefault="00000000">
            <w:r>
              <w:t>DTH-FA48</w:t>
            </w:r>
          </w:p>
        </w:tc>
        <w:tc>
          <w:tcPr>
            <w:tcW w:w="3740" w:type="dxa"/>
          </w:tcPr>
          <w:p w14:paraId="78963CC2" w14:textId="77777777" w:rsidR="00A82B39" w:rsidRDefault="00000000">
            <w:pPr>
              <w:cnfStyle w:val="000000010000" w:firstRow="0" w:lastRow="0" w:firstColumn="0" w:lastColumn="0" w:oddVBand="0" w:evenVBand="0" w:oddHBand="0" w:evenHBand="1" w:firstRowFirstColumn="0" w:firstRowLastColumn="0" w:lastRowFirstColumn="0" w:lastRowLastColumn="0"/>
            </w:pPr>
            <w:r>
              <w:t>Angaben über die Nutzung der Daten</w:t>
            </w:r>
          </w:p>
        </w:tc>
      </w:tr>
    </w:tbl>
    <w:p w14:paraId="12965F65" w14:textId="77777777" w:rsidR="00A82B39" w:rsidRDefault="00A82B39"/>
    <w:p w14:paraId="2DD65EA3" w14:textId="77777777" w:rsidR="00A82B39" w:rsidRDefault="00000000">
      <w:pPr>
        <w:pStyle w:val="Heading2"/>
      </w:pPr>
      <w:r>
        <w:rPr>
          <w:lang w:val="en-US"/>
        </w:rPr>
        <w:t>DTH-QA5. Datenqualität</w:t>
      </w:r>
    </w:p>
    <w:tbl>
      <w:tblPr>
        <w:tblStyle w:val="ReqSuiteTableTemplate"/>
        <w:tblW w:w="5000" w:type="pct"/>
        <w:tblLook w:val="04A0" w:firstRow="1" w:lastRow="0" w:firstColumn="1" w:lastColumn="0" w:noHBand="0" w:noVBand="1"/>
      </w:tblPr>
      <w:tblGrid>
        <w:gridCol w:w="2835"/>
        <w:gridCol w:w="6225"/>
      </w:tblGrid>
      <w:tr w:rsidR="00A82B39" w14:paraId="243A703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3F96EDB" w14:textId="77777777" w:rsidR="00A82B39" w:rsidRDefault="00000000">
            <w:r>
              <w:rPr>
                <w:lang w:val="en-US"/>
              </w:rPr>
              <w:t>Name</w:t>
            </w:r>
          </w:p>
        </w:tc>
        <w:tc>
          <w:tcPr>
            <w:tcW w:w="3465" w:type="dxa"/>
          </w:tcPr>
          <w:p w14:paraId="631E80A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Datenqualität</w:t>
            </w:r>
          </w:p>
        </w:tc>
      </w:tr>
      <w:tr w:rsidR="00A82B39" w14:paraId="7E7678C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F0D1BD" w14:textId="77777777" w:rsidR="00A82B39" w:rsidRDefault="00000000">
            <w:r>
              <w:rPr>
                <w:lang w:val="en-US"/>
              </w:rPr>
              <w:t>Kategorie</w:t>
            </w:r>
          </w:p>
        </w:tc>
        <w:tc>
          <w:tcPr>
            <w:tcW w:w="3465" w:type="dxa"/>
          </w:tcPr>
          <w:p w14:paraId="61AB29F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Nutzbarkeit</w:t>
            </w:r>
          </w:p>
        </w:tc>
      </w:tr>
      <w:tr w:rsidR="00A82B39" w14:paraId="59D1C5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04F231" w14:textId="77777777" w:rsidR="00A82B39" w:rsidRDefault="00000000">
            <w:r>
              <w:rPr>
                <w:lang w:val="en-US"/>
              </w:rPr>
              <w:t>Interpretation</w:t>
            </w:r>
          </w:p>
        </w:tc>
        <w:tc>
          <w:tcPr>
            <w:tcW w:w="3465" w:type="dxa"/>
          </w:tcPr>
          <w:p w14:paraId="32CC11C0"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Qualität der Daten sicherstellen, damit diese auch einen Nutzen für den Datennutzer stiften.</w:t>
            </w:r>
          </w:p>
        </w:tc>
      </w:tr>
      <w:tr w:rsidR="00A82B39" w14:paraId="73A6CEE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8BBB12" w14:textId="77777777" w:rsidR="00A82B39" w:rsidRDefault="00000000">
            <w:r>
              <w:rPr>
                <w:lang w:val="en-US"/>
              </w:rPr>
              <w:t>Relevant für diese DTH-Arten</w:t>
            </w:r>
          </w:p>
        </w:tc>
        <w:tc>
          <w:tcPr>
            <w:tcW w:w="3465" w:type="dxa"/>
          </w:tcPr>
          <w:p w14:paraId="0E948B0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6326A3C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15B7C2E" w14:textId="77777777" w:rsidR="00A82B39" w:rsidRDefault="00000000">
            <w:r>
              <w:rPr>
                <w:lang w:val="en-US"/>
              </w:rPr>
              <w:t>Herausforderungen, die die Umsetzung verkomplizieren</w:t>
            </w:r>
          </w:p>
        </w:tc>
        <w:tc>
          <w:tcPr>
            <w:tcW w:w="3465" w:type="dxa"/>
          </w:tcPr>
          <w:p w14:paraId="0DB7E707"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6CBF170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C64DD08" w14:textId="77777777" w:rsidR="00A82B39" w:rsidRDefault="00000000">
            <w:r>
              <w:rPr>
                <w:lang w:val="en-US"/>
              </w:rPr>
              <w:t>Wichtigkeit</w:t>
            </w:r>
          </w:p>
        </w:tc>
        <w:tc>
          <w:tcPr>
            <w:tcW w:w="3465" w:type="dxa"/>
          </w:tcPr>
          <w:p w14:paraId="2480656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784FBC9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E355FC" w14:textId="77777777" w:rsidR="00A82B39" w:rsidRDefault="00000000">
            <w:r>
              <w:rPr>
                <w:lang w:val="en-US"/>
              </w:rPr>
              <w:t>Alternativen</w:t>
            </w:r>
          </w:p>
        </w:tc>
        <w:tc>
          <w:tcPr>
            <w:tcW w:w="3465" w:type="dxa"/>
          </w:tcPr>
          <w:p w14:paraId="21669ADC"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2601EDEE" w14:textId="77777777" w:rsidR="00A82B39" w:rsidRDefault="00A82B39"/>
    <w:p w14:paraId="331182A0"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2059"/>
        <w:gridCol w:w="7001"/>
      </w:tblGrid>
      <w:tr w:rsidR="00A82B39" w14:paraId="44C0EDE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50" w:type="dxa"/>
          </w:tcPr>
          <w:p w14:paraId="41CD12AF" w14:textId="77777777" w:rsidR="00A82B39" w:rsidRDefault="00000000">
            <w:r>
              <w:t>ID</w:t>
            </w:r>
          </w:p>
        </w:tc>
        <w:tc>
          <w:tcPr>
            <w:tcW w:w="3570" w:type="dxa"/>
          </w:tcPr>
          <w:p w14:paraId="7352A64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7FBDC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38743633" w14:textId="77777777" w:rsidR="00A82B39" w:rsidRDefault="00000000">
            <w:r>
              <w:t>EIG23</w:t>
            </w:r>
          </w:p>
        </w:tc>
        <w:tc>
          <w:tcPr>
            <w:tcW w:w="3570" w:type="dxa"/>
          </w:tcPr>
          <w:p w14:paraId="5D501698" w14:textId="77777777" w:rsidR="00A82B39" w:rsidRDefault="00000000">
            <w:pPr>
              <w:cnfStyle w:val="000000100000" w:firstRow="0" w:lastRow="0" w:firstColumn="0" w:lastColumn="0" w:oddVBand="0" w:evenVBand="0" w:oddHBand="1" w:evenHBand="0" w:firstRowFirstColumn="0" w:firstRowLastColumn="0" w:lastRowFirstColumn="0" w:lastRowLastColumn="0"/>
            </w:pPr>
            <w:r>
              <w:t>Qualitätssichernd</w:t>
            </w:r>
          </w:p>
        </w:tc>
      </w:tr>
    </w:tbl>
    <w:p w14:paraId="13A05F1A" w14:textId="77777777" w:rsidR="00A82B39" w:rsidRDefault="00A82B39"/>
    <w:p w14:paraId="0A6D19D4" w14:textId="77777777" w:rsidR="00A82B39" w:rsidRDefault="00000000">
      <w:pPr>
        <w:pStyle w:val="Heading3"/>
      </w:pPr>
      <w:r>
        <w:rPr>
          <w:lang w:val="en-US"/>
        </w:rPr>
        <w:t>Zugehörige Herausforderungen</w:t>
      </w:r>
    </w:p>
    <w:tbl>
      <w:tblPr>
        <w:tblStyle w:val="ReqSuiteDynamicTableTemplate"/>
        <w:tblW w:w="5000" w:type="pct"/>
        <w:tblLook w:val="04A0" w:firstRow="1" w:lastRow="0" w:firstColumn="1" w:lastColumn="0" w:noHBand="0" w:noVBand="1"/>
      </w:tblPr>
      <w:tblGrid>
        <w:gridCol w:w="1969"/>
        <w:gridCol w:w="7091"/>
      </w:tblGrid>
      <w:tr w:rsidR="00A82B39" w14:paraId="7F4A618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4" w:type="dxa"/>
          </w:tcPr>
          <w:p w14:paraId="16848208" w14:textId="77777777" w:rsidR="00A82B39" w:rsidRDefault="00000000">
            <w:r>
              <w:t>ID</w:t>
            </w:r>
          </w:p>
        </w:tc>
        <w:tc>
          <w:tcPr>
            <w:tcW w:w="3615" w:type="dxa"/>
          </w:tcPr>
          <w:p w14:paraId="747D203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845D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14:paraId="638C8009" w14:textId="77777777" w:rsidR="00A82B39" w:rsidRDefault="00000000">
            <w:r>
              <w:t>HER40</w:t>
            </w:r>
          </w:p>
        </w:tc>
        <w:tc>
          <w:tcPr>
            <w:tcW w:w="3615" w:type="dxa"/>
          </w:tcPr>
          <w:p w14:paraId="2018CD30" w14:textId="77777777" w:rsidR="00A82B39" w:rsidRDefault="00000000">
            <w:pPr>
              <w:cnfStyle w:val="000000100000" w:firstRow="0" w:lastRow="0" w:firstColumn="0" w:lastColumn="0" w:oddVBand="0" w:evenVBand="0" w:oddHBand="1" w:evenHBand="0" w:firstRowFirstColumn="0" w:firstRowLastColumn="0" w:lastRowFirstColumn="0" w:lastRowLastColumn="0"/>
            </w:pPr>
            <w:r>
              <w:t>Schlechte Qualität</w:t>
            </w:r>
          </w:p>
        </w:tc>
      </w:tr>
      <w:tr w:rsidR="00A82B39" w14:paraId="58B670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14:paraId="5B10CBCF" w14:textId="77777777" w:rsidR="00A82B39" w:rsidRDefault="00000000">
            <w:r>
              <w:t>HER77</w:t>
            </w:r>
          </w:p>
        </w:tc>
        <w:tc>
          <w:tcPr>
            <w:tcW w:w="3615" w:type="dxa"/>
          </w:tcPr>
          <w:p w14:paraId="2E67A1C9"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Datenqualität</w:t>
            </w:r>
          </w:p>
        </w:tc>
      </w:tr>
    </w:tbl>
    <w:p w14:paraId="6A13B342" w14:textId="77777777" w:rsidR="00A82B39" w:rsidRDefault="00A82B39"/>
    <w:p w14:paraId="10D0CBF0"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887"/>
        <w:gridCol w:w="7173"/>
      </w:tblGrid>
      <w:tr w:rsidR="00A82B39" w14:paraId="01991EF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62" w:type="dxa"/>
          </w:tcPr>
          <w:p w14:paraId="352C6B50" w14:textId="77777777" w:rsidR="00A82B39" w:rsidRDefault="00000000">
            <w:r>
              <w:t>ID</w:t>
            </w:r>
          </w:p>
        </w:tc>
        <w:tc>
          <w:tcPr>
            <w:tcW w:w="3657" w:type="dxa"/>
          </w:tcPr>
          <w:p w14:paraId="041DAD9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9686A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6A450061" w14:textId="77777777" w:rsidR="00A82B39" w:rsidRDefault="00000000">
            <w:r>
              <w:t>POT21</w:t>
            </w:r>
          </w:p>
        </w:tc>
        <w:tc>
          <w:tcPr>
            <w:tcW w:w="3657" w:type="dxa"/>
          </w:tcPr>
          <w:p w14:paraId="742C7A9A" w14:textId="77777777" w:rsidR="00A82B39" w:rsidRDefault="00000000">
            <w:pPr>
              <w:cnfStyle w:val="000000100000" w:firstRow="0" w:lastRow="0" w:firstColumn="0" w:lastColumn="0" w:oddVBand="0" w:evenVBand="0" w:oddHBand="1" w:evenHBand="0" w:firstRowFirstColumn="0" w:firstRowLastColumn="0" w:lastRowFirstColumn="0" w:lastRowLastColumn="0"/>
            </w:pPr>
            <w:r>
              <w:t>Qualitätssteigerung</w:t>
            </w:r>
          </w:p>
        </w:tc>
      </w:tr>
    </w:tbl>
    <w:p w14:paraId="65D5C988" w14:textId="77777777" w:rsidR="00A82B39" w:rsidRDefault="00A82B39"/>
    <w:p w14:paraId="55A153CD" w14:textId="77777777" w:rsidR="00A82B39" w:rsidRDefault="00000000">
      <w:pPr>
        <w:pStyle w:val="Heading2"/>
      </w:pPr>
      <w:r>
        <w:rPr>
          <w:lang w:val="en-US"/>
        </w:rPr>
        <w:t>DTH-QA6. Datenhoheit</w:t>
      </w:r>
    </w:p>
    <w:tbl>
      <w:tblPr>
        <w:tblStyle w:val="ReqSuiteTableTemplate"/>
        <w:tblW w:w="5000" w:type="pct"/>
        <w:tblLook w:val="04A0" w:firstRow="1" w:lastRow="0" w:firstColumn="1" w:lastColumn="0" w:noHBand="0" w:noVBand="1"/>
      </w:tblPr>
      <w:tblGrid>
        <w:gridCol w:w="2835"/>
        <w:gridCol w:w="6225"/>
      </w:tblGrid>
      <w:tr w:rsidR="00A82B39" w14:paraId="413F79C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918C0CE" w14:textId="77777777" w:rsidR="00A82B39" w:rsidRDefault="00000000">
            <w:r>
              <w:rPr>
                <w:lang w:val="en-US"/>
              </w:rPr>
              <w:t>Name</w:t>
            </w:r>
          </w:p>
        </w:tc>
        <w:tc>
          <w:tcPr>
            <w:tcW w:w="3465" w:type="dxa"/>
          </w:tcPr>
          <w:p w14:paraId="35A976C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Datenhoheit</w:t>
            </w:r>
          </w:p>
        </w:tc>
      </w:tr>
      <w:tr w:rsidR="00A82B39" w14:paraId="1DA866B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2EAE71" w14:textId="77777777" w:rsidR="00A82B39" w:rsidRDefault="00000000">
            <w:r>
              <w:rPr>
                <w:lang w:val="en-US"/>
              </w:rPr>
              <w:t>Kategorie</w:t>
            </w:r>
          </w:p>
        </w:tc>
        <w:tc>
          <w:tcPr>
            <w:tcW w:w="3465" w:type="dxa"/>
          </w:tcPr>
          <w:p w14:paraId="08E6E9E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Funktionale Angemessenheit</w:t>
            </w:r>
          </w:p>
        </w:tc>
      </w:tr>
      <w:tr w:rsidR="00A82B39" w14:paraId="440C938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793081" w14:textId="77777777" w:rsidR="00A82B39" w:rsidRDefault="00000000">
            <w:r>
              <w:rPr>
                <w:lang w:val="en-US"/>
              </w:rPr>
              <w:t>Interpretation</w:t>
            </w:r>
          </w:p>
        </w:tc>
        <w:tc>
          <w:tcPr>
            <w:tcW w:w="3465" w:type="dxa"/>
          </w:tcPr>
          <w:p w14:paraId="24469D48" w14:textId="77777777" w:rsidR="00A82B39" w:rsidRDefault="00000000">
            <w:pPr>
              <w:cnfStyle w:val="000000010000" w:firstRow="0" w:lastRow="0" w:firstColumn="0" w:lastColumn="0" w:oddVBand="0" w:evenVBand="0" w:oddHBand="0" w:evenHBand="1" w:firstRowFirstColumn="0" w:firstRowLastColumn="0" w:lastRowFirstColumn="0" w:lastRowLastColumn="0"/>
            </w:pPr>
            <w:r>
              <w:t xml:space="preserve">Die DTH-Lösung sollte den Datengebern die Kontrolle über </w:t>
            </w:r>
            <w:r>
              <w:rPr>
                <w:color w:val="515156"/>
              </w:rPr>
              <w:t>die sie selbst betreffenden oder ihr zustehenden Daten geben, einschließlich Entscheidungen über deren Erhebung, Speicherung und Verarbeitung.</w:t>
            </w:r>
          </w:p>
        </w:tc>
      </w:tr>
      <w:tr w:rsidR="00A82B39" w14:paraId="3A664F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843048" w14:textId="77777777" w:rsidR="00A82B39" w:rsidRDefault="00000000">
            <w:r>
              <w:rPr>
                <w:lang w:val="en-US"/>
              </w:rPr>
              <w:t>Relevant für diese DTH-Arten</w:t>
            </w:r>
          </w:p>
        </w:tc>
        <w:tc>
          <w:tcPr>
            <w:tcW w:w="3465" w:type="dxa"/>
          </w:tcPr>
          <w:p w14:paraId="373D014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Fremdbestimmte Auswertungstreuhand; Zugangstreuhand</w:t>
            </w:r>
          </w:p>
        </w:tc>
      </w:tr>
      <w:tr w:rsidR="00A82B39" w14:paraId="3A8AE8A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0A1A6D" w14:textId="77777777" w:rsidR="00A82B39" w:rsidRDefault="00000000">
            <w:r>
              <w:rPr>
                <w:lang w:val="en-US"/>
              </w:rPr>
              <w:t>Herausforderungen, die die Umsetzung verkomplizieren</w:t>
            </w:r>
          </w:p>
        </w:tc>
        <w:tc>
          <w:tcPr>
            <w:tcW w:w="3465" w:type="dxa"/>
          </w:tcPr>
          <w:p w14:paraId="58A484E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02C0A0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E0B7C78" w14:textId="77777777" w:rsidR="00A82B39" w:rsidRDefault="00000000">
            <w:r>
              <w:rPr>
                <w:lang w:val="en-US"/>
              </w:rPr>
              <w:t>Wichtigkeit</w:t>
            </w:r>
          </w:p>
        </w:tc>
        <w:tc>
          <w:tcPr>
            <w:tcW w:w="3465" w:type="dxa"/>
          </w:tcPr>
          <w:p w14:paraId="19B2FDD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3829939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CC0454" w14:textId="77777777" w:rsidR="00A82B39" w:rsidRDefault="00000000">
            <w:r>
              <w:rPr>
                <w:lang w:val="en-US"/>
              </w:rPr>
              <w:t>Alternativen</w:t>
            </w:r>
          </w:p>
        </w:tc>
        <w:tc>
          <w:tcPr>
            <w:tcW w:w="3465" w:type="dxa"/>
          </w:tcPr>
          <w:p w14:paraId="57CEEB66"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2E0F6158" w14:textId="77777777" w:rsidR="00A82B39" w:rsidRDefault="00A82B39"/>
    <w:p w14:paraId="1F1638E0"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420"/>
        <w:gridCol w:w="7640"/>
      </w:tblGrid>
      <w:tr w:rsidR="00A82B39" w14:paraId="04190FE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24" w:type="dxa"/>
          </w:tcPr>
          <w:p w14:paraId="32909CED" w14:textId="77777777" w:rsidR="00A82B39" w:rsidRDefault="00000000">
            <w:r>
              <w:t>ID</w:t>
            </w:r>
          </w:p>
        </w:tc>
        <w:tc>
          <w:tcPr>
            <w:tcW w:w="3895" w:type="dxa"/>
          </w:tcPr>
          <w:p w14:paraId="70E108B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B8C598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5084EC36" w14:textId="77777777" w:rsidR="00A82B39" w:rsidRDefault="00000000">
            <w:r>
              <w:t>DTH-FA17</w:t>
            </w:r>
          </w:p>
        </w:tc>
        <w:tc>
          <w:tcPr>
            <w:tcW w:w="3895" w:type="dxa"/>
          </w:tcPr>
          <w:p w14:paraId="1666A9CA" w14:textId="77777777" w:rsidR="00A82B39" w:rsidRDefault="00000000">
            <w:pPr>
              <w:cnfStyle w:val="000000100000" w:firstRow="0" w:lastRow="0" w:firstColumn="0" w:lastColumn="0" w:oddVBand="0" w:evenVBand="0" w:oddHBand="1" w:evenHBand="0" w:firstRowFirstColumn="0" w:firstRowLastColumn="0" w:lastRowFirstColumn="0" w:lastRowLastColumn="0"/>
            </w:pPr>
            <w:r>
              <w:t>Angaben zu den bereitgestellten Daten</w:t>
            </w:r>
          </w:p>
        </w:tc>
      </w:tr>
      <w:tr w:rsidR="00A82B39" w14:paraId="5648C52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5252DA18" w14:textId="77777777" w:rsidR="00A82B39" w:rsidRDefault="00000000">
            <w:r>
              <w:t>DTH-FA20</w:t>
            </w:r>
          </w:p>
        </w:tc>
        <w:tc>
          <w:tcPr>
            <w:tcW w:w="3895" w:type="dxa"/>
          </w:tcPr>
          <w:p w14:paraId="4F85ACF3" w14:textId="77777777" w:rsidR="00A82B39" w:rsidRDefault="00000000">
            <w:pPr>
              <w:cnfStyle w:val="000000010000" w:firstRow="0" w:lastRow="0" w:firstColumn="0" w:lastColumn="0" w:oddVBand="0" w:evenVBand="0" w:oddHBand="0" w:evenHBand="1" w:firstRowFirstColumn="0" w:firstRowLastColumn="0" w:lastRowFirstColumn="0" w:lastRowLastColumn="0"/>
            </w:pPr>
            <w:r>
              <w:t>Einwilligung</w:t>
            </w:r>
          </w:p>
        </w:tc>
      </w:tr>
      <w:tr w:rsidR="00A82B39" w14:paraId="796369C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40BFA7E8" w14:textId="77777777" w:rsidR="00A82B39" w:rsidRDefault="00000000">
            <w:r>
              <w:t>DTH-FA23</w:t>
            </w:r>
          </w:p>
        </w:tc>
        <w:tc>
          <w:tcPr>
            <w:tcW w:w="3895" w:type="dxa"/>
          </w:tcPr>
          <w:p w14:paraId="1399411B" w14:textId="77777777" w:rsidR="00A82B39" w:rsidRDefault="00000000">
            <w:pPr>
              <w:cnfStyle w:val="000000100000" w:firstRow="0" w:lastRow="0" w:firstColumn="0" w:lastColumn="0" w:oddVBand="0" w:evenVBand="0" w:oddHBand="1" w:evenHBand="0" w:firstRowFirstColumn="0" w:firstRowLastColumn="0" w:lastRowFirstColumn="0" w:lastRowLastColumn="0"/>
            </w:pPr>
            <w:r>
              <w:t>Rechteverwaltung</w:t>
            </w:r>
          </w:p>
        </w:tc>
      </w:tr>
      <w:tr w:rsidR="00A82B39" w14:paraId="2310355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75DD96E9" w14:textId="77777777" w:rsidR="00A82B39" w:rsidRDefault="00000000">
            <w:r>
              <w:t>DTH-FA25</w:t>
            </w:r>
          </w:p>
        </w:tc>
        <w:tc>
          <w:tcPr>
            <w:tcW w:w="3895" w:type="dxa"/>
          </w:tcPr>
          <w:p w14:paraId="50F35BA9"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Datenlöschung durch den Datengeber</w:t>
            </w:r>
          </w:p>
        </w:tc>
      </w:tr>
      <w:tr w:rsidR="00A82B39" w14:paraId="7A9476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3FDB275E" w14:textId="77777777" w:rsidR="00A82B39" w:rsidRDefault="00000000">
            <w:r>
              <w:t>DTH-FA44</w:t>
            </w:r>
          </w:p>
        </w:tc>
        <w:tc>
          <w:tcPr>
            <w:tcW w:w="3895" w:type="dxa"/>
          </w:tcPr>
          <w:p w14:paraId="5582160B"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Datenvermittlung im Auftrag des Datengebers</w:t>
            </w:r>
          </w:p>
        </w:tc>
      </w:tr>
    </w:tbl>
    <w:p w14:paraId="2C8439BC" w14:textId="77777777" w:rsidR="00A82B39" w:rsidRDefault="00A82B39"/>
    <w:p w14:paraId="67A7BD3B" w14:textId="77777777" w:rsidR="00A82B39" w:rsidRDefault="00000000">
      <w:pPr>
        <w:pStyle w:val="Heading2"/>
      </w:pPr>
      <w:r>
        <w:rPr>
          <w:lang w:val="en-US"/>
        </w:rPr>
        <w:t>DTH-QA7. Lokalität (Inländische Lagerung)</w:t>
      </w:r>
    </w:p>
    <w:tbl>
      <w:tblPr>
        <w:tblStyle w:val="ReqSuiteTableTemplate"/>
        <w:tblW w:w="5000" w:type="pct"/>
        <w:tblLook w:val="04A0" w:firstRow="1" w:lastRow="0" w:firstColumn="1" w:lastColumn="0" w:noHBand="0" w:noVBand="1"/>
      </w:tblPr>
      <w:tblGrid>
        <w:gridCol w:w="2835"/>
        <w:gridCol w:w="6225"/>
      </w:tblGrid>
      <w:tr w:rsidR="00A82B39" w14:paraId="24D900F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9137BC4" w14:textId="77777777" w:rsidR="00A82B39" w:rsidRDefault="00000000">
            <w:r>
              <w:rPr>
                <w:lang w:val="en-US"/>
              </w:rPr>
              <w:t>Name</w:t>
            </w:r>
          </w:p>
        </w:tc>
        <w:tc>
          <w:tcPr>
            <w:tcW w:w="3465" w:type="dxa"/>
          </w:tcPr>
          <w:p w14:paraId="6B7FE74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Lokalität (Inländische Lagerung)</w:t>
            </w:r>
          </w:p>
        </w:tc>
      </w:tr>
      <w:tr w:rsidR="00A82B39" w14:paraId="26B4C2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406B99B" w14:textId="77777777" w:rsidR="00A82B39" w:rsidRDefault="00000000">
            <w:r>
              <w:rPr>
                <w:lang w:val="en-US"/>
              </w:rPr>
              <w:t>Kategorie</w:t>
            </w:r>
          </w:p>
        </w:tc>
        <w:tc>
          <w:tcPr>
            <w:tcW w:w="3465" w:type="dxa"/>
          </w:tcPr>
          <w:p w14:paraId="010B39C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Funktionale Angemessenheit</w:t>
            </w:r>
          </w:p>
        </w:tc>
      </w:tr>
      <w:tr w:rsidR="00A82B39" w14:paraId="7FA6165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A93E1F" w14:textId="77777777" w:rsidR="00A82B39" w:rsidRDefault="00000000">
            <w:r>
              <w:rPr>
                <w:lang w:val="en-US"/>
              </w:rPr>
              <w:t>Interpretation</w:t>
            </w:r>
          </w:p>
        </w:tc>
        <w:tc>
          <w:tcPr>
            <w:tcW w:w="3465" w:type="dxa"/>
          </w:tcPr>
          <w:p w14:paraId="1AC12B4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color w:val="515156"/>
              </w:rPr>
              <w:t xml:space="preserve">Die DTH-Lösung sollte d </w:t>
            </w:r>
            <w:r>
              <w:t>ie Daten in Deutschland oder zumindest in Europa speichern, damit das Vertrauen gestärkt wird.</w:t>
            </w:r>
          </w:p>
        </w:tc>
      </w:tr>
      <w:tr w:rsidR="00A82B39" w14:paraId="374BC97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B3CF64" w14:textId="77777777" w:rsidR="00A82B39" w:rsidRDefault="00000000">
            <w:r>
              <w:rPr>
                <w:lang w:val="en-US"/>
              </w:rPr>
              <w:t>Relevant für diese DTH-Arten</w:t>
            </w:r>
          </w:p>
        </w:tc>
        <w:tc>
          <w:tcPr>
            <w:tcW w:w="3465" w:type="dxa"/>
          </w:tcPr>
          <w:p w14:paraId="0A27E36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3CEC15D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7D05BD" w14:textId="77777777" w:rsidR="00A82B39" w:rsidRDefault="00000000">
            <w:r>
              <w:rPr>
                <w:lang w:val="en-US"/>
              </w:rPr>
              <w:t>Herausforderungen, die die Umsetzung verkomplizieren</w:t>
            </w:r>
          </w:p>
        </w:tc>
        <w:tc>
          <w:tcPr>
            <w:tcW w:w="3465" w:type="dxa"/>
          </w:tcPr>
          <w:p w14:paraId="64521B3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Cloud &amp; Drittstaaten</w:t>
            </w:r>
          </w:p>
        </w:tc>
      </w:tr>
      <w:tr w:rsidR="00A82B39" w14:paraId="3BB0C1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0E4CF8" w14:textId="77777777" w:rsidR="00A82B39" w:rsidRDefault="00000000">
            <w:r>
              <w:rPr>
                <w:lang w:val="en-US"/>
              </w:rPr>
              <w:t>Wichtigkeit</w:t>
            </w:r>
          </w:p>
        </w:tc>
        <w:tc>
          <w:tcPr>
            <w:tcW w:w="3465" w:type="dxa"/>
          </w:tcPr>
          <w:p w14:paraId="67AB8F9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0933A36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703665E" w14:textId="77777777" w:rsidR="00A82B39" w:rsidRDefault="00000000">
            <w:r>
              <w:rPr>
                <w:lang w:val="en-US"/>
              </w:rPr>
              <w:t>Alternativen</w:t>
            </w:r>
          </w:p>
        </w:tc>
        <w:tc>
          <w:tcPr>
            <w:tcW w:w="3465" w:type="dxa"/>
          </w:tcPr>
          <w:p w14:paraId="287AC71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1D0F8FAA" w14:textId="77777777" w:rsidR="00A82B39" w:rsidRDefault="00A82B39"/>
    <w:p w14:paraId="790734E9"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530"/>
        <w:gridCol w:w="7530"/>
      </w:tblGrid>
      <w:tr w:rsidR="00A82B39" w14:paraId="343FF47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5" w:type="dxa"/>
          </w:tcPr>
          <w:p w14:paraId="2485CBC7" w14:textId="77777777" w:rsidR="00A82B39" w:rsidRDefault="00000000">
            <w:r>
              <w:t>ID</w:t>
            </w:r>
          </w:p>
        </w:tc>
        <w:tc>
          <w:tcPr>
            <w:tcW w:w="3874" w:type="dxa"/>
          </w:tcPr>
          <w:p w14:paraId="3BE751F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682C7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1492C94F" w14:textId="77777777" w:rsidR="00A82B39" w:rsidRDefault="00000000">
            <w:r>
              <w:t>EIG13</w:t>
            </w:r>
          </w:p>
        </w:tc>
        <w:tc>
          <w:tcPr>
            <w:tcW w:w="3874" w:type="dxa"/>
          </w:tcPr>
          <w:p w14:paraId="5E419F22" w14:textId="77777777" w:rsidR="00A82B39" w:rsidRDefault="00000000">
            <w:pPr>
              <w:cnfStyle w:val="000000100000" w:firstRow="0" w:lastRow="0" w:firstColumn="0" w:lastColumn="0" w:oddVBand="0" w:evenVBand="0" w:oddHBand="1" w:evenHBand="0" w:firstRowFirstColumn="0" w:firstRowLastColumn="0" w:lastRowFirstColumn="0" w:lastRowLastColumn="0"/>
            </w:pPr>
            <w:r>
              <w:t>Regionale Datenspeicherung</w:t>
            </w:r>
          </w:p>
        </w:tc>
      </w:tr>
      <w:tr w:rsidR="00A82B39" w14:paraId="2C687F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22B4AEB" w14:textId="77777777" w:rsidR="00A82B39" w:rsidRDefault="00000000">
            <w:r>
              <w:t>EIG33</w:t>
            </w:r>
          </w:p>
        </w:tc>
        <w:tc>
          <w:tcPr>
            <w:tcW w:w="3874" w:type="dxa"/>
          </w:tcPr>
          <w:p w14:paraId="41E5EAAB" w14:textId="77777777" w:rsidR="00A82B39" w:rsidRDefault="00000000">
            <w:pPr>
              <w:cnfStyle w:val="000000010000" w:firstRow="0" w:lastRow="0" w:firstColumn="0" w:lastColumn="0" w:oddVBand="0" w:evenVBand="0" w:oddHBand="0" w:evenHBand="1" w:firstRowFirstColumn="0" w:firstRowLastColumn="0" w:lastRowFirstColumn="0" w:lastRowLastColumn="0"/>
            </w:pPr>
            <w:r>
              <w:t>Lokalität</w:t>
            </w:r>
          </w:p>
        </w:tc>
      </w:tr>
    </w:tbl>
    <w:p w14:paraId="3FDE38BD" w14:textId="77777777" w:rsidR="00A82B39" w:rsidRDefault="00A82B39"/>
    <w:p w14:paraId="4B33748A" w14:textId="77777777" w:rsidR="00A82B39" w:rsidRDefault="00000000">
      <w:pPr>
        <w:pStyle w:val="Heading3"/>
      </w:pPr>
      <w:r>
        <w:rPr>
          <w:lang w:val="en-US"/>
        </w:rPr>
        <w:t>Zugehörige Herausforderungen</w:t>
      </w:r>
    </w:p>
    <w:tbl>
      <w:tblPr>
        <w:tblStyle w:val="ReqSuiteDynamicTableTemplate"/>
        <w:tblW w:w="5000" w:type="pct"/>
        <w:tblLook w:val="04A0" w:firstRow="1" w:lastRow="0" w:firstColumn="1" w:lastColumn="0" w:noHBand="0" w:noVBand="1"/>
      </w:tblPr>
      <w:tblGrid>
        <w:gridCol w:w="1812"/>
        <w:gridCol w:w="7248"/>
      </w:tblGrid>
      <w:tr w:rsidR="00A82B39" w14:paraId="04B416E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100AAFB9" w14:textId="77777777" w:rsidR="00A82B39" w:rsidRDefault="00000000">
            <w:r>
              <w:t>ID</w:t>
            </w:r>
          </w:p>
        </w:tc>
        <w:tc>
          <w:tcPr>
            <w:tcW w:w="3696" w:type="dxa"/>
          </w:tcPr>
          <w:p w14:paraId="0503FAA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DBF17D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0BDFC99B" w14:textId="77777777" w:rsidR="00A82B39" w:rsidRDefault="00000000">
            <w:r>
              <w:t>HER60</w:t>
            </w:r>
          </w:p>
        </w:tc>
        <w:tc>
          <w:tcPr>
            <w:tcW w:w="3696" w:type="dxa"/>
          </w:tcPr>
          <w:p w14:paraId="2345F46F" w14:textId="77777777" w:rsidR="00A82B39" w:rsidRDefault="00000000">
            <w:pPr>
              <w:cnfStyle w:val="000000100000" w:firstRow="0" w:lastRow="0" w:firstColumn="0" w:lastColumn="0" w:oddVBand="0" w:evenVBand="0" w:oddHBand="1" w:evenHBand="0" w:firstRowFirstColumn="0" w:firstRowLastColumn="0" w:lastRowFirstColumn="0" w:lastRowLastColumn="0"/>
            </w:pPr>
            <w:r>
              <w:t>Cloud &amp; Drittstaaten</w:t>
            </w:r>
          </w:p>
        </w:tc>
      </w:tr>
    </w:tbl>
    <w:p w14:paraId="3702AB49" w14:textId="77777777" w:rsidR="00A82B39" w:rsidRDefault="00A82B39"/>
    <w:p w14:paraId="7C71E5FC"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03"/>
        <w:gridCol w:w="7457"/>
      </w:tblGrid>
      <w:tr w:rsidR="00A82B39" w14:paraId="5523712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41" w:type="dxa"/>
          </w:tcPr>
          <w:p w14:paraId="3890E5EA" w14:textId="77777777" w:rsidR="00A82B39" w:rsidRDefault="00000000">
            <w:r>
              <w:t>ID</w:t>
            </w:r>
          </w:p>
        </w:tc>
        <w:tc>
          <w:tcPr>
            <w:tcW w:w="3978" w:type="dxa"/>
          </w:tcPr>
          <w:p w14:paraId="29D1151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54A2A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4BB86518" w14:textId="77777777" w:rsidR="00A82B39" w:rsidRDefault="00000000">
            <w:r>
              <w:t>POT10</w:t>
            </w:r>
          </w:p>
        </w:tc>
        <w:tc>
          <w:tcPr>
            <w:tcW w:w="3978" w:type="dxa"/>
          </w:tcPr>
          <w:p w14:paraId="7C0B1C96" w14:textId="77777777" w:rsidR="00A82B39" w:rsidRDefault="00000000">
            <w:pPr>
              <w:cnfStyle w:val="000000100000" w:firstRow="0" w:lastRow="0" w:firstColumn="0" w:lastColumn="0" w:oddVBand="0" w:evenVBand="0" w:oddHBand="1" w:evenHBand="0" w:firstRowFirstColumn="0" w:firstRowLastColumn="0" w:lastRowFirstColumn="0" w:lastRowLastColumn="0"/>
            </w:pPr>
            <w:r>
              <w:t>Stärkung digitaler Souveränität</w:t>
            </w:r>
          </w:p>
        </w:tc>
      </w:tr>
    </w:tbl>
    <w:p w14:paraId="36F09365" w14:textId="77777777" w:rsidR="00A82B39" w:rsidRDefault="00A82B39"/>
    <w:p w14:paraId="46536268" w14:textId="77777777" w:rsidR="00A82B39" w:rsidRDefault="00000000">
      <w:pPr>
        <w:pStyle w:val="Heading2"/>
      </w:pPr>
      <w:r>
        <w:rPr>
          <w:lang w:val="en-US"/>
        </w:rPr>
        <w:t>DTH-QA8. Verfügbarkeit</w:t>
      </w:r>
    </w:p>
    <w:tbl>
      <w:tblPr>
        <w:tblStyle w:val="ReqSuiteTableTemplate"/>
        <w:tblW w:w="5000" w:type="pct"/>
        <w:tblLook w:val="04A0" w:firstRow="1" w:lastRow="0" w:firstColumn="1" w:lastColumn="0" w:noHBand="0" w:noVBand="1"/>
      </w:tblPr>
      <w:tblGrid>
        <w:gridCol w:w="2835"/>
        <w:gridCol w:w="6225"/>
      </w:tblGrid>
      <w:tr w:rsidR="00A82B39" w14:paraId="132FBA3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7F30C06" w14:textId="77777777" w:rsidR="00A82B39" w:rsidRDefault="00000000">
            <w:r>
              <w:rPr>
                <w:lang w:val="en-US"/>
              </w:rPr>
              <w:t>Name</w:t>
            </w:r>
          </w:p>
        </w:tc>
        <w:tc>
          <w:tcPr>
            <w:tcW w:w="3465" w:type="dxa"/>
          </w:tcPr>
          <w:p w14:paraId="1220E64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Verfügbarkeit</w:t>
            </w:r>
          </w:p>
        </w:tc>
      </w:tr>
      <w:tr w:rsidR="00A82B39" w14:paraId="2A46FE3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07AA32" w14:textId="77777777" w:rsidR="00A82B39" w:rsidRDefault="00000000">
            <w:r>
              <w:rPr>
                <w:lang w:val="en-US"/>
              </w:rPr>
              <w:t>Kategorie</w:t>
            </w:r>
          </w:p>
        </w:tc>
        <w:tc>
          <w:tcPr>
            <w:tcW w:w="3465" w:type="dxa"/>
          </w:tcPr>
          <w:p w14:paraId="26190E5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Zuverlässigkeit</w:t>
            </w:r>
          </w:p>
        </w:tc>
      </w:tr>
      <w:tr w:rsidR="00A82B39" w14:paraId="610F0A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932DB8" w14:textId="77777777" w:rsidR="00A82B39" w:rsidRDefault="00000000">
            <w:r>
              <w:rPr>
                <w:lang w:val="en-US"/>
              </w:rPr>
              <w:t>Interpretation</w:t>
            </w:r>
          </w:p>
        </w:tc>
        <w:tc>
          <w:tcPr>
            <w:tcW w:w="3465" w:type="dxa"/>
          </w:tcPr>
          <w:p w14:paraId="294DA5FD"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Verfügbarkeit und Abrufbarkeit der Daten gewährleisten, so dass die berechtigten Datennutzer und Datengeber jederzeit darauf zugreifen können.</w:t>
            </w:r>
          </w:p>
          <w:p w14:paraId="22E5B2F4"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CC575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008666" w14:textId="77777777" w:rsidR="00A82B39" w:rsidRDefault="00000000">
            <w:r>
              <w:rPr>
                <w:lang w:val="en-US"/>
              </w:rPr>
              <w:t>Relevant für diese DTH-Arten</w:t>
            </w:r>
          </w:p>
        </w:tc>
        <w:tc>
          <w:tcPr>
            <w:tcW w:w="3465" w:type="dxa"/>
          </w:tcPr>
          <w:p w14:paraId="4430BCB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0058AE6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3F5D16" w14:textId="77777777" w:rsidR="00A82B39" w:rsidRDefault="00000000">
            <w:r>
              <w:rPr>
                <w:lang w:val="en-US"/>
              </w:rPr>
              <w:t>Herausforderungen, die die Umsetzung verkomplizieren</w:t>
            </w:r>
          </w:p>
        </w:tc>
        <w:tc>
          <w:tcPr>
            <w:tcW w:w="3465" w:type="dxa"/>
          </w:tcPr>
          <w:p w14:paraId="3FE2F187"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426F554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27372D" w14:textId="77777777" w:rsidR="00A82B39" w:rsidRDefault="00000000">
            <w:r>
              <w:rPr>
                <w:lang w:val="en-US"/>
              </w:rPr>
              <w:t>Wichtigkeit</w:t>
            </w:r>
          </w:p>
        </w:tc>
        <w:tc>
          <w:tcPr>
            <w:tcW w:w="3465" w:type="dxa"/>
          </w:tcPr>
          <w:p w14:paraId="2C7C951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2E31F80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26CBFF" w14:textId="77777777" w:rsidR="00A82B39" w:rsidRDefault="00000000">
            <w:r>
              <w:rPr>
                <w:lang w:val="en-US"/>
              </w:rPr>
              <w:t>Alternativen</w:t>
            </w:r>
          </w:p>
        </w:tc>
        <w:tc>
          <w:tcPr>
            <w:tcW w:w="3465" w:type="dxa"/>
          </w:tcPr>
          <w:p w14:paraId="1F6CDB9E"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4E0587F3" w14:textId="77777777" w:rsidR="00A82B39" w:rsidRDefault="00A82B39"/>
    <w:p w14:paraId="453D59D5"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2517"/>
        <w:gridCol w:w="6543"/>
      </w:tblGrid>
      <w:tr w:rsidR="00A82B39" w14:paraId="0B8A042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83" w:type="dxa"/>
          </w:tcPr>
          <w:p w14:paraId="5DAC1113" w14:textId="77777777" w:rsidR="00A82B39" w:rsidRDefault="00000000">
            <w:r>
              <w:t>ID</w:t>
            </w:r>
          </w:p>
        </w:tc>
        <w:tc>
          <w:tcPr>
            <w:tcW w:w="3336" w:type="dxa"/>
          </w:tcPr>
          <w:p w14:paraId="2D17F7C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24578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tcPr>
          <w:p w14:paraId="48CF45F5" w14:textId="77777777" w:rsidR="00A82B39" w:rsidRDefault="00000000">
            <w:r>
              <w:t>EIG28</w:t>
            </w:r>
          </w:p>
        </w:tc>
        <w:tc>
          <w:tcPr>
            <w:tcW w:w="3336" w:type="dxa"/>
          </w:tcPr>
          <w:p w14:paraId="52BB9B66" w14:textId="77777777" w:rsidR="00A82B39" w:rsidRDefault="00000000">
            <w:pPr>
              <w:cnfStyle w:val="000000100000" w:firstRow="0" w:lastRow="0" w:firstColumn="0" w:lastColumn="0" w:oddVBand="0" w:evenVBand="0" w:oddHBand="1" w:evenHBand="0" w:firstRowFirstColumn="0" w:firstRowLastColumn="0" w:lastRowFirstColumn="0" w:lastRowLastColumn="0"/>
            </w:pPr>
            <w:r>
              <w:t>Verfügbarkeit</w:t>
            </w:r>
          </w:p>
        </w:tc>
      </w:tr>
    </w:tbl>
    <w:p w14:paraId="3E2384DF" w14:textId="77777777" w:rsidR="00A82B39" w:rsidRDefault="00A82B39"/>
    <w:p w14:paraId="73AD3361"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969"/>
        <w:gridCol w:w="7091"/>
      </w:tblGrid>
      <w:tr w:rsidR="00A82B39" w14:paraId="4E55C57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04" w:type="dxa"/>
          </w:tcPr>
          <w:p w14:paraId="5699154F" w14:textId="77777777" w:rsidR="00A82B39" w:rsidRDefault="00000000">
            <w:r>
              <w:t>ID</w:t>
            </w:r>
          </w:p>
        </w:tc>
        <w:tc>
          <w:tcPr>
            <w:tcW w:w="3615" w:type="dxa"/>
          </w:tcPr>
          <w:p w14:paraId="49D3685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0E8268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14:paraId="4B8632FD" w14:textId="77777777" w:rsidR="00A82B39" w:rsidRDefault="00000000">
            <w:r>
              <w:t>POT27</w:t>
            </w:r>
          </w:p>
        </w:tc>
        <w:tc>
          <w:tcPr>
            <w:tcW w:w="3615" w:type="dxa"/>
          </w:tcPr>
          <w:p w14:paraId="765EE0EF"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Datenverfügbarkeit</w:t>
            </w:r>
          </w:p>
        </w:tc>
      </w:tr>
    </w:tbl>
    <w:p w14:paraId="551B3D65" w14:textId="77777777" w:rsidR="00A82B39" w:rsidRDefault="00A82B39"/>
    <w:p w14:paraId="110F2D8D"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451"/>
        <w:gridCol w:w="5609"/>
      </w:tblGrid>
      <w:tr w:rsidR="00A82B39" w14:paraId="30C8BCF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60" w:type="dxa"/>
          </w:tcPr>
          <w:p w14:paraId="0E53363E" w14:textId="77777777" w:rsidR="00A82B39" w:rsidRDefault="00000000">
            <w:r>
              <w:t>ID</w:t>
            </w:r>
          </w:p>
        </w:tc>
        <w:tc>
          <w:tcPr>
            <w:tcW w:w="2860" w:type="dxa"/>
          </w:tcPr>
          <w:p w14:paraId="2954AEF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620830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005AF37" w14:textId="77777777" w:rsidR="00A82B39" w:rsidRDefault="00000000">
            <w:r>
              <w:t>DTH-FA37</w:t>
            </w:r>
          </w:p>
        </w:tc>
        <w:tc>
          <w:tcPr>
            <w:tcW w:w="2860" w:type="dxa"/>
          </w:tcPr>
          <w:p w14:paraId="151F8AE7" w14:textId="77777777" w:rsidR="00A82B39" w:rsidRDefault="00000000">
            <w:pPr>
              <w:cnfStyle w:val="000000100000" w:firstRow="0" w:lastRow="0" w:firstColumn="0" w:lastColumn="0" w:oddVBand="0" w:evenVBand="0" w:oddHBand="1" w:evenHBand="0" w:firstRowFirstColumn="0" w:firstRowLastColumn="0" w:lastRowFirstColumn="0" w:lastRowLastColumn="0"/>
            </w:pPr>
            <w:r>
              <w:t>Redundanz</w:t>
            </w:r>
          </w:p>
        </w:tc>
      </w:tr>
      <w:tr w:rsidR="00A82B39" w14:paraId="0885BED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58508055" w14:textId="77777777" w:rsidR="00A82B39" w:rsidRDefault="00000000">
            <w:r>
              <w:t>DTH-FA38</w:t>
            </w:r>
          </w:p>
        </w:tc>
        <w:tc>
          <w:tcPr>
            <w:tcW w:w="2860" w:type="dxa"/>
          </w:tcPr>
          <w:p w14:paraId="23582B66" w14:textId="77777777" w:rsidR="00A82B39" w:rsidRDefault="00000000">
            <w:pPr>
              <w:cnfStyle w:val="000000010000" w:firstRow="0" w:lastRow="0" w:firstColumn="0" w:lastColumn="0" w:oddVBand="0" w:evenVBand="0" w:oddHBand="0" w:evenHBand="1" w:firstRowFirstColumn="0" w:firstRowLastColumn="0" w:lastRowFirstColumn="0" w:lastRowLastColumn="0"/>
            </w:pPr>
            <w:r>
              <w:t>Ausfalllösung</w:t>
            </w:r>
          </w:p>
        </w:tc>
      </w:tr>
      <w:tr w:rsidR="00A82B39" w14:paraId="04CB14C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0DF6652B" w14:textId="77777777" w:rsidR="00A82B39" w:rsidRDefault="00000000">
            <w:r>
              <w:t>DTH-FA53</w:t>
            </w:r>
          </w:p>
        </w:tc>
        <w:tc>
          <w:tcPr>
            <w:tcW w:w="2860" w:type="dxa"/>
          </w:tcPr>
          <w:p w14:paraId="4093E528" w14:textId="77777777" w:rsidR="00A82B39" w:rsidRDefault="00000000">
            <w:pPr>
              <w:cnfStyle w:val="000000100000" w:firstRow="0" w:lastRow="0" w:firstColumn="0" w:lastColumn="0" w:oddVBand="0" w:evenVBand="0" w:oddHBand="1" w:evenHBand="0" w:firstRowFirstColumn="0" w:firstRowLastColumn="0" w:lastRowFirstColumn="0" w:lastRowLastColumn="0"/>
            </w:pPr>
            <w:r>
              <w:t>Ausfallnetz</w:t>
            </w:r>
          </w:p>
        </w:tc>
      </w:tr>
    </w:tbl>
    <w:p w14:paraId="7DE83F86" w14:textId="77777777" w:rsidR="00A82B39" w:rsidRDefault="00A82B39"/>
    <w:p w14:paraId="51D9EAD8" w14:textId="77777777" w:rsidR="00A82B39" w:rsidRDefault="00000000">
      <w:pPr>
        <w:pStyle w:val="Heading2"/>
      </w:pPr>
      <w:r>
        <w:rPr>
          <w:lang w:val="en-US"/>
        </w:rPr>
        <w:t>DTH-QA10. Nachweisbarkeit/Nicht-Abstreitbarkeit (Non-repudiation)</w:t>
      </w:r>
    </w:p>
    <w:tbl>
      <w:tblPr>
        <w:tblStyle w:val="ReqSuiteTableTemplate"/>
        <w:tblW w:w="5000" w:type="pct"/>
        <w:tblLook w:val="04A0" w:firstRow="1" w:lastRow="0" w:firstColumn="1" w:lastColumn="0" w:noHBand="0" w:noVBand="1"/>
      </w:tblPr>
      <w:tblGrid>
        <w:gridCol w:w="2835"/>
        <w:gridCol w:w="6225"/>
      </w:tblGrid>
      <w:tr w:rsidR="00A82B39" w14:paraId="50C5899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013415A" w14:textId="77777777" w:rsidR="00A82B39" w:rsidRDefault="00000000">
            <w:r>
              <w:rPr>
                <w:lang w:val="en-US"/>
              </w:rPr>
              <w:t>Name</w:t>
            </w:r>
          </w:p>
        </w:tc>
        <w:tc>
          <w:tcPr>
            <w:tcW w:w="3465" w:type="dxa"/>
          </w:tcPr>
          <w:p w14:paraId="6DBEEE3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Nachweisbarkeit/Nicht-Abstreitbarkeit (Non-repudiation)</w:t>
            </w:r>
          </w:p>
        </w:tc>
      </w:tr>
      <w:tr w:rsidR="00A82B39" w14:paraId="327FEF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3D8A47" w14:textId="77777777" w:rsidR="00A82B39" w:rsidRDefault="00000000">
            <w:r>
              <w:rPr>
                <w:lang w:val="en-US"/>
              </w:rPr>
              <w:t>Kategorie</w:t>
            </w:r>
          </w:p>
        </w:tc>
        <w:tc>
          <w:tcPr>
            <w:tcW w:w="3465" w:type="dxa"/>
          </w:tcPr>
          <w:p w14:paraId="64EEA6C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Sicherheit</w:t>
            </w:r>
          </w:p>
        </w:tc>
      </w:tr>
      <w:tr w:rsidR="00A82B39" w14:paraId="744EBC1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09C8AE" w14:textId="77777777" w:rsidR="00A82B39" w:rsidRDefault="00000000">
            <w:r>
              <w:rPr>
                <w:lang w:val="en-US"/>
              </w:rPr>
              <w:t>Interpretation</w:t>
            </w:r>
          </w:p>
        </w:tc>
        <w:tc>
          <w:tcPr>
            <w:tcW w:w="3465" w:type="dxa"/>
          </w:tcPr>
          <w:p w14:paraId="1F64AD08"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Aktivitäten von Datenutzern und Datengebern registrieren, damit sie auf autorisierte Anfrage Auskunft darüber geben kann, wer Daten zur Verfügung gestellt und wer Daten erhalten hat.</w:t>
            </w:r>
          </w:p>
        </w:tc>
      </w:tr>
      <w:tr w:rsidR="00A82B39" w14:paraId="65E97F5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9269F8" w14:textId="77777777" w:rsidR="00A82B39" w:rsidRDefault="00000000">
            <w:r>
              <w:rPr>
                <w:lang w:val="en-US"/>
              </w:rPr>
              <w:t>Relevant für diese DTH-Arten</w:t>
            </w:r>
          </w:p>
        </w:tc>
        <w:tc>
          <w:tcPr>
            <w:tcW w:w="3465" w:type="dxa"/>
          </w:tcPr>
          <w:p w14:paraId="0AF7F7C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6E9E00C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C6CB40" w14:textId="77777777" w:rsidR="00A82B39" w:rsidRDefault="00000000">
            <w:r>
              <w:rPr>
                <w:lang w:val="en-US"/>
              </w:rPr>
              <w:t>Herausforderungen, die die Umsetzung verkomplizieren</w:t>
            </w:r>
          </w:p>
        </w:tc>
        <w:tc>
          <w:tcPr>
            <w:tcW w:w="3465" w:type="dxa"/>
          </w:tcPr>
          <w:p w14:paraId="6A703B40"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3B47EC3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8FEBA4" w14:textId="77777777" w:rsidR="00A82B39" w:rsidRDefault="00000000">
            <w:r>
              <w:rPr>
                <w:lang w:val="en-US"/>
              </w:rPr>
              <w:t>Wichtigkeit</w:t>
            </w:r>
          </w:p>
        </w:tc>
        <w:tc>
          <w:tcPr>
            <w:tcW w:w="3465" w:type="dxa"/>
          </w:tcPr>
          <w:p w14:paraId="324FD26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2BDC8C9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3D2323" w14:textId="77777777" w:rsidR="00A82B39" w:rsidRDefault="00000000">
            <w:r>
              <w:rPr>
                <w:lang w:val="en-US"/>
              </w:rPr>
              <w:t>Alternativen</w:t>
            </w:r>
          </w:p>
        </w:tc>
        <w:tc>
          <w:tcPr>
            <w:tcW w:w="3465" w:type="dxa"/>
          </w:tcPr>
          <w:p w14:paraId="3179E1EA"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4709B094" w14:textId="77777777" w:rsidR="00A82B39" w:rsidRDefault="00A82B39"/>
    <w:p w14:paraId="59C7FB0D"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812"/>
        <w:gridCol w:w="7248"/>
      </w:tblGrid>
      <w:tr w:rsidR="00A82B39" w14:paraId="40FD92F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67F70108" w14:textId="77777777" w:rsidR="00A82B39" w:rsidRDefault="00000000">
            <w:r>
              <w:t>ID</w:t>
            </w:r>
          </w:p>
        </w:tc>
        <w:tc>
          <w:tcPr>
            <w:tcW w:w="3696" w:type="dxa"/>
          </w:tcPr>
          <w:p w14:paraId="09EF6B8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EC9AD7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5AFB8437" w14:textId="77777777" w:rsidR="00A82B39" w:rsidRDefault="00000000">
            <w:r>
              <w:t>EIG1</w:t>
            </w:r>
          </w:p>
        </w:tc>
        <w:tc>
          <w:tcPr>
            <w:tcW w:w="3696" w:type="dxa"/>
          </w:tcPr>
          <w:p w14:paraId="7E0C093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Datenverwahrung</w:t>
            </w:r>
          </w:p>
        </w:tc>
      </w:tr>
      <w:tr w:rsidR="00A82B39" w14:paraId="7A746B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0A1164A9" w14:textId="77777777" w:rsidR="00A82B39" w:rsidRDefault="00000000">
            <w:r>
              <w:t>EIG18</w:t>
            </w:r>
          </w:p>
        </w:tc>
        <w:tc>
          <w:tcPr>
            <w:tcW w:w="3696" w:type="dxa"/>
          </w:tcPr>
          <w:p w14:paraId="584F6F79" w14:textId="77777777" w:rsidR="00A82B39" w:rsidRDefault="00000000">
            <w:pPr>
              <w:cnfStyle w:val="000000010000" w:firstRow="0" w:lastRow="0" w:firstColumn="0" w:lastColumn="0" w:oddVBand="0" w:evenVBand="0" w:oddHBand="0" w:evenHBand="1" w:firstRowFirstColumn="0" w:firstRowLastColumn="0" w:lastRowFirstColumn="0" w:lastRowLastColumn="0"/>
            </w:pPr>
            <w:r>
              <w:t>Sicherer Datenzugang</w:t>
            </w:r>
          </w:p>
        </w:tc>
      </w:tr>
      <w:tr w:rsidR="00A82B39" w14:paraId="78D4923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5F3E48E5" w14:textId="77777777" w:rsidR="00A82B39" w:rsidRDefault="00000000">
            <w:r>
              <w:t>EIG52</w:t>
            </w:r>
          </w:p>
        </w:tc>
        <w:tc>
          <w:tcPr>
            <w:tcW w:w="3696" w:type="dxa"/>
          </w:tcPr>
          <w:p w14:paraId="737F61B7"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Nachweisbarkeit</w:t>
            </w:r>
          </w:p>
        </w:tc>
      </w:tr>
    </w:tbl>
    <w:p w14:paraId="0DFAB8E1" w14:textId="77777777" w:rsidR="00A82B39" w:rsidRDefault="00A82B39"/>
    <w:p w14:paraId="66934250"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726"/>
        <w:gridCol w:w="7334"/>
      </w:tblGrid>
      <w:tr w:rsidR="00A82B39" w14:paraId="3651C13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0" w:type="dxa"/>
          </w:tcPr>
          <w:p w14:paraId="3A63E834" w14:textId="77777777" w:rsidR="00A82B39" w:rsidRDefault="00000000">
            <w:r>
              <w:t>ID</w:t>
            </w:r>
          </w:p>
        </w:tc>
        <w:tc>
          <w:tcPr>
            <w:tcW w:w="3740" w:type="dxa"/>
          </w:tcPr>
          <w:p w14:paraId="25CFF75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6B46E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796F372B" w14:textId="77777777" w:rsidR="00A82B39" w:rsidRDefault="00000000">
            <w:r>
              <w:t>DTH-FA47</w:t>
            </w:r>
          </w:p>
        </w:tc>
        <w:tc>
          <w:tcPr>
            <w:tcW w:w="3740" w:type="dxa"/>
          </w:tcPr>
          <w:p w14:paraId="3AA4700C" w14:textId="77777777" w:rsidR="00A82B39" w:rsidRDefault="00000000">
            <w:pPr>
              <w:cnfStyle w:val="000000100000" w:firstRow="0" w:lastRow="0" w:firstColumn="0" w:lastColumn="0" w:oddVBand="0" w:evenVBand="0" w:oddHBand="1" w:evenHBand="0" w:firstRowFirstColumn="0" w:firstRowLastColumn="0" w:lastRowFirstColumn="0" w:lastRowLastColumn="0"/>
            </w:pPr>
            <w:r>
              <w:t>Protokollierung</w:t>
            </w:r>
          </w:p>
        </w:tc>
      </w:tr>
      <w:tr w:rsidR="00A82B39" w14:paraId="17D6D93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1B8C4E96" w14:textId="77777777" w:rsidR="00A82B39" w:rsidRDefault="00000000">
            <w:r>
              <w:t>DTH-FA48</w:t>
            </w:r>
          </w:p>
        </w:tc>
        <w:tc>
          <w:tcPr>
            <w:tcW w:w="3740" w:type="dxa"/>
          </w:tcPr>
          <w:p w14:paraId="70AF8038" w14:textId="77777777" w:rsidR="00A82B39" w:rsidRDefault="00000000">
            <w:pPr>
              <w:cnfStyle w:val="000000010000" w:firstRow="0" w:lastRow="0" w:firstColumn="0" w:lastColumn="0" w:oddVBand="0" w:evenVBand="0" w:oddHBand="0" w:evenHBand="1" w:firstRowFirstColumn="0" w:firstRowLastColumn="0" w:lastRowFirstColumn="0" w:lastRowLastColumn="0"/>
            </w:pPr>
            <w:r>
              <w:t>Angaben über die Nutzung der Daten</w:t>
            </w:r>
          </w:p>
        </w:tc>
      </w:tr>
    </w:tbl>
    <w:p w14:paraId="28589410" w14:textId="77777777" w:rsidR="00A82B39" w:rsidRDefault="00A82B39"/>
    <w:p w14:paraId="6934E54E" w14:textId="77777777" w:rsidR="00A82B39" w:rsidRDefault="00000000">
      <w:pPr>
        <w:pStyle w:val="Heading2"/>
      </w:pPr>
      <w:r>
        <w:rPr>
          <w:lang w:val="en-US"/>
        </w:rPr>
        <w:t>DTH-QA11. Authenzität</w:t>
      </w:r>
    </w:p>
    <w:tbl>
      <w:tblPr>
        <w:tblStyle w:val="ReqSuiteTableTemplate"/>
        <w:tblW w:w="5000" w:type="pct"/>
        <w:tblLook w:val="04A0" w:firstRow="1" w:lastRow="0" w:firstColumn="1" w:lastColumn="0" w:noHBand="0" w:noVBand="1"/>
      </w:tblPr>
      <w:tblGrid>
        <w:gridCol w:w="2835"/>
        <w:gridCol w:w="6225"/>
      </w:tblGrid>
      <w:tr w:rsidR="00A82B39" w14:paraId="6DFAE3B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D4DC3B8" w14:textId="77777777" w:rsidR="00A82B39" w:rsidRDefault="00000000">
            <w:r>
              <w:rPr>
                <w:lang w:val="en-US"/>
              </w:rPr>
              <w:t>Name</w:t>
            </w:r>
          </w:p>
        </w:tc>
        <w:tc>
          <w:tcPr>
            <w:tcW w:w="3465" w:type="dxa"/>
          </w:tcPr>
          <w:p w14:paraId="1B5A304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Authenzität</w:t>
            </w:r>
          </w:p>
        </w:tc>
      </w:tr>
      <w:tr w:rsidR="00A82B39" w14:paraId="46ECD4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FFC298" w14:textId="77777777" w:rsidR="00A82B39" w:rsidRDefault="00000000">
            <w:r>
              <w:rPr>
                <w:lang w:val="en-US"/>
              </w:rPr>
              <w:t>Kategorie</w:t>
            </w:r>
          </w:p>
        </w:tc>
        <w:tc>
          <w:tcPr>
            <w:tcW w:w="3465" w:type="dxa"/>
          </w:tcPr>
          <w:p w14:paraId="0AD921A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Sicherheit</w:t>
            </w:r>
          </w:p>
        </w:tc>
      </w:tr>
      <w:tr w:rsidR="00A82B39" w14:paraId="6E20776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6AA4509" w14:textId="77777777" w:rsidR="00A82B39" w:rsidRDefault="00000000">
            <w:r>
              <w:rPr>
                <w:lang w:val="en-US"/>
              </w:rPr>
              <w:t>Interpretation</w:t>
            </w:r>
          </w:p>
        </w:tc>
        <w:tc>
          <w:tcPr>
            <w:tcW w:w="3465" w:type="dxa"/>
          </w:tcPr>
          <w:p w14:paraId="4D270CBC"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in der Lage sein, die Identität eines Teilnehmers oder einer Ressource nachzuweisen, die behauptet wird.</w:t>
            </w:r>
          </w:p>
        </w:tc>
      </w:tr>
      <w:tr w:rsidR="00A82B39" w14:paraId="790237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9205A8" w14:textId="77777777" w:rsidR="00A82B39" w:rsidRDefault="00000000">
            <w:r>
              <w:rPr>
                <w:lang w:val="en-US"/>
              </w:rPr>
              <w:t>Relevant für diese DTH-Arten</w:t>
            </w:r>
          </w:p>
        </w:tc>
        <w:tc>
          <w:tcPr>
            <w:tcW w:w="3465" w:type="dxa"/>
          </w:tcPr>
          <w:p w14:paraId="72EFEA7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26C4823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1F22CB" w14:textId="77777777" w:rsidR="00A82B39" w:rsidRDefault="00000000">
            <w:r>
              <w:rPr>
                <w:lang w:val="en-US"/>
              </w:rPr>
              <w:t>Herausforderungen, die die Umsetzung verkomplizieren</w:t>
            </w:r>
          </w:p>
        </w:tc>
        <w:tc>
          <w:tcPr>
            <w:tcW w:w="3465" w:type="dxa"/>
          </w:tcPr>
          <w:p w14:paraId="7686A71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Nutzermanagement</w:t>
            </w:r>
          </w:p>
        </w:tc>
      </w:tr>
      <w:tr w:rsidR="00A82B39" w14:paraId="4F92E6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C4F4DD" w14:textId="77777777" w:rsidR="00A82B39" w:rsidRDefault="00000000">
            <w:r>
              <w:rPr>
                <w:lang w:val="en-US"/>
              </w:rPr>
              <w:t>Wichtigkeit</w:t>
            </w:r>
          </w:p>
        </w:tc>
        <w:tc>
          <w:tcPr>
            <w:tcW w:w="3465" w:type="dxa"/>
          </w:tcPr>
          <w:p w14:paraId="2DF29D8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5226A0D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1AE9DEC" w14:textId="77777777" w:rsidR="00A82B39" w:rsidRDefault="00000000">
            <w:r>
              <w:rPr>
                <w:lang w:val="en-US"/>
              </w:rPr>
              <w:t>Alternativen</w:t>
            </w:r>
          </w:p>
        </w:tc>
        <w:tc>
          <w:tcPr>
            <w:tcW w:w="3465" w:type="dxa"/>
          </w:tcPr>
          <w:p w14:paraId="32ED3C14"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2EF4F5DA" w14:textId="77777777" w:rsidR="00A82B39" w:rsidRDefault="00A82B39"/>
    <w:p w14:paraId="06888A4F"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812"/>
        <w:gridCol w:w="7248"/>
      </w:tblGrid>
      <w:tr w:rsidR="00A82B39" w14:paraId="40F7BD5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3F2EB192" w14:textId="77777777" w:rsidR="00A82B39" w:rsidRDefault="00000000">
            <w:r>
              <w:t>ID</w:t>
            </w:r>
          </w:p>
        </w:tc>
        <w:tc>
          <w:tcPr>
            <w:tcW w:w="3696" w:type="dxa"/>
          </w:tcPr>
          <w:p w14:paraId="7D5F02B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0A1A1D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B274F26" w14:textId="77777777" w:rsidR="00A82B39" w:rsidRDefault="00000000">
            <w:r>
              <w:t>EIG18</w:t>
            </w:r>
          </w:p>
        </w:tc>
        <w:tc>
          <w:tcPr>
            <w:tcW w:w="3696" w:type="dxa"/>
          </w:tcPr>
          <w:p w14:paraId="2E146CE0" w14:textId="77777777" w:rsidR="00A82B39" w:rsidRDefault="00000000">
            <w:pPr>
              <w:cnfStyle w:val="000000100000" w:firstRow="0" w:lastRow="0" w:firstColumn="0" w:lastColumn="0" w:oddVBand="0" w:evenVBand="0" w:oddHBand="1" w:evenHBand="0" w:firstRowFirstColumn="0" w:firstRowLastColumn="0" w:lastRowFirstColumn="0" w:lastRowLastColumn="0"/>
            </w:pPr>
            <w:r>
              <w:t>Sicherer Datenzugang</w:t>
            </w:r>
          </w:p>
        </w:tc>
      </w:tr>
    </w:tbl>
    <w:p w14:paraId="33C9C3F7" w14:textId="77777777" w:rsidR="00A82B39" w:rsidRDefault="00A82B39"/>
    <w:p w14:paraId="5E6FA9EE"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66"/>
        <w:gridCol w:w="7394"/>
      </w:tblGrid>
      <w:tr w:rsidR="00A82B39" w14:paraId="4B6F55B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5" w:type="dxa"/>
          </w:tcPr>
          <w:p w14:paraId="7CD6E912" w14:textId="77777777" w:rsidR="00A82B39" w:rsidRDefault="00000000">
            <w:r>
              <w:t>ID</w:t>
            </w:r>
          </w:p>
        </w:tc>
        <w:tc>
          <w:tcPr>
            <w:tcW w:w="3795" w:type="dxa"/>
          </w:tcPr>
          <w:p w14:paraId="5BB8610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D1604C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0938E15F" w14:textId="77777777" w:rsidR="00A82B39" w:rsidRDefault="00000000">
            <w:r>
              <w:t>POT17</w:t>
            </w:r>
          </w:p>
        </w:tc>
        <w:tc>
          <w:tcPr>
            <w:tcW w:w="3795" w:type="dxa"/>
          </w:tcPr>
          <w:p w14:paraId="662AA558" w14:textId="77777777" w:rsidR="00A82B39" w:rsidRDefault="00000000">
            <w:pPr>
              <w:cnfStyle w:val="000000100000" w:firstRow="0" w:lastRow="0" w:firstColumn="0" w:lastColumn="0" w:oddVBand="0" w:evenVBand="0" w:oddHBand="1" w:evenHBand="0" w:firstRowFirstColumn="0" w:firstRowLastColumn="0" w:lastRowFirstColumn="0" w:lastRowLastColumn="0"/>
            </w:pPr>
            <w:r>
              <w:t>Erhöhte Datensicherheit</w:t>
            </w:r>
          </w:p>
        </w:tc>
      </w:tr>
    </w:tbl>
    <w:p w14:paraId="20C1F7AC" w14:textId="77777777" w:rsidR="00A82B39" w:rsidRDefault="00A82B39"/>
    <w:p w14:paraId="4C474FDC" w14:textId="77777777" w:rsidR="00A82B39" w:rsidRDefault="00000000">
      <w:pPr>
        <w:pStyle w:val="Heading3"/>
      </w:pPr>
      <w:r>
        <w:rPr>
          <w:lang w:val="en-US"/>
        </w:rPr>
        <w:t>Bezogene DTH-Qualitätsanforderungen</w:t>
      </w:r>
    </w:p>
    <w:tbl>
      <w:tblPr>
        <w:tblStyle w:val="ReqSuiteDynamicTableTemplate"/>
        <w:tblW w:w="5000" w:type="pct"/>
        <w:tblLook w:val="04A0" w:firstRow="1" w:lastRow="0" w:firstColumn="1" w:lastColumn="0" w:noHBand="0" w:noVBand="1"/>
      </w:tblPr>
      <w:tblGrid>
        <w:gridCol w:w="1429"/>
        <w:gridCol w:w="7631"/>
      </w:tblGrid>
      <w:tr w:rsidR="00A82B39" w14:paraId="43B7ED3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86" w:type="dxa"/>
          </w:tcPr>
          <w:p w14:paraId="66CF849C" w14:textId="77777777" w:rsidR="00A82B39" w:rsidRDefault="00000000">
            <w:r>
              <w:t>ID</w:t>
            </w:r>
          </w:p>
        </w:tc>
        <w:tc>
          <w:tcPr>
            <w:tcW w:w="4033" w:type="dxa"/>
          </w:tcPr>
          <w:p w14:paraId="421F3EC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B68BB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02138B02" w14:textId="77777777" w:rsidR="00A82B39" w:rsidRDefault="00000000">
            <w:r>
              <w:t>DTH-QA10</w:t>
            </w:r>
          </w:p>
        </w:tc>
        <w:tc>
          <w:tcPr>
            <w:tcW w:w="4033" w:type="dxa"/>
          </w:tcPr>
          <w:p w14:paraId="42C87829"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Nachweisbarkeit/Nicht-Abstreitbarkeit (Non-repudiation)</w:t>
            </w:r>
          </w:p>
        </w:tc>
      </w:tr>
    </w:tbl>
    <w:p w14:paraId="391B05FC" w14:textId="77777777" w:rsidR="00A82B39" w:rsidRDefault="00A82B39"/>
    <w:p w14:paraId="5CC15CDA" w14:textId="77777777" w:rsidR="00A82B39" w:rsidRDefault="00000000">
      <w:pPr>
        <w:pStyle w:val="Heading2"/>
      </w:pPr>
      <w:r>
        <w:rPr>
          <w:lang w:val="en-US"/>
        </w:rPr>
        <w:t>DTH-QA12. klar definierte Schnittstellen</w:t>
      </w:r>
    </w:p>
    <w:tbl>
      <w:tblPr>
        <w:tblStyle w:val="ReqSuiteTableTemplate"/>
        <w:tblW w:w="5000" w:type="pct"/>
        <w:tblLook w:val="04A0" w:firstRow="1" w:lastRow="0" w:firstColumn="1" w:lastColumn="0" w:noHBand="0" w:noVBand="1"/>
      </w:tblPr>
      <w:tblGrid>
        <w:gridCol w:w="2835"/>
        <w:gridCol w:w="6225"/>
      </w:tblGrid>
      <w:tr w:rsidR="00A82B39" w14:paraId="60096C1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113FBE7" w14:textId="77777777" w:rsidR="00A82B39" w:rsidRDefault="00000000">
            <w:r>
              <w:rPr>
                <w:lang w:val="en-US"/>
              </w:rPr>
              <w:t>Name</w:t>
            </w:r>
          </w:p>
        </w:tc>
        <w:tc>
          <w:tcPr>
            <w:tcW w:w="3465" w:type="dxa"/>
          </w:tcPr>
          <w:p w14:paraId="76B3853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klar definierte Schnittstellen</w:t>
            </w:r>
          </w:p>
        </w:tc>
      </w:tr>
      <w:tr w:rsidR="00A82B39" w14:paraId="773A4EE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8471B7" w14:textId="77777777" w:rsidR="00A82B39" w:rsidRDefault="00000000">
            <w:r>
              <w:rPr>
                <w:lang w:val="en-US"/>
              </w:rPr>
              <w:t>Kategorie</w:t>
            </w:r>
          </w:p>
        </w:tc>
        <w:tc>
          <w:tcPr>
            <w:tcW w:w="3465" w:type="dxa"/>
          </w:tcPr>
          <w:p w14:paraId="480B5EA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Kompatibilität</w:t>
            </w:r>
          </w:p>
        </w:tc>
      </w:tr>
      <w:tr w:rsidR="00A82B39" w14:paraId="2C385B5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F2F7C0" w14:textId="77777777" w:rsidR="00A82B39" w:rsidRDefault="00000000">
            <w:r>
              <w:rPr>
                <w:lang w:val="en-US"/>
              </w:rPr>
              <w:t>Interpretation</w:t>
            </w:r>
          </w:p>
        </w:tc>
        <w:tc>
          <w:tcPr>
            <w:tcW w:w="3465" w:type="dxa"/>
          </w:tcPr>
          <w:p w14:paraId="0E173AD3"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kann auf der Grundlage klar definierter Schnittstellen kommunizieren, um die Interoperabilität mit anderen Anwendungen zu fördern.</w:t>
            </w:r>
          </w:p>
        </w:tc>
      </w:tr>
      <w:tr w:rsidR="00A82B39" w14:paraId="52D3508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15C6CC" w14:textId="77777777" w:rsidR="00A82B39" w:rsidRDefault="00000000">
            <w:r>
              <w:rPr>
                <w:lang w:val="en-US"/>
              </w:rPr>
              <w:t>Relevant für diese DTH-Arten</w:t>
            </w:r>
          </w:p>
        </w:tc>
        <w:tc>
          <w:tcPr>
            <w:tcW w:w="3465" w:type="dxa"/>
          </w:tcPr>
          <w:p w14:paraId="2378229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5F58CD6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C4E678" w14:textId="77777777" w:rsidR="00A82B39" w:rsidRDefault="00000000">
            <w:r>
              <w:rPr>
                <w:lang w:val="en-US"/>
              </w:rPr>
              <w:t>Herausforderungen, die die Umsetzung verkomplizieren</w:t>
            </w:r>
          </w:p>
        </w:tc>
        <w:tc>
          <w:tcPr>
            <w:tcW w:w="3465" w:type="dxa"/>
          </w:tcPr>
          <w:p w14:paraId="0FCA4F8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CD15D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CC8B1B" w14:textId="77777777" w:rsidR="00A82B39" w:rsidRDefault="00000000">
            <w:r>
              <w:rPr>
                <w:lang w:val="en-US"/>
              </w:rPr>
              <w:t>Wichtigkeit</w:t>
            </w:r>
          </w:p>
        </w:tc>
        <w:tc>
          <w:tcPr>
            <w:tcW w:w="3465" w:type="dxa"/>
          </w:tcPr>
          <w:p w14:paraId="7E018ED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0F4EF34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F5C179" w14:textId="77777777" w:rsidR="00A82B39" w:rsidRDefault="00000000">
            <w:r>
              <w:rPr>
                <w:lang w:val="en-US"/>
              </w:rPr>
              <w:t>Alternativen</w:t>
            </w:r>
          </w:p>
        </w:tc>
        <w:tc>
          <w:tcPr>
            <w:tcW w:w="3465" w:type="dxa"/>
          </w:tcPr>
          <w:p w14:paraId="3D0BF8A7"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62D72DF3" w14:textId="77777777" w:rsidR="00A82B39" w:rsidRDefault="00A82B39"/>
    <w:p w14:paraId="740AB098" w14:textId="77777777" w:rsidR="00A82B39" w:rsidRDefault="00000000">
      <w:pPr>
        <w:pStyle w:val="Heading2"/>
      </w:pPr>
      <w:r>
        <w:rPr>
          <w:lang w:val="en-US"/>
        </w:rPr>
        <w:t>DTH-QA13. einheitliche Datenmodelle</w:t>
      </w:r>
    </w:p>
    <w:tbl>
      <w:tblPr>
        <w:tblStyle w:val="ReqSuiteTableTemplate"/>
        <w:tblW w:w="5000" w:type="pct"/>
        <w:tblLook w:val="04A0" w:firstRow="1" w:lastRow="0" w:firstColumn="1" w:lastColumn="0" w:noHBand="0" w:noVBand="1"/>
      </w:tblPr>
      <w:tblGrid>
        <w:gridCol w:w="2835"/>
        <w:gridCol w:w="6225"/>
      </w:tblGrid>
      <w:tr w:rsidR="00A82B39" w14:paraId="2662F1A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925B7F2" w14:textId="77777777" w:rsidR="00A82B39" w:rsidRDefault="00000000">
            <w:r>
              <w:rPr>
                <w:lang w:val="en-US"/>
              </w:rPr>
              <w:t>Name</w:t>
            </w:r>
          </w:p>
        </w:tc>
        <w:tc>
          <w:tcPr>
            <w:tcW w:w="3465" w:type="dxa"/>
          </w:tcPr>
          <w:p w14:paraId="170E9B2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einheitliche Datenmodelle</w:t>
            </w:r>
          </w:p>
        </w:tc>
      </w:tr>
      <w:tr w:rsidR="00A82B39" w14:paraId="376F971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CDD35E9" w14:textId="77777777" w:rsidR="00A82B39" w:rsidRDefault="00000000">
            <w:r>
              <w:rPr>
                <w:lang w:val="en-US"/>
              </w:rPr>
              <w:t>Kategorie</w:t>
            </w:r>
          </w:p>
        </w:tc>
        <w:tc>
          <w:tcPr>
            <w:tcW w:w="3465" w:type="dxa"/>
          </w:tcPr>
          <w:p w14:paraId="0D6A05D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Übertragbarkeit</w:t>
            </w:r>
          </w:p>
        </w:tc>
      </w:tr>
      <w:tr w:rsidR="00A82B39" w14:paraId="6ABBE1C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0378B0" w14:textId="77777777" w:rsidR="00A82B39" w:rsidRDefault="00000000">
            <w:r>
              <w:rPr>
                <w:lang w:val="en-US"/>
              </w:rPr>
              <w:t>Interpretation</w:t>
            </w:r>
          </w:p>
        </w:tc>
        <w:tc>
          <w:tcPr>
            <w:tcW w:w="3465" w:type="dxa"/>
          </w:tcPr>
          <w:p w14:paraId="5339C809"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kann auf der Grundlage einheitlicher Datenmodelle kommunizieren, um die Interoperabilität mit anderen Anwendungen zu fördern.</w:t>
            </w:r>
          </w:p>
        </w:tc>
      </w:tr>
      <w:tr w:rsidR="00A82B39" w14:paraId="3CA245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D16755" w14:textId="77777777" w:rsidR="00A82B39" w:rsidRDefault="00000000">
            <w:r>
              <w:rPr>
                <w:lang w:val="en-US"/>
              </w:rPr>
              <w:t>Relevant für diese DTH-Arten</w:t>
            </w:r>
          </w:p>
        </w:tc>
        <w:tc>
          <w:tcPr>
            <w:tcW w:w="3465" w:type="dxa"/>
          </w:tcPr>
          <w:p w14:paraId="3076122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29F4FBB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455466" w14:textId="77777777" w:rsidR="00A82B39" w:rsidRDefault="00000000">
            <w:r>
              <w:rPr>
                <w:lang w:val="en-US"/>
              </w:rPr>
              <w:t>Herausforderungen, die die Umsetzung verkomplizieren</w:t>
            </w:r>
          </w:p>
        </w:tc>
        <w:tc>
          <w:tcPr>
            <w:tcW w:w="3465" w:type="dxa"/>
          </w:tcPr>
          <w:p w14:paraId="56C3A099"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488F07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69E8DC" w14:textId="77777777" w:rsidR="00A82B39" w:rsidRDefault="00000000">
            <w:r>
              <w:rPr>
                <w:lang w:val="en-US"/>
              </w:rPr>
              <w:t>Wichtigkeit</w:t>
            </w:r>
          </w:p>
        </w:tc>
        <w:tc>
          <w:tcPr>
            <w:tcW w:w="3465" w:type="dxa"/>
          </w:tcPr>
          <w:p w14:paraId="1817150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56D8CBA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25AEDE" w14:textId="77777777" w:rsidR="00A82B39" w:rsidRDefault="00000000">
            <w:r>
              <w:rPr>
                <w:lang w:val="en-US"/>
              </w:rPr>
              <w:t>Alternativen</w:t>
            </w:r>
          </w:p>
        </w:tc>
        <w:tc>
          <w:tcPr>
            <w:tcW w:w="3465" w:type="dxa"/>
          </w:tcPr>
          <w:p w14:paraId="6AB257A2"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56098B6D" w14:textId="77777777" w:rsidR="00A82B39" w:rsidRDefault="00A82B39"/>
    <w:p w14:paraId="4736B28F"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742"/>
        <w:gridCol w:w="7318"/>
      </w:tblGrid>
      <w:tr w:rsidR="00A82B39" w14:paraId="2E3B5EF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8" w:type="dxa"/>
          </w:tcPr>
          <w:p w14:paraId="186CE940" w14:textId="77777777" w:rsidR="00A82B39" w:rsidRDefault="00000000">
            <w:r>
              <w:t>ID</w:t>
            </w:r>
          </w:p>
        </w:tc>
        <w:tc>
          <w:tcPr>
            <w:tcW w:w="3731" w:type="dxa"/>
          </w:tcPr>
          <w:p w14:paraId="253CF2C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F8A59A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36B60D6E" w14:textId="77777777" w:rsidR="00A82B39" w:rsidRDefault="00000000">
            <w:r>
              <w:t>EIG12</w:t>
            </w:r>
          </w:p>
        </w:tc>
        <w:tc>
          <w:tcPr>
            <w:tcW w:w="3731" w:type="dxa"/>
          </w:tcPr>
          <w:p w14:paraId="012E128D" w14:textId="77777777" w:rsidR="00A82B39" w:rsidRDefault="00000000">
            <w:pPr>
              <w:cnfStyle w:val="000000100000" w:firstRow="0" w:lastRow="0" w:firstColumn="0" w:lastColumn="0" w:oddVBand="0" w:evenVBand="0" w:oddHBand="1" w:evenHBand="0" w:firstRowFirstColumn="0" w:firstRowLastColumn="0" w:lastRowFirstColumn="0" w:lastRowLastColumn="0"/>
            </w:pPr>
            <w:r>
              <w:t>Neutrales Datenmodell</w:t>
            </w:r>
          </w:p>
        </w:tc>
      </w:tr>
    </w:tbl>
    <w:p w14:paraId="599F335D" w14:textId="77777777" w:rsidR="00A82B39" w:rsidRDefault="00A82B39"/>
    <w:p w14:paraId="4B826335" w14:textId="77777777" w:rsidR="00A82B39" w:rsidRDefault="00000000">
      <w:pPr>
        <w:pStyle w:val="Heading2"/>
      </w:pPr>
      <w:r>
        <w:rPr>
          <w:lang w:val="en-US"/>
        </w:rPr>
        <w:t>DTH-QA14. Datenstandardisierung</w:t>
      </w:r>
    </w:p>
    <w:tbl>
      <w:tblPr>
        <w:tblStyle w:val="ReqSuiteTableTemplate"/>
        <w:tblW w:w="5000" w:type="pct"/>
        <w:tblLook w:val="04A0" w:firstRow="1" w:lastRow="0" w:firstColumn="1" w:lastColumn="0" w:noHBand="0" w:noVBand="1"/>
      </w:tblPr>
      <w:tblGrid>
        <w:gridCol w:w="2835"/>
        <w:gridCol w:w="6225"/>
      </w:tblGrid>
      <w:tr w:rsidR="00A82B39" w14:paraId="4483810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424BBB9" w14:textId="77777777" w:rsidR="00A82B39" w:rsidRDefault="00000000">
            <w:r>
              <w:rPr>
                <w:lang w:val="en-US"/>
              </w:rPr>
              <w:t>Name</w:t>
            </w:r>
          </w:p>
        </w:tc>
        <w:tc>
          <w:tcPr>
            <w:tcW w:w="3465" w:type="dxa"/>
          </w:tcPr>
          <w:p w14:paraId="70428F6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Datenstandardisierung</w:t>
            </w:r>
          </w:p>
        </w:tc>
      </w:tr>
      <w:tr w:rsidR="00A82B39" w14:paraId="0C490E2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F924D6" w14:textId="77777777" w:rsidR="00A82B39" w:rsidRDefault="00000000">
            <w:r>
              <w:rPr>
                <w:lang w:val="en-US"/>
              </w:rPr>
              <w:t>Kategorie</w:t>
            </w:r>
          </w:p>
        </w:tc>
        <w:tc>
          <w:tcPr>
            <w:tcW w:w="3465" w:type="dxa"/>
          </w:tcPr>
          <w:p w14:paraId="0806E9E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Übertragbarkeit</w:t>
            </w:r>
          </w:p>
        </w:tc>
      </w:tr>
      <w:tr w:rsidR="00A82B39" w14:paraId="3627212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B1AF75" w14:textId="77777777" w:rsidR="00A82B39" w:rsidRDefault="00000000">
            <w:r>
              <w:rPr>
                <w:lang w:val="en-US"/>
              </w:rPr>
              <w:t>Interpretation</w:t>
            </w:r>
          </w:p>
        </w:tc>
        <w:tc>
          <w:tcPr>
            <w:tcW w:w="3465" w:type="dxa"/>
          </w:tcPr>
          <w:p w14:paraId="60A516E9"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kann auf der Grundlage eines Datenstandards kommunizieren, um die Interoperabilität mit anderen Anwendungen zu fördern.</w:t>
            </w:r>
          </w:p>
          <w:p w14:paraId="386CC8B4"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405C75FC"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E4EC3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2FE8DB" w14:textId="77777777" w:rsidR="00A82B39" w:rsidRDefault="00000000">
            <w:r>
              <w:rPr>
                <w:lang w:val="en-US"/>
              </w:rPr>
              <w:t>Relevant für diese DTH-Arten</w:t>
            </w:r>
          </w:p>
        </w:tc>
        <w:tc>
          <w:tcPr>
            <w:tcW w:w="3465" w:type="dxa"/>
          </w:tcPr>
          <w:p w14:paraId="4704CD8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35C435A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9D132D" w14:textId="77777777" w:rsidR="00A82B39" w:rsidRDefault="00000000">
            <w:r>
              <w:rPr>
                <w:lang w:val="en-US"/>
              </w:rPr>
              <w:t>Herausforderungen, die die Umsetzung verkomplizieren</w:t>
            </w:r>
          </w:p>
        </w:tc>
        <w:tc>
          <w:tcPr>
            <w:tcW w:w="3465" w:type="dxa"/>
          </w:tcPr>
          <w:p w14:paraId="7AF5763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081554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4A36D5" w14:textId="77777777" w:rsidR="00A82B39" w:rsidRDefault="00000000">
            <w:r>
              <w:rPr>
                <w:lang w:val="en-US"/>
              </w:rPr>
              <w:t>Wichtigkeit</w:t>
            </w:r>
          </w:p>
        </w:tc>
        <w:tc>
          <w:tcPr>
            <w:tcW w:w="3465" w:type="dxa"/>
          </w:tcPr>
          <w:p w14:paraId="11265EF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5BC6E36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533813" w14:textId="77777777" w:rsidR="00A82B39" w:rsidRDefault="00000000">
            <w:r>
              <w:rPr>
                <w:lang w:val="en-US"/>
              </w:rPr>
              <w:t>Alternativen</w:t>
            </w:r>
          </w:p>
        </w:tc>
        <w:tc>
          <w:tcPr>
            <w:tcW w:w="3465" w:type="dxa"/>
          </w:tcPr>
          <w:p w14:paraId="549B102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780E0A2E" w14:textId="77777777" w:rsidR="00A82B39" w:rsidRDefault="00A82B39"/>
    <w:p w14:paraId="4DA96FE9"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508"/>
        <w:gridCol w:w="7552"/>
      </w:tblGrid>
      <w:tr w:rsidR="00A82B39" w14:paraId="023D801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79" w:type="dxa"/>
          </w:tcPr>
          <w:p w14:paraId="78371861" w14:textId="77777777" w:rsidR="00A82B39" w:rsidRDefault="00000000">
            <w:r>
              <w:t>ID</w:t>
            </w:r>
          </w:p>
        </w:tc>
        <w:tc>
          <w:tcPr>
            <w:tcW w:w="3940" w:type="dxa"/>
          </w:tcPr>
          <w:p w14:paraId="74AF402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98E06F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0C671346" w14:textId="77777777" w:rsidR="00A82B39" w:rsidRDefault="00000000">
            <w:r>
              <w:t>EIG31</w:t>
            </w:r>
          </w:p>
        </w:tc>
        <w:tc>
          <w:tcPr>
            <w:tcW w:w="3940" w:type="dxa"/>
          </w:tcPr>
          <w:p w14:paraId="695B2B03" w14:textId="77777777" w:rsidR="00A82B39" w:rsidRDefault="00000000">
            <w:pPr>
              <w:cnfStyle w:val="000000100000" w:firstRow="0" w:lastRow="0" w:firstColumn="0" w:lastColumn="0" w:oddVBand="0" w:evenVBand="0" w:oddHBand="1" w:evenHBand="0" w:firstRowFirstColumn="0" w:firstRowLastColumn="0" w:lastRowFirstColumn="0" w:lastRowLastColumn="0"/>
            </w:pPr>
            <w:r>
              <w:t>Gesetzliche Rahmenbedingungen</w:t>
            </w:r>
          </w:p>
        </w:tc>
      </w:tr>
    </w:tbl>
    <w:p w14:paraId="08AE3070" w14:textId="77777777" w:rsidR="00A82B39" w:rsidRDefault="00A82B39"/>
    <w:p w14:paraId="1D84F216" w14:textId="77777777" w:rsidR="00A82B39" w:rsidRDefault="00000000">
      <w:pPr>
        <w:pStyle w:val="Heading2"/>
      </w:pPr>
      <w:r>
        <w:rPr>
          <w:lang w:val="en-US"/>
        </w:rPr>
        <w:t>DTH-QA15. Benutzerfreundlichkeit</w:t>
      </w:r>
    </w:p>
    <w:tbl>
      <w:tblPr>
        <w:tblStyle w:val="ReqSuiteTableTemplate"/>
        <w:tblW w:w="5000" w:type="pct"/>
        <w:tblLook w:val="04A0" w:firstRow="1" w:lastRow="0" w:firstColumn="1" w:lastColumn="0" w:noHBand="0" w:noVBand="1"/>
      </w:tblPr>
      <w:tblGrid>
        <w:gridCol w:w="2835"/>
        <w:gridCol w:w="6225"/>
      </w:tblGrid>
      <w:tr w:rsidR="00A82B39" w14:paraId="6571687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047EEB7" w14:textId="77777777" w:rsidR="00A82B39" w:rsidRDefault="00000000">
            <w:r>
              <w:rPr>
                <w:lang w:val="en-US"/>
              </w:rPr>
              <w:t>Name</w:t>
            </w:r>
          </w:p>
        </w:tc>
        <w:tc>
          <w:tcPr>
            <w:tcW w:w="3465" w:type="dxa"/>
          </w:tcPr>
          <w:p w14:paraId="329DA93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Benutzerfreundlichkeit</w:t>
            </w:r>
          </w:p>
        </w:tc>
      </w:tr>
      <w:tr w:rsidR="00A82B39" w14:paraId="32E9848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C07923" w14:textId="77777777" w:rsidR="00A82B39" w:rsidRDefault="00000000">
            <w:r>
              <w:rPr>
                <w:lang w:val="en-US"/>
              </w:rPr>
              <w:t>Kategorie</w:t>
            </w:r>
          </w:p>
        </w:tc>
        <w:tc>
          <w:tcPr>
            <w:tcW w:w="3465" w:type="dxa"/>
          </w:tcPr>
          <w:p w14:paraId="54F4157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Nutzbarkeit</w:t>
            </w:r>
          </w:p>
        </w:tc>
      </w:tr>
      <w:tr w:rsidR="00A82B39" w14:paraId="3460AE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8EDFC7" w14:textId="77777777" w:rsidR="00A82B39" w:rsidRDefault="00000000">
            <w:r>
              <w:rPr>
                <w:lang w:val="en-US"/>
              </w:rPr>
              <w:t>Interpretation</w:t>
            </w:r>
          </w:p>
        </w:tc>
        <w:tc>
          <w:tcPr>
            <w:tcW w:w="3465" w:type="dxa"/>
          </w:tcPr>
          <w:p w14:paraId="5B2BA4DE"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sowohl aus Sicht des Datennutzers als auch aus Sicht des Datenanbieters einfach zu bedienen sein (insbesondere die Funktionen, bei denen die Benutzerfreundlichkeit eine große Rolle spielt).</w:t>
            </w:r>
          </w:p>
        </w:tc>
      </w:tr>
      <w:tr w:rsidR="00A82B39" w14:paraId="3BA1B5F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1C7D8C" w14:textId="77777777" w:rsidR="00A82B39" w:rsidRDefault="00000000">
            <w:r>
              <w:rPr>
                <w:lang w:val="en-US"/>
              </w:rPr>
              <w:t>Relevant für diese DTH-Arten</w:t>
            </w:r>
          </w:p>
        </w:tc>
        <w:tc>
          <w:tcPr>
            <w:tcW w:w="3465" w:type="dxa"/>
          </w:tcPr>
          <w:p w14:paraId="6C094B7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18C038D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CF213F" w14:textId="77777777" w:rsidR="00A82B39" w:rsidRDefault="00000000">
            <w:r>
              <w:rPr>
                <w:lang w:val="en-US"/>
              </w:rPr>
              <w:t>Herausforderungen, die die Umsetzung verkomplizieren</w:t>
            </w:r>
          </w:p>
        </w:tc>
        <w:tc>
          <w:tcPr>
            <w:tcW w:w="3465" w:type="dxa"/>
          </w:tcPr>
          <w:p w14:paraId="363B372B"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4BFBC70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50C614" w14:textId="77777777" w:rsidR="00A82B39" w:rsidRDefault="00000000">
            <w:r>
              <w:rPr>
                <w:lang w:val="en-US"/>
              </w:rPr>
              <w:t>Wichtigkeit</w:t>
            </w:r>
          </w:p>
        </w:tc>
        <w:tc>
          <w:tcPr>
            <w:tcW w:w="3465" w:type="dxa"/>
          </w:tcPr>
          <w:p w14:paraId="32CBB56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72672DA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0E31E1" w14:textId="77777777" w:rsidR="00A82B39" w:rsidRDefault="00000000">
            <w:r>
              <w:rPr>
                <w:lang w:val="en-US"/>
              </w:rPr>
              <w:t>Alternativen</w:t>
            </w:r>
          </w:p>
        </w:tc>
        <w:tc>
          <w:tcPr>
            <w:tcW w:w="3465" w:type="dxa"/>
          </w:tcPr>
          <w:p w14:paraId="5C9C4746"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7B4F6F14" w14:textId="77777777" w:rsidR="00A82B39" w:rsidRDefault="00A82B39"/>
    <w:p w14:paraId="31654595"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2830"/>
        <w:gridCol w:w="6230"/>
      </w:tblGrid>
      <w:tr w:rsidR="00A82B39" w14:paraId="457E1EF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3" w:type="dxa"/>
          </w:tcPr>
          <w:p w14:paraId="152B2D96" w14:textId="77777777" w:rsidR="00A82B39" w:rsidRDefault="00000000">
            <w:r>
              <w:t>ID</w:t>
            </w:r>
          </w:p>
        </w:tc>
        <w:tc>
          <w:tcPr>
            <w:tcW w:w="3176" w:type="dxa"/>
          </w:tcPr>
          <w:p w14:paraId="34809FC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086BE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2768768" w14:textId="77777777" w:rsidR="00A82B39" w:rsidRDefault="00000000">
            <w:r>
              <w:t>POT26</w:t>
            </w:r>
          </w:p>
        </w:tc>
        <w:tc>
          <w:tcPr>
            <w:tcW w:w="3176" w:type="dxa"/>
          </w:tcPr>
          <w:p w14:paraId="6835518F" w14:textId="77777777" w:rsidR="00A82B39" w:rsidRDefault="00000000">
            <w:pPr>
              <w:cnfStyle w:val="000000100000" w:firstRow="0" w:lastRow="0" w:firstColumn="0" w:lastColumn="0" w:oddVBand="0" w:evenVBand="0" w:oddHBand="1" w:evenHBand="0" w:firstRowFirstColumn="0" w:firstRowLastColumn="0" w:lastRowFirstColumn="0" w:lastRowLastColumn="0"/>
            </w:pPr>
            <w:r>
              <w:t>Einfachheit</w:t>
            </w:r>
          </w:p>
        </w:tc>
      </w:tr>
    </w:tbl>
    <w:p w14:paraId="2C3F8AA2" w14:textId="77777777" w:rsidR="00A82B39" w:rsidRDefault="00A82B39"/>
    <w:p w14:paraId="1CB62998"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589"/>
        <w:gridCol w:w="6471"/>
      </w:tblGrid>
      <w:tr w:rsidR="00A82B39" w14:paraId="3CDCDD2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13665D4D" w14:textId="77777777" w:rsidR="00A82B39" w:rsidRDefault="00000000">
            <w:r>
              <w:t>ID</w:t>
            </w:r>
          </w:p>
        </w:tc>
        <w:tc>
          <w:tcPr>
            <w:tcW w:w="3300" w:type="dxa"/>
          </w:tcPr>
          <w:p w14:paraId="5916057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19CE7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01C2398" w14:textId="77777777" w:rsidR="00A82B39" w:rsidRDefault="00000000">
            <w:r>
              <w:t>DTH-FA18</w:t>
            </w:r>
          </w:p>
        </w:tc>
        <w:tc>
          <w:tcPr>
            <w:tcW w:w="3300" w:type="dxa"/>
          </w:tcPr>
          <w:p w14:paraId="528E2136" w14:textId="77777777" w:rsidR="00A82B39" w:rsidRDefault="00000000">
            <w:pPr>
              <w:cnfStyle w:val="000000100000" w:firstRow="0" w:lastRow="0" w:firstColumn="0" w:lastColumn="0" w:oddVBand="0" w:evenVBand="0" w:oddHBand="1" w:evenHBand="0" w:firstRowFirstColumn="0" w:firstRowLastColumn="0" w:lastRowFirstColumn="0" w:lastRowLastColumn="0"/>
            </w:pPr>
            <w:r>
              <w:t>Zugang zu Daten</w:t>
            </w:r>
          </w:p>
        </w:tc>
      </w:tr>
      <w:tr w:rsidR="00A82B39" w14:paraId="7E3FD4D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B750A12" w14:textId="77777777" w:rsidR="00A82B39" w:rsidRDefault="00000000">
            <w:r>
              <w:t>DTH-FA23</w:t>
            </w:r>
          </w:p>
        </w:tc>
        <w:tc>
          <w:tcPr>
            <w:tcW w:w="3300" w:type="dxa"/>
          </w:tcPr>
          <w:p w14:paraId="04103EA4" w14:textId="77777777" w:rsidR="00A82B39" w:rsidRDefault="00000000">
            <w:pPr>
              <w:cnfStyle w:val="000000010000" w:firstRow="0" w:lastRow="0" w:firstColumn="0" w:lastColumn="0" w:oddVBand="0" w:evenVBand="0" w:oddHBand="0" w:evenHBand="1" w:firstRowFirstColumn="0" w:firstRowLastColumn="0" w:lastRowFirstColumn="0" w:lastRowLastColumn="0"/>
            </w:pPr>
            <w:r>
              <w:t>Rechteverwaltung</w:t>
            </w:r>
          </w:p>
        </w:tc>
      </w:tr>
      <w:tr w:rsidR="00A82B39" w14:paraId="272F81C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71D5564E" w14:textId="77777777" w:rsidR="00A82B39" w:rsidRDefault="00000000">
            <w:r>
              <w:t>DTH-FA29</w:t>
            </w:r>
          </w:p>
        </w:tc>
        <w:tc>
          <w:tcPr>
            <w:tcW w:w="3300" w:type="dxa"/>
          </w:tcPr>
          <w:p w14:paraId="205CE7A6"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Nutzungsvereinbarung</w:t>
            </w:r>
          </w:p>
        </w:tc>
      </w:tr>
    </w:tbl>
    <w:p w14:paraId="64928B27" w14:textId="77777777" w:rsidR="00A82B39" w:rsidRDefault="00A82B39"/>
    <w:p w14:paraId="64F14B88" w14:textId="77777777" w:rsidR="00A82B39" w:rsidRDefault="00000000">
      <w:pPr>
        <w:pStyle w:val="Heading2"/>
      </w:pPr>
      <w:r>
        <w:rPr>
          <w:lang w:val="en-US"/>
        </w:rPr>
        <w:t>DTH-QA16. Transparenz</w:t>
      </w:r>
    </w:p>
    <w:tbl>
      <w:tblPr>
        <w:tblStyle w:val="ReqSuiteTableTemplate"/>
        <w:tblW w:w="5000" w:type="pct"/>
        <w:tblLook w:val="04A0" w:firstRow="1" w:lastRow="0" w:firstColumn="1" w:lastColumn="0" w:noHBand="0" w:noVBand="1"/>
      </w:tblPr>
      <w:tblGrid>
        <w:gridCol w:w="2835"/>
        <w:gridCol w:w="6225"/>
      </w:tblGrid>
      <w:tr w:rsidR="00A82B39" w14:paraId="4959A86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7EB7D9F" w14:textId="77777777" w:rsidR="00A82B39" w:rsidRDefault="00000000">
            <w:r>
              <w:rPr>
                <w:lang w:val="en-US"/>
              </w:rPr>
              <w:t>Name</w:t>
            </w:r>
          </w:p>
        </w:tc>
        <w:tc>
          <w:tcPr>
            <w:tcW w:w="3465" w:type="dxa"/>
          </w:tcPr>
          <w:p w14:paraId="403EEEB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Transparenz</w:t>
            </w:r>
          </w:p>
        </w:tc>
      </w:tr>
      <w:tr w:rsidR="00A82B39" w14:paraId="3FEE281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9EEFF5" w14:textId="77777777" w:rsidR="00A82B39" w:rsidRDefault="00000000">
            <w:r>
              <w:rPr>
                <w:lang w:val="en-US"/>
              </w:rPr>
              <w:t>Kategorie</w:t>
            </w:r>
          </w:p>
        </w:tc>
        <w:tc>
          <w:tcPr>
            <w:tcW w:w="3465" w:type="dxa"/>
          </w:tcPr>
          <w:p w14:paraId="5F6850B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Zuverlässigkeit</w:t>
            </w:r>
          </w:p>
        </w:tc>
      </w:tr>
      <w:tr w:rsidR="00A82B39" w14:paraId="28437BB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85EF5A" w14:textId="77777777" w:rsidR="00A82B39" w:rsidRDefault="00000000">
            <w:r>
              <w:rPr>
                <w:lang w:val="en-US"/>
              </w:rPr>
              <w:t>Interpretation</w:t>
            </w:r>
          </w:p>
        </w:tc>
        <w:tc>
          <w:tcPr>
            <w:tcW w:w="3465" w:type="dxa"/>
          </w:tcPr>
          <w:p w14:paraId="633C0B1D"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Datenquelle und Datennutzung transparent machen, damit das Vertrauen gestärkt wird.</w:t>
            </w:r>
          </w:p>
          <w:p w14:paraId="118332F3"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71465ED4" w14:textId="77777777" w:rsidR="00A82B39" w:rsidRDefault="00000000">
            <w:pPr>
              <w:cnfStyle w:val="000000010000" w:firstRow="0" w:lastRow="0" w:firstColumn="0" w:lastColumn="0" w:oddVBand="0" w:evenVBand="0" w:oddHBand="0" w:evenHBand="1" w:firstRowFirstColumn="0" w:firstRowLastColumn="0" w:lastRowFirstColumn="0" w:lastRowLastColumn="0"/>
            </w:pPr>
            <w:r>
              <w:t>=&gt; Transparenz, wer die Daten wofür bekommen hat (access log, agreement, TOM@DTH) vs. was der Datenempfänger mit den Daten tut nachdem er die Daten bekommen hat (usage log, verarbeitungsverzeichnis, TOM@data-consumer).</w:t>
            </w:r>
          </w:p>
          <w:p w14:paraId="33B0E0F4"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23B2C6E3"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1C84A89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7E01315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ED3E45" w14:textId="77777777" w:rsidR="00A82B39" w:rsidRDefault="00000000">
            <w:r>
              <w:rPr>
                <w:lang w:val="en-US"/>
              </w:rPr>
              <w:t>Relevant für diese DTH-Arten</w:t>
            </w:r>
          </w:p>
        </w:tc>
        <w:tc>
          <w:tcPr>
            <w:tcW w:w="3465" w:type="dxa"/>
          </w:tcPr>
          <w:p w14:paraId="0B7AB86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74AEAD5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CFB6D9" w14:textId="77777777" w:rsidR="00A82B39" w:rsidRDefault="00000000">
            <w:r>
              <w:rPr>
                <w:lang w:val="en-US"/>
              </w:rPr>
              <w:t>Herausforderungen, die die Umsetzung verkomplizieren</w:t>
            </w:r>
          </w:p>
        </w:tc>
        <w:tc>
          <w:tcPr>
            <w:tcW w:w="3465" w:type="dxa"/>
          </w:tcPr>
          <w:p w14:paraId="51A6524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295000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3D4DCE" w14:textId="77777777" w:rsidR="00A82B39" w:rsidRDefault="00000000">
            <w:r>
              <w:rPr>
                <w:lang w:val="en-US"/>
              </w:rPr>
              <w:t>Wichtigkeit</w:t>
            </w:r>
          </w:p>
        </w:tc>
        <w:tc>
          <w:tcPr>
            <w:tcW w:w="3465" w:type="dxa"/>
          </w:tcPr>
          <w:p w14:paraId="06DEB84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645650A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250CF4" w14:textId="77777777" w:rsidR="00A82B39" w:rsidRDefault="00000000">
            <w:r>
              <w:rPr>
                <w:lang w:val="en-US"/>
              </w:rPr>
              <w:t>Alternativen</w:t>
            </w:r>
          </w:p>
        </w:tc>
        <w:tc>
          <w:tcPr>
            <w:tcW w:w="3465" w:type="dxa"/>
          </w:tcPr>
          <w:p w14:paraId="116ED7B7"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5E62352B" w14:textId="77777777" w:rsidR="00A82B39" w:rsidRDefault="00A82B39"/>
    <w:p w14:paraId="789EAC87"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2664"/>
        <w:gridCol w:w="6396"/>
      </w:tblGrid>
      <w:tr w:rsidR="00A82B39" w14:paraId="5FE0008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58" w:type="dxa"/>
          </w:tcPr>
          <w:p w14:paraId="7A4DA52F" w14:textId="77777777" w:rsidR="00A82B39" w:rsidRDefault="00000000">
            <w:r>
              <w:t>ID</w:t>
            </w:r>
          </w:p>
        </w:tc>
        <w:tc>
          <w:tcPr>
            <w:tcW w:w="3261" w:type="dxa"/>
          </w:tcPr>
          <w:p w14:paraId="0FC6FCE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DFBE0D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2F803A9E" w14:textId="77777777" w:rsidR="00A82B39" w:rsidRDefault="00000000">
            <w:r>
              <w:t>EIG3</w:t>
            </w:r>
          </w:p>
        </w:tc>
        <w:tc>
          <w:tcPr>
            <w:tcW w:w="3261" w:type="dxa"/>
          </w:tcPr>
          <w:p w14:paraId="65558C7F"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Datenansicht</w:t>
            </w:r>
          </w:p>
        </w:tc>
      </w:tr>
      <w:tr w:rsidR="00A82B39" w14:paraId="632EEFC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62EC955B" w14:textId="77777777" w:rsidR="00A82B39" w:rsidRDefault="00000000">
            <w:r>
              <w:t>EIG37</w:t>
            </w:r>
          </w:p>
        </w:tc>
        <w:tc>
          <w:tcPr>
            <w:tcW w:w="3261" w:type="dxa"/>
          </w:tcPr>
          <w:p w14:paraId="292A9F53"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Transparenz</w:t>
            </w:r>
          </w:p>
        </w:tc>
      </w:tr>
    </w:tbl>
    <w:p w14:paraId="1AB13063" w14:textId="77777777" w:rsidR="00A82B39" w:rsidRDefault="00A82B39"/>
    <w:p w14:paraId="1A99F4F3"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2830"/>
        <w:gridCol w:w="6230"/>
      </w:tblGrid>
      <w:tr w:rsidR="00A82B39" w14:paraId="444F96A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3" w:type="dxa"/>
          </w:tcPr>
          <w:p w14:paraId="1F56BD7C" w14:textId="77777777" w:rsidR="00A82B39" w:rsidRDefault="00000000">
            <w:r>
              <w:t>ID</w:t>
            </w:r>
          </w:p>
        </w:tc>
        <w:tc>
          <w:tcPr>
            <w:tcW w:w="3176" w:type="dxa"/>
          </w:tcPr>
          <w:p w14:paraId="5DB0022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A602B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3C52F0D0" w14:textId="77777777" w:rsidR="00A82B39" w:rsidRDefault="00000000">
            <w:r>
              <w:t>POT15</w:t>
            </w:r>
          </w:p>
        </w:tc>
        <w:tc>
          <w:tcPr>
            <w:tcW w:w="3176" w:type="dxa"/>
          </w:tcPr>
          <w:p w14:paraId="54ED303B"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w:t>
            </w:r>
          </w:p>
        </w:tc>
      </w:tr>
    </w:tbl>
    <w:p w14:paraId="465EFB4A" w14:textId="77777777" w:rsidR="00A82B39" w:rsidRDefault="00A82B39"/>
    <w:p w14:paraId="44DB209F"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610"/>
        <w:gridCol w:w="7450"/>
      </w:tblGrid>
      <w:tr w:rsidR="00A82B39" w14:paraId="584C24A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1" w:type="dxa"/>
          </w:tcPr>
          <w:p w14:paraId="257F4C54" w14:textId="77777777" w:rsidR="00A82B39" w:rsidRDefault="00000000">
            <w:r>
              <w:t>ID</w:t>
            </w:r>
          </w:p>
        </w:tc>
        <w:tc>
          <w:tcPr>
            <w:tcW w:w="3798" w:type="dxa"/>
          </w:tcPr>
          <w:p w14:paraId="1FA000D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B1573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7C26BC28" w14:textId="77777777" w:rsidR="00A82B39" w:rsidRDefault="00000000">
            <w:r>
              <w:t>DTH-FA17</w:t>
            </w:r>
          </w:p>
        </w:tc>
        <w:tc>
          <w:tcPr>
            <w:tcW w:w="3798" w:type="dxa"/>
          </w:tcPr>
          <w:p w14:paraId="750D5226" w14:textId="77777777" w:rsidR="00A82B39" w:rsidRDefault="00000000">
            <w:pPr>
              <w:cnfStyle w:val="000000100000" w:firstRow="0" w:lastRow="0" w:firstColumn="0" w:lastColumn="0" w:oddVBand="0" w:evenVBand="0" w:oddHBand="1" w:evenHBand="0" w:firstRowFirstColumn="0" w:firstRowLastColumn="0" w:lastRowFirstColumn="0" w:lastRowLastColumn="0"/>
            </w:pPr>
            <w:r>
              <w:t>Angaben zu den bereitgestellten Daten</w:t>
            </w:r>
          </w:p>
        </w:tc>
      </w:tr>
      <w:tr w:rsidR="00A82B39" w14:paraId="63D24A0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0F5B97A" w14:textId="77777777" w:rsidR="00A82B39" w:rsidRDefault="00000000">
            <w:r>
              <w:t>DTH-FA48</w:t>
            </w:r>
          </w:p>
        </w:tc>
        <w:tc>
          <w:tcPr>
            <w:tcW w:w="3798" w:type="dxa"/>
          </w:tcPr>
          <w:p w14:paraId="0DD94900" w14:textId="77777777" w:rsidR="00A82B39" w:rsidRDefault="00000000">
            <w:pPr>
              <w:cnfStyle w:val="000000010000" w:firstRow="0" w:lastRow="0" w:firstColumn="0" w:lastColumn="0" w:oddVBand="0" w:evenVBand="0" w:oddHBand="0" w:evenHBand="1" w:firstRowFirstColumn="0" w:firstRowLastColumn="0" w:lastRowFirstColumn="0" w:lastRowLastColumn="0"/>
            </w:pPr>
            <w:r>
              <w:t>Angaben über die Nutzung der Daten</w:t>
            </w:r>
          </w:p>
        </w:tc>
      </w:tr>
    </w:tbl>
    <w:p w14:paraId="156E13BC" w14:textId="77777777" w:rsidR="00A82B39" w:rsidRDefault="00A82B39"/>
    <w:p w14:paraId="3AF7C114" w14:textId="77777777" w:rsidR="00A82B39" w:rsidRDefault="00000000">
      <w:pPr>
        <w:pStyle w:val="Heading2"/>
      </w:pPr>
      <w:r>
        <w:rPr>
          <w:lang w:val="en-US"/>
        </w:rPr>
        <w:t>DTH-QA17. Skalierbarkeit</w:t>
      </w:r>
    </w:p>
    <w:tbl>
      <w:tblPr>
        <w:tblStyle w:val="ReqSuiteTableTemplate"/>
        <w:tblW w:w="5000" w:type="pct"/>
        <w:tblLook w:val="04A0" w:firstRow="1" w:lastRow="0" w:firstColumn="1" w:lastColumn="0" w:noHBand="0" w:noVBand="1"/>
      </w:tblPr>
      <w:tblGrid>
        <w:gridCol w:w="2835"/>
        <w:gridCol w:w="6225"/>
      </w:tblGrid>
      <w:tr w:rsidR="00A82B39" w14:paraId="32D8FE0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DB6F56E" w14:textId="77777777" w:rsidR="00A82B39" w:rsidRDefault="00000000">
            <w:r>
              <w:rPr>
                <w:lang w:val="en-US"/>
              </w:rPr>
              <w:t>Name</w:t>
            </w:r>
          </w:p>
        </w:tc>
        <w:tc>
          <w:tcPr>
            <w:tcW w:w="3465" w:type="dxa"/>
          </w:tcPr>
          <w:p w14:paraId="7EF25CA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Skalierbarkeit</w:t>
            </w:r>
          </w:p>
        </w:tc>
      </w:tr>
      <w:tr w:rsidR="00A82B39" w14:paraId="423B45D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97504D" w14:textId="77777777" w:rsidR="00A82B39" w:rsidRDefault="00000000">
            <w:r>
              <w:rPr>
                <w:lang w:val="en-US"/>
              </w:rPr>
              <w:t>Kategorie</w:t>
            </w:r>
          </w:p>
        </w:tc>
        <w:tc>
          <w:tcPr>
            <w:tcW w:w="3465" w:type="dxa"/>
          </w:tcPr>
          <w:p w14:paraId="4CF0856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Übertragbarkeit</w:t>
            </w:r>
          </w:p>
        </w:tc>
      </w:tr>
      <w:tr w:rsidR="00A82B39" w14:paraId="26E13F4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F33F7D" w14:textId="77777777" w:rsidR="00A82B39" w:rsidRDefault="00000000">
            <w:r>
              <w:rPr>
                <w:lang w:val="en-US"/>
              </w:rPr>
              <w:t>Interpretation</w:t>
            </w:r>
          </w:p>
        </w:tc>
        <w:tc>
          <w:tcPr>
            <w:tcW w:w="3465" w:type="dxa"/>
          </w:tcPr>
          <w:p w14:paraId="6CD79E4F"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 sich effektiv und effizient an unterschiedlich hohe Kapazitätsanforderungen (Anzahl der Nutzer, Speicherkapazitäten) anpassen lassen.</w:t>
            </w:r>
          </w:p>
        </w:tc>
      </w:tr>
      <w:tr w:rsidR="00A82B39" w14:paraId="6E5D547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463787" w14:textId="77777777" w:rsidR="00A82B39" w:rsidRDefault="00000000">
            <w:r>
              <w:rPr>
                <w:lang w:val="en-US"/>
              </w:rPr>
              <w:t>Relevant für diese DTH-Arten</w:t>
            </w:r>
          </w:p>
        </w:tc>
        <w:tc>
          <w:tcPr>
            <w:tcW w:w="3465" w:type="dxa"/>
          </w:tcPr>
          <w:p w14:paraId="62CD059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5C4EF2A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7F344D" w14:textId="77777777" w:rsidR="00A82B39" w:rsidRDefault="00000000">
            <w:r>
              <w:rPr>
                <w:lang w:val="en-US"/>
              </w:rPr>
              <w:t>Herausforderungen, die die Umsetzung verkomplizieren</w:t>
            </w:r>
          </w:p>
        </w:tc>
        <w:tc>
          <w:tcPr>
            <w:tcW w:w="3465" w:type="dxa"/>
          </w:tcPr>
          <w:p w14:paraId="64062F3C"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3445AE7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BFD30C" w14:textId="77777777" w:rsidR="00A82B39" w:rsidRDefault="00000000">
            <w:r>
              <w:rPr>
                <w:lang w:val="en-US"/>
              </w:rPr>
              <w:t>Wichtigkeit</w:t>
            </w:r>
          </w:p>
        </w:tc>
        <w:tc>
          <w:tcPr>
            <w:tcW w:w="3465" w:type="dxa"/>
          </w:tcPr>
          <w:p w14:paraId="6910602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0A87B2C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437740" w14:textId="77777777" w:rsidR="00A82B39" w:rsidRDefault="00000000">
            <w:r>
              <w:rPr>
                <w:lang w:val="en-US"/>
              </w:rPr>
              <w:t>Alternativen</w:t>
            </w:r>
          </w:p>
        </w:tc>
        <w:tc>
          <w:tcPr>
            <w:tcW w:w="3465" w:type="dxa"/>
          </w:tcPr>
          <w:p w14:paraId="6742D8E5"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12E1E06C" w14:textId="77777777" w:rsidR="00A82B39" w:rsidRDefault="00A82B39"/>
    <w:p w14:paraId="7E6B5331" w14:textId="77777777" w:rsidR="00A82B39" w:rsidRDefault="00000000">
      <w:pPr>
        <w:pStyle w:val="Heading3"/>
      </w:pPr>
      <w:r>
        <w:rPr>
          <w:lang w:val="en-US"/>
        </w:rPr>
        <w:t>Zugehörige Herausforderungen</w:t>
      </w:r>
    </w:p>
    <w:tbl>
      <w:tblPr>
        <w:tblStyle w:val="ReqSuiteDynamicTableTemplate"/>
        <w:tblW w:w="5000" w:type="pct"/>
        <w:tblLook w:val="04A0" w:firstRow="1" w:lastRow="0" w:firstColumn="1" w:lastColumn="0" w:noHBand="0" w:noVBand="1"/>
      </w:tblPr>
      <w:tblGrid>
        <w:gridCol w:w="1590"/>
        <w:gridCol w:w="7470"/>
      </w:tblGrid>
      <w:tr w:rsidR="00A82B39" w14:paraId="7400659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07" w:type="dxa"/>
          </w:tcPr>
          <w:p w14:paraId="76637556" w14:textId="77777777" w:rsidR="00A82B39" w:rsidRDefault="00000000">
            <w:r>
              <w:t>ID</w:t>
            </w:r>
          </w:p>
        </w:tc>
        <w:tc>
          <w:tcPr>
            <w:tcW w:w="4012" w:type="dxa"/>
          </w:tcPr>
          <w:p w14:paraId="60994BD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1774CA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E45C81D" w14:textId="77777777" w:rsidR="00A82B39" w:rsidRDefault="00000000">
            <w:r>
              <w:t>HER22</w:t>
            </w:r>
          </w:p>
        </w:tc>
        <w:tc>
          <w:tcPr>
            <w:tcW w:w="4012" w:type="dxa"/>
          </w:tcPr>
          <w:p w14:paraId="661AE95C" w14:textId="77777777" w:rsidR="00A82B39" w:rsidRDefault="00000000">
            <w:pPr>
              <w:cnfStyle w:val="000000100000" w:firstRow="0" w:lastRow="0" w:firstColumn="0" w:lastColumn="0" w:oddVBand="0" w:evenVBand="0" w:oddHBand="1" w:evenHBand="0" w:firstRowFirstColumn="0" w:firstRowLastColumn="0" w:lastRowFirstColumn="0" w:lastRowLastColumn="0"/>
            </w:pPr>
            <w:r>
              <w:t>Große Datenmengen (Speicherplatz)</w:t>
            </w:r>
          </w:p>
        </w:tc>
      </w:tr>
    </w:tbl>
    <w:p w14:paraId="48C59C62" w14:textId="77777777" w:rsidR="00A82B39" w:rsidRDefault="00A82B39"/>
    <w:p w14:paraId="600D2807" w14:textId="77777777" w:rsidR="00A82B39" w:rsidRDefault="00000000">
      <w:pPr>
        <w:pStyle w:val="Heading2"/>
      </w:pPr>
      <w:r>
        <w:rPr>
          <w:lang w:val="en-US"/>
        </w:rPr>
        <w:t>DTH-QA18. Konformität mit EU Data Act</w:t>
      </w:r>
    </w:p>
    <w:tbl>
      <w:tblPr>
        <w:tblStyle w:val="ReqSuiteTableTemplate"/>
        <w:tblW w:w="5000" w:type="pct"/>
        <w:tblLook w:val="04A0" w:firstRow="1" w:lastRow="0" w:firstColumn="1" w:lastColumn="0" w:noHBand="0" w:noVBand="1"/>
      </w:tblPr>
      <w:tblGrid>
        <w:gridCol w:w="2835"/>
        <w:gridCol w:w="6225"/>
      </w:tblGrid>
      <w:tr w:rsidR="00A82B39" w14:paraId="11F67AA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3C578DE" w14:textId="77777777" w:rsidR="00A82B39" w:rsidRDefault="00000000">
            <w:r>
              <w:rPr>
                <w:lang w:val="en-US"/>
              </w:rPr>
              <w:t>Name</w:t>
            </w:r>
          </w:p>
        </w:tc>
        <w:tc>
          <w:tcPr>
            <w:tcW w:w="3465" w:type="dxa"/>
          </w:tcPr>
          <w:p w14:paraId="79BAE52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Konformität mit EU Data Act</w:t>
            </w:r>
          </w:p>
        </w:tc>
      </w:tr>
      <w:tr w:rsidR="00A82B39" w14:paraId="7D9ABEE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CC8FB8" w14:textId="77777777" w:rsidR="00A82B39" w:rsidRDefault="00000000">
            <w:r>
              <w:rPr>
                <w:lang w:val="en-US"/>
              </w:rPr>
              <w:t>Kategorie</w:t>
            </w:r>
          </w:p>
        </w:tc>
        <w:tc>
          <w:tcPr>
            <w:tcW w:w="3465" w:type="dxa"/>
          </w:tcPr>
          <w:p w14:paraId="3DB2560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Funktionale Angemessenheit</w:t>
            </w:r>
          </w:p>
        </w:tc>
      </w:tr>
      <w:tr w:rsidR="00A82B39" w14:paraId="4472BC6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49B8462" w14:textId="77777777" w:rsidR="00A82B39" w:rsidRDefault="00000000">
            <w:r>
              <w:rPr>
                <w:lang w:val="en-US"/>
              </w:rPr>
              <w:t>Interpretation</w:t>
            </w:r>
          </w:p>
        </w:tc>
        <w:tc>
          <w:tcPr>
            <w:tcW w:w="3465" w:type="dxa"/>
          </w:tcPr>
          <w:p w14:paraId="4D3267DC"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mit dem "EU Data Act" in Einklang stehen, damit das Vertrauen gestärkt wird.</w:t>
            </w:r>
          </w:p>
          <w:p w14:paraId="21C74EF8" w14:textId="77777777" w:rsidR="00A82B39" w:rsidRDefault="00000000">
            <w:pPr>
              <w:cnfStyle w:val="000000010000" w:firstRow="0" w:lastRow="0" w:firstColumn="0" w:lastColumn="0" w:oddVBand="0" w:evenVBand="0" w:oddHBand="0" w:evenHBand="1" w:firstRowFirstColumn="0" w:firstRowLastColumn="0" w:lastRowFirstColumn="0" w:lastRowLastColumn="0"/>
            </w:pPr>
            <w:r>
              <w:t xml:space="preserve">Die EU-Kommission hat am 23. Februar 2022 ihren </w:t>
            </w:r>
            <w:hyperlink r:id="rId12" w:history="1">
              <w:r>
                <w:rPr>
                  <w:rStyle w:val="Hyperlink"/>
                </w:rPr>
                <w:t>Entwurf einer neuen Verordnung zur Regelung des fairen Zugangs zu und der Nutzung von Daten („Data Act“)</w:t>
              </w:r>
            </w:hyperlink>
            <w:r>
              <w:t xml:space="preserve"> vorgestellt. Der Data Act soll neben dem </w:t>
            </w:r>
            <w:r>
              <w:rPr>
                <w:color w:val="0F1C44"/>
              </w:rPr>
              <w:t xml:space="preserve"> </w:t>
            </w:r>
            <w:hyperlink r:id="rId13" w:history="1">
              <w:r>
                <w:rPr>
                  <w:rStyle w:val="Hyperlink"/>
                </w:rPr>
                <w:t>Data Governance Act</w:t>
              </w:r>
            </w:hyperlink>
            <w:r>
              <w:t xml:space="preserve">die zweite Säule einer neuen europäischen Datenstrategie einnehmen. Ziel ist es, durch neue Regelungen das wirtschaftliche Potential der immer größer werdenden Datenmenge besser zu nutzen </w:t>
            </w:r>
            <w:r>
              <w:rPr>
                <w:color w:val="0F1C44"/>
              </w:rPr>
              <w:t>.</w:t>
            </w:r>
          </w:p>
          <w:p w14:paraId="762D571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color w:val="0F1C44"/>
              </w:rPr>
              <w:t>https://www.taylorwessing.com/de/insights-and-events/insights/2022/03/data-act-neues-datengesetz-der-eu-kommission-und-auswirkungen-fuer-unternehmen</w:t>
            </w:r>
          </w:p>
        </w:tc>
      </w:tr>
      <w:tr w:rsidR="00A82B39" w14:paraId="7C09EBC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B2E4AF" w14:textId="77777777" w:rsidR="00A82B39" w:rsidRDefault="00000000">
            <w:r>
              <w:rPr>
                <w:lang w:val="en-US"/>
              </w:rPr>
              <w:t>Relevant für diese DTH-Arten</w:t>
            </w:r>
          </w:p>
        </w:tc>
        <w:tc>
          <w:tcPr>
            <w:tcW w:w="3465" w:type="dxa"/>
          </w:tcPr>
          <w:p w14:paraId="69FBCD9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0CADCD1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A7D84A" w14:textId="77777777" w:rsidR="00A82B39" w:rsidRDefault="00000000">
            <w:r>
              <w:rPr>
                <w:lang w:val="en-US"/>
              </w:rPr>
              <w:t>Herausforderungen, die die Umsetzung verkomplizieren</w:t>
            </w:r>
          </w:p>
        </w:tc>
        <w:tc>
          <w:tcPr>
            <w:tcW w:w="3465" w:type="dxa"/>
          </w:tcPr>
          <w:p w14:paraId="79214700"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AA2A8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A13855" w14:textId="77777777" w:rsidR="00A82B39" w:rsidRDefault="00000000">
            <w:r>
              <w:rPr>
                <w:lang w:val="en-US"/>
              </w:rPr>
              <w:t>Wichtigkeit</w:t>
            </w:r>
          </w:p>
        </w:tc>
        <w:tc>
          <w:tcPr>
            <w:tcW w:w="3465" w:type="dxa"/>
          </w:tcPr>
          <w:p w14:paraId="7DFAD3F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6361E0C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2E3F60" w14:textId="77777777" w:rsidR="00A82B39" w:rsidRDefault="00000000">
            <w:r>
              <w:rPr>
                <w:lang w:val="en-US"/>
              </w:rPr>
              <w:t>Alternativen</w:t>
            </w:r>
          </w:p>
        </w:tc>
        <w:tc>
          <w:tcPr>
            <w:tcW w:w="3465" w:type="dxa"/>
          </w:tcPr>
          <w:p w14:paraId="2242451B"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3CF8B5BD" w14:textId="77777777" w:rsidR="00A82B39" w:rsidRDefault="00A82B39"/>
    <w:p w14:paraId="2C60FB23"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481"/>
        <w:gridCol w:w="7579"/>
      </w:tblGrid>
      <w:tr w:rsidR="00A82B39" w14:paraId="065EE40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92" w:type="dxa"/>
          </w:tcPr>
          <w:p w14:paraId="1F8F41A3" w14:textId="77777777" w:rsidR="00A82B39" w:rsidRDefault="00000000">
            <w:r>
              <w:t>ID</w:t>
            </w:r>
          </w:p>
        </w:tc>
        <w:tc>
          <w:tcPr>
            <w:tcW w:w="4027" w:type="dxa"/>
          </w:tcPr>
          <w:p w14:paraId="55D5CE7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82D5D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dxa"/>
          </w:tcPr>
          <w:p w14:paraId="015DD15C" w14:textId="77777777" w:rsidR="00A82B39" w:rsidRDefault="00000000">
            <w:r>
              <w:t>EIG67</w:t>
            </w:r>
          </w:p>
        </w:tc>
        <w:tc>
          <w:tcPr>
            <w:tcW w:w="4027" w:type="dxa"/>
          </w:tcPr>
          <w:p w14:paraId="0735657B" w14:textId="77777777" w:rsidR="00A82B39" w:rsidRDefault="00000000">
            <w:pPr>
              <w:cnfStyle w:val="000000100000" w:firstRow="0" w:lastRow="0" w:firstColumn="0" w:lastColumn="0" w:oddVBand="0" w:evenVBand="0" w:oddHBand="1" w:evenHBand="0" w:firstRowFirstColumn="0" w:firstRowLastColumn="0" w:lastRowFirstColumn="0" w:lastRowLastColumn="0"/>
            </w:pPr>
            <w:r>
              <w:t>Gesetzliche Bestimmungen einhalten</w:t>
            </w:r>
          </w:p>
        </w:tc>
      </w:tr>
    </w:tbl>
    <w:p w14:paraId="0453246B" w14:textId="77777777" w:rsidR="00A82B39" w:rsidRDefault="00A82B39"/>
    <w:p w14:paraId="04A8BD48" w14:textId="77777777" w:rsidR="00A82B39" w:rsidRDefault="00000000">
      <w:pPr>
        <w:pStyle w:val="Heading2"/>
      </w:pPr>
      <w:r>
        <w:rPr>
          <w:lang w:val="en-US"/>
        </w:rPr>
        <w:t>DTH-QA19. Austauschbarkeit</w:t>
      </w:r>
    </w:p>
    <w:tbl>
      <w:tblPr>
        <w:tblStyle w:val="ReqSuiteTableTemplate"/>
        <w:tblW w:w="5000" w:type="pct"/>
        <w:tblLook w:val="04A0" w:firstRow="1" w:lastRow="0" w:firstColumn="1" w:lastColumn="0" w:noHBand="0" w:noVBand="1"/>
      </w:tblPr>
      <w:tblGrid>
        <w:gridCol w:w="2835"/>
        <w:gridCol w:w="6225"/>
      </w:tblGrid>
      <w:tr w:rsidR="00A82B39" w14:paraId="2E3C19C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87228EB" w14:textId="77777777" w:rsidR="00A82B39" w:rsidRDefault="00000000">
            <w:r>
              <w:rPr>
                <w:lang w:val="en-US"/>
              </w:rPr>
              <w:t>Name</w:t>
            </w:r>
          </w:p>
        </w:tc>
        <w:tc>
          <w:tcPr>
            <w:tcW w:w="3465" w:type="dxa"/>
          </w:tcPr>
          <w:p w14:paraId="2E98929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Austauschbarkeit</w:t>
            </w:r>
          </w:p>
        </w:tc>
      </w:tr>
      <w:tr w:rsidR="00A82B39" w14:paraId="5959D1B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B58AE2" w14:textId="77777777" w:rsidR="00A82B39" w:rsidRDefault="00000000">
            <w:r>
              <w:rPr>
                <w:lang w:val="en-US"/>
              </w:rPr>
              <w:t>Kategorie</w:t>
            </w:r>
          </w:p>
        </w:tc>
        <w:tc>
          <w:tcPr>
            <w:tcW w:w="3465" w:type="dxa"/>
          </w:tcPr>
          <w:p w14:paraId="199DE4A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Übertragbarkeit</w:t>
            </w:r>
          </w:p>
        </w:tc>
      </w:tr>
      <w:tr w:rsidR="00A82B39" w14:paraId="0F5B813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CFBE76" w14:textId="77777777" w:rsidR="00A82B39" w:rsidRDefault="00000000">
            <w:r>
              <w:rPr>
                <w:lang w:val="en-US"/>
              </w:rPr>
              <w:t>Interpretation</w:t>
            </w:r>
          </w:p>
        </w:tc>
        <w:tc>
          <w:tcPr>
            <w:tcW w:w="3465" w:type="dxa"/>
          </w:tcPr>
          <w:p w14:paraId="6DCA924D"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austauschbar sein, damit keine Lock-in Effekte entstehen und Datengeber und Datennutzer die freie Wahl bei der Datentreuhand haben.</w:t>
            </w:r>
          </w:p>
        </w:tc>
      </w:tr>
      <w:tr w:rsidR="00A82B39" w14:paraId="05F2D8F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7914E4" w14:textId="77777777" w:rsidR="00A82B39" w:rsidRDefault="00000000">
            <w:r>
              <w:rPr>
                <w:lang w:val="en-US"/>
              </w:rPr>
              <w:t>Relevant für diese DTH-Arten</w:t>
            </w:r>
          </w:p>
        </w:tc>
        <w:tc>
          <w:tcPr>
            <w:tcW w:w="3465" w:type="dxa"/>
          </w:tcPr>
          <w:p w14:paraId="7423369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471B194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7A2A8F" w14:textId="77777777" w:rsidR="00A82B39" w:rsidRDefault="00000000">
            <w:r>
              <w:rPr>
                <w:lang w:val="en-US"/>
              </w:rPr>
              <w:t>Herausforderungen, die die Umsetzung verkomplizieren</w:t>
            </w:r>
          </w:p>
        </w:tc>
        <w:tc>
          <w:tcPr>
            <w:tcW w:w="3465" w:type="dxa"/>
          </w:tcPr>
          <w:p w14:paraId="79BF9DF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09ACCAE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A52323" w14:textId="77777777" w:rsidR="00A82B39" w:rsidRDefault="00000000">
            <w:r>
              <w:rPr>
                <w:lang w:val="en-US"/>
              </w:rPr>
              <w:t>Wichtigkeit</w:t>
            </w:r>
          </w:p>
        </w:tc>
        <w:tc>
          <w:tcPr>
            <w:tcW w:w="3465" w:type="dxa"/>
          </w:tcPr>
          <w:p w14:paraId="5B41E2F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5FA3689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F13ACA" w14:textId="77777777" w:rsidR="00A82B39" w:rsidRDefault="00000000">
            <w:r>
              <w:rPr>
                <w:lang w:val="en-US"/>
              </w:rPr>
              <w:t>Alternativen</w:t>
            </w:r>
          </w:p>
        </w:tc>
        <w:tc>
          <w:tcPr>
            <w:tcW w:w="3465" w:type="dxa"/>
          </w:tcPr>
          <w:p w14:paraId="756931AB"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1AF0C2F9" w14:textId="77777777" w:rsidR="00A82B39" w:rsidRDefault="00A82B39"/>
    <w:p w14:paraId="21749AEF"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2157"/>
        <w:gridCol w:w="6903"/>
      </w:tblGrid>
      <w:tr w:rsidR="00A82B39" w14:paraId="7C30A7B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00" w:type="dxa"/>
          </w:tcPr>
          <w:p w14:paraId="11687973" w14:textId="77777777" w:rsidR="00A82B39" w:rsidRDefault="00000000">
            <w:r>
              <w:t>ID</w:t>
            </w:r>
          </w:p>
        </w:tc>
        <w:tc>
          <w:tcPr>
            <w:tcW w:w="3520" w:type="dxa"/>
          </w:tcPr>
          <w:p w14:paraId="7007F43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6584A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19FDBB1" w14:textId="77777777" w:rsidR="00A82B39" w:rsidRDefault="00000000">
            <w:r>
              <w:t>EIG26</w:t>
            </w:r>
          </w:p>
        </w:tc>
        <w:tc>
          <w:tcPr>
            <w:tcW w:w="3520" w:type="dxa"/>
          </w:tcPr>
          <w:p w14:paraId="1CBC1402"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Austauschbarkeit</w:t>
            </w:r>
          </w:p>
        </w:tc>
      </w:tr>
    </w:tbl>
    <w:p w14:paraId="34234638" w14:textId="77777777" w:rsidR="00A82B39" w:rsidRDefault="00A82B39"/>
    <w:p w14:paraId="4849951B" w14:textId="77777777" w:rsidR="00A82B39" w:rsidRDefault="00000000">
      <w:pPr>
        <w:pStyle w:val="Heading2"/>
      </w:pPr>
      <w:r>
        <w:rPr>
          <w:lang w:val="en-US"/>
        </w:rPr>
        <w:t>DTH-QA20. Konformität mit EU GaiaX Referenzdokumente</w:t>
      </w:r>
    </w:p>
    <w:tbl>
      <w:tblPr>
        <w:tblStyle w:val="ReqSuiteTableTemplate"/>
        <w:tblW w:w="5000" w:type="pct"/>
        <w:tblLook w:val="04A0" w:firstRow="1" w:lastRow="0" w:firstColumn="1" w:lastColumn="0" w:noHBand="0" w:noVBand="1"/>
      </w:tblPr>
      <w:tblGrid>
        <w:gridCol w:w="984"/>
        <w:gridCol w:w="8076"/>
      </w:tblGrid>
      <w:tr w:rsidR="00A82B39" w14:paraId="750ED21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9EA0094" w14:textId="77777777" w:rsidR="00A82B39" w:rsidRDefault="00000000">
            <w:r>
              <w:rPr>
                <w:lang w:val="en-US"/>
              </w:rPr>
              <w:t>Name</w:t>
            </w:r>
          </w:p>
        </w:tc>
        <w:tc>
          <w:tcPr>
            <w:tcW w:w="3465" w:type="dxa"/>
          </w:tcPr>
          <w:p w14:paraId="31250A7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Konformität mit EU GaiaX Referenzdokumente</w:t>
            </w:r>
          </w:p>
        </w:tc>
      </w:tr>
      <w:tr w:rsidR="00A82B39" w14:paraId="6A61B92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9DAC6B" w14:textId="77777777" w:rsidR="00A82B39" w:rsidRDefault="00000000">
            <w:r>
              <w:rPr>
                <w:lang w:val="en-US"/>
              </w:rPr>
              <w:t>Kategorie</w:t>
            </w:r>
          </w:p>
        </w:tc>
        <w:tc>
          <w:tcPr>
            <w:tcW w:w="3465" w:type="dxa"/>
          </w:tcPr>
          <w:p w14:paraId="3FEC616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Funktionale Angemessenheit</w:t>
            </w:r>
          </w:p>
        </w:tc>
      </w:tr>
      <w:tr w:rsidR="00A82B39" w14:paraId="4F37E21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082BD6" w14:textId="77777777" w:rsidR="00A82B39" w:rsidRDefault="00000000">
            <w:r>
              <w:rPr>
                <w:lang w:val="en-US"/>
              </w:rPr>
              <w:t>Interpretation</w:t>
            </w:r>
          </w:p>
        </w:tc>
        <w:tc>
          <w:tcPr>
            <w:tcW w:w="3465" w:type="dxa"/>
          </w:tcPr>
          <w:p w14:paraId="4E868C74"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mit den GaiaX Referenzdokumente im Einklang sein, damit...</w:t>
            </w:r>
          </w:p>
          <w:p w14:paraId="1AC72492" w14:textId="77777777" w:rsidR="00A82B39" w:rsidRDefault="00000000">
            <w:pPr>
              <w:cnfStyle w:val="000000010000" w:firstRow="0" w:lastRow="0" w:firstColumn="0" w:lastColumn="0" w:oddVBand="0" w:evenVBand="0" w:oddHBand="0" w:evenHBand="1" w:firstRowFirstColumn="0" w:firstRowLastColumn="0" w:lastRowFirstColumn="0" w:lastRowLastColumn="0"/>
            </w:pPr>
            <w:r>
              <w:t>GaiaX - Die Europäische Cloud</w:t>
            </w:r>
          </w:p>
          <w:p w14:paraId="64D2B420" w14:textId="77777777" w:rsidR="00A82B39" w:rsidRDefault="00000000">
            <w:pPr>
              <w:cnfStyle w:val="000000010000" w:firstRow="0" w:lastRow="0" w:firstColumn="0" w:lastColumn="0" w:oddVBand="0" w:evenVBand="0" w:oddHBand="0" w:evenHBand="1" w:firstRowFirstColumn="0" w:firstRowLastColumn="0" w:lastRowFirstColumn="0" w:lastRowLastColumn="0"/>
            </w:pPr>
            <w:r>
              <w:t xml:space="preserve">Das Bundesministerium für Wirtschaft und Energie (BMWi) rief 2019 die Initiative </w:t>
            </w:r>
            <w:hyperlink r:id="rId14" w:history="1">
              <w:r>
                <w:rPr>
                  <w:rStyle w:val="Hyperlink"/>
                </w:rPr>
                <w:t>Gaia-X</w:t>
              </w:r>
            </w:hyperlink>
            <w:r>
              <w:t>ins Leben. Es ist das Ziel, die Abhängigkeit von amerikanischen und chinesischen IT-Anbietern und datengetriebenen, marktbeherrschenden Plattformen zu reduzieren. Mittlerweile ist das Projekt so erfolgreich angelaufen, dass es von mehreren europäischen Staaten und Unternehmen weltweit unterstützt wird.</w:t>
            </w:r>
          </w:p>
          <w:p w14:paraId="02552D95"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18C26D92" w14:textId="77777777" w:rsidR="00A82B39" w:rsidRDefault="00000000">
            <w:pPr>
              <w:cnfStyle w:val="000000010000" w:firstRow="0" w:lastRow="0" w:firstColumn="0" w:lastColumn="0" w:oddVBand="0" w:evenVBand="0" w:oddHBand="0" w:evenHBand="1" w:firstRowFirstColumn="0" w:firstRowLastColumn="0" w:lastRowFirstColumn="0" w:lastRowLastColumn="0"/>
            </w:pPr>
            <w:hyperlink r:id="rId15" w:history="1">
              <w:r>
                <w:rPr>
                  <w:rStyle w:val="Hyperlink"/>
                  <w:color w:val="223857"/>
                </w:rPr>
                <w:t>https://cloud.ionos.de/gaia-x?ac=OM.PU.PUo42K356100T7073a&amp;itc=XYPIBHSP-HUKYUQ-&amp;utm_source=google&amp;utm_medium=cpc&amp;utm_campaign=%7bcampaign%7d&amp;utm_term=gaia%20x&amp;matchtype=b&amp;utm_content=%7badgroup%7d&amp;gclid=Cj0KCQjw48OaBhDWARIsAMd966AYE_M6eDdqWNmtnOk_jgUc2Ww1VXTLB61CYLJisyd-y2nPhuU8uxYaAs2vEALw_wcB&amp;gclsrc=aw.ds</w:t>
              </w:r>
            </w:hyperlink>
          </w:p>
          <w:p w14:paraId="75F2359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color w:val="404040"/>
              </w:rPr>
              <w:t>Gaia-X ist keine Cloud wie Amazon Web Services, Azure oder GCP. Vielmehr handelt es sich um einen Standard für eine Cloud-Infrastruktur. Dieser Standard berücksichtigt europäische Datenschutzanforderungen, Transparenz und Kompatibilität von Beginn an.</w:t>
            </w:r>
          </w:p>
          <w:p w14:paraId="67FF7BA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color w:val="404040"/>
              </w:rPr>
              <w:t>https://get.plusserver.com/whitepaper-Gaia-X?utm_feeditemid=&amp;utm_device=c&amp;utm_term=projekt%20gaia-x&amp;utm_source=google&amp;utm_medium=cpc&amp;utm_campaign=&amp;hsa_cam=13840182680&amp;hsa_grp=124337825759&amp;hsa_mt=p&amp;hsa_src=g&amp;hsa_ad=535150666247&amp;hsa_acc=7199689732&amp;hsa_net=adwords&amp;hsa_kw=projekt%20gaia-x&amp;hsa_tgt=kwd-1015329287465&amp;hsa_ver=3&amp;utm_feeditemid=&amp;utm_device=c&amp;utm_term=projekt%20gaia-x&amp;utm_source=google&amp;utm_medium=cpc&amp;utm_campaign=GS_scs_N-Gaia-X&amp;hsa_cam=13840182680&amp;hsa_grp=124337825759&amp;hsa_mt=p&amp;hsa_src=g&amp;hsa_ad=535150666247&amp;hsa_acc=4434266219&amp;hsa_net=adwords&amp;hsa_kw=projekt%20gaia-x&amp;hsa_tgt=kwd-1015329287465&amp;hsa_ver=3&amp;gclid=Cj0KCQjw48OaBhDWARIsAMd966DGaSv0e_VbxYgqwZaCQ4gK2_MDnp7fI1eJnzhqC9X_zSVhAVJR4usaAlsLEALw_wcB</w:t>
            </w:r>
          </w:p>
        </w:tc>
      </w:tr>
      <w:tr w:rsidR="00A82B39" w14:paraId="5D07D8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E8F162" w14:textId="77777777" w:rsidR="00A82B39" w:rsidRDefault="00000000">
            <w:r>
              <w:rPr>
                <w:lang w:val="en-US"/>
              </w:rPr>
              <w:t>Relevant für diese DTH-Arten</w:t>
            </w:r>
          </w:p>
        </w:tc>
        <w:tc>
          <w:tcPr>
            <w:tcW w:w="3465" w:type="dxa"/>
          </w:tcPr>
          <w:p w14:paraId="5C81077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06B6D62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10CDE78" w14:textId="77777777" w:rsidR="00A82B39" w:rsidRDefault="00000000">
            <w:r>
              <w:rPr>
                <w:lang w:val="en-US"/>
              </w:rPr>
              <w:t>Herausforderungen, die die Umsetzung verkomplizieren</w:t>
            </w:r>
          </w:p>
        </w:tc>
        <w:tc>
          <w:tcPr>
            <w:tcW w:w="3465" w:type="dxa"/>
          </w:tcPr>
          <w:p w14:paraId="35BF4B4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73B4CB0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427255" w14:textId="77777777" w:rsidR="00A82B39" w:rsidRDefault="00000000">
            <w:r>
              <w:rPr>
                <w:lang w:val="en-US"/>
              </w:rPr>
              <w:t>Wichtigkeit</w:t>
            </w:r>
          </w:p>
        </w:tc>
        <w:tc>
          <w:tcPr>
            <w:tcW w:w="3465" w:type="dxa"/>
          </w:tcPr>
          <w:p w14:paraId="2328EA6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Optional</w:t>
            </w:r>
          </w:p>
        </w:tc>
      </w:tr>
      <w:tr w:rsidR="00A82B39" w14:paraId="4FE018E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DEB1EC" w14:textId="77777777" w:rsidR="00A82B39" w:rsidRDefault="00000000">
            <w:r>
              <w:rPr>
                <w:lang w:val="en-US"/>
              </w:rPr>
              <w:t>Alternativen</w:t>
            </w:r>
          </w:p>
        </w:tc>
        <w:tc>
          <w:tcPr>
            <w:tcW w:w="3465" w:type="dxa"/>
          </w:tcPr>
          <w:p w14:paraId="6F5CA2D8"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63282710" w14:textId="77777777" w:rsidR="00A82B39" w:rsidRDefault="00A82B39"/>
    <w:p w14:paraId="166F8627" w14:textId="77777777" w:rsidR="00A82B39" w:rsidRDefault="00000000">
      <w:pPr>
        <w:pStyle w:val="Heading2"/>
      </w:pPr>
      <w:r>
        <w:rPr>
          <w:lang w:val="en-US"/>
        </w:rPr>
        <w:t>DTH-QA21. Vertraulichkeit</w:t>
      </w:r>
    </w:p>
    <w:tbl>
      <w:tblPr>
        <w:tblStyle w:val="ReqSuiteTableTemplate"/>
        <w:tblW w:w="5000" w:type="pct"/>
        <w:tblLook w:val="04A0" w:firstRow="1" w:lastRow="0" w:firstColumn="1" w:lastColumn="0" w:noHBand="0" w:noVBand="1"/>
      </w:tblPr>
      <w:tblGrid>
        <w:gridCol w:w="2835"/>
        <w:gridCol w:w="6225"/>
      </w:tblGrid>
      <w:tr w:rsidR="00A82B39" w14:paraId="47B8C34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F7A4AE0" w14:textId="77777777" w:rsidR="00A82B39" w:rsidRDefault="00000000">
            <w:r>
              <w:rPr>
                <w:lang w:val="en-US"/>
              </w:rPr>
              <w:t>Name</w:t>
            </w:r>
          </w:p>
        </w:tc>
        <w:tc>
          <w:tcPr>
            <w:tcW w:w="3465" w:type="dxa"/>
          </w:tcPr>
          <w:p w14:paraId="219762D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Vertraulichkeit</w:t>
            </w:r>
          </w:p>
        </w:tc>
      </w:tr>
      <w:tr w:rsidR="00A82B39" w14:paraId="52DE9B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285276" w14:textId="77777777" w:rsidR="00A82B39" w:rsidRDefault="00000000">
            <w:r>
              <w:rPr>
                <w:lang w:val="en-US"/>
              </w:rPr>
              <w:t>Kategorie</w:t>
            </w:r>
          </w:p>
        </w:tc>
        <w:tc>
          <w:tcPr>
            <w:tcW w:w="3465" w:type="dxa"/>
          </w:tcPr>
          <w:p w14:paraId="23F0404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Sicherheit</w:t>
            </w:r>
          </w:p>
        </w:tc>
      </w:tr>
      <w:tr w:rsidR="00A82B39" w14:paraId="735FB2B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F65CE2" w14:textId="77777777" w:rsidR="00A82B39" w:rsidRDefault="00000000">
            <w:r>
              <w:rPr>
                <w:lang w:val="en-US"/>
              </w:rPr>
              <w:t>Interpretation</w:t>
            </w:r>
          </w:p>
        </w:tc>
        <w:tc>
          <w:tcPr>
            <w:tcW w:w="3465" w:type="dxa"/>
          </w:tcPr>
          <w:p w14:paraId="46562F41"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 von Datengebern sollten nur vertraulich herausgegeben werden, an die Parteien, die einen konkreten Nutzen aus den Daten ziehen können (Need-to-Know-Prinzip). Das heißt für den Zweck des Datennutzers unnötige Daten werden nicht preisgegeben.</w:t>
            </w:r>
          </w:p>
        </w:tc>
      </w:tr>
      <w:tr w:rsidR="00A82B39" w14:paraId="2C9CA62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572796" w14:textId="77777777" w:rsidR="00A82B39" w:rsidRDefault="00000000">
            <w:r>
              <w:rPr>
                <w:lang w:val="en-US"/>
              </w:rPr>
              <w:t>Relevant für diese DTH-Arten</w:t>
            </w:r>
          </w:p>
        </w:tc>
        <w:tc>
          <w:tcPr>
            <w:tcW w:w="3465" w:type="dxa"/>
          </w:tcPr>
          <w:p w14:paraId="5F9685E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0BD77E9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9FADFE" w14:textId="77777777" w:rsidR="00A82B39" w:rsidRDefault="00000000">
            <w:r>
              <w:rPr>
                <w:lang w:val="en-US"/>
              </w:rPr>
              <w:t>Herausforderungen, die die Umsetzung verkomplizieren</w:t>
            </w:r>
          </w:p>
        </w:tc>
        <w:tc>
          <w:tcPr>
            <w:tcW w:w="3465" w:type="dxa"/>
          </w:tcPr>
          <w:p w14:paraId="58E2B21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Nutzermanagement</w:t>
            </w:r>
          </w:p>
        </w:tc>
      </w:tr>
      <w:tr w:rsidR="00A82B39" w14:paraId="37774B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1F4276" w14:textId="77777777" w:rsidR="00A82B39" w:rsidRDefault="00000000">
            <w:r>
              <w:rPr>
                <w:lang w:val="en-US"/>
              </w:rPr>
              <w:t>Wichtigkeit</w:t>
            </w:r>
          </w:p>
        </w:tc>
        <w:tc>
          <w:tcPr>
            <w:tcW w:w="3465" w:type="dxa"/>
          </w:tcPr>
          <w:p w14:paraId="7B45952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4359CC6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9C8F16" w14:textId="77777777" w:rsidR="00A82B39" w:rsidRDefault="00000000">
            <w:r>
              <w:rPr>
                <w:lang w:val="en-US"/>
              </w:rPr>
              <w:t>Alternativen</w:t>
            </w:r>
          </w:p>
        </w:tc>
        <w:tc>
          <w:tcPr>
            <w:tcW w:w="3465" w:type="dxa"/>
          </w:tcPr>
          <w:p w14:paraId="6F2A430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6702ED5F" w14:textId="77777777" w:rsidR="00A82B39" w:rsidRDefault="00A82B39"/>
    <w:p w14:paraId="76593591"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812"/>
        <w:gridCol w:w="7248"/>
      </w:tblGrid>
      <w:tr w:rsidR="00A82B39" w14:paraId="23D8590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24" w:type="dxa"/>
          </w:tcPr>
          <w:p w14:paraId="5768F6A2" w14:textId="77777777" w:rsidR="00A82B39" w:rsidRDefault="00000000">
            <w:r>
              <w:t>ID</w:t>
            </w:r>
          </w:p>
        </w:tc>
        <w:tc>
          <w:tcPr>
            <w:tcW w:w="3696" w:type="dxa"/>
          </w:tcPr>
          <w:p w14:paraId="70CA818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11EEC3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3DDD6AB1" w14:textId="77777777" w:rsidR="00A82B39" w:rsidRDefault="00000000">
            <w:r>
              <w:t>EIG1</w:t>
            </w:r>
          </w:p>
        </w:tc>
        <w:tc>
          <w:tcPr>
            <w:tcW w:w="3696" w:type="dxa"/>
          </w:tcPr>
          <w:p w14:paraId="7252E4C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Datenverwahrung</w:t>
            </w:r>
          </w:p>
        </w:tc>
      </w:tr>
      <w:tr w:rsidR="00A82B39" w14:paraId="5BC225C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4A592963" w14:textId="77777777" w:rsidR="00A82B39" w:rsidRDefault="00000000">
            <w:r>
              <w:t>EIG18</w:t>
            </w:r>
          </w:p>
        </w:tc>
        <w:tc>
          <w:tcPr>
            <w:tcW w:w="3696" w:type="dxa"/>
          </w:tcPr>
          <w:p w14:paraId="59959D58" w14:textId="77777777" w:rsidR="00A82B39" w:rsidRDefault="00000000">
            <w:pPr>
              <w:cnfStyle w:val="000000010000" w:firstRow="0" w:lastRow="0" w:firstColumn="0" w:lastColumn="0" w:oddVBand="0" w:evenVBand="0" w:oddHBand="0" w:evenHBand="1" w:firstRowFirstColumn="0" w:firstRowLastColumn="0" w:lastRowFirstColumn="0" w:lastRowLastColumn="0"/>
            </w:pPr>
            <w:r>
              <w:t>Sicherer Datenzugang</w:t>
            </w:r>
          </w:p>
        </w:tc>
      </w:tr>
    </w:tbl>
    <w:p w14:paraId="422FA027" w14:textId="77777777" w:rsidR="00A82B39" w:rsidRDefault="00A82B39"/>
    <w:p w14:paraId="381FCABD" w14:textId="77777777" w:rsidR="00A82B39" w:rsidRDefault="00000000">
      <w:pPr>
        <w:pStyle w:val="Heading3"/>
      </w:pPr>
      <w:r>
        <w:rPr>
          <w:lang w:val="en-US"/>
        </w:rPr>
        <w:t>Zugehörige Herausforderungen</w:t>
      </w:r>
    </w:p>
    <w:tbl>
      <w:tblPr>
        <w:tblStyle w:val="ReqSuiteDynamicTableTemplate"/>
        <w:tblW w:w="5000" w:type="pct"/>
        <w:tblLook w:val="04A0" w:firstRow="1" w:lastRow="0" w:firstColumn="1" w:lastColumn="0" w:noHBand="0" w:noVBand="1"/>
      </w:tblPr>
      <w:tblGrid>
        <w:gridCol w:w="1645"/>
        <w:gridCol w:w="7415"/>
      </w:tblGrid>
      <w:tr w:rsidR="00A82B39" w14:paraId="3A9981F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69" w:type="dxa"/>
          </w:tcPr>
          <w:p w14:paraId="36B194F2" w14:textId="77777777" w:rsidR="00A82B39" w:rsidRDefault="00000000">
            <w:r>
              <w:t>ID</w:t>
            </w:r>
          </w:p>
        </w:tc>
        <w:tc>
          <w:tcPr>
            <w:tcW w:w="3850" w:type="dxa"/>
          </w:tcPr>
          <w:p w14:paraId="55ABCB0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1BD5B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E1BF58A" w14:textId="77777777" w:rsidR="00A82B39" w:rsidRDefault="00000000">
            <w:r>
              <w:t>HER4</w:t>
            </w:r>
          </w:p>
        </w:tc>
        <w:tc>
          <w:tcPr>
            <w:tcW w:w="3850" w:type="dxa"/>
          </w:tcPr>
          <w:p w14:paraId="01A77EF0"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Datenschutz</w:t>
            </w:r>
          </w:p>
        </w:tc>
      </w:tr>
      <w:tr w:rsidR="00A82B39" w14:paraId="5F5FD1A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tcPr>
          <w:p w14:paraId="286A8008" w14:textId="77777777" w:rsidR="00A82B39" w:rsidRDefault="00000000">
            <w:r>
              <w:t>HER33</w:t>
            </w:r>
          </w:p>
        </w:tc>
        <w:tc>
          <w:tcPr>
            <w:tcW w:w="3850" w:type="dxa"/>
          </w:tcPr>
          <w:p w14:paraId="18BE80CC" w14:textId="77777777" w:rsidR="00A82B39" w:rsidRDefault="00000000">
            <w:pPr>
              <w:cnfStyle w:val="000000010000" w:firstRow="0" w:lastRow="0" w:firstColumn="0" w:lastColumn="0" w:oddVBand="0" w:evenVBand="0" w:oddHBand="0" w:evenHBand="1" w:firstRowFirstColumn="0" w:firstRowLastColumn="0" w:lastRowFirstColumn="0" w:lastRowLastColumn="0"/>
            </w:pPr>
            <w:r>
              <w:t>Angst vor Datenherausgabe</w:t>
            </w:r>
          </w:p>
        </w:tc>
      </w:tr>
    </w:tbl>
    <w:p w14:paraId="79FC1846" w14:textId="77777777" w:rsidR="00A82B39" w:rsidRDefault="00A82B39"/>
    <w:p w14:paraId="573C3AF3"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66"/>
        <w:gridCol w:w="7394"/>
      </w:tblGrid>
      <w:tr w:rsidR="00A82B39" w14:paraId="277DE9F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5" w:type="dxa"/>
          </w:tcPr>
          <w:p w14:paraId="3CAE707E" w14:textId="77777777" w:rsidR="00A82B39" w:rsidRDefault="00000000">
            <w:r>
              <w:t>ID</w:t>
            </w:r>
          </w:p>
        </w:tc>
        <w:tc>
          <w:tcPr>
            <w:tcW w:w="3795" w:type="dxa"/>
          </w:tcPr>
          <w:p w14:paraId="0B1E610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4FFB5D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484A190" w14:textId="77777777" w:rsidR="00A82B39" w:rsidRDefault="00000000">
            <w:r>
              <w:t>POT17</w:t>
            </w:r>
          </w:p>
        </w:tc>
        <w:tc>
          <w:tcPr>
            <w:tcW w:w="3795" w:type="dxa"/>
          </w:tcPr>
          <w:p w14:paraId="0F36D114" w14:textId="77777777" w:rsidR="00A82B39" w:rsidRDefault="00000000">
            <w:pPr>
              <w:cnfStyle w:val="000000100000" w:firstRow="0" w:lastRow="0" w:firstColumn="0" w:lastColumn="0" w:oddVBand="0" w:evenVBand="0" w:oddHBand="1" w:evenHBand="0" w:firstRowFirstColumn="0" w:firstRowLastColumn="0" w:lastRowFirstColumn="0" w:lastRowLastColumn="0"/>
            </w:pPr>
            <w:r>
              <w:t>Erhöhte Datensicherheit</w:t>
            </w:r>
          </w:p>
        </w:tc>
      </w:tr>
    </w:tbl>
    <w:p w14:paraId="20F0078C" w14:textId="77777777" w:rsidR="00A82B39" w:rsidRDefault="00A82B39"/>
    <w:p w14:paraId="335E44CD"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589"/>
        <w:gridCol w:w="6471"/>
      </w:tblGrid>
      <w:tr w:rsidR="00A82B39" w14:paraId="364D794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Pr>
          <w:p w14:paraId="42823621" w14:textId="77777777" w:rsidR="00A82B39" w:rsidRDefault="00000000">
            <w:r>
              <w:t>ID</w:t>
            </w:r>
          </w:p>
        </w:tc>
        <w:tc>
          <w:tcPr>
            <w:tcW w:w="3300" w:type="dxa"/>
          </w:tcPr>
          <w:p w14:paraId="186358A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B159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5336F5D" w14:textId="77777777" w:rsidR="00A82B39" w:rsidRDefault="00000000">
            <w:r>
              <w:t>DTH-FA29</w:t>
            </w:r>
          </w:p>
        </w:tc>
        <w:tc>
          <w:tcPr>
            <w:tcW w:w="3300" w:type="dxa"/>
          </w:tcPr>
          <w:p w14:paraId="31442E4F"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Nutzungsvereinbarung</w:t>
            </w:r>
          </w:p>
        </w:tc>
      </w:tr>
      <w:tr w:rsidR="00A82B39" w14:paraId="40BA986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71BAC4B1" w14:textId="77777777" w:rsidR="00A82B39" w:rsidRDefault="00000000">
            <w:r>
              <w:t>DTH-FA39</w:t>
            </w:r>
          </w:p>
        </w:tc>
        <w:tc>
          <w:tcPr>
            <w:tcW w:w="3300" w:type="dxa"/>
          </w:tcPr>
          <w:p w14:paraId="2518BA94" w14:textId="77777777" w:rsidR="00A82B39" w:rsidRDefault="00000000">
            <w:pPr>
              <w:cnfStyle w:val="000000010000" w:firstRow="0" w:lastRow="0" w:firstColumn="0" w:lastColumn="0" w:oddVBand="0" w:evenVBand="0" w:oddHBand="0" w:evenHBand="1" w:firstRowFirstColumn="0" w:firstRowLastColumn="0" w:lastRowFirstColumn="0" w:lastRowLastColumn="0"/>
            </w:pPr>
            <w:r>
              <w:t>Identifizierung</w:t>
            </w:r>
          </w:p>
        </w:tc>
      </w:tr>
      <w:tr w:rsidR="00A82B39" w14:paraId="0BCF506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175A30D" w14:textId="77777777" w:rsidR="00A82B39" w:rsidRDefault="00000000">
            <w:r>
              <w:t>DTH-FA40</w:t>
            </w:r>
          </w:p>
        </w:tc>
        <w:tc>
          <w:tcPr>
            <w:tcW w:w="3300" w:type="dxa"/>
          </w:tcPr>
          <w:p w14:paraId="28FCF853" w14:textId="77777777" w:rsidR="00A82B39" w:rsidRDefault="00000000">
            <w:pPr>
              <w:cnfStyle w:val="000000100000" w:firstRow="0" w:lastRow="0" w:firstColumn="0" w:lastColumn="0" w:oddVBand="0" w:evenVBand="0" w:oddHBand="1" w:evenHBand="0" w:firstRowFirstColumn="0" w:firstRowLastColumn="0" w:lastRowFirstColumn="0" w:lastRowLastColumn="0"/>
            </w:pPr>
            <w:r>
              <w:t>Autorisierung</w:t>
            </w:r>
          </w:p>
        </w:tc>
      </w:tr>
      <w:tr w:rsidR="00A82B39" w14:paraId="3B14F5E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B4B9D57" w14:textId="77777777" w:rsidR="00A82B39" w:rsidRDefault="00000000">
            <w:r>
              <w:t>DTH-FA42</w:t>
            </w:r>
          </w:p>
        </w:tc>
        <w:tc>
          <w:tcPr>
            <w:tcW w:w="3300" w:type="dxa"/>
          </w:tcPr>
          <w:p w14:paraId="0EDFCF00" w14:textId="77777777" w:rsidR="00A82B39" w:rsidRDefault="00000000">
            <w:pPr>
              <w:cnfStyle w:val="000000010000" w:firstRow="0" w:lastRow="0" w:firstColumn="0" w:lastColumn="0" w:oddVBand="0" w:evenVBand="0" w:oddHBand="0" w:evenHBand="1" w:firstRowFirstColumn="0" w:firstRowLastColumn="0" w:lastRowFirstColumn="0" w:lastRowLastColumn="0"/>
            </w:pPr>
            <w:r>
              <w:t>Pseudonymisierung</w:t>
            </w:r>
          </w:p>
        </w:tc>
      </w:tr>
      <w:tr w:rsidR="00A82B39" w14:paraId="279B95C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E2ACD5A" w14:textId="77777777" w:rsidR="00A82B39" w:rsidRDefault="00000000">
            <w:r>
              <w:t>DTH-FA43</w:t>
            </w:r>
          </w:p>
        </w:tc>
        <w:tc>
          <w:tcPr>
            <w:tcW w:w="3300" w:type="dxa"/>
          </w:tcPr>
          <w:p w14:paraId="3B14CA24" w14:textId="77777777" w:rsidR="00A82B39" w:rsidRDefault="00000000">
            <w:pPr>
              <w:cnfStyle w:val="000000100000" w:firstRow="0" w:lastRow="0" w:firstColumn="0" w:lastColumn="0" w:oddVBand="0" w:evenVBand="0" w:oddHBand="1" w:evenHBand="0" w:firstRowFirstColumn="0" w:firstRowLastColumn="0" w:lastRowFirstColumn="0" w:lastRowLastColumn="0"/>
            </w:pPr>
            <w:r>
              <w:t>Verschlüsselung</w:t>
            </w:r>
          </w:p>
        </w:tc>
      </w:tr>
    </w:tbl>
    <w:p w14:paraId="16CCDC51" w14:textId="77777777" w:rsidR="00A82B39" w:rsidRDefault="00A82B39"/>
    <w:p w14:paraId="4C2CC2AD" w14:textId="77777777" w:rsidR="00A82B39" w:rsidRDefault="00000000">
      <w:pPr>
        <w:pStyle w:val="Heading2"/>
      </w:pPr>
      <w:r>
        <w:rPr>
          <w:lang w:val="en-US"/>
        </w:rPr>
        <w:t>DTH-QA22. DSGVO Konformität</w:t>
      </w:r>
    </w:p>
    <w:tbl>
      <w:tblPr>
        <w:tblStyle w:val="ReqSuiteTableTemplate"/>
        <w:tblW w:w="5000" w:type="pct"/>
        <w:tblLook w:val="04A0" w:firstRow="1" w:lastRow="0" w:firstColumn="1" w:lastColumn="0" w:noHBand="0" w:noVBand="1"/>
      </w:tblPr>
      <w:tblGrid>
        <w:gridCol w:w="2835"/>
        <w:gridCol w:w="6225"/>
      </w:tblGrid>
      <w:tr w:rsidR="00A82B39" w14:paraId="39D191A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C3549FA" w14:textId="77777777" w:rsidR="00A82B39" w:rsidRDefault="00000000">
            <w:r>
              <w:rPr>
                <w:lang w:val="en-US"/>
              </w:rPr>
              <w:t>Name</w:t>
            </w:r>
          </w:p>
        </w:tc>
        <w:tc>
          <w:tcPr>
            <w:tcW w:w="3465" w:type="dxa"/>
          </w:tcPr>
          <w:p w14:paraId="5363E19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DSGVO Konformität</w:t>
            </w:r>
          </w:p>
        </w:tc>
      </w:tr>
      <w:tr w:rsidR="00A82B39" w14:paraId="65EB20B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CD97EC" w14:textId="77777777" w:rsidR="00A82B39" w:rsidRDefault="00000000">
            <w:r>
              <w:rPr>
                <w:lang w:val="en-US"/>
              </w:rPr>
              <w:t>Kategorie</w:t>
            </w:r>
          </w:p>
        </w:tc>
        <w:tc>
          <w:tcPr>
            <w:tcW w:w="3465" w:type="dxa"/>
          </w:tcPr>
          <w:p w14:paraId="654A13E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Sicherheit</w:t>
            </w:r>
          </w:p>
        </w:tc>
      </w:tr>
      <w:tr w:rsidR="00A82B39" w14:paraId="7A75C25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541B54" w14:textId="77777777" w:rsidR="00A82B39" w:rsidRDefault="00000000">
            <w:r>
              <w:rPr>
                <w:lang w:val="en-US"/>
              </w:rPr>
              <w:t>Interpretation</w:t>
            </w:r>
          </w:p>
        </w:tc>
        <w:tc>
          <w:tcPr>
            <w:tcW w:w="3465" w:type="dxa"/>
          </w:tcPr>
          <w:p w14:paraId="1DA91420"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Betroffenenrechte der DSGVO zentral umsetzen, damit es für die Betroffenen einfacher wird ihre Rechte auszuüben.</w:t>
            </w:r>
          </w:p>
        </w:tc>
      </w:tr>
      <w:tr w:rsidR="00A82B39" w14:paraId="2059391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ADCF6A" w14:textId="77777777" w:rsidR="00A82B39" w:rsidRDefault="00000000">
            <w:r>
              <w:rPr>
                <w:lang w:val="en-US"/>
              </w:rPr>
              <w:t>Relevant für diese DTH-Arten</w:t>
            </w:r>
          </w:p>
        </w:tc>
        <w:tc>
          <w:tcPr>
            <w:tcW w:w="3465" w:type="dxa"/>
          </w:tcPr>
          <w:p w14:paraId="30FACB6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158AB43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EFA33D" w14:textId="77777777" w:rsidR="00A82B39" w:rsidRDefault="00000000">
            <w:r>
              <w:rPr>
                <w:lang w:val="en-US"/>
              </w:rPr>
              <w:t>Herausforderungen, die die Umsetzung verkomplizieren</w:t>
            </w:r>
          </w:p>
        </w:tc>
        <w:tc>
          <w:tcPr>
            <w:tcW w:w="3465" w:type="dxa"/>
          </w:tcPr>
          <w:p w14:paraId="19560F0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7E7E0B9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317350" w14:textId="77777777" w:rsidR="00A82B39" w:rsidRDefault="00000000">
            <w:r>
              <w:rPr>
                <w:lang w:val="en-US"/>
              </w:rPr>
              <w:t>Wichtigkeit</w:t>
            </w:r>
          </w:p>
        </w:tc>
        <w:tc>
          <w:tcPr>
            <w:tcW w:w="3465" w:type="dxa"/>
          </w:tcPr>
          <w:p w14:paraId="55216DC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6054EE4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908470" w14:textId="77777777" w:rsidR="00A82B39" w:rsidRDefault="00000000">
            <w:r>
              <w:rPr>
                <w:lang w:val="en-US"/>
              </w:rPr>
              <w:t>Alternativen</w:t>
            </w:r>
          </w:p>
        </w:tc>
        <w:tc>
          <w:tcPr>
            <w:tcW w:w="3465" w:type="dxa"/>
          </w:tcPr>
          <w:p w14:paraId="7735A702"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354567F7" w14:textId="77777777" w:rsidR="00A82B39" w:rsidRDefault="00A82B39"/>
    <w:p w14:paraId="42B25096"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496"/>
        <w:gridCol w:w="7564"/>
      </w:tblGrid>
      <w:tr w:rsidR="00A82B39" w14:paraId="75963C2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41" w:type="dxa"/>
          </w:tcPr>
          <w:p w14:paraId="4DCA6CDF" w14:textId="77777777" w:rsidR="00A82B39" w:rsidRDefault="00000000">
            <w:r>
              <w:t>ID</w:t>
            </w:r>
          </w:p>
        </w:tc>
        <w:tc>
          <w:tcPr>
            <w:tcW w:w="3978" w:type="dxa"/>
          </w:tcPr>
          <w:p w14:paraId="69BF93C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7BECEC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Pr>
          <w:p w14:paraId="1F8E5061" w14:textId="77777777" w:rsidR="00A82B39" w:rsidRDefault="00000000">
            <w:r>
              <w:t>EIG49</w:t>
            </w:r>
          </w:p>
        </w:tc>
        <w:tc>
          <w:tcPr>
            <w:tcW w:w="3978" w:type="dxa"/>
          </w:tcPr>
          <w:p w14:paraId="31AE534F" w14:textId="77777777" w:rsidR="00A82B39" w:rsidRDefault="00000000">
            <w:pPr>
              <w:cnfStyle w:val="000000100000" w:firstRow="0" w:lastRow="0" w:firstColumn="0" w:lastColumn="0" w:oddVBand="0" w:evenVBand="0" w:oddHBand="1" w:evenHBand="0" w:firstRowFirstColumn="0" w:firstRowLastColumn="0" w:lastRowFirstColumn="0" w:lastRowLastColumn="0"/>
            </w:pPr>
            <w:r>
              <w:t>Betroffenenrechte / Datenschutz</w:t>
            </w:r>
          </w:p>
        </w:tc>
      </w:tr>
    </w:tbl>
    <w:p w14:paraId="3E0F49F0" w14:textId="77777777" w:rsidR="00A82B39" w:rsidRDefault="00A82B39"/>
    <w:p w14:paraId="6B944504" w14:textId="77777777" w:rsidR="00A82B39" w:rsidRDefault="00000000">
      <w:pPr>
        <w:pStyle w:val="Heading2"/>
      </w:pPr>
      <w:r>
        <w:rPr>
          <w:lang w:val="en-US"/>
        </w:rPr>
        <w:t>DTH-QA23. Ausgereifheit</w:t>
      </w:r>
    </w:p>
    <w:tbl>
      <w:tblPr>
        <w:tblStyle w:val="ReqSuiteTableTemplate"/>
        <w:tblW w:w="5000" w:type="pct"/>
        <w:tblLook w:val="04A0" w:firstRow="1" w:lastRow="0" w:firstColumn="1" w:lastColumn="0" w:noHBand="0" w:noVBand="1"/>
      </w:tblPr>
      <w:tblGrid>
        <w:gridCol w:w="2835"/>
        <w:gridCol w:w="6225"/>
      </w:tblGrid>
      <w:tr w:rsidR="00A82B39" w14:paraId="2265239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2289993" w14:textId="77777777" w:rsidR="00A82B39" w:rsidRDefault="00000000">
            <w:r>
              <w:rPr>
                <w:lang w:val="en-US"/>
              </w:rPr>
              <w:t>Name</w:t>
            </w:r>
          </w:p>
        </w:tc>
        <w:tc>
          <w:tcPr>
            <w:tcW w:w="3465" w:type="dxa"/>
          </w:tcPr>
          <w:p w14:paraId="5A985E43"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Ausgereifheit</w:t>
            </w:r>
          </w:p>
        </w:tc>
      </w:tr>
      <w:tr w:rsidR="00A82B39" w14:paraId="5C12933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12CC8B" w14:textId="77777777" w:rsidR="00A82B39" w:rsidRDefault="00000000">
            <w:r>
              <w:rPr>
                <w:lang w:val="en-US"/>
              </w:rPr>
              <w:t>Kategorie</w:t>
            </w:r>
          </w:p>
        </w:tc>
        <w:tc>
          <w:tcPr>
            <w:tcW w:w="3465" w:type="dxa"/>
          </w:tcPr>
          <w:p w14:paraId="753DB9E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Zuverlässigkeit</w:t>
            </w:r>
          </w:p>
        </w:tc>
      </w:tr>
      <w:tr w:rsidR="00A82B39" w14:paraId="7C9D44F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A7526B" w14:textId="77777777" w:rsidR="00A82B39" w:rsidRDefault="00000000">
            <w:r>
              <w:rPr>
                <w:lang w:val="en-US"/>
              </w:rPr>
              <w:t>Interpretation</w:t>
            </w:r>
          </w:p>
        </w:tc>
        <w:tc>
          <w:tcPr>
            <w:tcW w:w="3465" w:type="dxa"/>
          </w:tcPr>
          <w:p w14:paraId="6111A2BE" w14:textId="77777777" w:rsidR="00A82B39" w:rsidRDefault="00000000">
            <w:pPr>
              <w:cnfStyle w:val="000000010000" w:firstRow="0" w:lastRow="0" w:firstColumn="0" w:lastColumn="0" w:oddVBand="0" w:evenVBand="0" w:oddHBand="0" w:evenHBand="1" w:firstRowFirstColumn="0" w:firstRowLastColumn="0" w:lastRowFirstColumn="0" w:lastRowLastColumn="0"/>
            </w:pPr>
            <w:r>
              <w:t>Der Datentreuhänder sollte eine solide funktionierende Plattform anbieten, damit sie auch tatsächlich benutzt werden kann.</w:t>
            </w:r>
          </w:p>
        </w:tc>
      </w:tr>
      <w:tr w:rsidR="00A82B39" w14:paraId="0C6FA53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6C8251" w14:textId="77777777" w:rsidR="00A82B39" w:rsidRDefault="00000000">
            <w:r>
              <w:rPr>
                <w:lang w:val="en-US"/>
              </w:rPr>
              <w:t>Relevant für diese DTH-Arten</w:t>
            </w:r>
          </w:p>
        </w:tc>
        <w:tc>
          <w:tcPr>
            <w:tcW w:w="3465" w:type="dxa"/>
          </w:tcPr>
          <w:p w14:paraId="35D0203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Alle</w:t>
            </w:r>
          </w:p>
        </w:tc>
      </w:tr>
      <w:tr w:rsidR="00A82B39" w14:paraId="468AAB9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21BEF1" w14:textId="77777777" w:rsidR="00A82B39" w:rsidRDefault="00000000">
            <w:r>
              <w:rPr>
                <w:lang w:val="en-US"/>
              </w:rPr>
              <w:t>Herausforderungen, die die Umsetzung verkomplizieren</w:t>
            </w:r>
          </w:p>
        </w:tc>
        <w:tc>
          <w:tcPr>
            <w:tcW w:w="3465" w:type="dxa"/>
          </w:tcPr>
          <w:p w14:paraId="53A6F17A"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3C36A5A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E48FC6" w14:textId="77777777" w:rsidR="00A82B39" w:rsidRDefault="00000000">
            <w:r>
              <w:rPr>
                <w:lang w:val="en-US"/>
              </w:rPr>
              <w:t>Wichtigkeit</w:t>
            </w:r>
          </w:p>
        </w:tc>
        <w:tc>
          <w:tcPr>
            <w:tcW w:w="3465" w:type="dxa"/>
          </w:tcPr>
          <w:p w14:paraId="6B6C7E5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Obligatorisch</w:t>
            </w:r>
          </w:p>
        </w:tc>
      </w:tr>
      <w:tr w:rsidR="00A82B39" w14:paraId="56186B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7E6C76" w14:textId="77777777" w:rsidR="00A82B39" w:rsidRDefault="00000000">
            <w:r>
              <w:rPr>
                <w:lang w:val="en-US"/>
              </w:rPr>
              <w:t>Alternativen</w:t>
            </w:r>
          </w:p>
        </w:tc>
        <w:tc>
          <w:tcPr>
            <w:tcW w:w="3465" w:type="dxa"/>
          </w:tcPr>
          <w:p w14:paraId="6813AE7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bl>
    <w:p w14:paraId="01EDC677" w14:textId="77777777" w:rsidR="00A82B39" w:rsidRDefault="00A82B39"/>
    <w:p w14:paraId="19E36EEB" w14:textId="77777777" w:rsidR="00A82B39" w:rsidRDefault="00000000">
      <w:pPr>
        <w:pStyle w:val="Heading3"/>
      </w:pPr>
      <w:r>
        <w:rPr>
          <w:lang w:val="en-US"/>
        </w:rPr>
        <w:t>Zugehörige Eigenschaften</w:t>
      </w:r>
    </w:p>
    <w:tbl>
      <w:tblPr>
        <w:tblStyle w:val="ReqSuiteDynamicTableTemplate"/>
        <w:tblW w:w="5000" w:type="pct"/>
        <w:tblLook w:val="04A0" w:firstRow="1" w:lastRow="0" w:firstColumn="1" w:lastColumn="0" w:noHBand="0" w:noVBand="1"/>
      </w:tblPr>
      <w:tblGrid>
        <w:gridCol w:w="1491"/>
        <w:gridCol w:w="7569"/>
      </w:tblGrid>
      <w:tr w:rsidR="00A82B39" w14:paraId="0BFCD85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24" w:type="dxa"/>
          </w:tcPr>
          <w:p w14:paraId="4522DCE1" w14:textId="77777777" w:rsidR="00A82B39" w:rsidRDefault="00000000">
            <w:r>
              <w:t>ID</w:t>
            </w:r>
          </w:p>
        </w:tc>
        <w:tc>
          <w:tcPr>
            <w:tcW w:w="3995" w:type="dxa"/>
          </w:tcPr>
          <w:p w14:paraId="6580745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DF9E6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7E048986" w14:textId="77777777" w:rsidR="00A82B39" w:rsidRDefault="00000000">
            <w:r>
              <w:t>EIG66</w:t>
            </w:r>
          </w:p>
        </w:tc>
        <w:tc>
          <w:tcPr>
            <w:tcW w:w="3995" w:type="dxa"/>
          </w:tcPr>
          <w:p w14:paraId="0F1CC68E" w14:textId="77777777" w:rsidR="00A82B39" w:rsidRDefault="00000000">
            <w:pPr>
              <w:cnfStyle w:val="000000100000" w:firstRow="0" w:lastRow="0" w:firstColumn="0" w:lastColumn="0" w:oddVBand="0" w:evenVBand="0" w:oddHBand="1" w:evenHBand="0" w:firstRowFirstColumn="0" w:firstRowLastColumn="0" w:lastRowFirstColumn="0" w:lastRowLastColumn="0"/>
            </w:pPr>
            <w:r>
              <w:t>Solide funktionierende Plattform</w:t>
            </w:r>
          </w:p>
        </w:tc>
      </w:tr>
    </w:tbl>
    <w:p w14:paraId="5701A166" w14:textId="77777777" w:rsidR="00A82B39" w:rsidRDefault="00A82B39"/>
    <w:p w14:paraId="7499A297" w14:textId="77777777" w:rsidR="0033597F" w:rsidRDefault="0033597F" w:rsidP="0033597F">
      <w:pPr>
        <w:pStyle w:val="Heading1"/>
        <w:rPr>
          <w:lang w:val="en-US"/>
        </w:rPr>
      </w:pPr>
      <w:r>
        <w:rPr>
          <w:lang w:val="en-US"/>
        </w:rPr>
        <w:t>DTH-Anforderungen</w:t>
      </w:r>
    </w:p>
    <w:p w14:paraId="44FF6135" w14:textId="77777777" w:rsidR="00A82B39" w:rsidRDefault="00000000">
      <w:pPr>
        <w:pStyle w:val="Heading2"/>
      </w:pPr>
      <w:r>
        <w:rPr>
          <w:lang w:val="en-US"/>
        </w:rPr>
        <w:t>DTH-FA13. Häufige Patches zum Schließen von Sicherheitslücken</w:t>
      </w:r>
    </w:p>
    <w:tbl>
      <w:tblPr>
        <w:tblStyle w:val="ReqSuiteTableTemplate"/>
        <w:tblW w:w="5000" w:type="pct"/>
        <w:tblLook w:val="04A0" w:firstRow="1" w:lastRow="0" w:firstColumn="1" w:lastColumn="0" w:noHBand="0" w:noVBand="1"/>
      </w:tblPr>
      <w:tblGrid>
        <w:gridCol w:w="2835"/>
        <w:gridCol w:w="6225"/>
      </w:tblGrid>
      <w:tr w:rsidR="00A82B39" w14:paraId="536018B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4410CE4" w14:textId="77777777" w:rsidR="00A82B39" w:rsidRDefault="00000000">
            <w:r>
              <w:rPr>
                <w:lang w:val="en-US"/>
              </w:rPr>
              <w:t>Name</w:t>
            </w:r>
          </w:p>
        </w:tc>
        <w:tc>
          <w:tcPr>
            <w:tcW w:w="3465" w:type="dxa"/>
          </w:tcPr>
          <w:p w14:paraId="1E984A1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Häufige Patches zum Schließen von Sicherheitslücken</w:t>
            </w:r>
          </w:p>
        </w:tc>
      </w:tr>
      <w:tr w:rsidR="00A82B39" w14:paraId="1162CD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A1310C" w14:textId="77777777" w:rsidR="00A82B39" w:rsidRDefault="00000000">
            <w:r>
              <w:rPr>
                <w:lang w:val="en-US"/>
              </w:rPr>
              <w:t>Beschreibung</w:t>
            </w:r>
          </w:p>
        </w:tc>
        <w:tc>
          <w:tcPr>
            <w:tcW w:w="3465" w:type="dxa"/>
          </w:tcPr>
          <w:p w14:paraId="4AE369E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Datennutzer möchte ich häufige Patches zum Schließen von Sicherheitslücken, damit die Sicherheit der Daten gewährleistet ist.</w:t>
            </w:r>
          </w:p>
        </w:tc>
      </w:tr>
      <w:tr w:rsidR="00A82B39" w14:paraId="59568E9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685C7A" w14:textId="77777777" w:rsidR="00A82B39" w:rsidRDefault="00000000">
            <w:r>
              <w:rPr>
                <w:lang w:val="en-US"/>
              </w:rPr>
              <w:t>Kategorie</w:t>
            </w:r>
          </w:p>
        </w:tc>
        <w:tc>
          <w:tcPr>
            <w:tcW w:w="3465" w:type="dxa"/>
          </w:tcPr>
          <w:p w14:paraId="3CB07A7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180D9B2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A8A6D2" w14:textId="77777777" w:rsidR="00A82B39" w:rsidRDefault="00000000">
            <w:r>
              <w:rPr>
                <w:lang w:val="en-US"/>
              </w:rPr>
              <w:t>Umsetzungsart</w:t>
            </w:r>
          </w:p>
        </w:tc>
        <w:tc>
          <w:tcPr>
            <w:tcW w:w="3465" w:type="dxa"/>
          </w:tcPr>
          <w:p w14:paraId="2914A51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8AFD6F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04F091" w14:textId="77777777" w:rsidR="00A82B39" w:rsidRDefault="00000000">
            <w:r>
              <w:rPr>
                <w:lang w:val="en-US"/>
              </w:rPr>
              <w:t>Interpretation</w:t>
            </w:r>
          </w:p>
        </w:tc>
        <w:tc>
          <w:tcPr>
            <w:tcW w:w="3465" w:type="dxa"/>
          </w:tcPr>
          <w:p w14:paraId="218DD1A1"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499614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D7AF61" w14:textId="77777777" w:rsidR="00A82B39" w:rsidRDefault="00000000">
            <w:r>
              <w:rPr>
                <w:lang w:val="en-US"/>
              </w:rPr>
              <w:t>Umzusetztende Qualitätseigenschaften</w:t>
            </w:r>
          </w:p>
        </w:tc>
        <w:tc>
          <w:tcPr>
            <w:tcW w:w="3465" w:type="dxa"/>
          </w:tcPr>
          <w:p w14:paraId="297005A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Verfügbarkeit; Benutzerfreundlichkeit; Ausgereifheit</w:t>
            </w:r>
          </w:p>
        </w:tc>
      </w:tr>
      <w:tr w:rsidR="00A82B39" w14:paraId="13398DF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8E6FB5" w14:textId="77777777" w:rsidR="00A82B39" w:rsidRDefault="00000000">
            <w:r>
              <w:rPr>
                <w:lang w:val="en-US"/>
              </w:rPr>
              <w:t>Relevant für diese DTH-Arten</w:t>
            </w:r>
          </w:p>
        </w:tc>
        <w:tc>
          <w:tcPr>
            <w:tcW w:w="3465" w:type="dxa"/>
          </w:tcPr>
          <w:p w14:paraId="7C603E0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2E0C93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08A96E" w14:textId="77777777" w:rsidR="00A82B39" w:rsidRDefault="00000000">
            <w:r>
              <w:rPr>
                <w:lang w:val="en-US"/>
              </w:rPr>
              <w:t>Herausforderungen, die die Umsetzung verkomplizieren</w:t>
            </w:r>
          </w:p>
        </w:tc>
        <w:tc>
          <w:tcPr>
            <w:tcW w:w="3465" w:type="dxa"/>
          </w:tcPr>
          <w:p w14:paraId="4158B33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79869C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493C9E1" w14:textId="77777777" w:rsidR="00A82B39" w:rsidRDefault="00000000">
            <w:r>
              <w:rPr>
                <w:lang w:val="en-US"/>
              </w:rPr>
              <w:t>Wichtigkeit</w:t>
            </w:r>
          </w:p>
        </w:tc>
        <w:tc>
          <w:tcPr>
            <w:tcW w:w="3465" w:type="dxa"/>
          </w:tcPr>
          <w:p w14:paraId="34B4652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6810FB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F278F" w14:textId="77777777" w:rsidR="00A82B39" w:rsidRDefault="00000000">
            <w:r>
              <w:rPr>
                <w:lang w:val="en-US"/>
              </w:rPr>
              <w:t>Alternativen</w:t>
            </w:r>
          </w:p>
        </w:tc>
        <w:tc>
          <w:tcPr>
            <w:tcW w:w="3465" w:type="dxa"/>
          </w:tcPr>
          <w:p w14:paraId="2F3D91D9"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6E8CB317" w14:textId="77777777" w:rsidR="00A82B39" w:rsidRDefault="00A82B39"/>
    <w:p w14:paraId="26BF5A8A" w14:textId="77777777" w:rsidR="00A82B39" w:rsidRDefault="00000000">
      <w:pPr>
        <w:pStyle w:val="Heading2"/>
      </w:pPr>
      <w:r>
        <w:rPr>
          <w:lang w:val="en-US"/>
        </w:rPr>
        <w:t>DTH-FA14. Nutzermanagement</w:t>
      </w:r>
    </w:p>
    <w:tbl>
      <w:tblPr>
        <w:tblStyle w:val="ReqSuiteTableTemplate"/>
        <w:tblW w:w="5000" w:type="pct"/>
        <w:tblLook w:val="04A0" w:firstRow="1" w:lastRow="0" w:firstColumn="1" w:lastColumn="0" w:noHBand="0" w:noVBand="1"/>
      </w:tblPr>
      <w:tblGrid>
        <w:gridCol w:w="2835"/>
        <w:gridCol w:w="6225"/>
      </w:tblGrid>
      <w:tr w:rsidR="00A82B39" w14:paraId="2C9C095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6012A3D" w14:textId="77777777" w:rsidR="00A82B39" w:rsidRDefault="00000000">
            <w:r>
              <w:rPr>
                <w:lang w:val="en-US"/>
              </w:rPr>
              <w:t>Name</w:t>
            </w:r>
          </w:p>
        </w:tc>
        <w:tc>
          <w:tcPr>
            <w:tcW w:w="3465" w:type="dxa"/>
          </w:tcPr>
          <w:p w14:paraId="45BE324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Nutzermanagement</w:t>
            </w:r>
          </w:p>
        </w:tc>
      </w:tr>
      <w:tr w:rsidR="00A82B39" w14:paraId="5F6C9A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1F1AE1" w14:textId="77777777" w:rsidR="00A82B39" w:rsidRDefault="00000000">
            <w:r>
              <w:rPr>
                <w:lang w:val="en-US"/>
              </w:rPr>
              <w:t>Beschreibung</w:t>
            </w:r>
          </w:p>
        </w:tc>
        <w:tc>
          <w:tcPr>
            <w:tcW w:w="3465" w:type="dxa"/>
          </w:tcPr>
          <w:p w14:paraId="3957267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Datennutzer möchte ich mich registrieren und deregistrieren, damit ich mich gegenüber dem Datentreuhändern authentifizieren und als berechtigter Kommunikationspartner ausweisen kann.</w:t>
            </w:r>
          </w:p>
        </w:tc>
      </w:tr>
      <w:tr w:rsidR="00A82B39" w14:paraId="236320A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6640FF" w14:textId="77777777" w:rsidR="00A82B39" w:rsidRDefault="00000000">
            <w:r>
              <w:rPr>
                <w:lang w:val="en-US"/>
              </w:rPr>
              <w:t>Kategorie</w:t>
            </w:r>
          </w:p>
        </w:tc>
        <w:tc>
          <w:tcPr>
            <w:tcW w:w="3465" w:type="dxa"/>
          </w:tcPr>
          <w:p w14:paraId="41D855D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03CBAA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E996CB" w14:textId="77777777" w:rsidR="00A82B39" w:rsidRDefault="00000000">
            <w:r>
              <w:rPr>
                <w:lang w:val="en-US"/>
              </w:rPr>
              <w:t>Umsetzungsart</w:t>
            </w:r>
          </w:p>
        </w:tc>
        <w:tc>
          <w:tcPr>
            <w:tcW w:w="3465" w:type="dxa"/>
          </w:tcPr>
          <w:p w14:paraId="184AAC9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4ED0FE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66DF37" w14:textId="77777777" w:rsidR="00A82B39" w:rsidRDefault="00000000">
            <w:r>
              <w:rPr>
                <w:lang w:val="en-US"/>
              </w:rPr>
              <w:t>Interpretation</w:t>
            </w:r>
          </w:p>
        </w:tc>
        <w:tc>
          <w:tcPr>
            <w:tcW w:w="3465" w:type="dxa"/>
          </w:tcPr>
          <w:p w14:paraId="008E0F49"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3958EF9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86F298" w14:textId="77777777" w:rsidR="00A82B39" w:rsidRDefault="00000000">
            <w:r>
              <w:rPr>
                <w:lang w:val="en-US"/>
              </w:rPr>
              <w:t>Umzusetztende Qualitätseigenschaften</w:t>
            </w:r>
          </w:p>
        </w:tc>
        <w:tc>
          <w:tcPr>
            <w:tcW w:w="3465" w:type="dxa"/>
          </w:tcPr>
          <w:p w14:paraId="55159DF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Authenzität</w:t>
            </w:r>
          </w:p>
        </w:tc>
      </w:tr>
      <w:tr w:rsidR="00A82B39" w14:paraId="1CDE302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ECEAF9" w14:textId="77777777" w:rsidR="00A82B39" w:rsidRDefault="00000000">
            <w:r>
              <w:rPr>
                <w:lang w:val="en-US"/>
              </w:rPr>
              <w:t>Relevant für diese DTH-Arten</w:t>
            </w:r>
          </w:p>
        </w:tc>
        <w:tc>
          <w:tcPr>
            <w:tcW w:w="3465" w:type="dxa"/>
          </w:tcPr>
          <w:p w14:paraId="52FF07E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7A12F6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E969B0" w14:textId="77777777" w:rsidR="00A82B39" w:rsidRDefault="00000000">
            <w:r>
              <w:rPr>
                <w:lang w:val="en-US"/>
              </w:rPr>
              <w:t>Herausforderungen, die die Umsetzung verkomplizieren</w:t>
            </w:r>
          </w:p>
        </w:tc>
        <w:tc>
          <w:tcPr>
            <w:tcW w:w="3465" w:type="dxa"/>
          </w:tcPr>
          <w:p w14:paraId="1F88368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Nutzermanagement</w:t>
            </w:r>
          </w:p>
        </w:tc>
      </w:tr>
      <w:tr w:rsidR="00A82B39" w14:paraId="39C7FB0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A4C2D6" w14:textId="77777777" w:rsidR="00A82B39" w:rsidRDefault="00000000">
            <w:r>
              <w:rPr>
                <w:lang w:val="en-US"/>
              </w:rPr>
              <w:t>Wichtigkeit</w:t>
            </w:r>
          </w:p>
        </w:tc>
        <w:tc>
          <w:tcPr>
            <w:tcW w:w="3465" w:type="dxa"/>
          </w:tcPr>
          <w:p w14:paraId="04D3509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53FDA10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F57E7A" w14:textId="77777777" w:rsidR="00A82B39" w:rsidRDefault="00000000">
            <w:r>
              <w:rPr>
                <w:lang w:val="en-US"/>
              </w:rPr>
              <w:t>Alternativen</w:t>
            </w:r>
          </w:p>
        </w:tc>
        <w:tc>
          <w:tcPr>
            <w:tcW w:w="3465" w:type="dxa"/>
          </w:tcPr>
          <w:p w14:paraId="3001E6BD"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4173E25" w14:textId="77777777" w:rsidR="00A82B39" w:rsidRDefault="00A82B39"/>
    <w:p w14:paraId="4AB7D88C"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1321"/>
        <w:gridCol w:w="7739"/>
      </w:tblGrid>
      <w:tr w:rsidR="00A82B39" w14:paraId="0F66C15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3" w:type="dxa"/>
          </w:tcPr>
          <w:p w14:paraId="09FB5B2A" w14:textId="77777777" w:rsidR="00A82B39" w:rsidRDefault="00000000">
            <w:r>
              <w:t>ID</w:t>
            </w:r>
          </w:p>
        </w:tc>
        <w:tc>
          <w:tcPr>
            <w:tcW w:w="4106" w:type="dxa"/>
          </w:tcPr>
          <w:p w14:paraId="0AE507B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117DBA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tcPr>
          <w:p w14:paraId="74130A3A" w14:textId="77777777" w:rsidR="00A82B39" w:rsidRDefault="00000000">
            <w:r>
              <w:t>DTH-QA4</w:t>
            </w:r>
          </w:p>
        </w:tc>
        <w:tc>
          <w:tcPr>
            <w:tcW w:w="4106" w:type="dxa"/>
          </w:tcPr>
          <w:p w14:paraId="197C500E" w14:textId="77777777" w:rsidR="00A82B39" w:rsidRDefault="00000000">
            <w:pPr>
              <w:cnfStyle w:val="000000100000" w:firstRow="0" w:lastRow="0" w:firstColumn="0" w:lastColumn="0" w:oddVBand="0" w:evenVBand="0" w:oddHBand="1" w:evenHBand="0" w:firstRowFirstColumn="0" w:firstRowLastColumn="0" w:lastRowFirstColumn="0" w:lastRowLastColumn="0"/>
            </w:pPr>
            <w:r>
              <w:t>Verantwortlichkeit/Rechenschaftspflicht (Accountability)</w:t>
            </w:r>
          </w:p>
        </w:tc>
      </w:tr>
    </w:tbl>
    <w:p w14:paraId="1B52D38A" w14:textId="77777777" w:rsidR="00A82B39" w:rsidRDefault="00A82B39"/>
    <w:p w14:paraId="538A133F" w14:textId="77777777" w:rsidR="00A82B39" w:rsidRDefault="00000000">
      <w:pPr>
        <w:pStyle w:val="Heading2"/>
      </w:pPr>
      <w:r>
        <w:rPr>
          <w:lang w:val="en-US"/>
        </w:rPr>
        <w:t>DTH-FA15. Datensammlung/Datenerfassung</w:t>
      </w:r>
    </w:p>
    <w:tbl>
      <w:tblPr>
        <w:tblStyle w:val="ReqSuiteTableTemplate"/>
        <w:tblW w:w="5000" w:type="pct"/>
        <w:tblLook w:val="04A0" w:firstRow="1" w:lastRow="0" w:firstColumn="1" w:lastColumn="0" w:noHBand="0" w:noVBand="1"/>
      </w:tblPr>
      <w:tblGrid>
        <w:gridCol w:w="2835"/>
        <w:gridCol w:w="6225"/>
      </w:tblGrid>
      <w:tr w:rsidR="00A82B39" w14:paraId="0B81C38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31147FA" w14:textId="77777777" w:rsidR="00A82B39" w:rsidRDefault="00000000">
            <w:r>
              <w:rPr>
                <w:lang w:val="en-US"/>
              </w:rPr>
              <w:t>Name</w:t>
            </w:r>
          </w:p>
        </w:tc>
        <w:tc>
          <w:tcPr>
            <w:tcW w:w="3465" w:type="dxa"/>
          </w:tcPr>
          <w:p w14:paraId="790337D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Datensammlung/Datenerfassung</w:t>
            </w:r>
          </w:p>
        </w:tc>
      </w:tr>
      <w:tr w:rsidR="00A82B39" w14:paraId="7B6DEF8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367067" w14:textId="77777777" w:rsidR="00A82B39" w:rsidRDefault="00000000">
            <w:r>
              <w:rPr>
                <w:lang w:val="en-US"/>
              </w:rPr>
              <w:t>Beschreibung</w:t>
            </w:r>
          </w:p>
        </w:tc>
        <w:tc>
          <w:tcPr>
            <w:tcW w:w="3465" w:type="dxa"/>
          </w:tcPr>
          <w:p w14:paraId="1F82E3E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eine automatische Datenerfassung, damit der Einsatz einer DTH-Lösung nicht mit erheblichen Zusatzaufwand verbund ist.</w:t>
            </w:r>
          </w:p>
        </w:tc>
      </w:tr>
      <w:tr w:rsidR="00A82B39" w14:paraId="24BB976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8A18DB" w14:textId="77777777" w:rsidR="00A82B39" w:rsidRDefault="00000000">
            <w:r>
              <w:rPr>
                <w:lang w:val="en-US"/>
              </w:rPr>
              <w:t>Kategorie</w:t>
            </w:r>
          </w:p>
        </w:tc>
        <w:tc>
          <w:tcPr>
            <w:tcW w:w="3465" w:type="dxa"/>
          </w:tcPr>
          <w:p w14:paraId="23E8601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Datenerfassung</w:t>
            </w:r>
          </w:p>
        </w:tc>
      </w:tr>
      <w:tr w:rsidR="00A82B39" w14:paraId="7D267AB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ACB2C5" w14:textId="77777777" w:rsidR="00A82B39" w:rsidRDefault="00000000">
            <w:r>
              <w:rPr>
                <w:lang w:val="en-US"/>
              </w:rPr>
              <w:t>Umsetzungsart</w:t>
            </w:r>
          </w:p>
        </w:tc>
        <w:tc>
          <w:tcPr>
            <w:tcW w:w="3465" w:type="dxa"/>
          </w:tcPr>
          <w:p w14:paraId="3B5313A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500D5E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3F628D" w14:textId="77777777" w:rsidR="00A82B39" w:rsidRDefault="00000000">
            <w:r>
              <w:rPr>
                <w:lang w:val="en-US"/>
              </w:rPr>
              <w:t>Interpretation</w:t>
            </w:r>
          </w:p>
        </w:tc>
        <w:tc>
          <w:tcPr>
            <w:tcW w:w="3465" w:type="dxa"/>
          </w:tcPr>
          <w:p w14:paraId="42B4968F" w14:textId="77777777" w:rsidR="00A82B39" w:rsidRDefault="00000000">
            <w:pPr>
              <w:cnfStyle w:val="000000010000" w:firstRow="0" w:lastRow="0" w:firstColumn="0" w:lastColumn="0" w:oddVBand="0" w:evenVBand="0" w:oddHBand="0" w:evenHBand="1" w:firstRowFirstColumn="0" w:firstRowLastColumn="0" w:lastRowFirstColumn="0" w:lastRowLastColumn="0"/>
            </w:pPr>
            <w:r>
              <w:t>aktiv (Gesundheitsdaten von Praxen) und passiv (Automotivedaten)</w:t>
            </w:r>
          </w:p>
        </w:tc>
      </w:tr>
      <w:tr w:rsidR="00A82B39" w14:paraId="6C4C44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1AAC40" w14:textId="77777777" w:rsidR="00A82B39" w:rsidRDefault="00000000">
            <w:r>
              <w:rPr>
                <w:lang w:val="en-US"/>
              </w:rPr>
              <w:t>Umzusetztende Qualitätseigenschaften</w:t>
            </w:r>
          </w:p>
        </w:tc>
        <w:tc>
          <w:tcPr>
            <w:tcW w:w="3465" w:type="dxa"/>
          </w:tcPr>
          <w:p w14:paraId="164EE8F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Lokalität (Inländische Lagerung)</w:t>
            </w:r>
          </w:p>
        </w:tc>
      </w:tr>
      <w:tr w:rsidR="00A82B39" w14:paraId="01FF99E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DEEEF2" w14:textId="77777777" w:rsidR="00A82B39" w:rsidRDefault="00000000">
            <w:r>
              <w:rPr>
                <w:lang w:val="en-US"/>
              </w:rPr>
              <w:t>Relevant für diese DTH-Arten</w:t>
            </w:r>
          </w:p>
        </w:tc>
        <w:tc>
          <w:tcPr>
            <w:tcW w:w="3465" w:type="dxa"/>
          </w:tcPr>
          <w:p w14:paraId="37819A0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0F758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C0CB3A" w14:textId="77777777" w:rsidR="00A82B39" w:rsidRDefault="00000000">
            <w:r>
              <w:rPr>
                <w:lang w:val="en-US"/>
              </w:rPr>
              <w:t>Herausforderungen, die die Umsetzung verkomplizieren</w:t>
            </w:r>
          </w:p>
        </w:tc>
        <w:tc>
          <w:tcPr>
            <w:tcW w:w="3465" w:type="dxa"/>
          </w:tcPr>
          <w:p w14:paraId="1041376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Zusammenstellung aus verschiedenen Quellen</w:t>
            </w:r>
          </w:p>
        </w:tc>
      </w:tr>
      <w:tr w:rsidR="00A82B39" w14:paraId="4352C7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01E71F" w14:textId="77777777" w:rsidR="00A82B39" w:rsidRDefault="00000000">
            <w:r>
              <w:rPr>
                <w:lang w:val="en-US"/>
              </w:rPr>
              <w:t>Wichtigkeit</w:t>
            </w:r>
          </w:p>
        </w:tc>
        <w:tc>
          <w:tcPr>
            <w:tcW w:w="3465" w:type="dxa"/>
          </w:tcPr>
          <w:p w14:paraId="100C4F8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85CBBE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AA361A" w14:textId="77777777" w:rsidR="00A82B39" w:rsidRDefault="00000000">
            <w:r>
              <w:rPr>
                <w:lang w:val="en-US"/>
              </w:rPr>
              <w:t>Alternativen</w:t>
            </w:r>
          </w:p>
        </w:tc>
        <w:tc>
          <w:tcPr>
            <w:tcW w:w="3465" w:type="dxa"/>
          </w:tcPr>
          <w:p w14:paraId="71EA662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8A27F4A" w14:textId="77777777" w:rsidR="00A82B39" w:rsidRDefault="00A82B39"/>
    <w:p w14:paraId="7CFA0DF3"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56"/>
        <w:gridCol w:w="7404"/>
      </w:tblGrid>
      <w:tr w:rsidR="00A82B39" w14:paraId="1601E67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96" w:type="dxa"/>
          </w:tcPr>
          <w:p w14:paraId="1FF61BD7" w14:textId="77777777" w:rsidR="00A82B39" w:rsidRDefault="00000000">
            <w:r>
              <w:t>ID</w:t>
            </w:r>
          </w:p>
        </w:tc>
        <w:tc>
          <w:tcPr>
            <w:tcW w:w="3823" w:type="dxa"/>
          </w:tcPr>
          <w:p w14:paraId="3F96C49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CC550C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61F37A36" w14:textId="77777777" w:rsidR="00A82B39" w:rsidRDefault="00000000">
            <w:r>
              <w:t>POT18</w:t>
            </w:r>
          </w:p>
        </w:tc>
        <w:tc>
          <w:tcPr>
            <w:tcW w:w="3823" w:type="dxa"/>
          </w:tcPr>
          <w:p w14:paraId="54A443AE" w14:textId="77777777" w:rsidR="00A82B39" w:rsidRDefault="00000000">
            <w:pPr>
              <w:cnfStyle w:val="000000100000" w:firstRow="0" w:lastRow="0" w:firstColumn="0" w:lastColumn="0" w:oddVBand="0" w:evenVBand="0" w:oddHBand="1" w:evenHBand="0" w:firstRowFirstColumn="0" w:firstRowLastColumn="0" w:lastRowFirstColumn="0" w:lastRowLastColumn="0"/>
            </w:pPr>
            <w:r>
              <w:t>Effiziente Datensammlung</w:t>
            </w:r>
          </w:p>
        </w:tc>
      </w:tr>
      <w:tr w:rsidR="00A82B39" w14:paraId="0695FA6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B92268" w14:textId="77777777" w:rsidR="00A82B39" w:rsidRDefault="00000000">
            <w:r>
              <w:t>POT26</w:t>
            </w:r>
          </w:p>
        </w:tc>
        <w:tc>
          <w:tcPr>
            <w:tcW w:w="3823" w:type="dxa"/>
          </w:tcPr>
          <w:p w14:paraId="7169E57E" w14:textId="77777777" w:rsidR="00A82B39" w:rsidRDefault="00000000">
            <w:pPr>
              <w:cnfStyle w:val="000000010000" w:firstRow="0" w:lastRow="0" w:firstColumn="0" w:lastColumn="0" w:oddVBand="0" w:evenVBand="0" w:oddHBand="0" w:evenHBand="1" w:firstRowFirstColumn="0" w:firstRowLastColumn="0" w:lastRowFirstColumn="0" w:lastRowLastColumn="0"/>
            </w:pPr>
            <w:r>
              <w:t>Einfachheit</w:t>
            </w:r>
          </w:p>
        </w:tc>
      </w:tr>
      <w:tr w:rsidR="00A82B39" w14:paraId="467C91D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2B3FCFC" w14:textId="77777777" w:rsidR="00A82B39" w:rsidRDefault="00000000">
            <w:r>
              <w:t>POT30</w:t>
            </w:r>
          </w:p>
        </w:tc>
        <w:tc>
          <w:tcPr>
            <w:tcW w:w="3823" w:type="dxa"/>
          </w:tcPr>
          <w:p w14:paraId="0DFD38E6" w14:textId="77777777" w:rsidR="00A82B39" w:rsidRDefault="00000000">
            <w:pPr>
              <w:cnfStyle w:val="000000100000" w:firstRow="0" w:lastRow="0" w:firstColumn="0" w:lastColumn="0" w:oddVBand="0" w:evenVBand="0" w:oddHBand="1" w:evenHBand="0" w:firstRowFirstColumn="0" w:firstRowLastColumn="0" w:lastRowFirstColumn="0" w:lastRowLastColumn="0"/>
            </w:pPr>
            <w:r>
              <w:t>Große Datenmenge</w:t>
            </w:r>
          </w:p>
        </w:tc>
      </w:tr>
    </w:tbl>
    <w:p w14:paraId="33F4C1F9" w14:textId="77777777" w:rsidR="00A82B39" w:rsidRDefault="00A82B39"/>
    <w:p w14:paraId="4FC23C81" w14:textId="77777777" w:rsidR="00A82B39" w:rsidRDefault="00000000">
      <w:pPr>
        <w:pStyle w:val="Heading2"/>
      </w:pPr>
      <w:r>
        <w:rPr>
          <w:lang w:val="en-US"/>
        </w:rPr>
        <w:t>DTH-FA17. Angaben zu den bereitgestellten Daten</w:t>
      </w:r>
    </w:p>
    <w:tbl>
      <w:tblPr>
        <w:tblStyle w:val="ReqSuiteTableTemplate"/>
        <w:tblW w:w="5000" w:type="pct"/>
        <w:tblLook w:val="04A0" w:firstRow="1" w:lastRow="0" w:firstColumn="1" w:lastColumn="0" w:noHBand="0" w:noVBand="1"/>
      </w:tblPr>
      <w:tblGrid>
        <w:gridCol w:w="2835"/>
        <w:gridCol w:w="6225"/>
      </w:tblGrid>
      <w:tr w:rsidR="00A82B39" w14:paraId="2562E2E3"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99812E7" w14:textId="77777777" w:rsidR="00A82B39" w:rsidRDefault="00000000">
            <w:r>
              <w:rPr>
                <w:lang w:val="en-US"/>
              </w:rPr>
              <w:t>Name</w:t>
            </w:r>
          </w:p>
        </w:tc>
        <w:tc>
          <w:tcPr>
            <w:tcW w:w="3465" w:type="dxa"/>
          </w:tcPr>
          <w:p w14:paraId="0A1A134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Angaben zu den bereitgestellten Daten</w:t>
            </w:r>
          </w:p>
        </w:tc>
      </w:tr>
      <w:tr w:rsidR="00A82B39" w14:paraId="2E89A86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A6F29C" w14:textId="77777777" w:rsidR="00A82B39" w:rsidRDefault="00000000">
            <w:r>
              <w:rPr>
                <w:lang w:val="en-US"/>
              </w:rPr>
              <w:t>Beschreibung</w:t>
            </w:r>
          </w:p>
        </w:tc>
        <w:tc>
          <w:tcPr>
            <w:tcW w:w="3465" w:type="dxa"/>
          </w:tcPr>
          <w:p w14:paraId="68B623D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Dateninhaber möchte ich wissen, welche Daten der Datentreuhänder von mir hat, damit Transparenz über die DTH-Aktivitäten herrscht.</w:t>
            </w:r>
          </w:p>
        </w:tc>
      </w:tr>
      <w:tr w:rsidR="00A82B39" w14:paraId="43F1406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0F35B6" w14:textId="77777777" w:rsidR="00A82B39" w:rsidRDefault="00000000">
            <w:r>
              <w:rPr>
                <w:lang w:val="en-US"/>
              </w:rPr>
              <w:t>Kategorie</w:t>
            </w:r>
          </w:p>
        </w:tc>
        <w:tc>
          <w:tcPr>
            <w:tcW w:w="3465" w:type="dxa"/>
          </w:tcPr>
          <w:p w14:paraId="4C8C785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Nutzungsbedingungen</w:t>
            </w:r>
          </w:p>
        </w:tc>
      </w:tr>
      <w:tr w:rsidR="00A82B39" w14:paraId="4264D50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407BFF" w14:textId="77777777" w:rsidR="00A82B39" w:rsidRDefault="00000000">
            <w:r>
              <w:rPr>
                <w:lang w:val="en-US"/>
              </w:rPr>
              <w:t>Umsetzungsart</w:t>
            </w:r>
          </w:p>
        </w:tc>
        <w:tc>
          <w:tcPr>
            <w:tcW w:w="3465" w:type="dxa"/>
          </w:tcPr>
          <w:p w14:paraId="59E1B18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10F3CA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4E0600" w14:textId="77777777" w:rsidR="00A82B39" w:rsidRDefault="00000000">
            <w:r>
              <w:rPr>
                <w:lang w:val="en-US"/>
              </w:rPr>
              <w:t>Interpretation</w:t>
            </w:r>
          </w:p>
        </w:tc>
        <w:tc>
          <w:tcPr>
            <w:tcW w:w="3465" w:type="dxa"/>
          </w:tcPr>
          <w:p w14:paraId="19490345"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2127E4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97345A" w14:textId="77777777" w:rsidR="00A82B39" w:rsidRDefault="00000000">
            <w:r>
              <w:rPr>
                <w:lang w:val="en-US"/>
              </w:rPr>
              <w:t>Umzusetztende Qualitätseigenschaften</w:t>
            </w:r>
          </w:p>
        </w:tc>
        <w:tc>
          <w:tcPr>
            <w:tcW w:w="3465" w:type="dxa"/>
          </w:tcPr>
          <w:p w14:paraId="23C03E6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Transparenz</w:t>
            </w:r>
          </w:p>
        </w:tc>
      </w:tr>
      <w:tr w:rsidR="00A82B39" w14:paraId="6E1CF6B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7E29C2" w14:textId="77777777" w:rsidR="00A82B39" w:rsidRDefault="00000000">
            <w:r>
              <w:rPr>
                <w:lang w:val="en-US"/>
              </w:rPr>
              <w:t>Relevant für diese DTH-Arten</w:t>
            </w:r>
          </w:p>
        </w:tc>
        <w:tc>
          <w:tcPr>
            <w:tcW w:w="3465" w:type="dxa"/>
          </w:tcPr>
          <w:p w14:paraId="0D14B2D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F7A21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3258F8" w14:textId="77777777" w:rsidR="00A82B39" w:rsidRDefault="00000000">
            <w:r>
              <w:rPr>
                <w:lang w:val="en-US"/>
              </w:rPr>
              <w:t>Herausforderungen, die die Umsetzung verkomplizieren</w:t>
            </w:r>
          </w:p>
        </w:tc>
        <w:tc>
          <w:tcPr>
            <w:tcW w:w="3465" w:type="dxa"/>
          </w:tcPr>
          <w:p w14:paraId="6E8C17C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Unwissenheit; Datenschutz</w:t>
            </w:r>
          </w:p>
        </w:tc>
      </w:tr>
      <w:tr w:rsidR="00A82B39" w14:paraId="0E9FEED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5FAE00" w14:textId="77777777" w:rsidR="00A82B39" w:rsidRDefault="00000000">
            <w:r>
              <w:rPr>
                <w:lang w:val="en-US"/>
              </w:rPr>
              <w:t>Wichtigkeit</w:t>
            </w:r>
          </w:p>
        </w:tc>
        <w:tc>
          <w:tcPr>
            <w:tcW w:w="3465" w:type="dxa"/>
          </w:tcPr>
          <w:p w14:paraId="00A32A7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01F7A25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9B8EDF" w14:textId="77777777" w:rsidR="00A82B39" w:rsidRDefault="00000000">
            <w:r>
              <w:rPr>
                <w:lang w:val="en-US"/>
              </w:rPr>
              <w:t>Alternativen</w:t>
            </w:r>
          </w:p>
        </w:tc>
        <w:tc>
          <w:tcPr>
            <w:tcW w:w="3465" w:type="dxa"/>
          </w:tcPr>
          <w:p w14:paraId="72C4C64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41CC917" w14:textId="77777777" w:rsidR="00A82B39" w:rsidRDefault="00A82B39"/>
    <w:p w14:paraId="2F5B4223"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815"/>
        <w:gridCol w:w="5245"/>
      </w:tblGrid>
      <w:tr w:rsidR="00A82B39" w14:paraId="0620E54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945" w:type="dxa"/>
          </w:tcPr>
          <w:p w14:paraId="5B050DD5" w14:textId="77777777" w:rsidR="00A82B39" w:rsidRDefault="00000000">
            <w:r>
              <w:t>ID</w:t>
            </w:r>
          </w:p>
        </w:tc>
        <w:tc>
          <w:tcPr>
            <w:tcW w:w="2674" w:type="dxa"/>
          </w:tcPr>
          <w:p w14:paraId="6BF08B6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094C7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707CBC0" w14:textId="77777777" w:rsidR="00A82B39" w:rsidRDefault="00000000">
            <w:r>
              <w:t>DTH-QA6</w:t>
            </w:r>
          </w:p>
        </w:tc>
        <w:tc>
          <w:tcPr>
            <w:tcW w:w="2674" w:type="dxa"/>
          </w:tcPr>
          <w:p w14:paraId="4120561F"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Datenhoheit</w:t>
            </w:r>
          </w:p>
        </w:tc>
      </w:tr>
      <w:tr w:rsidR="00A82B39" w14:paraId="2B31384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A88ECA" w14:textId="77777777" w:rsidR="00A82B39" w:rsidRDefault="00000000">
            <w:r>
              <w:t>DTH-QA16</w:t>
            </w:r>
          </w:p>
        </w:tc>
        <w:tc>
          <w:tcPr>
            <w:tcW w:w="2674" w:type="dxa"/>
          </w:tcPr>
          <w:p w14:paraId="7B7AA5A2" w14:textId="77777777" w:rsidR="00A82B39" w:rsidRDefault="00000000">
            <w:pPr>
              <w:cnfStyle w:val="000000010000" w:firstRow="0" w:lastRow="0" w:firstColumn="0" w:lastColumn="0" w:oddVBand="0" w:evenVBand="0" w:oddHBand="0" w:evenHBand="1" w:firstRowFirstColumn="0" w:firstRowLastColumn="0" w:lastRowFirstColumn="0" w:lastRowLastColumn="0"/>
            </w:pPr>
            <w:r>
              <w:t>Transparenz</w:t>
            </w:r>
          </w:p>
        </w:tc>
      </w:tr>
    </w:tbl>
    <w:p w14:paraId="1A48E286" w14:textId="77777777" w:rsidR="00A82B39" w:rsidRDefault="00A82B39"/>
    <w:p w14:paraId="7926E347" w14:textId="77777777" w:rsidR="00A82B39" w:rsidRDefault="00000000">
      <w:pPr>
        <w:pStyle w:val="Heading2"/>
      </w:pPr>
      <w:r>
        <w:rPr>
          <w:lang w:val="en-US"/>
        </w:rPr>
        <w:t>DTH-FA18. Zugang zu Daten</w:t>
      </w:r>
    </w:p>
    <w:tbl>
      <w:tblPr>
        <w:tblStyle w:val="ReqSuiteTableTemplate"/>
        <w:tblW w:w="5000" w:type="pct"/>
        <w:tblLook w:val="04A0" w:firstRow="1" w:lastRow="0" w:firstColumn="1" w:lastColumn="0" w:noHBand="0" w:noVBand="1"/>
      </w:tblPr>
      <w:tblGrid>
        <w:gridCol w:w="2835"/>
        <w:gridCol w:w="6225"/>
      </w:tblGrid>
      <w:tr w:rsidR="00A82B39" w14:paraId="0D12794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3EA0843" w14:textId="77777777" w:rsidR="00A82B39" w:rsidRDefault="00000000">
            <w:r>
              <w:rPr>
                <w:lang w:val="en-US"/>
              </w:rPr>
              <w:t>Name</w:t>
            </w:r>
          </w:p>
        </w:tc>
        <w:tc>
          <w:tcPr>
            <w:tcW w:w="3465" w:type="dxa"/>
          </w:tcPr>
          <w:p w14:paraId="244BDAB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Zugang zu Daten</w:t>
            </w:r>
          </w:p>
        </w:tc>
      </w:tr>
      <w:tr w:rsidR="00A82B39" w14:paraId="33FFB7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C411C8" w14:textId="77777777" w:rsidR="00A82B39" w:rsidRDefault="00000000">
            <w:r>
              <w:rPr>
                <w:lang w:val="en-US"/>
              </w:rPr>
              <w:t>Beschreibung</w:t>
            </w:r>
          </w:p>
        </w:tc>
        <w:tc>
          <w:tcPr>
            <w:tcW w:w="3465" w:type="dxa"/>
          </w:tcPr>
          <w:p w14:paraId="34EAEFD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Zugang zu den Daten, damit ich sie wie vereinbart nutzen kann.</w:t>
            </w:r>
          </w:p>
        </w:tc>
      </w:tr>
      <w:tr w:rsidR="00A82B39" w14:paraId="0F0B2A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3C7770" w14:textId="77777777" w:rsidR="00A82B39" w:rsidRDefault="00000000">
            <w:r>
              <w:rPr>
                <w:lang w:val="en-US"/>
              </w:rPr>
              <w:t>Kategorie</w:t>
            </w:r>
          </w:p>
        </w:tc>
        <w:tc>
          <w:tcPr>
            <w:tcW w:w="3465" w:type="dxa"/>
          </w:tcPr>
          <w:p w14:paraId="4EBEF6B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Datenvermittlung</w:t>
            </w:r>
          </w:p>
        </w:tc>
      </w:tr>
      <w:tr w:rsidR="00A82B39" w14:paraId="080F77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A640201" w14:textId="77777777" w:rsidR="00A82B39" w:rsidRDefault="00000000">
            <w:r>
              <w:rPr>
                <w:lang w:val="en-US"/>
              </w:rPr>
              <w:t>Umsetzungsart</w:t>
            </w:r>
          </w:p>
        </w:tc>
        <w:tc>
          <w:tcPr>
            <w:tcW w:w="3465" w:type="dxa"/>
          </w:tcPr>
          <w:p w14:paraId="29ADB54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181CB8C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58D6EB" w14:textId="77777777" w:rsidR="00A82B39" w:rsidRDefault="00000000">
            <w:r>
              <w:rPr>
                <w:lang w:val="en-US"/>
              </w:rPr>
              <w:t>Interpretation</w:t>
            </w:r>
          </w:p>
        </w:tc>
        <w:tc>
          <w:tcPr>
            <w:tcW w:w="3465" w:type="dxa"/>
          </w:tcPr>
          <w:p w14:paraId="6F39D13B" w14:textId="77777777" w:rsidR="00A82B39" w:rsidRDefault="00000000">
            <w:pPr>
              <w:cnfStyle w:val="000000010000" w:firstRow="0" w:lastRow="0" w:firstColumn="0" w:lastColumn="0" w:oddVBand="0" w:evenVBand="0" w:oddHBand="0" w:evenHBand="1" w:firstRowFirstColumn="0" w:firstRowLastColumn="0" w:lastRowFirstColumn="0" w:lastRowLastColumn="0"/>
            </w:pPr>
            <w:r>
              <w:t>Feste Einhaltung der vertraglichen Rahmenbedingungen (Datennutzer sollte genau den Umfang an Daten erhalten, die vereinbart wurden)</w:t>
            </w:r>
          </w:p>
        </w:tc>
      </w:tr>
      <w:tr w:rsidR="00A82B39" w14:paraId="63E254A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EA4766" w14:textId="77777777" w:rsidR="00A82B39" w:rsidRDefault="00000000">
            <w:r>
              <w:rPr>
                <w:lang w:val="en-US"/>
              </w:rPr>
              <w:t>Umzusetztende Qualitätseigenschaften</w:t>
            </w:r>
          </w:p>
        </w:tc>
        <w:tc>
          <w:tcPr>
            <w:tcW w:w="3465" w:type="dxa"/>
          </w:tcPr>
          <w:p w14:paraId="56C1CD0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Benutzerfreundlichkeit</w:t>
            </w:r>
          </w:p>
        </w:tc>
      </w:tr>
      <w:tr w:rsidR="00A82B39" w14:paraId="44AD56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D5D0AC" w14:textId="77777777" w:rsidR="00A82B39" w:rsidRDefault="00000000">
            <w:r>
              <w:rPr>
                <w:lang w:val="en-US"/>
              </w:rPr>
              <w:t>Relevant für diese DTH-Arten</w:t>
            </w:r>
          </w:p>
        </w:tc>
        <w:tc>
          <w:tcPr>
            <w:tcW w:w="3465" w:type="dxa"/>
          </w:tcPr>
          <w:p w14:paraId="31B3400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B2D232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E581F4" w14:textId="77777777" w:rsidR="00A82B39" w:rsidRDefault="00000000">
            <w:r>
              <w:rPr>
                <w:lang w:val="en-US"/>
              </w:rPr>
              <w:t>Herausforderungen, die die Umsetzung verkomplizieren</w:t>
            </w:r>
          </w:p>
        </w:tc>
        <w:tc>
          <w:tcPr>
            <w:tcW w:w="3465" w:type="dxa"/>
          </w:tcPr>
          <w:p w14:paraId="27B739B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BFD5B3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AA5F91" w14:textId="77777777" w:rsidR="00A82B39" w:rsidRDefault="00000000">
            <w:r>
              <w:rPr>
                <w:lang w:val="en-US"/>
              </w:rPr>
              <w:t>Wichtigkeit</w:t>
            </w:r>
          </w:p>
        </w:tc>
        <w:tc>
          <w:tcPr>
            <w:tcW w:w="3465" w:type="dxa"/>
          </w:tcPr>
          <w:p w14:paraId="1C2113B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2843B5A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A15F18" w14:textId="77777777" w:rsidR="00A82B39" w:rsidRDefault="00000000">
            <w:r>
              <w:rPr>
                <w:lang w:val="en-US"/>
              </w:rPr>
              <w:t>Alternativen</w:t>
            </w:r>
          </w:p>
        </w:tc>
        <w:tc>
          <w:tcPr>
            <w:tcW w:w="3465" w:type="dxa"/>
          </w:tcPr>
          <w:p w14:paraId="26C9D6D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89C617B" w14:textId="77777777" w:rsidR="00A82B39" w:rsidRDefault="00A82B39"/>
    <w:p w14:paraId="32548869"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56"/>
        <w:gridCol w:w="7404"/>
      </w:tblGrid>
      <w:tr w:rsidR="00A82B39" w14:paraId="376D622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96" w:type="dxa"/>
          </w:tcPr>
          <w:p w14:paraId="7001E255" w14:textId="77777777" w:rsidR="00A82B39" w:rsidRDefault="00000000">
            <w:r>
              <w:t>ID</w:t>
            </w:r>
          </w:p>
        </w:tc>
        <w:tc>
          <w:tcPr>
            <w:tcW w:w="3823" w:type="dxa"/>
          </w:tcPr>
          <w:p w14:paraId="1354CDF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AE707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5B5692" w14:textId="77777777" w:rsidR="00A82B39" w:rsidRDefault="00000000">
            <w:r>
              <w:t>POT12</w:t>
            </w:r>
          </w:p>
        </w:tc>
        <w:tc>
          <w:tcPr>
            <w:tcW w:w="3823" w:type="dxa"/>
          </w:tcPr>
          <w:p w14:paraId="1D15082A"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Nutzbarmachung von Daten</w:t>
            </w:r>
          </w:p>
        </w:tc>
      </w:tr>
      <w:tr w:rsidR="00A82B39" w14:paraId="3EADF4D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C08541A" w14:textId="77777777" w:rsidR="00A82B39" w:rsidRDefault="00000000">
            <w:r>
              <w:t>POT22</w:t>
            </w:r>
          </w:p>
        </w:tc>
        <w:tc>
          <w:tcPr>
            <w:tcW w:w="3823" w:type="dxa"/>
          </w:tcPr>
          <w:p w14:paraId="068F3341" w14:textId="77777777" w:rsidR="00A82B39" w:rsidRDefault="00000000">
            <w:pPr>
              <w:cnfStyle w:val="000000010000" w:firstRow="0" w:lastRow="0" w:firstColumn="0" w:lastColumn="0" w:oddVBand="0" w:evenVBand="0" w:oddHBand="0" w:evenHBand="1" w:firstRowFirstColumn="0" w:firstRowLastColumn="0" w:lastRowFirstColumn="0" w:lastRowLastColumn="0"/>
            </w:pPr>
            <w:r>
              <w:t>Austausch für Forschende</w:t>
            </w:r>
          </w:p>
        </w:tc>
      </w:tr>
    </w:tbl>
    <w:p w14:paraId="3297C197" w14:textId="77777777" w:rsidR="00A82B39" w:rsidRDefault="00A82B39"/>
    <w:p w14:paraId="02EA88A3"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2417"/>
        <w:gridCol w:w="6643"/>
      </w:tblGrid>
      <w:tr w:rsidR="00A82B39" w14:paraId="7410606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2" w:type="dxa"/>
          </w:tcPr>
          <w:p w14:paraId="7A889354" w14:textId="77777777" w:rsidR="00A82B39" w:rsidRDefault="00000000">
            <w:r>
              <w:t>ID</w:t>
            </w:r>
          </w:p>
        </w:tc>
        <w:tc>
          <w:tcPr>
            <w:tcW w:w="3387" w:type="dxa"/>
          </w:tcPr>
          <w:p w14:paraId="6488ED9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C01D7C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34F0405" w14:textId="77777777" w:rsidR="00A82B39" w:rsidRDefault="00000000">
            <w:r>
              <w:t>DTH-QA15</w:t>
            </w:r>
          </w:p>
        </w:tc>
        <w:tc>
          <w:tcPr>
            <w:tcW w:w="3387" w:type="dxa"/>
          </w:tcPr>
          <w:p w14:paraId="7959FB12" w14:textId="77777777" w:rsidR="00A82B39" w:rsidRDefault="00000000">
            <w:pPr>
              <w:cnfStyle w:val="000000100000" w:firstRow="0" w:lastRow="0" w:firstColumn="0" w:lastColumn="0" w:oddVBand="0" w:evenVBand="0" w:oddHBand="1" w:evenHBand="0" w:firstRowFirstColumn="0" w:firstRowLastColumn="0" w:lastRowFirstColumn="0" w:lastRowLastColumn="0"/>
            </w:pPr>
            <w:r>
              <w:t>Benutzerfreundlichkeit</w:t>
            </w:r>
          </w:p>
        </w:tc>
      </w:tr>
    </w:tbl>
    <w:p w14:paraId="3DBFB90C" w14:textId="77777777" w:rsidR="00A82B39" w:rsidRDefault="00A82B39"/>
    <w:p w14:paraId="7F2ACD55" w14:textId="77777777" w:rsidR="00A82B39" w:rsidRDefault="00000000">
      <w:pPr>
        <w:pStyle w:val="Heading2"/>
      </w:pPr>
      <w:r>
        <w:rPr>
          <w:lang w:val="en-US"/>
        </w:rPr>
        <w:t>DTH-FA19. Datenvermittlung</w:t>
      </w:r>
    </w:p>
    <w:tbl>
      <w:tblPr>
        <w:tblStyle w:val="ReqSuiteTableTemplate"/>
        <w:tblW w:w="5000" w:type="pct"/>
        <w:tblLook w:val="04A0" w:firstRow="1" w:lastRow="0" w:firstColumn="1" w:lastColumn="0" w:noHBand="0" w:noVBand="1"/>
      </w:tblPr>
      <w:tblGrid>
        <w:gridCol w:w="2835"/>
        <w:gridCol w:w="6225"/>
      </w:tblGrid>
      <w:tr w:rsidR="00A82B39" w14:paraId="7A2945F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8143D20" w14:textId="77777777" w:rsidR="00A82B39" w:rsidRDefault="00000000">
            <w:r>
              <w:rPr>
                <w:lang w:val="en-US"/>
              </w:rPr>
              <w:t>Name</w:t>
            </w:r>
          </w:p>
        </w:tc>
        <w:tc>
          <w:tcPr>
            <w:tcW w:w="3465" w:type="dxa"/>
          </w:tcPr>
          <w:p w14:paraId="2B79C93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Datenvermittlung</w:t>
            </w:r>
          </w:p>
        </w:tc>
      </w:tr>
      <w:tr w:rsidR="00A82B39" w14:paraId="033FBAE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6D8EF7" w14:textId="77777777" w:rsidR="00A82B39" w:rsidRDefault="00000000">
            <w:r>
              <w:rPr>
                <w:lang w:val="en-US"/>
              </w:rPr>
              <w:t>Beschreibung</w:t>
            </w:r>
          </w:p>
        </w:tc>
        <w:tc>
          <w:tcPr>
            <w:tcW w:w="3465" w:type="dxa"/>
          </w:tcPr>
          <w:p w14:paraId="32124DC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Datennutzer möchte ich Datenvermittlung, damit ich für die betreffenden Daten geeignete Datennutzer (aus Sicht der Datengeber) oder geeignete Datengeber (aus Sicht der Datennutzer) finden kann.</w:t>
            </w:r>
          </w:p>
        </w:tc>
      </w:tr>
      <w:tr w:rsidR="00A82B39" w14:paraId="4C7C7BE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F19B9D" w14:textId="77777777" w:rsidR="00A82B39" w:rsidRDefault="00000000">
            <w:r>
              <w:rPr>
                <w:lang w:val="en-US"/>
              </w:rPr>
              <w:t>Kategorie</w:t>
            </w:r>
          </w:p>
        </w:tc>
        <w:tc>
          <w:tcPr>
            <w:tcW w:w="3465" w:type="dxa"/>
          </w:tcPr>
          <w:p w14:paraId="55EBA74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Datenvermittlung</w:t>
            </w:r>
          </w:p>
        </w:tc>
      </w:tr>
      <w:tr w:rsidR="00A82B39" w14:paraId="7FC573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AAEA9E" w14:textId="77777777" w:rsidR="00A82B39" w:rsidRDefault="00000000">
            <w:r>
              <w:rPr>
                <w:lang w:val="en-US"/>
              </w:rPr>
              <w:t>Umsetzungsart</w:t>
            </w:r>
          </w:p>
        </w:tc>
        <w:tc>
          <w:tcPr>
            <w:tcW w:w="3465" w:type="dxa"/>
          </w:tcPr>
          <w:p w14:paraId="5DF7A01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53693BC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E87F6B" w14:textId="77777777" w:rsidR="00A82B39" w:rsidRDefault="00000000">
            <w:r>
              <w:rPr>
                <w:lang w:val="en-US"/>
              </w:rPr>
              <w:t>Interpretation</w:t>
            </w:r>
          </w:p>
        </w:tc>
        <w:tc>
          <w:tcPr>
            <w:tcW w:w="3465" w:type="dxa"/>
          </w:tcPr>
          <w:p w14:paraId="766D1FC8" w14:textId="77777777" w:rsidR="00A82B39" w:rsidRDefault="00000000">
            <w:pPr>
              <w:cnfStyle w:val="000000010000" w:firstRow="0" w:lastRow="0" w:firstColumn="0" w:lastColumn="0" w:oddVBand="0" w:evenVBand="0" w:oddHBand="0" w:evenHBand="1" w:firstRowFirstColumn="0" w:firstRowLastColumn="0" w:lastRowFirstColumn="0" w:lastRowLastColumn="0"/>
            </w:pPr>
            <w:r>
              <w:t>Vermittlung zwischen Datennehmern und -gebern</w:t>
            </w:r>
            <w:r>
              <w:br/>
              <w:t>- Auftrag des Verfügungsberechtigten</w:t>
            </w:r>
            <w:r>
              <w:br/>
              <w:t>- Anfragen von Datennutzern</w:t>
            </w:r>
            <w:r>
              <w:br/>
              <w:t>- Art des Telefonbuchs (Möglichkeit, jemanden zu finden)</w:t>
            </w:r>
            <w:r>
              <w:br/>
              <w:t>- Identifikation des Datennutzers -&gt; Sicherstellen, dass das kein Konkurrent des Datengebers ist</w:t>
            </w:r>
          </w:p>
        </w:tc>
      </w:tr>
      <w:tr w:rsidR="00A82B39" w14:paraId="2D93CA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72758E0" w14:textId="77777777" w:rsidR="00A82B39" w:rsidRDefault="00000000">
            <w:r>
              <w:rPr>
                <w:lang w:val="en-US"/>
              </w:rPr>
              <w:t>Umzusetztende Qualitätseigenschaften</w:t>
            </w:r>
          </w:p>
        </w:tc>
        <w:tc>
          <w:tcPr>
            <w:tcW w:w="3465" w:type="dxa"/>
          </w:tcPr>
          <w:p w14:paraId="0B894E7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0C0666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CB7A59" w14:textId="77777777" w:rsidR="00A82B39" w:rsidRDefault="00000000">
            <w:r>
              <w:rPr>
                <w:lang w:val="en-US"/>
              </w:rPr>
              <w:t>Relevant für diese DTH-Arten</w:t>
            </w:r>
          </w:p>
        </w:tc>
        <w:tc>
          <w:tcPr>
            <w:tcW w:w="3465" w:type="dxa"/>
          </w:tcPr>
          <w:p w14:paraId="2E215B8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645D2E3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24CDD8" w14:textId="77777777" w:rsidR="00A82B39" w:rsidRDefault="00000000">
            <w:r>
              <w:rPr>
                <w:lang w:val="en-US"/>
              </w:rPr>
              <w:t>Herausforderungen, die die Umsetzung verkomplizieren</w:t>
            </w:r>
          </w:p>
        </w:tc>
        <w:tc>
          <w:tcPr>
            <w:tcW w:w="3465" w:type="dxa"/>
          </w:tcPr>
          <w:p w14:paraId="1EF97DD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5124DB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C2FA66" w14:textId="77777777" w:rsidR="00A82B39" w:rsidRDefault="00000000">
            <w:r>
              <w:rPr>
                <w:lang w:val="en-US"/>
              </w:rPr>
              <w:t>Wichtigkeit</w:t>
            </w:r>
          </w:p>
        </w:tc>
        <w:tc>
          <w:tcPr>
            <w:tcW w:w="3465" w:type="dxa"/>
          </w:tcPr>
          <w:p w14:paraId="040D160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1E4439C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3BB959" w14:textId="77777777" w:rsidR="00A82B39" w:rsidRDefault="00000000">
            <w:r>
              <w:rPr>
                <w:lang w:val="en-US"/>
              </w:rPr>
              <w:t>Alternativen</w:t>
            </w:r>
          </w:p>
        </w:tc>
        <w:tc>
          <w:tcPr>
            <w:tcW w:w="3465" w:type="dxa"/>
          </w:tcPr>
          <w:p w14:paraId="504265B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A685DA8" w14:textId="77777777" w:rsidR="00A82B39" w:rsidRDefault="00A82B39"/>
    <w:p w14:paraId="50DDC6E1"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38"/>
        <w:gridCol w:w="7422"/>
      </w:tblGrid>
      <w:tr w:rsidR="00A82B39" w14:paraId="71EFEA9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5" w:type="dxa"/>
          </w:tcPr>
          <w:p w14:paraId="67237F33" w14:textId="77777777" w:rsidR="00A82B39" w:rsidRDefault="00000000">
            <w:r>
              <w:t>ID</w:t>
            </w:r>
          </w:p>
        </w:tc>
        <w:tc>
          <w:tcPr>
            <w:tcW w:w="3874" w:type="dxa"/>
          </w:tcPr>
          <w:p w14:paraId="57D3C31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B85525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1C08C87B" w14:textId="77777777" w:rsidR="00A82B39" w:rsidRDefault="00000000">
            <w:r>
              <w:t>POT1</w:t>
            </w:r>
          </w:p>
        </w:tc>
        <w:tc>
          <w:tcPr>
            <w:tcW w:w="3874" w:type="dxa"/>
          </w:tcPr>
          <w:p w14:paraId="17FFCDC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Datenaustausch stärken</w:t>
            </w:r>
          </w:p>
        </w:tc>
      </w:tr>
      <w:tr w:rsidR="00A82B39" w14:paraId="12473AE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4B566D1" w14:textId="77777777" w:rsidR="00A82B39" w:rsidRDefault="00000000">
            <w:r>
              <w:t>POT16</w:t>
            </w:r>
          </w:p>
        </w:tc>
        <w:tc>
          <w:tcPr>
            <w:tcW w:w="3874" w:type="dxa"/>
          </w:tcPr>
          <w:p w14:paraId="4E364022" w14:textId="77777777" w:rsidR="00A82B39" w:rsidRDefault="00000000">
            <w:pPr>
              <w:cnfStyle w:val="000000010000" w:firstRow="0" w:lastRow="0" w:firstColumn="0" w:lastColumn="0" w:oddVBand="0" w:evenVBand="0" w:oddHBand="0" w:evenHBand="1" w:firstRowFirstColumn="0" w:firstRowLastColumn="0" w:lastRowFirstColumn="0" w:lastRowLastColumn="0"/>
            </w:pPr>
            <w:r>
              <w:t>Effizienter Datenaustausch</w:t>
            </w:r>
          </w:p>
        </w:tc>
      </w:tr>
      <w:tr w:rsidR="00A82B39" w14:paraId="79BED61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1AAC478" w14:textId="77777777" w:rsidR="00A82B39" w:rsidRDefault="00000000">
            <w:r>
              <w:t>POT22</w:t>
            </w:r>
          </w:p>
        </w:tc>
        <w:tc>
          <w:tcPr>
            <w:tcW w:w="3874" w:type="dxa"/>
          </w:tcPr>
          <w:p w14:paraId="1F401DAA"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für Forschende</w:t>
            </w:r>
          </w:p>
        </w:tc>
      </w:tr>
      <w:tr w:rsidR="00A82B39" w14:paraId="326DB0D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29279682" w14:textId="77777777" w:rsidR="00A82B39" w:rsidRDefault="00000000">
            <w:r>
              <w:t>POT25</w:t>
            </w:r>
          </w:p>
        </w:tc>
        <w:tc>
          <w:tcPr>
            <w:tcW w:w="3874" w:type="dxa"/>
          </w:tcPr>
          <w:p w14:paraId="6EC5B996" w14:textId="77777777" w:rsidR="00A82B39" w:rsidRDefault="00000000">
            <w:pPr>
              <w:cnfStyle w:val="000000010000" w:firstRow="0" w:lastRow="0" w:firstColumn="0" w:lastColumn="0" w:oddVBand="0" w:evenVBand="0" w:oddHBand="0" w:evenHBand="1" w:firstRowFirstColumn="0" w:firstRowLastColumn="0" w:lastRowFirstColumn="0" w:lastRowLastColumn="0"/>
            </w:pPr>
            <w:r>
              <w:t>Vermittlung</w:t>
            </w:r>
          </w:p>
        </w:tc>
      </w:tr>
      <w:tr w:rsidR="00A82B39" w14:paraId="395040E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5252F8C" w14:textId="77777777" w:rsidR="00A82B39" w:rsidRDefault="00000000">
            <w:r>
              <w:t>POT26</w:t>
            </w:r>
          </w:p>
        </w:tc>
        <w:tc>
          <w:tcPr>
            <w:tcW w:w="3874" w:type="dxa"/>
          </w:tcPr>
          <w:p w14:paraId="6E9DDDBB" w14:textId="77777777" w:rsidR="00A82B39" w:rsidRDefault="00000000">
            <w:pPr>
              <w:cnfStyle w:val="000000100000" w:firstRow="0" w:lastRow="0" w:firstColumn="0" w:lastColumn="0" w:oddVBand="0" w:evenVBand="0" w:oddHBand="1" w:evenHBand="0" w:firstRowFirstColumn="0" w:firstRowLastColumn="0" w:lastRowFirstColumn="0" w:lastRowLastColumn="0"/>
            </w:pPr>
            <w:r>
              <w:t>Einfachheit</w:t>
            </w:r>
          </w:p>
        </w:tc>
      </w:tr>
    </w:tbl>
    <w:p w14:paraId="56D69C08" w14:textId="77777777" w:rsidR="00A82B39" w:rsidRDefault="00A82B39"/>
    <w:p w14:paraId="022CCF01" w14:textId="77777777" w:rsidR="00A82B39" w:rsidRDefault="00000000">
      <w:pPr>
        <w:pStyle w:val="Heading3"/>
      </w:pPr>
      <w:r>
        <w:rPr>
          <w:lang w:val="en-US"/>
        </w:rPr>
        <w:t>Bezogene DTH-Anforderungen</w:t>
      </w:r>
    </w:p>
    <w:tbl>
      <w:tblPr>
        <w:tblStyle w:val="ReqSuiteDynamicTableTemplate"/>
        <w:tblW w:w="5000" w:type="pct"/>
        <w:tblLook w:val="04A0" w:firstRow="1" w:lastRow="0" w:firstColumn="1" w:lastColumn="0" w:noHBand="0" w:noVBand="1"/>
      </w:tblPr>
      <w:tblGrid>
        <w:gridCol w:w="1382"/>
        <w:gridCol w:w="7678"/>
      </w:tblGrid>
      <w:tr w:rsidR="00A82B39" w14:paraId="5E58328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97" w:type="dxa"/>
          </w:tcPr>
          <w:p w14:paraId="0C0E02A7" w14:textId="77777777" w:rsidR="00A82B39" w:rsidRDefault="00000000">
            <w:r>
              <w:t>ID</w:t>
            </w:r>
          </w:p>
        </w:tc>
        <w:tc>
          <w:tcPr>
            <w:tcW w:w="3922" w:type="dxa"/>
          </w:tcPr>
          <w:p w14:paraId="1088775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47C324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897F48B" w14:textId="77777777" w:rsidR="00A82B39" w:rsidRDefault="00000000">
            <w:r>
              <w:t>DTH-FA44</w:t>
            </w:r>
          </w:p>
        </w:tc>
        <w:tc>
          <w:tcPr>
            <w:tcW w:w="3922" w:type="dxa"/>
          </w:tcPr>
          <w:p w14:paraId="788D6C2F"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Datenvermittlung im Auftrag des Datengebers</w:t>
            </w:r>
          </w:p>
        </w:tc>
      </w:tr>
      <w:tr w:rsidR="00A82B39" w14:paraId="4A9DC91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BA264C1" w14:textId="77777777" w:rsidR="00A82B39" w:rsidRDefault="00000000">
            <w:r>
              <w:t>DTH-FA45</w:t>
            </w:r>
          </w:p>
        </w:tc>
        <w:tc>
          <w:tcPr>
            <w:tcW w:w="3922" w:type="dxa"/>
          </w:tcPr>
          <w:p w14:paraId="6FFFFD1A"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Datenvermittlung auf Anfrage des Datennutzers</w:t>
            </w:r>
          </w:p>
        </w:tc>
      </w:tr>
    </w:tbl>
    <w:p w14:paraId="2238D1A0" w14:textId="77777777" w:rsidR="00A82B39" w:rsidRDefault="00A82B39"/>
    <w:p w14:paraId="78CE9F2B" w14:textId="77777777" w:rsidR="00A82B39" w:rsidRDefault="00000000">
      <w:pPr>
        <w:pStyle w:val="Heading2"/>
      </w:pPr>
      <w:r>
        <w:rPr>
          <w:lang w:val="en-US"/>
        </w:rPr>
        <w:t>DTH-FA20. Einwilligung</w:t>
      </w:r>
    </w:p>
    <w:tbl>
      <w:tblPr>
        <w:tblStyle w:val="ReqSuiteTableTemplate"/>
        <w:tblW w:w="5000" w:type="pct"/>
        <w:tblLook w:val="04A0" w:firstRow="1" w:lastRow="0" w:firstColumn="1" w:lastColumn="0" w:noHBand="0" w:noVBand="1"/>
      </w:tblPr>
      <w:tblGrid>
        <w:gridCol w:w="2835"/>
        <w:gridCol w:w="6225"/>
      </w:tblGrid>
      <w:tr w:rsidR="00A82B39" w14:paraId="091E8CD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9BD2FBB" w14:textId="77777777" w:rsidR="00A82B39" w:rsidRDefault="00000000">
            <w:r>
              <w:rPr>
                <w:lang w:val="en-US"/>
              </w:rPr>
              <w:t>Name</w:t>
            </w:r>
          </w:p>
        </w:tc>
        <w:tc>
          <w:tcPr>
            <w:tcW w:w="3465" w:type="dxa"/>
          </w:tcPr>
          <w:p w14:paraId="59DCDD3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Einwilligung</w:t>
            </w:r>
          </w:p>
        </w:tc>
      </w:tr>
      <w:tr w:rsidR="00A82B39" w14:paraId="3A31E21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0E37D2" w14:textId="77777777" w:rsidR="00A82B39" w:rsidRDefault="00000000">
            <w:r>
              <w:rPr>
                <w:lang w:val="en-US"/>
              </w:rPr>
              <w:t>Beschreibung</w:t>
            </w:r>
          </w:p>
        </w:tc>
        <w:tc>
          <w:tcPr>
            <w:tcW w:w="3465" w:type="dxa"/>
          </w:tcPr>
          <w:p w14:paraId="60806F1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der Erfassung meiner Daten zu bestimmten Zwecken einwilligen können, damit ich nicht befürchten muss, dabei überwacht oder benachteiligt zu werden.</w:t>
            </w:r>
          </w:p>
        </w:tc>
      </w:tr>
      <w:tr w:rsidR="00A82B39" w14:paraId="0F58A7C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BAD942" w14:textId="77777777" w:rsidR="00A82B39" w:rsidRDefault="00000000">
            <w:r>
              <w:rPr>
                <w:lang w:val="en-US"/>
              </w:rPr>
              <w:t>Kategorie</w:t>
            </w:r>
          </w:p>
        </w:tc>
        <w:tc>
          <w:tcPr>
            <w:tcW w:w="3465" w:type="dxa"/>
          </w:tcPr>
          <w:p w14:paraId="692D711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Nutzungsbedingungen</w:t>
            </w:r>
          </w:p>
        </w:tc>
      </w:tr>
      <w:tr w:rsidR="00A82B39" w14:paraId="0880AE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29FD2C" w14:textId="77777777" w:rsidR="00A82B39" w:rsidRDefault="00000000">
            <w:r>
              <w:rPr>
                <w:lang w:val="en-US"/>
              </w:rPr>
              <w:t>Umsetzungsart</w:t>
            </w:r>
          </w:p>
        </w:tc>
        <w:tc>
          <w:tcPr>
            <w:tcW w:w="3465" w:type="dxa"/>
          </w:tcPr>
          <w:p w14:paraId="00E2667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CA6FC5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AAC098" w14:textId="77777777" w:rsidR="00A82B39" w:rsidRDefault="00000000">
            <w:r>
              <w:rPr>
                <w:lang w:val="en-US"/>
              </w:rPr>
              <w:t>Interpretation</w:t>
            </w:r>
          </w:p>
        </w:tc>
        <w:tc>
          <w:tcPr>
            <w:tcW w:w="3465" w:type="dxa"/>
          </w:tcPr>
          <w:p w14:paraId="70AB74A6"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052D6FB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2B6F25" w14:textId="77777777" w:rsidR="00A82B39" w:rsidRDefault="00000000">
            <w:r>
              <w:rPr>
                <w:lang w:val="en-US"/>
              </w:rPr>
              <w:t>Umzusetztende Qualitätseigenschaften</w:t>
            </w:r>
          </w:p>
        </w:tc>
        <w:tc>
          <w:tcPr>
            <w:tcW w:w="3465" w:type="dxa"/>
          </w:tcPr>
          <w:p w14:paraId="7653BAA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Datenhoheit</w:t>
            </w:r>
          </w:p>
        </w:tc>
      </w:tr>
      <w:tr w:rsidR="00A82B39" w14:paraId="077A791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22A20F" w14:textId="77777777" w:rsidR="00A82B39" w:rsidRDefault="00000000">
            <w:r>
              <w:rPr>
                <w:lang w:val="en-US"/>
              </w:rPr>
              <w:t>Relevant für diese DTH-Arten</w:t>
            </w:r>
          </w:p>
        </w:tc>
        <w:tc>
          <w:tcPr>
            <w:tcW w:w="3465" w:type="dxa"/>
          </w:tcPr>
          <w:p w14:paraId="3AAFDB3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36EA6A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836D14" w14:textId="77777777" w:rsidR="00A82B39" w:rsidRDefault="00000000">
            <w:r>
              <w:rPr>
                <w:lang w:val="en-US"/>
              </w:rPr>
              <w:t>Herausforderungen, die die Umsetzung verkomplizieren</w:t>
            </w:r>
          </w:p>
        </w:tc>
        <w:tc>
          <w:tcPr>
            <w:tcW w:w="3465" w:type="dxa"/>
          </w:tcPr>
          <w:p w14:paraId="4CFC3AF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EE06D6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FCAF02" w14:textId="77777777" w:rsidR="00A82B39" w:rsidRDefault="00000000">
            <w:r>
              <w:rPr>
                <w:lang w:val="en-US"/>
              </w:rPr>
              <w:t>Wichtigkeit</w:t>
            </w:r>
          </w:p>
        </w:tc>
        <w:tc>
          <w:tcPr>
            <w:tcW w:w="3465" w:type="dxa"/>
          </w:tcPr>
          <w:p w14:paraId="66D2C51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6A68B3E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D2FFE2" w14:textId="77777777" w:rsidR="00A82B39" w:rsidRDefault="00000000">
            <w:r>
              <w:rPr>
                <w:lang w:val="en-US"/>
              </w:rPr>
              <w:t>Alternativen</w:t>
            </w:r>
          </w:p>
        </w:tc>
        <w:tc>
          <w:tcPr>
            <w:tcW w:w="3465" w:type="dxa"/>
          </w:tcPr>
          <w:p w14:paraId="33AF62A9"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DCA7BD6" w14:textId="77777777" w:rsidR="00A82B39" w:rsidRDefault="00A82B39"/>
    <w:p w14:paraId="6BFD8F31"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56"/>
        <w:gridCol w:w="7404"/>
      </w:tblGrid>
      <w:tr w:rsidR="00A82B39" w14:paraId="026AC98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96" w:type="dxa"/>
          </w:tcPr>
          <w:p w14:paraId="796B2B75" w14:textId="77777777" w:rsidR="00A82B39" w:rsidRDefault="00000000">
            <w:r>
              <w:t>ID</w:t>
            </w:r>
          </w:p>
        </w:tc>
        <w:tc>
          <w:tcPr>
            <w:tcW w:w="3823" w:type="dxa"/>
          </w:tcPr>
          <w:p w14:paraId="1F6F0DA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CD52F4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5C148E8" w14:textId="77777777" w:rsidR="00A82B39" w:rsidRDefault="00000000">
            <w:r>
              <w:t>POT22</w:t>
            </w:r>
          </w:p>
        </w:tc>
        <w:tc>
          <w:tcPr>
            <w:tcW w:w="3823" w:type="dxa"/>
          </w:tcPr>
          <w:p w14:paraId="7316CD76" w14:textId="77777777" w:rsidR="00A82B39" w:rsidRDefault="00000000">
            <w:pPr>
              <w:cnfStyle w:val="000000100000" w:firstRow="0" w:lastRow="0" w:firstColumn="0" w:lastColumn="0" w:oddVBand="0" w:evenVBand="0" w:oddHBand="1" w:evenHBand="0" w:firstRowFirstColumn="0" w:firstRowLastColumn="0" w:lastRowFirstColumn="0" w:lastRowLastColumn="0"/>
            </w:pPr>
            <w:r>
              <w:t>Austausch für Forschende</w:t>
            </w:r>
          </w:p>
        </w:tc>
      </w:tr>
    </w:tbl>
    <w:p w14:paraId="2982FFDF" w14:textId="77777777" w:rsidR="00A82B39" w:rsidRDefault="00A82B39"/>
    <w:p w14:paraId="219EE262"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523"/>
        <w:gridCol w:w="5537"/>
      </w:tblGrid>
      <w:tr w:rsidR="00A82B39" w14:paraId="0355340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96" w:type="dxa"/>
          </w:tcPr>
          <w:p w14:paraId="675F914E" w14:textId="77777777" w:rsidR="00A82B39" w:rsidRDefault="00000000">
            <w:r>
              <w:t>ID</w:t>
            </w:r>
          </w:p>
        </w:tc>
        <w:tc>
          <w:tcPr>
            <w:tcW w:w="2823" w:type="dxa"/>
          </w:tcPr>
          <w:p w14:paraId="5856570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41018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76BAE3BC" w14:textId="77777777" w:rsidR="00A82B39" w:rsidRDefault="00000000">
            <w:r>
              <w:t>DTH-QA6</w:t>
            </w:r>
          </w:p>
        </w:tc>
        <w:tc>
          <w:tcPr>
            <w:tcW w:w="2823" w:type="dxa"/>
          </w:tcPr>
          <w:p w14:paraId="7ABF9DA7"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Datenhoheit</w:t>
            </w:r>
          </w:p>
        </w:tc>
      </w:tr>
    </w:tbl>
    <w:p w14:paraId="187FA147" w14:textId="77777777" w:rsidR="00A82B39" w:rsidRDefault="00A82B39"/>
    <w:p w14:paraId="735AD996" w14:textId="77777777" w:rsidR="00A82B39" w:rsidRDefault="00000000">
      <w:pPr>
        <w:pStyle w:val="Heading2"/>
      </w:pPr>
      <w:r>
        <w:rPr>
          <w:lang w:val="en-US"/>
        </w:rPr>
        <w:t>DTH-FA23. Rechteverwaltung</w:t>
      </w:r>
    </w:p>
    <w:tbl>
      <w:tblPr>
        <w:tblStyle w:val="ReqSuiteTableTemplate"/>
        <w:tblW w:w="5000" w:type="pct"/>
        <w:tblLook w:val="04A0" w:firstRow="1" w:lastRow="0" w:firstColumn="1" w:lastColumn="0" w:noHBand="0" w:noVBand="1"/>
      </w:tblPr>
      <w:tblGrid>
        <w:gridCol w:w="2835"/>
        <w:gridCol w:w="6225"/>
      </w:tblGrid>
      <w:tr w:rsidR="00A82B39" w14:paraId="27D5674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F5A438D" w14:textId="77777777" w:rsidR="00A82B39" w:rsidRDefault="00000000">
            <w:r>
              <w:rPr>
                <w:lang w:val="en-US"/>
              </w:rPr>
              <w:t>Name</w:t>
            </w:r>
          </w:p>
        </w:tc>
        <w:tc>
          <w:tcPr>
            <w:tcW w:w="3465" w:type="dxa"/>
          </w:tcPr>
          <w:p w14:paraId="44DE865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Rechteverwaltung</w:t>
            </w:r>
          </w:p>
        </w:tc>
      </w:tr>
      <w:tr w:rsidR="00A82B39" w14:paraId="2CB1458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E862FD" w14:textId="77777777" w:rsidR="00A82B39" w:rsidRDefault="00000000">
            <w:r>
              <w:rPr>
                <w:lang w:val="en-US"/>
              </w:rPr>
              <w:t>Beschreibung</w:t>
            </w:r>
          </w:p>
        </w:tc>
        <w:tc>
          <w:tcPr>
            <w:tcW w:w="3465" w:type="dxa"/>
          </w:tcPr>
          <w:p w14:paraId="2E2A6D5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die Zugriffsrechte auf meine Daten festlegen und aktualisieren, damit die DTH-Lösung meine Datenhoheit gewährleisten kann.</w:t>
            </w:r>
          </w:p>
        </w:tc>
      </w:tr>
      <w:tr w:rsidR="00A82B39" w14:paraId="5752153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C4F1E2" w14:textId="77777777" w:rsidR="00A82B39" w:rsidRDefault="00000000">
            <w:r>
              <w:rPr>
                <w:lang w:val="en-US"/>
              </w:rPr>
              <w:t>Kategorie</w:t>
            </w:r>
          </w:p>
        </w:tc>
        <w:tc>
          <w:tcPr>
            <w:tcW w:w="3465" w:type="dxa"/>
          </w:tcPr>
          <w:p w14:paraId="49803A8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53149E2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041C4C" w14:textId="77777777" w:rsidR="00A82B39" w:rsidRDefault="00000000">
            <w:r>
              <w:rPr>
                <w:lang w:val="en-US"/>
              </w:rPr>
              <w:t>Umsetzungsart</w:t>
            </w:r>
          </w:p>
        </w:tc>
        <w:tc>
          <w:tcPr>
            <w:tcW w:w="3465" w:type="dxa"/>
          </w:tcPr>
          <w:p w14:paraId="4FBE501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52A4C4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048720" w14:textId="77777777" w:rsidR="00A82B39" w:rsidRDefault="00000000">
            <w:r>
              <w:rPr>
                <w:lang w:val="en-US"/>
              </w:rPr>
              <w:t>Interpretation</w:t>
            </w:r>
          </w:p>
        </w:tc>
        <w:tc>
          <w:tcPr>
            <w:tcW w:w="3465" w:type="dxa"/>
          </w:tcPr>
          <w:p w14:paraId="1DC0B69C"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03893D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BDE058" w14:textId="77777777" w:rsidR="00A82B39" w:rsidRDefault="00000000">
            <w:r>
              <w:rPr>
                <w:lang w:val="en-US"/>
              </w:rPr>
              <w:t>Umzusetztende Qualitätseigenschaften</w:t>
            </w:r>
          </w:p>
        </w:tc>
        <w:tc>
          <w:tcPr>
            <w:tcW w:w="3465" w:type="dxa"/>
          </w:tcPr>
          <w:p w14:paraId="0954568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Benutzerfreundlichkeit</w:t>
            </w:r>
          </w:p>
        </w:tc>
      </w:tr>
      <w:tr w:rsidR="00A82B39" w14:paraId="16B8C3D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FA2580" w14:textId="77777777" w:rsidR="00A82B39" w:rsidRDefault="00000000">
            <w:r>
              <w:rPr>
                <w:lang w:val="en-US"/>
              </w:rPr>
              <w:t>Relevant für diese DTH-Arten</w:t>
            </w:r>
          </w:p>
        </w:tc>
        <w:tc>
          <w:tcPr>
            <w:tcW w:w="3465" w:type="dxa"/>
          </w:tcPr>
          <w:p w14:paraId="117D808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Zugangstreuhand; Fremdbestimmte Auswertungstreuhand</w:t>
            </w:r>
          </w:p>
        </w:tc>
      </w:tr>
      <w:tr w:rsidR="00A82B39" w14:paraId="5E4723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3EC2B0" w14:textId="77777777" w:rsidR="00A82B39" w:rsidRDefault="00000000">
            <w:r>
              <w:rPr>
                <w:lang w:val="en-US"/>
              </w:rPr>
              <w:t>Herausforderungen, die die Umsetzung verkomplizieren</w:t>
            </w:r>
          </w:p>
        </w:tc>
        <w:tc>
          <w:tcPr>
            <w:tcW w:w="3465" w:type="dxa"/>
          </w:tcPr>
          <w:p w14:paraId="07BFA5C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20DD32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1C4590" w14:textId="77777777" w:rsidR="00A82B39" w:rsidRDefault="00000000">
            <w:r>
              <w:rPr>
                <w:lang w:val="en-US"/>
              </w:rPr>
              <w:t>Wichtigkeit</w:t>
            </w:r>
          </w:p>
        </w:tc>
        <w:tc>
          <w:tcPr>
            <w:tcW w:w="3465" w:type="dxa"/>
          </w:tcPr>
          <w:p w14:paraId="59A5A09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133105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6AA8BC" w14:textId="77777777" w:rsidR="00A82B39" w:rsidRDefault="00000000">
            <w:r>
              <w:rPr>
                <w:lang w:val="en-US"/>
              </w:rPr>
              <w:t>Alternativen</w:t>
            </w:r>
          </w:p>
        </w:tc>
        <w:tc>
          <w:tcPr>
            <w:tcW w:w="3465" w:type="dxa"/>
          </w:tcPr>
          <w:p w14:paraId="41D7E9C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A9DE062" w14:textId="77777777" w:rsidR="00A82B39" w:rsidRDefault="00A82B39"/>
    <w:p w14:paraId="75B5E7F0"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38"/>
        <w:gridCol w:w="7422"/>
      </w:tblGrid>
      <w:tr w:rsidR="00A82B39" w14:paraId="334D8E7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5" w:type="dxa"/>
          </w:tcPr>
          <w:p w14:paraId="5E8FE84F" w14:textId="77777777" w:rsidR="00A82B39" w:rsidRDefault="00000000">
            <w:r>
              <w:t>ID</w:t>
            </w:r>
          </w:p>
        </w:tc>
        <w:tc>
          <w:tcPr>
            <w:tcW w:w="3874" w:type="dxa"/>
          </w:tcPr>
          <w:p w14:paraId="51CFFDE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B9A4FE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41605B5A" w14:textId="77777777" w:rsidR="00A82B39" w:rsidRDefault="00000000">
            <w:r>
              <w:t>POT33</w:t>
            </w:r>
          </w:p>
        </w:tc>
        <w:tc>
          <w:tcPr>
            <w:tcW w:w="3874" w:type="dxa"/>
          </w:tcPr>
          <w:p w14:paraId="289D74E5" w14:textId="77777777" w:rsidR="00A82B39" w:rsidRDefault="00000000">
            <w:pPr>
              <w:cnfStyle w:val="000000100000" w:firstRow="0" w:lastRow="0" w:firstColumn="0" w:lastColumn="0" w:oddVBand="0" w:evenVBand="0" w:oddHBand="1" w:evenHBand="0" w:firstRowFirstColumn="0" w:firstRowLastColumn="0" w:lastRowFirstColumn="0" w:lastRowLastColumn="0"/>
            </w:pPr>
            <w:r>
              <w:t>Kontrolle der Datennutzung</w:t>
            </w:r>
          </w:p>
        </w:tc>
      </w:tr>
    </w:tbl>
    <w:p w14:paraId="29F93607" w14:textId="77777777" w:rsidR="00A82B39" w:rsidRDefault="00A82B39"/>
    <w:p w14:paraId="589A78D8"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2417"/>
        <w:gridCol w:w="6643"/>
      </w:tblGrid>
      <w:tr w:rsidR="00A82B39" w14:paraId="017C224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2" w:type="dxa"/>
          </w:tcPr>
          <w:p w14:paraId="391AC931" w14:textId="77777777" w:rsidR="00A82B39" w:rsidRDefault="00000000">
            <w:r>
              <w:t>ID</w:t>
            </w:r>
          </w:p>
        </w:tc>
        <w:tc>
          <w:tcPr>
            <w:tcW w:w="3387" w:type="dxa"/>
          </w:tcPr>
          <w:p w14:paraId="53A524A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E8098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123C41E2" w14:textId="77777777" w:rsidR="00A82B39" w:rsidRDefault="00000000">
            <w:r>
              <w:t>DTH-QA6</w:t>
            </w:r>
          </w:p>
        </w:tc>
        <w:tc>
          <w:tcPr>
            <w:tcW w:w="3387" w:type="dxa"/>
          </w:tcPr>
          <w:p w14:paraId="2CB83C24"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Datenhoheit</w:t>
            </w:r>
          </w:p>
        </w:tc>
      </w:tr>
      <w:tr w:rsidR="00A82B39" w14:paraId="23EA3E7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C27D70" w14:textId="77777777" w:rsidR="00A82B39" w:rsidRDefault="00000000">
            <w:r>
              <w:t>DTH-QA15</w:t>
            </w:r>
          </w:p>
        </w:tc>
        <w:tc>
          <w:tcPr>
            <w:tcW w:w="3387" w:type="dxa"/>
          </w:tcPr>
          <w:p w14:paraId="6252F768" w14:textId="77777777" w:rsidR="00A82B39" w:rsidRDefault="00000000">
            <w:pPr>
              <w:cnfStyle w:val="000000010000" w:firstRow="0" w:lastRow="0" w:firstColumn="0" w:lastColumn="0" w:oddVBand="0" w:evenVBand="0" w:oddHBand="0" w:evenHBand="1" w:firstRowFirstColumn="0" w:firstRowLastColumn="0" w:lastRowFirstColumn="0" w:lastRowLastColumn="0"/>
            </w:pPr>
            <w:r>
              <w:t>Benutzerfreundlichkeit</w:t>
            </w:r>
          </w:p>
        </w:tc>
      </w:tr>
    </w:tbl>
    <w:p w14:paraId="6C6A3530" w14:textId="77777777" w:rsidR="00A82B39" w:rsidRDefault="00A82B39"/>
    <w:p w14:paraId="41875EDC" w14:textId="77777777" w:rsidR="00A82B39" w:rsidRDefault="00000000">
      <w:pPr>
        <w:pStyle w:val="Heading2"/>
      </w:pPr>
      <w:r>
        <w:rPr>
          <w:lang w:val="en-US"/>
        </w:rPr>
        <w:t>DTH-FA25. Datenlöschung durch den Datengeber</w:t>
      </w:r>
    </w:p>
    <w:tbl>
      <w:tblPr>
        <w:tblStyle w:val="ReqSuiteTableTemplate"/>
        <w:tblW w:w="5000" w:type="pct"/>
        <w:tblLook w:val="04A0" w:firstRow="1" w:lastRow="0" w:firstColumn="1" w:lastColumn="0" w:noHBand="0" w:noVBand="1"/>
      </w:tblPr>
      <w:tblGrid>
        <w:gridCol w:w="2835"/>
        <w:gridCol w:w="6225"/>
      </w:tblGrid>
      <w:tr w:rsidR="00A82B39" w14:paraId="24224D2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14EF179" w14:textId="77777777" w:rsidR="00A82B39" w:rsidRDefault="00000000">
            <w:r>
              <w:rPr>
                <w:lang w:val="en-US"/>
              </w:rPr>
              <w:t>Name</w:t>
            </w:r>
          </w:p>
        </w:tc>
        <w:tc>
          <w:tcPr>
            <w:tcW w:w="3465" w:type="dxa"/>
          </w:tcPr>
          <w:p w14:paraId="4C92506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Datenlöschung durch den Datengeber</w:t>
            </w:r>
          </w:p>
        </w:tc>
      </w:tr>
      <w:tr w:rsidR="00A82B39" w14:paraId="217BDDA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F724D7" w14:textId="77777777" w:rsidR="00A82B39" w:rsidRDefault="00000000">
            <w:r>
              <w:rPr>
                <w:lang w:val="en-US"/>
              </w:rPr>
              <w:t>Beschreibung</w:t>
            </w:r>
          </w:p>
        </w:tc>
        <w:tc>
          <w:tcPr>
            <w:tcW w:w="3465" w:type="dxa"/>
          </w:tcPr>
          <w:p w14:paraId="6E4D2B1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Teil meiner Daten löschen, damit niemand Zugriff zu diesen Daten erhalten.</w:t>
            </w:r>
          </w:p>
        </w:tc>
      </w:tr>
      <w:tr w:rsidR="00A82B39" w14:paraId="56751D9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F38C6A" w14:textId="77777777" w:rsidR="00A82B39" w:rsidRDefault="00000000">
            <w:r>
              <w:rPr>
                <w:lang w:val="en-US"/>
              </w:rPr>
              <w:t>Kategorie</w:t>
            </w:r>
          </w:p>
        </w:tc>
        <w:tc>
          <w:tcPr>
            <w:tcW w:w="3465" w:type="dxa"/>
          </w:tcPr>
          <w:p w14:paraId="455E873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Datenerfassung</w:t>
            </w:r>
          </w:p>
        </w:tc>
      </w:tr>
      <w:tr w:rsidR="00A82B39" w14:paraId="7399D6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FE26CA" w14:textId="77777777" w:rsidR="00A82B39" w:rsidRDefault="00000000">
            <w:r>
              <w:rPr>
                <w:lang w:val="en-US"/>
              </w:rPr>
              <w:t>Umsetzungsart</w:t>
            </w:r>
          </w:p>
        </w:tc>
        <w:tc>
          <w:tcPr>
            <w:tcW w:w="3465" w:type="dxa"/>
          </w:tcPr>
          <w:p w14:paraId="6222FEE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54B615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D481D2" w14:textId="77777777" w:rsidR="00A82B39" w:rsidRDefault="00000000">
            <w:r>
              <w:rPr>
                <w:lang w:val="en-US"/>
              </w:rPr>
              <w:t>Interpretation</w:t>
            </w:r>
          </w:p>
        </w:tc>
        <w:tc>
          <w:tcPr>
            <w:tcW w:w="3465" w:type="dxa"/>
          </w:tcPr>
          <w:p w14:paraId="468555A4" w14:textId="77777777" w:rsidR="00A82B39" w:rsidRDefault="00000000">
            <w:pPr>
              <w:cnfStyle w:val="000000010000" w:firstRow="0" w:lastRow="0" w:firstColumn="0" w:lastColumn="0" w:oddVBand="0" w:evenVBand="0" w:oddHBand="0" w:evenHBand="1" w:firstRowFirstColumn="0" w:firstRowLastColumn="0" w:lastRowFirstColumn="0" w:lastRowLastColumn="0"/>
            </w:pPr>
            <w:r>
              <w:t>Kommt aus Landwirtschaft</w:t>
            </w:r>
          </w:p>
          <w:p w14:paraId="04335444"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40346675" w14:textId="77777777" w:rsidR="00A82B39" w:rsidRDefault="00000000">
            <w:pPr>
              <w:cnfStyle w:val="000000010000" w:firstRow="0" w:lastRow="0" w:firstColumn="0" w:lastColumn="0" w:oddVBand="0" w:evenVBand="0" w:oddHBand="0" w:evenHBand="1" w:firstRowFirstColumn="0" w:firstRowLastColumn="0" w:lastRowFirstColumn="0" w:lastRowLastColumn="0"/>
            </w:pPr>
            <w:r>
              <w:t>Auch DSGVO</w:t>
            </w:r>
          </w:p>
        </w:tc>
      </w:tr>
      <w:tr w:rsidR="00A82B39" w14:paraId="755484C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E2CB82" w14:textId="77777777" w:rsidR="00A82B39" w:rsidRDefault="00000000">
            <w:r>
              <w:rPr>
                <w:lang w:val="en-US"/>
              </w:rPr>
              <w:t>Umzusetztende Qualitätseigenschaften</w:t>
            </w:r>
          </w:p>
        </w:tc>
        <w:tc>
          <w:tcPr>
            <w:tcW w:w="3465" w:type="dxa"/>
          </w:tcPr>
          <w:p w14:paraId="42A5FFD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DSGVO Konformität</w:t>
            </w:r>
          </w:p>
        </w:tc>
      </w:tr>
      <w:tr w:rsidR="00A82B39" w14:paraId="00FD41D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762CBE" w14:textId="77777777" w:rsidR="00A82B39" w:rsidRDefault="00000000">
            <w:r>
              <w:rPr>
                <w:lang w:val="en-US"/>
              </w:rPr>
              <w:t>Relevant für diese DTH-Arten</w:t>
            </w:r>
          </w:p>
        </w:tc>
        <w:tc>
          <w:tcPr>
            <w:tcW w:w="3465" w:type="dxa"/>
          </w:tcPr>
          <w:p w14:paraId="3E9F514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F5993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D2DDE6" w14:textId="77777777" w:rsidR="00A82B39" w:rsidRDefault="00000000">
            <w:r>
              <w:rPr>
                <w:lang w:val="en-US"/>
              </w:rPr>
              <w:t>Herausforderungen, die die Umsetzung verkomplizieren</w:t>
            </w:r>
          </w:p>
        </w:tc>
        <w:tc>
          <w:tcPr>
            <w:tcW w:w="3465" w:type="dxa"/>
          </w:tcPr>
          <w:p w14:paraId="4A97746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D32C22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79DCCC" w14:textId="77777777" w:rsidR="00A82B39" w:rsidRDefault="00000000">
            <w:r>
              <w:rPr>
                <w:lang w:val="en-US"/>
              </w:rPr>
              <w:t>Wichtigkeit</w:t>
            </w:r>
          </w:p>
        </w:tc>
        <w:tc>
          <w:tcPr>
            <w:tcW w:w="3465" w:type="dxa"/>
          </w:tcPr>
          <w:p w14:paraId="50183EE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699DE3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4EDA30" w14:textId="77777777" w:rsidR="00A82B39" w:rsidRDefault="00000000">
            <w:r>
              <w:rPr>
                <w:lang w:val="en-US"/>
              </w:rPr>
              <w:t>Alternativen</w:t>
            </w:r>
          </w:p>
        </w:tc>
        <w:tc>
          <w:tcPr>
            <w:tcW w:w="3465" w:type="dxa"/>
          </w:tcPr>
          <w:p w14:paraId="7F15279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693A8A4A" w14:textId="77777777" w:rsidR="00A82B39" w:rsidRDefault="00A82B39"/>
    <w:p w14:paraId="05D83B43"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523"/>
        <w:gridCol w:w="5537"/>
      </w:tblGrid>
      <w:tr w:rsidR="00A82B39" w14:paraId="54C69EE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96" w:type="dxa"/>
          </w:tcPr>
          <w:p w14:paraId="53662EEA" w14:textId="77777777" w:rsidR="00A82B39" w:rsidRDefault="00000000">
            <w:r>
              <w:t>ID</w:t>
            </w:r>
          </w:p>
        </w:tc>
        <w:tc>
          <w:tcPr>
            <w:tcW w:w="2823" w:type="dxa"/>
          </w:tcPr>
          <w:p w14:paraId="12229BF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E1A3FE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2CB295C" w14:textId="77777777" w:rsidR="00A82B39" w:rsidRDefault="00000000">
            <w:r>
              <w:t>DTH-QA6</w:t>
            </w:r>
          </w:p>
        </w:tc>
        <w:tc>
          <w:tcPr>
            <w:tcW w:w="2823" w:type="dxa"/>
          </w:tcPr>
          <w:p w14:paraId="26FE8AA9"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Datenhoheit</w:t>
            </w:r>
          </w:p>
        </w:tc>
      </w:tr>
    </w:tbl>
    <w:p w14:paraId="20113CFC" w14:textId="77777777" w:rsidR="00A82B39" w:rsidRDefault="00A82B39"/>
    <w:p w14:paraId="505D4366" w14:textId="77777777" w:rsidR="00A82B39" w:rsidRDefault="00000000">
      <w:pPr>
        <w:pStyle w:val="Heading2"/>
      </w:pPr>
      <w:r>
        <w:rPr>
          <w:lang w:val="en-US"/>
        </w:rPr>
        <w:t>DTH-FA27. Abrechnung</w:t>
      </w:r>
    </w:p>
    <w:tbl>
      <w:tblPr>
        <w:tblStyle w:val="ReqSuiteTableTemplate"/>
        <w:tblW w:w="5000" w:type="pct"/>
        <w:tblLook w:val="04A0" w:firstRow="1" w:lastRow="0" w:firstColumn="1" w:lastColumn="0" w:noHBand="0" w:noVBand="1"/>
      </w:tblPr>
      <w:tblGrid>
        <w:gridCol w:w="2835"/>
        <w:gridCol w:w="6225"/>
      </w:tblGrid>
      <w:tr w:rsidR="00A82B39" w14:paraId="5ACBCBB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4EF6E35" w14:textId="77777777" w:rsidR="00A82B39" w:rsidRDefault="00000000">
            <w:r>
              <w:rPr>
                <w:lang w:val="en-US"/>
              </w:rPr>
              <w:t>Name</w:t>
            </w:r>
          </w:p>
        </w:tc>
        <w:tc>
          <w:tcPr>
            <w:tcW w:w="3465" w:type="dxa"/>
          </w:tcPr>
          <w:p w14:paraId="1063AC0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Abrechnung</w:t>
            </w:r>
          </w:p>
        </w:tc>
      </w:tr>
      <w:tr w:rsidR="00A82B39" w14:paraId="4CE9349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53A571" w14:textId="77777777" w:rsidR="00A82B39" w:rsidRDefault="00000000">
            <w:r>
              <w:rPr>
                <w:lang w:val="en-US"/>
              </w:rPr>
              <w:t>Beschreibung</w:t>
            </w:r>
          </w:p>
        </w:tc>
        <w:tc>
          <w:tcPr>
            <w:tcW w:w="3465" w:type="dxa"/>
          </w:tcPr>
          <w:p w14:paraId="3EFEB81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Datentreuhänder möchte ich die Abrechnung vornehmen, damit die Kosten für den Betrieb der DTH-Lösung gedeckt sind.</w:t>
            </w:r>
          </w:p>
        </w:tc>
      </w:tr>
      <w:tr w:rsidR="00A82B39" w14:paraId="7A809CF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93E784" w14:textId="77777777" w:rsidR="00A82B39" w:rsidRDefault="00000000">
            <w:r>
              <w:rPr>
                <w:lang w:val="en-US"/>
              </w:rPr>
              <w:t>Kategorie</w:t>
            </w:r>
          </w:p>
        </w:tc>
        <w:tc>
          <w:tcPr>
            <w:tcW w:w="3465" w:type="dxa"/>
          </w:tcPr>
          <w:p w14:paraId="2A25783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Nutzungsbedingungen</w:t>
            </w:r>
          </w:p>
        </w:tc>
      </w:tr>
      <w:tr w:rsidR="00A82B39" w14:paraId="0CC052B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3133754" w14:textId="77777777" w:rsidR="00A82B39" w:rsidRDefault="00000000">
            <w:r>
              <w:rPr>
                <w:lang w:val="en-US"/>
              </w:rPr>
              <w:t>Umsetzungsart</w:t>
            </w:r>
          </w:p>
        </w:tc>
        <w:tc>
          <w:tcPr>
            <w:tcW w:w="3465" w:type="dxa"/>
          </w:tcPr>
          <w:p w14:paraId="033E6BF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CD4683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315573" w14:textId="77777777" w:rsidR="00A82B39" w:rsidRDefault="00000000">
            <w:r>
              <w:rPr>
                <w:lang w:val="en-US"/>
              </w:rPr>
              <w:t>Interpretation</w:t>
            </w:r>
          </w:p>
        </w:tc>
        <w:tc>
          <w:tcPr>
            <w:tcW w:w="3465" w:type="dxa"/>
          </w:tcPr>
          <w:p w14:paraId="04A804FF" w14:textId="77777777" w:rsidR="00A82B39" w:rsidRDefault="00000000">
            <w:pPr>
              <w:cnfStyle w:val="000000010000" w:firstRow="0" w:lastRow="0" w:firstColumn="0" w:lastColumn="0" w:oddVBand="0" w:evenVBand="0" w:oddHBand="0" w:evenHBand="1" w:firstRowFirstColumn="0" w:firstRowLastColumn="0" w:lastRowFirstColumn="0" w:lastRowLastColumn="0"/>
            </w:pPr>
            <w:r>
              <w:t>Es wird verschiedene Abrechnungsmodalitäten geben</w:t>
            </w:r>
          </w:p>
        </w:tc>
      </w:tr>
      <w:tr w:rsidR="00A82B39" w14:paraId="1AFF058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AF5EC0" w14:textId="77777777" w:rsidR="00A82B39" w:rsidRDefault="00000000">
            <w:r>
              <w:rPr>
                <w:lang w:val="en-US"/>
              </w:rPr>
              <w:t>Umzusetztende Qualitätseigenschaften</w:t>
            </w:r>
          </w:p>
        </w:tc>
        <w:tc>
          <w:tcPr>
            <w:tcW w:w="3465" w:type="dxa"/>
          </w:tcPr>
          <w:p w14:paraId="51D2B1E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20A1DE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846230" w14:textId="77777777" w:rsidR="00A82B39" w:rsidRDefault="00000000">
            <w:r>
              <w:rPr>
                <w:lang w:val="en-US"/>
              </w:rPr>
              <w:t>Relevant für diese DTH-Arten</w:t>
            </w:r>
          </w:p>
        </w:tc>
        <w:tc>
          <w:tcPr>
            <w:tcW w:w="3465" w:type="dxa"/>
          </w:tcPr>
          <w:p w14:paraId="25B7AA3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7899550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2B0968" w14:textId="77777777" w:rsidR="00A82B39" w:rsidRDefault="00000000">
            <w:r>
              <w:rPr>
                <w:lang w:val="en-US"/>
              </w:rPr>
              <w:t>Herausforderungen, die die Umsetzung verkomplizieren</w:t>
            </w:r>
          </w:p>
        </w:tc>
        <w:tc>
          <w:tcPr>
            <w:tcW w:w="3465" w:type="dxa"/>
          </w:tcPr>
          <w:p w14:paraId="73149B5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8D583E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5F5BA3" w14:textId="77777777" w:rsidR="00A82B39" w:rsidRDefault="00000000">
            <w:r>
              <w:rPr>
                <w:lang w:val="en-US"/>
              </w:rPr>
              <w:t>Wichtigkeit</w:t>
            </w:r>
          </w:p>
        </w:tc>
        <w:tc>
          <w:tcPr>
            <w:tcW w:w="3465" w:type="dxa"/>
          </w:tcPr>
          <w:p w14:paraId="3E4B465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744486A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3296D3" w14:textId="77777777" w:rsidR="00A82B39" w:rsidRDefault="00000000">
            <w:r>
              <w:rPr>
                <w:lang w:val="en-US"/>
              </w:rPr>
              <w:t>Alternativen</w:t>
            </w:r>
          </w:p>
        </w:tc>
        <w:tc>
          <w:tcPr>
            <w:tcW w:w="3465" w:type="dxa"/>
          </w:tcPr>
          <w:p w14:paraId="49D10F4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3EE059E" w14:textId="77777777" w:rsidR="00A82B39" w:rsidRDefault="00A82B39"/>
    <w:p w14:paraId="5D5A2F2D" w14:textId="77777777" w:rsidR="00A82B39" w:rsidRDefault="00000000">
      <w:pPr>
        <w:pStyle w:val="Heading2"/>
      </w:pPr>
      <w:r>
        <w:rPr>
          <w:lang w:val="en-US"/>
        </w:rPr>
        <w:t>DTH-FA28. Datenaggregation</w:t>
      </w:r>
    </w:p>
    <w:tbl>
      <w:tblPr>
        <w:tblStyle w:val="ReqSuiteTableTemplate"/>
        <w:tblW w:w="5000" w:type="pct"/>
        <w:tblLook w:val="04A0" w:firstRow="1" w:lastRow="0" w:firstColumn="1" w:lastColumn="0" w:noHBand="0" w:noVBand="1"/>
      </w:tblPr>
      <w:tblGrid>
        <w:gridCol w:w="2835"/>
        <w:gridCol w:w="6225"/>
      </w:tblGrid>
      <w:tr w:rsidR="00A82B39" w14:paraId="44CBEDA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7D0B4B3" w14:textId="77777777" w:rsidR="00A82B39" w:rsidRDefault="00000000">
            <w:r>
              <w:rPr>
                <w:lang w:val="en-US"/>
              </w:rPr>
              <w:t>Name</w:t>
            </w:r>
          </w:p>
        </w:tc>
        <w:tc>
          <w:tcPr>
            <w:tcW w:w="3465" w:type="dxa"/>
          </w:tcPr>
          <w:p w14:paraId="4CB131A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Datenaggregation</w:t>
            </w:r>
          </w:p>
        </w:tc>
      </w:tr>
      <w:tr w:rsidR="00A82B39" w14:paraId="2C9CE1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69DD4A" w14:textId="77777777" w:rsidR="00A82B39" w:rsidRDefault="00000000">
            <w:r>
              <w:rPr>
                <w:lang w:val="en-US"/>
              </w:rPr>
              <w:t>Beschreibung</w:t>
            </w:r>
          </w:p>
        </w:tc>
        <w:tc>
          <w:tcPr>
            <w:tcW w:w="3465" w:type="dxa"/>
          </w:tcPr>
          <w:p w14:paraId="1E5B38C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Datennutzer </w:t>
            </w:r>
            <w:r>
              <w:rPr>
                <w:lang w:val="en-US"/>
              </w:rPr>
              <w:br/>
              <w:t>Datengeber möchte ich eine Datenaggregation, damit m(s)eine Daten übersichtlicher und einfacher zu verstehen sind.</w:t>
            </w:r>
          </w:p>
        </w:tc>
      </w:tr>
      <w:tr w:rsidR="00A82B39" w14:paraId="327CEDF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86138D" w14:textId="77777777" w:rsidR="00A82B39" w:rsidRDefault="00000000">
            <w:r>
              <w:rPr>
                <w:lang w:val="en-US"/>
              </w:rPr>
              <w:t>Kategorie</w:t>
            </w:r>
          </w:p>
        </w:tc>
        <w:tc>
          <w:tcPr>
            <w:tcW w:w="3465" w:type="dxa"/>
          </w:tcPr>
          <w:p w14:paraId="47A8D19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Datenaufbereitung</w:t>
            </w:r>
          </w:p>
        </w:tc>
      </w:tr>
      <w:tr w:rsidR="00A82B39" w14:paraId="2BF038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C0DB7D" w14:textId="77777777" w:rsidR="00A82B39" w:rsidRDefault="00000000">
            <w:r>
              <w:rPr>
                <w:lang w:val="en-US"/>
              </w:rPr>
              <w:t>Umsetzungsart</w:t>
            </w:r>
          </w:p>
        </w:tc>
        <w:tc>
          <w:tcPr>
            <w:tcW w:w="3465" w:type="dxa"/>
          </w:tcPr>
          <w:p w14:paraId="6AB1394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39A7DF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B77E67" w14:textId="77777777" w:rsidR="00A82B39" w:rsidRDefault="00000000">
            <w:r>
              <w:rPr>
                <w:lang w:val="en-US"/>
              </w:rPr>
              <w:t>Interpretation</w:t>
            </w:r>
          </w:p>
        </w:tc>
        <w:tc>
          <w:tcPr>
            <w:tcW w:w="3465" w:type="dxa"/>
          </w:tcPr>
          <w:p w14:paraId="4F78F9D4" w14:textId="77777777" w:rsidR="00A82B39" w:rsidRDefault="00000000">
            <w:pPr>
              <w:cnfStyle w:val="000000010000" w:firstRow="0" w:lastRow="0" w:firstColumn="0" w:lastColumn="0" w:oddVBand="0" w:evenVBand="0" w:oddHBand="0" w:evenHBand="1" w:firstRowFirstColumn="0" w:firstRowLastColumn="0" w:lastRowFirstColumn="0" w:lastRowLastColumn="0"/>
            </w:pPr>
            <w:r>
              <w:t>(meine Daten vertraulich bleiben (aus Sicht der Datengeber) / ich mir die Mühre erspare, selbst Daten zu aggregieren (aus Sicht der Datenutzer). - das ist nicht das primärziel der Aggregation und nur ein möglicher Nebeneffekt)</w:t>
            </w:r>
          </w:p>
          <w:p w14:paraId="6F150DA2"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15B8F4F8" w14:textId="77777777" w:rsidR="00A82B39" w:rsidRDefault="00000000">
            <w:pPr>
              <w:cnfStyle w:val="000000010000" w:firstRow="0" w:lastRow="0" w:firstColumn="0" w:lastColumn="0" w:oddVBand="0" w:evenVBand="0" w:oddHBand="0" w:evenHBand="1" w:firstRowFirstColumn="0" w:firstRowLastColumn="0" w:lastRowFirstColumn="0" w:lastRowLastColumn="0"/>
            </w:pPr>
            <w:r>
              <w:t>Hinweis: Eine Datenaggregation wird normalerweise nicht als eigenständige Datenverarbeitung im Sinne der Datenschutzgesetze gesehen. Dadurch ist es nicht nur für eine Auswertungstreuhand relevant.</w:t>
            </w:r>
          </w:p>
        </w:tc>
      </w:tr>
      <w:tr w:rsidR="00A82B39" w14:paraId="527889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DF95EC" w14:textId="77777777" w:rsidR="00A82B39" w:rsidRDefault="00000000">
            <w:r>
              <w:rPr>
                <w:lang w:val="en-US"/>
              </w:rPr>
              <w:t>Umzusetztende Qualitätseigenschaften</w:t>
            </w:r>
          </w:p>
        </w:tc>
        <w:tc>
          <w:tcPr>
            <w:tcW w:w="3465" w:type="dxa"/>
          </w:tcPr>
          <w:p w14:paraId="048737E9"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167F6D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3E46F6" w14:textId="77777777" w:rsidR="00A82B39" w:rsidRDefault="00000000">
            <w:r>
              <w:rPr>
                <w:lang w:val="en-US"/>
              </w:rPr>
              <w:t>Relevant für diese DTH-Arten</w:t>
            </w:r>
          </w:p>
        </w:tc>
        <w:tc>
          <w:tcPr>
            <w:tcW w:w="3465" w:type="dxa"/>
          </w:tcPr>
          <w:p w14:paraId="7135361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6973B5E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74F5F6" w14:textId="77777777" w:rsidR="00A82B39" w:rsidRDefault="00000000">
            <w:r>
              <w:rPr>
                <w:lang w:val="en-US"/>
              </w:rPr>
              <w:t>Herausforderungen, die die Umsetzung verkomplizieren</w:t>
            </w:r>
          </w:p>
        </w:tc>
        <w:tc>
          <w:tcPr>
            <w:tcW w:w="3465" w:type="dxa"/>
          </w:tcPr>
          <w:p w14:paraId="1E0CBB2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274D45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15713A" w14:textId="77777777" w:rsidR="00A82B39" w:rsidRDefault="00000000">
            <w:r>
              <w:rPr>
                <w:lang w:val="en-US"/>
              </w:rPr>
              <w:t>Wichtigkeit</w:t>
            </w:r>
          </w:p>
        </w:tc>
        <w:tc>
          <w:tcPr>
            <w:tcW w:w="3465" w:type="dxa"/>
          </w:tcPr>
          <w:p w14:paraId="2CA5748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44B6FCC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039B6C" w14:textId="77777777" w:rsidR="00A82B39" w:rsidRDefault="00000000">
            <w:r>
              <w:rPr>
                <w:lang w:val="en-US"/>
              </w:rPr>
              <w:t>Alternativen</w:t>
            </w:r>
          </w:p>
        </w:tc>
        <w:tc>
          <w:tcPr>
            <w:tcW w:w="3465" w:type="dxa"/>
          </w:tcPr>
          <w:p w14:paraId="206E5B7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B0B57DF" w14:textId="77777777" w:rsidR="00A82B39" w:rsidRDefault="00A82B39"/>
    <w:p w14:paraId="3D36E519" w14:textId="77777777" w:rsidR="00A82B39" w:rsidRDefault="00000000">
      <w:pPr>
        <w:pStyle w:val="Heading2"/>
      </w:pPr>
      <w:r>
        <w:rPr>
          <w:lang w:val="en-US"/>
        </w:rPr>
        <w:t>DTH-FA29. Nutzungsvereinbarung</w:t>
      </w:r>
    </w:p>
    <w:tbl>
      <w:tblPr>
        <w:tblStyle w:val="ReqSuiteTableTemplate"/>
        <w:tblW w:w="5000" w:type="pct"/>
        <w:tblLook w:val="04A0" w:firstRow="1" w:lastRow="0" w:firstColumn="1" w:lastColumn="0" w:noHBand="0" w:noVBand="1"/>
      </w:tblPr>
      <w:tblGrid>
        <w:gridCol w:w="2835"/>
        <w:gridCol w:w="6225"/>
      </w:tblGrid>
      <w:tr w:rsidR="00A82B39" w14:paraId="06ADD92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DFFB6D0" w14:textId="77777777" w:rsidR="00A82B39" w:rsidRDefault="00000000">
            <w:r>
              <w:rPr>
                <w:lang w:val="en-US"/>
              </w:rPr>
              <w:t>Name</w:t>
            </w:r>
          </w:p>
        </w:tc>
        <w:tc>
          <w:tcPr>
            <w:tcW w:w="3465" w:type="dxa"/>
          </w:tcPr>
          <w:p w14:paraId="5615356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Nutzungsvereinbarung</w:t>
            </w:r>
          </w:p>
        </w:tc>
      </w:tr>
      <w:tr w:rsidR="00A82B39" w14:paraId="6B4ADF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6F8960" w14:textId="77777777" w:rsidR="00A82B39" w:rsidRDefault="00000000">
            <w:r>
              <w:rPr>
                <w:lang w:val="en-US"/>
              </w:rPr>
              <w:t>Beschreibung</w:t>
            </w:r>
          </w:p>
        </w:tc>
        <w:tc>
          <w:tcPr>
            <w:tcW w:w="3465" w:type="dxa"/>
          </w:tcPr>
          <w:p w14:paraId="0FF5FF2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eine Nutzungsvereinbarung unterzeichnen, damit ich auf die von mir benötigten Daten zugreifen kann.</w:t>
            </w:r>
          </w:p>
        </w:tc>
      </w:tr>
      <w:tr w:rsidR="00A82B39" w14:paraId="7BE29B6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6EF047" w14:textId="77777777" w:rsidR="00A82B39" w:rsidRDefault="00000000">
            <w:r>
              <w:rPr>
                <w:lang w:val="en-US"/>
              </w:rPr>
              <w:t>Kategorie</w:t>
            </w:r>
          </w:p>
        </w:tc>
        <w:tc>
          <w:tcPr>
            <w:tcW w:w="3465" w:type="dxa"/>
          </w:tcPr>
          <w:p w14:paraId="6504955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Nutzungsbedingungen</w:t>
            </w:r>
          </w:p>
        </w:tc>
      </w:tr>
      <w:tr w:rsidR="00A82B39" w14:paraId="4CB48A4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71767F" w14:textId="77777777" w:rsidR="00A82B39" w:rsidRDefault="00000000">
            <w:r>
              <w:rPr>
                <w:lang w:val="en-US"/>
              </w:rPr>
              <w:t>Umsetzungsart</w:t>
            </w:r>
          </w:p>
        </w:tc>
        <w:tc>
          <w:tcPr>
            <w:tcW w:w="3465" w:type="dxa"/>
          </w:tcPr>
          <w:p w14:paraId="7EDBAE2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w:t>
            </w:r>
          </w:p>
        </w:tc>
      </w:tr>
      <w:tr w:rsidR="00A82B39" w14:paraId="5EB165F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29682F" w14:textId="77777777" w:rsidR="00A82B39" w:rsidRDefault="00000000">
            <w:r>
              <w:rPr>
                <w:lang w:val="en-US"/>
              </w:rPr>
              <w:t>Interpretation</w:t>
            </w:r>
          </w:p>
        </w:tc>
        <w:tc>
          <w:tcPr>
            <w:tcW w:w="3465" w:type="dxa"/>
          </w:tcPr>
          <w:p w14:paraId="608EBB39"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50A24F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A213B7" w14:textId="77777777" w:rsidR="00A82B39" w:rsidRDefault="00000000">
            <w:r>
              <w:rPr>
                <w:lang w:val="en-US"/>
              </w:rPr>
              <w:t>Umzusetztende Qualitätseigenschaften</w:t>
            </w:r>
          </w:p>
        </w:tc>
        <w:tc>
          <w:tcPr>
            <w:tcW w:w="3465" w:type="dxa"/>
          </w:tcPr>
          <w:p w14:paraId="22DB42E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Benutzerfreundlichkeit</w:t>
            </w:r>
          </w:p>
        </w:tc>
      </w:tr>
      <w:tr w:rsidR="00A82B39" w14:paraId="3CB296E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C5CCC4" w14:textId="77777777" w:rsidR="00A82B39" w:rsidRDefault="00000000">
            <w:r>
              <w:rPr>
                <w:lang w:val="en-US"/>
              </w:rPr>
              <w:t>Relevant für diese DTH-Arten</w:t>
            </w:r>
          </w:p>
        </w:tc>
        <w:tc>
          <w:tcPr>
            <w:tcW w:w="3465" w:type="dxa"/>
          </w:tcPr>
          <w:p w14:paraId="284D689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589BC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5466FA" w14:textId="77777777" w:rsidR="00A82B39" w:rsidRDefault="00000000">
            <w:r>
              <w:rPr>
                <w:lang w:val="en-US"/>
              </w:rPr>
              <w:t>Herausforderungen, die die Umsetzung verkomplizieren</w:t>
            </w:r>
          </w:p>
        </w:tc>
        <w:tc>
          <w:tcPr>
            <w:tcW w:w="3465" w:type="dxa"/>
          </w:tcPr>
          <w:p w14:paraId="02FF41B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874518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23FAC5" w14:textId="77777777" w:rsidR="00A82B39" w:rsidRDefault="00000000">
            <w:r>
              <w:rPr>
                <w:lang w:val="en-US"/>
              </w:rPr>
              <w:t>Wichtigkeit</w:t>
            </w:r>
          </w:p>
        </w:tc>
        <w:tc>
          <w:tcPr>
            <w:tcW w:w="3465" w:type="dxa"/>
          </w:tcPr>
          <w:p w14:paraId="5F5845A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11D8A2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68CE03" w14:textId="77777777" w:rsidR="00A82B39" w:rsidRDefault="00000000">
            <w:r>
              <w:rPr>
                <w:lang w:val="en-US"/>
              </w:rPr>
              <w:t>Alternativen</w:t>
            </w:r>
          </w:p>
        </w:tc>
        <w:tc>
          <w:tcPr>
            <w:tcW w:w="3465" w:type="dxa"/>
          </w:tcPr>
          <w:p w14:paraId="2CB4096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ED4AE87" w14:textId="77777777" w:rsidR="00A82B39" w:rsidRDefault="00A82B39"/>
    <w:p w14:paraId="00384142"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638"/>
        <w:gridCol w:w="7422"/>
      </w:tblGrid>
      <w:tr w:rsidR="00A82B39" w14:paraId="7162434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5" w:type="dxa"/>
          </w:tcPr>
          <w:p w14:paraId="092C326F" w14:textId="77777777" w:rsidR="00A82B39" w:rsidRDefault="00000000">
            <w:r>
              <w:t>ID</w:t>
            </w:r>
          </w:p>
        </w:tc>
        <w:tc>
          <w:tcPr>
            <w:tcW w:w="3874" w:type="dxa"/>
          </w:tcPr>
          <w:p w14:paraId="7F977B4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5E48E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61BBF7B2" w14:textId="77777777" w:rsidR="00A82B39" w:rsidRDefault="00000000">
            <w:r>
              <w:t>POT33</w:t>
            </w:r>
          </w:p>
        </w:tc>
        <w:tc>
          <w:tcPr>
            <w:tcW w:w="3874" w:type="dxa"/>
          </w:tcPr>
          <w:p w14:paraId="031A6014" w14:textId="77777777" w:rsidR="00A82B39" w:rsidRDefault="00000000">
            <w:pPr>
              <w:cnfStyle w:val="000000100000" w:firstRow="0" w:lastRow="0" w:firstColumn="0" w:lastColumn="0" w:oddVBand="0" w:evenVBand="0" w:oddHBand="1" w:evenHBand="0" w:firstRowFirstColumn="0" w:firstRowLastColumn="0" w:lastRowFirstColumn="0" w:lastRowLastColumn="0"/>
            </w:pPr>
            <w:r>
              <w:t>Kontrolle der Datennutzung</w:t>
            </w:r>
          </w:p>
        </w:tc>
      </w:tr>
    </w:tbl>
    <w:p w14:paraId="4C45FB8D" w14:textId="77777777" w:rsidR="00A82B39" w:rsidRDefault="00A82B39"/>
    <w:p w14:paraId="33D034DA"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2417"/>
        <w:gridCol w:w="6643"/>
      </w:tblGrid>
      <w:tr w:rsidR="00A82B39" w14:paraId="4037AB1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2" w:type="dxa"/>
          </w:tcPr>
          <w:p w14:paraId="558866DC" w14:textId="77777777" w:rsidR="00A82B39" w:rsidRDefault="00000000">
            <w:r>
              <w:t>ID</w:t>
            </w:r>
          </w:p>
        </w:tc>
        <w:tc>
          <w:tcPr>
            <w:tcW w:w="3387" w:type="dxa"/>
          </w:tcPr>
          <w:p w14:paraId="6CDEF3B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3503A0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2AC3AE6" w14:textId="77777777" w:rsidR="00A82B39" w:rsidRDefault="00000000">
            <w:r>
              <w:t>DTH-QA15</w:t>
            </w:r>
          </w:p>
        </w:tc>
        <w:tc>
          <w:tcPr>
            <w:tcW w:w="3387" w:type="dxa"/>
          </w:tcPr>
          <w:p w14:paraId="145C4859" w14:textId="77777777" w:rsidR="00A82B39" w:rsidRDefault="00000000">
            <w:pPr>
              <w:cnfStyle w:val="000000100000" w:firstRow="0" w:lastRow="0" w:firstColumn="0" w:lastColumn="0" w:oddVBand="0" w:evenVBand="0" w:oddHBand="1" w:evenHBand="0" w:firstRowFirstColumn="0" w:firstRowLastColumn="0" w:lastRowFirstColumn="0" w:lastRowLastColumn="0"/>
            </w:pPr>
            <w:r>
              <w:t>Benutzerfreundlichkeit</w:t>
            </w:r>
          </w:p>
        </w:tc>
      </w:tr>
      <w:tr w:rsidR="00A82B39" w14:paraId="2A0F62F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7CFD5A6" w14:textId="77777777" w:rsidR="00A82B39" w:rsidRDefault="00000000">
            <w:r>
              <w:t>DTH-QA21</w:t>
            </w:r>
          </w:p>
        </w:tc>
        <w:tc>
          <w:tcPr>
            <w:tcW w:w="3387" w:type="dxa"/>
          </w:tcPr>
          <w:p w14:paraId="6B43FB5F" w14:textId="77777777" w:rsidR="00A82B39" w:rsidRDefault="00000000">
            <w:pPr>
              <w:cnfStyle w:val="000000010000" w:firstRow="0" w:lastRow="0" w:firstColumn="0" w:lastColumn="0" w:oddVBand="0" w:evenVBand="0" w:oddHBand="0" w:evenHBand="1" w:firstRowFirstColumn="0" w:firstRowLastColumn="0" w:lastRowFirstColumn="0" w:lastRowLastColumn="0"/>
            </w:pPr>
            <w:r>
              <w:t>Vertraulichkeit</w:t>
            </w:r>
          </w:p>
        </w:tc>
      </w:tr>
    </w:tbl>
    <w:p w14:paraId="2B53CC6F" w14:textId="77777777" w:rsidR="00A82B39" w:rsidRDefault="00A82B39"/>
    <w:p w14:paraId="48D69517" w14:textId="77777777" w:rsidR="00A82B39" w:rsidRDefault="00000000">
      <w:pPr>
        <w:pStyle w:val="Heading2"/>
      </w:pPr>
      <w:r>
        <w:rPr>
          <w:lang w:val="en-US"/>
        </w:rPr>
        <w:t>DTH-FA36. Datentransformation</w:t>
      </w:r>
    </w:p>
    <w:tbl>
      <w:tblPr>
        <w:tblStyle w:val="ReqSuiteTableTemplate"/>
        <w:tblW w:w="5000" w:type="pct"/>
        <w:tblLook w:val="04A0" w:firstRow="1" w:lastRow="0" w:firstColumn="1" w:lastColumn="0" w:noHBand="0" w:noVBand="1"/>
      </w:tblPr>
      <w:tblGrid>
        <w:gridCol w:w="2835"/>
        <w:gridCol w:w="6225"/>
      </w:tblGrid>
      <w:tr w:rsidR="00A82B39" w14:paraId="44A42C1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B227A3B" w14:textId="77777777" w:rsidR="00A82B39" w:rsidRDefault="00000000">
            <w:r>
              <w:rPr>
                <w:lang w:val="en-US"/>
              </w:rPr>
              <w:t>Name</w:t>
            </w:r>
          </w:p>
        </w:tc>
        <w:tc>
          <w:tcPr>
            <w:tcW w:w="3465" w:type="dxa"/>
          </w:tcPr>
          <w:p w14:paraId="24B8125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Datentransformation</w:t>
            </w:r>
          </w:p>
        </w:tc>
      </w:tr>
      <w:tr w:rsidR="00A82B39" w14:paraId="73E93E0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3CF0DB" w14:textId="77777777" w:rsidR="00A82B39" w:rsidRDefault="00000000">
            <w:r>
              <w:rPr>
                <w:lang w:val="en-US"/>
              </w:rPr>
              <w:t>Beschreibung</w:t>
            </w:r>
          </w:p>
        </w:tc>
        <w:tc>
          <w:tcPr>
            <w:tcW w:w="3465" w:type="dxa"/>
          </w:tcPr>
          <w:p w14:paraId="61F0F4B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Datennutzer möchte ich einen Datentransformationsdienst, damit ich mein Datenmodell nicht ändern muss und trotzdem von der DTH-Lösung profitieren kann.</w:t>
            </w:r>
          </w:p>
        </w:tc>
      </w:tr>
      <w:tr w:rsidR="00A82B39" w14:paraId="6E5CB18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FCED01" w14:textId="77777777" w:rsidR="00A82B39" w:rsidRDefault="00000000">
            <w:r>
              <w:rPr>
                <w:lang w:val="en-US"/>
              </w:rPr>
              <w:t>Kategorie</w:t>
            </w:r>
          </w:p>
        </w:tc>
        <w:tc>
          <w:tcPr>
            <w:tcW w:w="3465" w:type="dxa"/>
          </w:tcPr>
          <w:p w14:paraId="631D193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Datenerfassung</w:t>
            </w:r>
          </w:p>
        </w:tc>
      </w:tr>
      <w:tr w:rsidR="00A82B39" w14:paraId="60BCAE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14BAB3" w14:textId="77777777" w:rsidR="00A82B39" w:rsidRDefault="00000000">
            <w:r>
              <w:rPr>
                <w:lang w:val="en-US"/>
              </w:rPr>
              <w:t>Umsetzungsart</w:t>
            </w:r>
          </w:p>
        </w:tc>
        <w:tc>
          <w:tcPr>
            <w:tcW w:w="3465" w:type="dxa"/>
          </w:tcPr>
          <w:p w14:paraId="374B59B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E07723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16FC3E8" w14:textId="77777777" w:rsidR="00A82B39" w:rsidRDefault="00000000">
            <w:r>
              <w:rPr>
                <w:lang w:val="en-US"/>
              </w:rPr>
              <w:t>Interpretation</w:t>
            </w:r>
          </w:p>
        </w:tc>
        <w:tc>
          <w:tcPr>
            <w:tcW w:w="3465" w:type="dxa"/>
          </w:tcPr>
          <w:p w14:paraId="77BB786A" w14:textId="77777777" w:rsidR="00A82B39" w:rsidRDefault="00000000">
            <w:pPr>
              <w:cnfStyle w:val="000000010000" w:firstRow="0" w:lastRow="0" w:firstColumn="0" w:lastColumn="0" w:oddVBand="0" w:evenVBand="0" w:oddHBand="0" w:evenHBand="1" w:firstRowFirstColumn="0" w:firstRowLastColumn="0" w:lastRowFirstColumn="0" w:lastRowLastColumn="0"/>
            </w:pPr>
            <w:r>
              <w:t>Eine Datentransformation im Sinne der Vereinheitlichung von Daten wird normalerweise als Verarbeitung von personenbezogenen Daten betrachtet.</w:t>
            </w:r>
            <w:r>
              <w:br/>
              <w:t>Diese Anforderung ist aber auch für andere Datentreuhändermodelle interessant, da sie einen einfachereren Zugang zum Datentreuhänder bietet.</w:t>
            </w:r>
          </w:p>
        </w:tc>
      </w:tr>
      <w:tr w:rsidR="00A82B39" w14:paraId="68131DE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B6988E" w14:textId="77777777" w:rsidR="00A82B39" w:rsidRDefault="00000000">
            <w:r>
              <w:rPr>
                <w:lang w:val="en-US"/>
              </w:rPr>
              <w:t>Umzusetztende Qualitätseigenschaften</w:t>
            </w:r>
          </w:p>
        </w:tc>
        <w:tc>
          <w:tcPr>
            <w:tcW w:w="3465" w:type="dxa"/>
          </w:tcPr>
          <w:p w14:paraId="2E0745F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Datenstandardisierung</w:t>
            </w:r>
          </w:p>
        </w:tc>
      </w:tr>
      <w:tr w:rsidR="00A82B39" w14:paraId="0A146FC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6EB0E2" w14:textId="77777777" w:rsidR="00A82B39" w:rsidRDefault="00000000">
            <w:r>
              <w:rPr>
                <w:lang w:val="en-US"/>
              </w:rPr>
              <w:t>Relevant für diese DTH-Arten</w:t>
            </w:r>
          </w:p>
        </w:tc>
        <w:tc>
          <w:tcPr>
            <w:tcW w:w="3465" w:type="dxa"/>
          </w:tcPr>
          <w:p w14:paraId="7184AE0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2FDF03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0FD751" w14:textId="77777777" w:rsidR="00A82B39" w:rsidRDefault="00000000">
            <w:r>
              <w:rPr>
                <w:lang w:val="en-US"/>
              </w:rPr>
              <w:t>Herausforderungen, die die Umsetzung verkomplizieren</w:t>
            </w:r>
          </w:p>
        </w:tc>
        <w:tc>
          <w:tcPr>
            <w:tcW w:w="3465" w:type="dxa"/>
          </w:tcPr>
          <w:p w14:paraId="73C40B99"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1C7B6B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F5E6D2" w14:textId="77777777" w:rsidR="00A82B39" w:rsidRDefault="00000000">
            <w:r>
              <w:rPr>
                <w:lang w:val="en-US"/>
              </w:rPr>
              <w:t>Wichtigkeit</w:t>
            </w:r>
          </w:p>
        </w:tc>
        <w:tc>
          <w:tcPr>
            <w:tcW w:w="3465" w:type="dxa"/>
          </w:tcPr>
          <w:p w14:paraId="4EA4C28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1D9041E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BA80FA" w14:textId="77777777" w:rsidR="00A82B39" w:rsidRDefault="00000000">
            <w:r>
              <w:rPr>
                <w:lang w:val="en-US"/>
              </w:rPr>
              <w:t>Alternativen</w:t>
            </w:r>
          </w:p>
        </w:tc>
        <w:tc>
          <w:tcPr>
            <w:tcW w:w="3465" w:type="dxa"/>
          </w:tcPr>
          <w:p w14:paraId="5EF2A42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23C7383" w14:textId="77777777" w:rsidR="00A82B39" w:rsidRDefault="00A82B39"/>
    <w:p w14:paraId="24283E76"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2642"/>
        <w:gridCol w:w="6418"/>
      </w:tblGrid>
      <w:tr w:rsidR="00A82B39" w14:paraId="38B9DD0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7" w:type="dxa"/>
          </w:tcPr>
          <w:p w14:paraId="36F0EE7D" w14:textId="77777777" w:rsidR="00A82B39" w:rsidRDefault="00000000">
            <w:r>
              <w:t>ID</w:t>
            </w:r>
          </w:p>
        </w:tc>
        <w:tc>
          <w:tcPr>
            <w:tcW w:w="3272" w:type="dxa"/>
          </w:tcPr>
          <w:p w14:paraId="53F9FF09"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9951C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Pr>
          <w:p w14:paraId="4D6035F2" w14:textId="77777777" w:rsidR="00A82B39" w:rsidRDefault="00000000">
            <w:r>
              <w:t>DTH-QA1</w:t>
            </w:r>
          </w:p>
        </w:tc>
        <w:tc>
          <w:tcPr>
            <w:tcW w:w="3272" w:type="dxa"/>
          </w:tcPr>
          <w:p w14:paraId="7F0262CC" w14:textId="77777777" w:rsidR="00A82B39" w:rsidRDefault="00000000">
            <w:pPr>
              <w:cnfStyle w:val="000000100000" w:firstRow="0" w:lastRow="0" w:firstColumn="0" w:lastColumn="0" w:oddVBand="0" w:evenVBand="0" w:oddHBand="1" w:evenHBand="0" w:firstRowFirstColumn="0" w:firstRowLastColumn="0" w:lastRowFirstColumn="0" w:lastRowLastColumn="0"/>
            </w:pPr>
            <w:r>
              <w:t>Interoperabilität</w:t>
            </w:r>
          </w:p>
        </w:tc>
      </w:tr>
    </w:tbl>
    <w:p w14:paraId="087EC582" w14:textId="77777777" w:rsidR="00A82B39" w:rsidRDefault="00A82B39"/>
    <w:p w14:paraId="026BC853" w14:textId="77777777" w:rsidR="00A82B39" w:rsidRDefault="00000000">
      <w:pPr>
        <w:pStyle w:val="Heading2"/>
      </w:pPr>
      <w:r>
        <w:rPr>
          <w:lang w:val="en-US"/>
        </w:rPr>
        <w:t>DTH-FA37. Redundanz</w:t>
      </w:r>
    </w:p>
    <w:tbl>
      <w:tblPr>
        <w:tblStyle w:val="ReqSuiteTableTemplate"/>
        <w:tblW w:w="5000" w:type="pct"/>
        <w:tblLook w:val="04A0" w:firstRow="1" w:lastRow="0" w:firstColumn="1" w:lastColumn="0" w:noHBand="0" w:noVBand="1"/>
      </w:tblPr>
      <w:tblGrid>
        <w:gridCol w:w="2835"/>
        <w:gridCol w:w="6225"/>
      </w:tblGrid>
      <w:tr w:rsidR="00A82B39" w14:paraId="7CB0B88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BF0BF30" w14:textId="77777777" w:rsidR="00A82B39" w:rsidRDefault="00000000">
            <w:r>
              <w:rPr>
                <w:lang w:val="en-US"/>
              </w:rPr>
              <w:t>Name</w:t>
            </w:r>
          </w:p>
        </w:tc>
        <w:tc>
          <w:tcPr>
            <w:tcW w:w="3465" w:type="dxa"/>
          </w:tcPr>
          <w:p w14:paraId="5DE386A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Redundanz</w:t>
            </w:r>
          </w:p>
        </w:tc>
      </w:tr>
      <w:tr w:rsidR="00A82B39" w14:paraId="3EC790C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35441" w14:textId="77777777" w:rsidR="00A82B39" w:rsidRDefault="00000000">
            <w:r>
              <w:rPr>
                <w:lang w:val="en-US"/>
              </w:rPr>
              <w:t>Beschreibung</w:t>
            </w:r>
          </w:p>
        </w:tc>
        <w:tc>
          <w:tcPr>
            <w:tcW w:w="3465" w:type="dxa"/>
          </w:tcPr>
          <w:p w14:paraId="6EE4135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Redundanz, damit im Falle eines Problems die Daten und Dienste der DTH-Lösung weiterhin verfügbar sind und nicht verloren gehen.</w:t>
            </w:r>
          </w:p>
        </w:tc>
      </w:tr>
      <w:tr w:rsidR="00A82B39" w14:paraId="08CC5C5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0A12EA" w14:textId="77777777" w:rsidR="00A82B39" w:rsidRDefault="00000000">
            <w:r>
              <w:rPr>
                <w:lang w:val="en-US"/>
              </w:rPr>
              <w:t>Kategorie</w:t>
            </w:r>
          </w:p>
        </w:tc>
        <w:tc>
          <w:tcPr>
            <w:tcW w:w="3465" w:type="dxa"/>
          </w:tcPr>
          <w:p w14:paraId="62844EB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0B4ECC0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FEF5E8" w14:textId="77777777" w:rsidR="00A82B39" w:rsidRDefault="00000000">
            <w:r>
              <w:rPr>
                <w:lang w:val="en-US"/>
              </w:rPr>
              <w:t>Umsetzungsart</w:t>
            </w:r>
          </w:p>
        </w:tc>
        <w:tc>
          <w:tcPr>
            <w:tcW w:w="3465" w:type="dxa"/>
          </w:tcPr>
          <w:p w14:paraId="2A2C94A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Technisch</w:t>
            </w:r>
          </w:p>
        </w:tc>
      </w:tr>
      <w:tr w:rsidR="00A82B39" w14:paraId="3E31E85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F67685" w14:textId="77777777" w:rsidR="00A82B39" w:rsidRDefault="00000000">
            <w:r>
              <w:rPr>
                <w:lang w:val="en-US"/>
              </w:rPr>
              <w:t>Interpretation</w:t>
            </w:r>
          </w:p>
        </w:tc>
        <w:tc>
          <w:tcPr>
            <w:tcW w:w="3465" w:type="dxa"/>
          </w:tcPr>
          <w:p w14:paraId="522DB2D1"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Redundanz bieten, damit im Falle eines Problems die Daten und Dienste der DTH-Lösung weiterhin verfügbar sind.</w:t>
            </w:r>
          </w:p>
        </w:tc>
      </w:tr>
      <w:tr w:rsidR="00A82B39" w14:paraId="0EA13A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AB71CE" w14:textId="77777777" w:rsidR="00A82B39" w:rsidRDefault="00000000">
            <w:r>
              <w:rPr>
                <w:lang w:val="en-US"/>
              </w:rPr>
              <w:t>Umzusetztende Qualitätseigenschaften</w:t>
            </w:r>
          </w:p>
        </w:tc>
        <w:tc>
          <w:tcPr>
            <w:tcW w:w="3465" w:type="dxa"/>
          </w:tcPr>
          <w:p w14:paraId="1B39ACA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Verfügbarkeit</w:t>
            </w:r>
          </w:p>
        </w:tc>
      </w:tr>
      <w:tr w:rsidR="00A82B39" w14:paraId="374E4EB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565339" w14:textId="77777777" w:rsidR="00A82B39" w:rsidRDefault="00000000">
            <w:r>
              <w:rPr>
                <w:lang w:val="en-US"/>
              </w:rPr>
              <w:t>Relevant für diese DTH-Arten</w:t>
            </w:r>
          </w:p>
        </w:tc>
        <w:tc>
          <w:tcPr>
            <w:tcW w:w="3465" w:type="dxa"/>
          </w:tcPr>
          <w:p w14:paraId="3CC39C4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6BA2B4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2DB76A" w14:textId="77777777" w:rsidR="00A82B39" w:rsidRDefault="00000000">
            <w:r>
              <w:rPr>
                <w:lang w:val="en-US"/>
              </w:rPr>
              <w:t>Herausforderungen, die die Umsetzung verkomplizieren</w:t>
            </w:r>
          </w:p>
        </w:tc>
        <w:tc>
          <w:tcPr>
            <w:tcW w:w="3465" w:type="dxa"/>
          </w:tcPr>
          <w:p w14:paraId="3EE2328D"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2B275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1B3DC0" w14:textId="77777777" w:rsidR="00A82B39" w:rsidRDefault="00000000">
            <w:r>
              <w:rPr>
                <w:lang w:val="en-US"/>
              </w:rPr>
              <w:t>Wichtigkeit</w:t>
            </w:r>
          </w:p>
        </w:tc>
        <w:tc>
          <w:tcPr>
            <w:tcW w:w="3465" w:type="dxa"/>
          </w:tcPr>
          <w:p w14:paraId="431CCB5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7B27F3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5BD463" w14:textId="77777777" w:rsidR="00A82B39" w:rsidRDefault="00000000">
            <w:r>
              <w:rPr>
                <w:lang w:val="en-US"/>
              </w:rPr>
              <w:t>Alternativen</w:t>
            </w:r>
          </w:p>
        </w:tc>
        <w:tc>
          <w:tcPr>
            <w:tcW w:w="3465" w:type="dxa"/>
          </w:tcPr>
          <w:p w14:paraId="04EFB60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6BA3856" w14:textId="77777777" w:rsidR="00A82B39" w:rsidRDefault="00A82B39"/>
    <w:p w14:paraId="711014C7"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71"/>
        <w:gridCol w:w="5889"/>
      </w:tblGrid>
      <w:tr w:rsidR="00A82B39" w14:paraId="6B198BF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7" w:type="dxa"/>
          </w:tcPr>
          <w:p w14:paraId="10FA18D2" w14:textId="77777777" w:rsidR="00A82B39" w:rsidRDefault="00000000">
            <w:r>
              <w:t>ID</w:t>
            </w:r>
          </w:p>
        </w:tc>
        <w:tc>
          <w:tcPr>
            <w:tcW w:w="3003" w:type="dxa"/>
          </w:tcPr>
          <w:p w14:paraId="6596F3F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860B54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4E1A6E26" w14:textId="77777777" w:rsidR="00A82B39" w:rsidRDefault="00000000">
            <w:r>
              <w:t>DTH-QA8</w:t>
            </w:r>
          </w:p>
        </w:tc>
        <w:tc>
          <w:tcPr>
            <w:tcW w:w="3003" w:type="dxa"/>
          </w:tcPr>
          <w:p w14:paraId="67007A4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Verfügbarkeit</w:t>
            </w:r>
          </w:p>
        </w:tc>
      </w:tr>
    </w:tbl>
    <w:p w14:paraId="51179F24" w14:textId="77777777" w:rsidR="00A82B39" w:rsidRDefault="00A82B39"/>
    <w:p w14:paraId="1240F7F4" w14:textId="77777777" w:rsidR="00A82B39" w:rsidRDefault="00000000">
      <w:pPr>
        <w:pStyle w:val="Heading2"/>
      </w:pPr>
      <w:r>
        <w:rPr>
          <w:lang w:val="en-US"/>
        </w:rPr>
        <w:t>DTH-FA38. Ausfalllösung</w:t>
      </w:r>
    </w:p>
    <w:tbl>
      <w:tblPr>
        <w:tblStyle w:val="ReqSuiteTableTemplate"/>
        <w:tblW w:w="5000" w:type="pct"/>
        <w:tblLook w:val="04A0" w:firstRow="1" w:lastRow="0" w:firstColumn="1" w:lastColumn="0" w:noHBand="0" w:noVBand="1"/>
      </w:tblPr>
      <w:tblGrid>
        <w:gridCol w:w="2835"/>
        <w:gridCol w:w="6225"/>
      </w:tblGrid>
      <w:tr w:rsidR="00A82B39" w14:paraId="5CFD323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175173E" w14:textId="77777777" w:rsidR="00A82B39" w:rsidRDefault="00000000">
            <w:r>
              <w:rPr>
                <w:lang w:val="en-US"/>
              </w:rPr>
              <w:t>Name</w:t>
            </w:r>
          </w:p>
        </w:tc>
        <w:tc>
          <w:tcPr>
            <w:tcW w:w="3465" w:type="dxa"/>
          </w:tcPr>
          <w:p w14:paraId="640989E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Ausfalllösung</w:t>
            </w:r>
          </w:p>
        </w:tc>
      </w:tr>
      <w:tr w:rsidR="00A82B39" w14:paraId="170A53B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7C8879" w14:textId="77777777" w:rsidR="00A82B39" w:rsidRDefault="00000000">
            <w:r>
              <w:rPr>
                <w:lang w:val="en-US"/>
              </w:rPr>
              <w:t>Beschreibung</w:t>
            </w:r>
          </w:p>
        </w:tc>
        <w:tc>
          <w:tcPr>
            <w:tcW w:w="3465" w:type="dxa"/>
          </w:tcPr>
          <w:p w14:paraId="5C8C8D0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eine Ausfalllösung, damit meine Geschäftsaktivitäten nicht beeinträchtigt werden, wenn es ein Problem mit der Verfügbarkeit von Daten und Diensten gibt.</w:t>
            </w:r>
          </w:p>
        </w:tc>
      </w:tr>
      <w:tr w:rsidR="00A82B39" w14:paraId="6B73E16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3AE3C9" w14:textId="77777777" w:rsidR="00A82B39" w:rsidRDefault="00000000">
            <w:r>
              <w:rPr>
                <w:lang w:val="en-US"/>
              </w:rPr>
              <w:t>Kategorie</w:t>
            </w:r>
          </w:p>
        </w:tc>
        <w:tc>
          <w:tcPr>
            <w:tcW w:w="3465" w:type="dxa"/>
          </w:tcPr>
          <w:p w14:paraId="2841480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537391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9AD5C7" w14:textId="77777777" w:rsidR="00A82B39" w:rsidRDefault="00000000">
            <w:r>
              <w:rPr>
                <w:lang w:val="en-US"/>
              </w:rPr>
              <w:t>Umsetzungsart</w:t>
            </w:r>
          </w:p>
        </w:tc>
        <w:tc>
          <w:tcPr>
            <w:tcW w:w="3465" w:type="dxa"/>
          </w:tcPr>
          <w:p w14:paraId="6A08175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Technisch</w:t>
            </w:r>
          </w:p>
        </w:tc>
      </w:tr>
      <w:tr w:rsidR="00A82B39" w14:paraId="5EF805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9F37B4" w14:textId="77777777" w:rsidR="00A82B39" w:rsidRDefault="00000000">
            <w:r>
              <w:rPr>
                <w:lang w:val="en-US"/>
              </w:rPr>
              <w:t>Interpretation</w:t>
            </w:r>
          </w:p>
        </w:tc>
        <w:tc>
          <w:tcPr>
            <w:tcW w:w="3465" w:type="dxa"/>
          </w:tcPr>
          <w:p w14:paraId="5E28A8D7"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eine Backup-Lösung bieten, damit meine Geschäftsaktivitäten nicht beeinträchtigt werden, wenn es ein Problem mit der Verfügbarkeit von Daten und Diensten gibt.</w:t>
            </w:r>
          </w:p>
          <w:p w14:paraId="58E21FA3"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75E4A0C1"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DSGVO dient dem Schutz personenbezogener Daten unter dem Grundsatz, dass Unternehmen Daten vor unbefugten Zugriffen oder Verlust schützen müssen (Art. 5 Abs. 1 lit. f DSGVO). Daraus ergibt sich eine konkrete Pflicht, regelmäßige, vollständige und DSGVO-konforme Backups aller personenbezogener Daten anzufertigen! (Art. 32 Abs. 1 lit c DSGVO)</w:t>
            </w:r>
          </w:p>
        </w:tc>
      </w:tr>
      <w:tr w:rsidR="00A82B39" w14:paraId="32D9F8D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FA9CCF" w14:textId="77777777" w:rsidR="00A82B39" w:rsidRDefault="00000000">
            <w:r>
              <w:rPr>
                <w:lang w:val="en-US"/>
              </w:rPr>
              <w:t>Umzusetztende Qualitätseigenschaften</w:t>
            </w:r>
          </w:p>
        </w:tc>
        <w:tc>
          <w:tcPr>
            <w:tcW w:w="3465" w:type="dxa"/>
          </w:tcPr>
          <w:p w14:paraId="085EAB3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13DC13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2B8CD1" w14:textId="77777777" w:rsidR="00A82B39" w:rsidRDefault="00000000">
            <w:r>
              <w:rPr>
                <w:lang w:val="en-US"/>
              </w:rPr>
              <w:t>Relevant für diese DTH-Arten</w:t>
            </w:r>
          </w:p>
        </w:tc>
        <w:tc>
          <w:tcPr>
            <w:tcW w:w="3465" w:type="dxa"/>
          </w:tcPr>
          <w:p w14:paraId="74C629C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0740D3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2B0412" w14:textId="77777777" w:rsidR="00A82B39" w:rsidRDefault="00000000">
            <w:r>
              <w:rPr>
                <w:lang w:val="en-US"/>
              </w:rPr>
              <w:t>Herausforderungen, die die Umsetzung verkomplizieren</w:t>
            </w:r>
          </w:p>
        </w:tc>
        <w:tc>
          <w:tcPr>
            <w:tcW w:w="3465" w:type="dxa"/>
          </w:tcPr>
          <w:p w14:paraId="3248085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87CD20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2B4E72" w14:textId="77777777" w:rsidR="00A82B39" w:rsidRDefault="00000000">
            <w:r>
              <w:rPr>
                <w:lang w:val="en-US"/>
              </w:rPr>
              <w:t>Wichtigkeit</w:t>
            </w:r>
          </w:p>
        </w:tc>
        <w:tc>
          <w:tcPr>
            <w:tcW w:w="3465" w:type="dxa"/>
          </w:tcPr>
          <w:p w14:paraId="4B6D3AF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FF3BE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913EE4" w14:textId="77777777" w:rsidR="00A82B39" w:rsidRDefault="00000000">
            <w:r>
              <w:rPr>
                <w:lang w:val="en-US"/>
              </w:rPr>
              <w:t>Alternativen</w:t>
            </w:r>
          </w:p>
        </w:tc>
        <w:tc>
          <w:tcPr>
            <w:tcW w:w="3465" w:type="dxa"/>
          </w:tcPr>
          <w:p w14:paraId="0A26721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4D50000" w14:textId="77777777" w:rsidR="00A82B39" w:rsidRDefault="00A82B39"/>
    <w:p w14:paraId="3A6DC682"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71"/>
        <w:gridCol w:w="5889"/>
      </w:tblGrid>
      <w:tr w:rsidR="00A82B39" w14:paraId="19CEA07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7" w:type="dxa"/>
          </w:tcPr>
          <w:p w14:paraId="20654025" w14:textId="77777777" w:rsidR="00A82B39" w:rsidRDefault="00000000">
            <w:r>
              <w:t>ID</w:t>
            </w:r>
          </w:p>
        </w:tc>
        <w:tc>
          <w:tcPr>
            <w:tcW w:w="3003" w:type="dxa"/>
          </w:tcPr>
          <w:p w14:paraId="675A99E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755566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6EF9B07" w14:textId="77777777" w:rsidR="00A82B39" w:rsidRDefault="00000000">
            <w:r>
              <w:t>DTH-QA8</w:t>
            </w:r>
          </w:p>
        </w:tc>
        <w:tc>
          <w:tcPr>
            <w:tcW w:w="3003" w:type="dxa"/>
          </w:tcPr>
          <w:p w14:paraId="511B172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Verfügbarkeit</w:t>
            </w:r>
          </w:p>
        </w:tc>
      </w:tr>
    </w:tbl>
    <w:p w14:paraId="3FE01EE2" w14:textId="77777777" w:rsidR="00A82B39" w:rsidRDefault="00A82B39"/>
    <w:p w14:paraId="140D94CD" w14:textId="77777777" w:rsidR="00A82B39" w:rsidRDefault="00000000">
      <w:pPr>
        <w:pStyle w:val="Heading2"/>
      </w:pPr>
      <w:r>
        <w:rPr>
          <w:lang w:val="en-US"/>
        </w:rPr>
        <w:t>DTH-FA39. Identifizierung</w:t>
      </w:r>
    </w:p>
    <w:tbl>
      <w:tblPr>
        <w:tblStyle w:val="ReqSuiteTableTemplate"/>
        <w:tblW w:w="5000" w:type="pct"/>
        <w:tblLook w:val="04A0" w:firstRow="1" w:lastRow="0" w:firstColumn="1" w:lastColumn="0" w:noHBand="0" w:noVBand="1"/>
      </w:tblPr>
      <w:tblGrid>
        <w:gridCol w:w="2835"/>
        <w:gridCol w:w="6225"/>
      </w:tblGrid>
      <w:tr w:rsidR="00A82B39" w14:paraId="451A609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8124800" w14:textId="77777777" w:rsidR="00A82B39" w:rsidRDefault="00000000">
            <w:r>
              <w:rPr>
                <w:lang w:val="en-US"/>
              </w:rPr>
              <w:t>Name</w:t>
            </w:r>
          </w:p>
        </w:tc>
        <w:tc>
          <w:tcPr>
            <w:tcW w:w="3465" w:type="dxa"/>
          </w:tcPr>
          <w:p w14:paraId="2061057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Identifizierung</w:t>
            </w:r>
          </w:p>
        </w:tc>
      </w:tr>
      <w:tr w:rsidR="00A82B39" w14:paraId="23CCB1F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F79470" w14:textId="77777777" w:rsidR="00A82B39" w:rsidRDefault="00000000">
            <w:r>
              <w:rPr>
                <w:lang w:val="en-US"/>
              </w:rPr>
              <w:t>Beschreibung</w:t>
            </w:r>
          </w:p>
        </w:tc>
        <w:tc>
          <w:tcPr>
            <w:tcW w:w="3465" w:type="dxa"/>
          </w:tcPr>
          <w:p w14:paraId="7806468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Dateninhaber möchte ich die Person oder Organisation identifizieren können, mit der ich kommuniziere, damit ich sicher sein kann, dass meine Daten nicht an Betrüger geraten.</w:t>
            </w:r>
          </w:p>
        </w:tc>
      </w:tr>
      <w:tr w:rsidR="00A82B39" w14:paraId="4D2D836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ED318A1" w14:textId="77777777" w:rsidR="00A82B39" w:rsidRDefault="00000000">
            <w:r>
              <w:rPr>
                <w:lang w:val="en-US"/>
              </w:rPr>
              <w:t>Kategorie</w:t>
            </w:r>
          </w:p>
        </w:tc>
        <w:tc>
          <w:tcPr>
            <w:tcW w:w="3465" w:type="dxa"/>
          </w:tcPr>
          <w:p w14:paraId="0364CD8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2A73B4A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167AE1" w14:textId="77777777" w:rsidR="00A82B39" w:rsidRDefault="00000000">
            <w:r>
              <w:rPr>
                <w:lang w:val="en-US"/>
              </w:rPr>
              <w:t>Umsetzungsart</w:t>
            </w:r>
          </w:p>
        </w:tc>
        <w:tc>
          <w:tcPr>
            <w:tcW w:w="3465" w:type="dxa"/>
          </w:tcPr>
          <w:p w14:paraId="0774E4A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79E6DB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3E54A8C" w14:textId="77777777" w:rsidR="00A82B39" w:rsidRDefault="00000000">
            <w:r>
              <w:rPr>
                <w:lang w:val="en-US"/>
              </w:rPr>
              <w:t>Interpretation</w:t>
            </w:r>
          </w:p>
        </w:tc>
        <w:tc>
          <w:tcPr>
            <w:tcW w:w="3465" w:type="dxa"/>
          </w:tcPr>
          <w:p w14:paraId="7E69B053"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0FE3635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E2FDC9" w14:textId="77777777" w:rsidR="00A82B39" w:rsidRDefault="00000000">
            <w:r>
              <w:rPr>
                <w:lang w:val="en-US"/>
              </w:rPr>
              <w:t>Umzusetztende Qualitätseigenschaften</w:t>
            </w:r>
          </w:p>
        </w:tc>
        <w:tc>
          <w:tcPr>
            <w:tcW w:w="3465" w:type="dxa"/>
          </w:tcPr>
          <w:p w14:paraId="462EE3B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Vertraulichkeit</w:t>
            </w:r>
          </w:p>
        </w:tc>
      </w:tr>
      <w:tr w:rsidR="00A82B39" w14:paraId="38AF3F8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67A5E1" w14:textId="77777777" w:rsidR="00A82B39" w:rsidRDefault="00000000">
            <w:r>
              <w:rPr>
                <w:lang w:val="en-US"/>
              </w:rPr>
              <w:t>Relevant für diese DTH-Arten</w:t>
            </w:r>
          </w:p>
        </w:tc>
        <w:tc>
          <w:tcPr>
            <w:tcW w:w="3465" w:type="dxa"/>
          </w:tcPr>
          <w:p w14:paraId="205359F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2037B8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252657" w14:textId="77777777" w:rsidR="00A82B39" w:rsidRDefault="00000000">
            <w:r>
              <w:rPr>
                <w:lang w:val="en-US"/>
              </w:rPr>
              <w:t>Herausforderungen, die die Umsetzung verkomplizieren</w:t>
            </w:r>
          </w:p>
        </w:tc>
        <w:tc>
          <w:tcPr>
            <w:tcW w:w="3465" w:type="dxa"/>
          </w:tcPr>
          <w:p w14:paraId="4A3C9A9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8E5733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A6E0BB" w14:textId="77777777" w:rsidR="00A82B39" w:rsidRDefault="00000000">
            <w:r>
              <w:rPr>
                <w:lang w:val="en-US"/>
              </w:rPr>
              <w:t>Wichtigkeit</w:t>
            </w:r>
          </w:p>
        </w:tc>
        <w:tc>
          <w:tcPr>
            <w:tcW w:w="3465" w:type="dxa"/>
          </w:tcPr>
          <w:p w14:paraId="5F0834F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38FFE43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823D14" w14:textId="77777777" w:rsidR="00A82B39" w:rsidRDefault="00000000">
            <w:r>
              <w:rPr>
                <w:lang w:val="en-US"/>
              </w:rPr>
              <w:t>Alternativen</w:t>
            </w:r>
          </w:p>
        </w:tc>
        <w:tc>
          <w:tcPr>
            <w:tcW w:w="3465" w:type="dxa"/>
          </w:tcPr>
          <w:p w14:paraId="206E0D4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BE2C4C8" w14:textId="77777777" w:rsidR="00A82B39" w:rsidRDefault="00A82B39"/>
    <w:p w14:paraId="55A40C57"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50"/>
        <w:gridCol w:w="5910"/>
      </w:tblGrid>
      <w:tr w:rsidR="00A82B39" w14:paraId="776203E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117A3DB9" w14:textId="77777777" w:rsidR="00A82B39" w:rsidRDefault="00000000">
            <w:r>
              <w:t>ID</w:t>
            </w:r>
          </w:p>
        </w:tc>
        <w:tc>
          <w:tcPr>
            <w:tcW w:w="3013" w:type="dxa"/>
          </w:tcPr>
          <w:p w14:paraId="199EAD1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26F469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063C542B" w14:textId="77777777" w:rsidR="00A82B39" w:rsidRDefault="00000000">
            <w:r>
              <w:t>DTH-QA21</w:t>
            </w:r>
          </w:p>
        </w:tc>
        <w:tc>
          <w:tcPr>
            <w:tcW w:w="3013" w:type="dxa"/>
          </w:tcPr>
          <w:p w14:paraId="53759F5B"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Vertraulichkeit</w:t>
            </w:r>
          </w:p>
        </w:tc>
      </w:tr>
    </w:tbl>
    <w:p w14:paraId="61F300B7" w14:textId="77777777" w:rsidR="00A82B39" w:rsidRDefault="00A82B39"/>
    <w:p w14:paraId="426F56BB" w14:textId="77777777" w:rsidR="00A82B39" w:rsidRDefault="00000000">
      <w:pPr>
        <w:pStyle w:val="Heading2"/>
      </w:pPr>
      <w:r>
        <w:rPr>
          <w:lang w:val="en-US"/>
        </w:rPr>
        <w:t>DTH-FA40. Autorisierung</w:t>
      </w:r>
    </w:p>
    <w:tbl>
      <w:tblPr>
        <w:tblStyle w:val="ReqSuiteTableTemplate"/>
        <w:tblW w:w="5000" w:type="pct"/>
        <w:tblLook w:val="04A0" w:firstRow="1" w:lastRow="0" w:firstColumn="1" w:lastColumn="0" w:noHBand="0" w:noVBand="1"/>
      </w:tblPr>
      <w:tblGrid>
        <w:gridCol w:w="2835"/>
        <w:gridCol w:w="6225"/>
      </w:tblGrid>
      <w:tr w:rsidR="00A82B39" w14:paraId="3128479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5F0D23" w14:textId="77777777" w:rsidR="00A82B39" w:rsidRDefault="00000000">
            <w:r>
              <w:rPr>
                <w:lang w:val="en-US"/>
              </w:rPr>
              <w:t>Name</w:t>
            </w:r>
          </w:p>
        </w:tc>
        <w:tc>
          <w:tcPr>
            <w:tcW w:w="3465" w:type="dxa"/>
          </w:tcPr>
          <w:p w14:paraId="0D87E35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Autorisierung</w:t>
            </w:r>
          </w:p>
        </w:tc>
      </w:tr>
      <w:tr w:rsidR="00A82B39" w14:paraId="3D2DE8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4FF373" w14:textId="77777777" w:rsidR="00A82B39" w:rsidRDefault="00000000">
            <w:r>
              <w:rPr>
                <w:lang w:val="en-US"/>
              </w:rPr>
              <w:t>Beschreibung</w:t>
            </w:r>
          </w:p>
        </w:tc>
        <w:tc>
          <w:tcPr>
            <w:tcW w:w="3465" w:type="dxa"/>
          </w:tcPr>
          <w:p w14:paraId="233B836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Datennutzer dazu autorisieren auf meine Daten zuzugreifen, damit diese für sinnvolle Zwecke verwendet werden können.</w:t>
            </w:r>
          </w:p>
        </w:tc>
      </w:tr>
      <w:tr w:rsidR="00A82B39" w14:paraId="658E970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300E2A" w14:textId="77777777" w:rsidR="00A82B39" w:rsidRDefault="00000000">
            <w:r>
              <w:rPr>
                <w:lang w:val="en-US"/>
              </w:rPr>
              <w:t>Kategorie</w:t>
            </w:r>
          </w:p>
        </w:tc>
        <w:tc>
          <w:tcPr>
            <w:tcW w:w="3465" w:type="dxa"/>
          </w:tcPr>
          <w:p w14:paraId="3F9C2D9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09302E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44F42F" w14:textId="77777777" w:rsidR="00A82B39" w:rsidRDefault="00000000">
            <w:r>
              <w:rPr>
                <w:lang w:val="en-US"/>
              </w:rPr>
              <w:t>Umsetzungsart</w:t>
            </w:r>
          </w:p>
        </w:tc>
        <w:tc>
          <w:tcPr>
            <w:tcW w:w="3465" w:type="dxa"/>
          </w:tcPr>
          <w:p w14:paraId="3258869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E78274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7BFBFE" w14:textId="77777777" w:rsidR="00A82B39" w:rsidRDefault="00000000">
            <w:r>
              <w:rPr>
                <w:lang w:val="en-US"/>
              </w:rPr>
              <w:t>Interpretation</w:t>
            </w:r>
          </w:p>
        </w:tc>
        <w:tc>
          <w:tcPr>
            <w:tcW w:w="3465" w:type="dxa"/>
          </w:tcPr>
          <w:p w14:paraId="677F01E2"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258DAD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88738A" w14:textId="77777777" w:rsidR="00A82B39" w:rsidRDefault="00000000">
            <w:r>
              <w:rPr>
                <w:lang w:val="en-US"/>
              </w:rPr>
              <w:t>Umzusetztende Qualitätseigenschaften</w:t>
            </w:r>
          </w:p>
        </w:tc>
        <w:tc>
          <w:tcPr>
            <w:tcW w:w="3465" w:type="dxa"/>
          </w:tcPr>
          <w:p w14:paraId="37C5424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Authenzität</w:t>
            </w:r>
          </w:p>
        </w:tc>
      </w:tr>
      <w:tr w:rsidR="00A82B39" w14:paraId="5EA1C99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587BDB" w14:textId="77777777" w:rsidR="00A82B39" w:rsidRDefault="00000000">
            <w:r>
              <w:rPr>
                <w:lang w:val="en-US"/>
              </w:rPr>
              <w:t>Relevant für diese DTH-Arten</w:t>
            </w:r>
          </w:p>
        </w:tc>
        <w:tc>
          <w:tcPr>
            <w:tcW w:w="3465" w:type="dxa"/>
          </w:tcPr>
          <w:p w14:paraId="28945C3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20A556D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C0C255" w14:textId="77777777" w:rsidR="00A82B39" w:rsidRDefault="00000000">
            <w:r>
              <w:rPr>
                <w:lang w:val="en-US"/>
              </w:rPr>
              <w:t>Herausforderungen, die die Umsetzung verkomplizieren</w:t>
            </w:r>
          </w:p>
        </w:tc>
        <w:tc>
          <w:tcPr>
            <w:tcW w:w="3465" w:type="dxa"/>
          </w:tcPr>
          <w:p w14:paraId="20EC347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87947E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200D331" w14:textId="77777777" w:rsidR="00A82B39" w:rsidRDefault="00000000">
            <w:r>
              <w:rPr>
                <w:lang w:val="en-US"/>
              </w:rPr>
              <w:t>Wichtigkeit</w:t>
            </w:r>
          </w:p>
        </w:tc>
        <w:tc>
          <w:tcPr>
            <w:tcW w:w="3465" w:type="dxa"/>
          </w:tcPr>
          <w:p w14:paraId="74B2BFE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362EF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C950CD" w14:textId="77777777" w:rsidR="00A82B39" w:rsidRDefault="00000000">
            <w:r>
              <w:rPr>
                <w:lang w:val="en-US"/>
              </w:rPr>
              <w:t>Alternativen</w:t>
            </w:r>
          </w:p>
        </w:tc>
        <w:tc>
          <w:tcPr>
            <w:tcW w:w="3465" w:type="dxa"/>
          </w:tcPr>
          <w:p w14:paraId="592D8C0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57D3429" w14:textId="77777777" w:rsidR="00A82B39" w:rsidRDefault="00A82B39"/>
    <w:p w14:paraId="6F46DAF0"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50"/>
        <w:gridCol w:w="5910"/>
      </w:tblGrid>
      <w:tr w:rsidR="00A82B39" w14:paraId="3DABB3E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0C4A256C" w14:textId="77777777" w:rsidR="00A82B39" w:rsidRDefault="00000000">
            <w:r>
              <w:t>ID</w:t>
            </w:r>
          </w:p>
        </w:tc>
        <w:tc>
          <w:tcPr>
            <w:tcW w:w="3013" w:type="dxa"/>
          </w:tcPr>
          <w:p w14:paraId="138A5A0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A778B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7F226396" w14:textId="77777777" w:rsidR="00A82B39" w:rsidRDefault="00000000">
            <w:r>
              <w:t>DTH-QA21</w:t>
            </w:r>
          </w:p>
        </w:tc>
        <w:tc>
          <w:tcPr>
            <w:tcW w:w="3013" w:type="dxa"/>
          </w:tcPr>
          <w:p w14:paraId="65535F2F"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Vertraulichkeit</w:t>
            </w:r>
          </w:p>
        </w:tc>
      </w:tr>
    </w:tbl>
    <w:p w14:paraId="672710A3" w14:textId="77777777" w:rsidR="00A82B39" w:rsidRDefault="00A82B39"/>
    <w:p w14:paraId="60B621FE" w14:textId="77777777" w:rsidR="00A82B39" w:rsidRDefault="00000000">
      <w:pPr>
        <w:pStyle w:val="Heading2"/>
      </w:pPr>
      <w:r>
        <w:rPr>
          <w:lang w:val="en-US"/>
        </w:rPr>
        <w:t>DTH-FA41. Anonymisierung</w:t>
      </w:r>
    </w:p>
    <w:tbl>
      <w:tblPr>
        <w:tblStyle w:val="ReqSuiteTableTemplate"/>
        <w:tblW w:w="5000" w:type="pct"/>
        <w:tblLook w:val="04A0" w:firstRow="1" w:lastRow="0" w:firstColumn="1" w:lastColumn="0" w:noHBand="0" w:noVBand="1"/>
      </w:tblPr>
      <w:tblGrid>
        <w:gridCol w:w="2835"/>
        <w:gridCol w:w="6225"/>
      </w:tblGrid>
      <w:tr w:rsidR="00A82B39" w14:paraId="05CE5C7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642F2E0" w14:textId="77777777" w:rsidR="00A82B39" w:rsidRDefault="00000000">
            <w:r>
              <w:rPr>
                <w:lang w:val="en-US"/>
              </w:rPr>
              <w:t>Name</w:t>
            </w:r>
          </w:p>
        </w:tc>
        <w:tc>
          <w:tcPr>
            <w:tcW w:w="3465" w:type="dxa"/>
          </w:tcPr>
          <w:p w14:paraId="116C60E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Anonymisierung</w:t>
            </w:r>
          </w:p>
        </w:tc>
      </w:tr>
      <w:tr w:rsidR="00A82B39" w14:paraId="64723F2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8BE9700" w14:textId="77777777" w:rsidR="00A82B39" w:rsidRDefault="00000000">
            <w:r>
              <w:rPr>
                <w:lang w:val="en-US"/>
              </w:rPr>
              <w:t>Beschreibung</w:t>
            </w:r>
          </w:p>
        </w:tc>
        <w:tc>
          <w:tcPr>
            <w:tcW w:w="3465" w:type="dxa"/>
          </w:tcPr>
          <w:p w14:paraId="22B3BD4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Dateninhaber möchte ich Anonymisierung, damit ich keine Angst vor Überwachung oder Benachteiligung bei der Herausgabe von Daten habe.</w:t>
            </w:r>
          </w:p>
        </w:tc>
      </w:tr>
      <w:tr w:rsidR="00A82B39" w14:paraId="5E2C83E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EE0255" w14:textId="77777777" w:rsidR="00A82B39" w:rsidRDefault="00000000">
            <w:r>
              <w:rPr>
                <w:lang w:val="en-US"/>
              </w:rPr>
              <w:t>Kategorie</w:t>
            </w:r>
          </w:p>
        </w:tc>
        <w:tc>
          <w:tcPr>
            <w:tcW w:w="3465" w:type="dxa"/>
          </w:tcPr>
          <w:p w14:paraId="7EDC22B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23E7B08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CDCC79" w14:textId="77777777" w:rsidR="00A82B39" w:rsidRDefault="00000000">
            <w:r>
              <w:rPr>
                <w:lang w:val="en-US"/>
              </w:rPr>
              <w:t>Umsetzungsart</w:t>
            </w:r>
          </w:p>
        </w:tc>
        <w:tc>
          <w:tcPr>
            <w:tcW w:w="3465" w:type="dxa"/>
          </w:tcPr>
          <w:p w14:paraId="2E2A32B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927186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6B168A" w14:textId="77777777" w:rsidR="00A82B39" w:rsidRDefault="00000000">
            <w:r>
              <w:rPr>
                <w:lang w:val="en-US"/>
              </w:rPr>
              <w:t>Interpretation</w:t>
            </w:r>
          </w:p>
        </w:tc>
        <w:tc>
          <w:tcPr>
            <w:tcW w:w="3465" w:type="dxa"/>
          </w:tcPr>
          <w:p w14:paraId="494C5F29"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Daten anonymisieren, damit die Datengeber keine Angst vor Überwachung oder Benachteiligung bei der Herausgabe von Daten haben müssen.</w:t>
            </w:r>
          </w:p>
          <w:p w14:paraId="11EB761F" w14:textId="77777777" w:rsidR="00A82B39" w:rsidRDefault="00A82B39">
            <w:pPr>
              <w:cnfStyle w:val="000000010000" w:firstRow="0" w:lastRow="0" w:firstColumn="0" w:lastColumn="0" w:oddVBand="0" w:evenVBand="0" w:oddHBand="0" w:evenHBand="1" w:firstRowFirstColumn="0" w:firstRowLastColumn="0" w:lastRowFirstColumn="0" w:lastRowLastColumn="0"/>
            </w:pPr>
          </w:p>
          <w:p w14:paraId="111F4F04"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7B897D7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E114D7" w14:textId="77777777" w:rsidR="00A82B39" w:rsidRDefault="00000000">
            <w:r>
              <w:rPr>
                <w:lang w:val="en-US"/>
              </w:rPr>
              <w:t>Umzusetztende Qualitätseigenschaften</w:t>
            </w:r>
          </w:p>
        </w:tc>
        <w:tc>
          <w:tcPr>
            <w:tcW w:w="3465" w:type="dxa"/>
          </w:tcPr>
          <w:p w14:paraId="34E9771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0A800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A0656C" w14:textId="77777777" w:rsidR="00A82B39" w:rsidRDefault="00000000">
            <w:r>
              <w:rPr>
                <w:lang w:val="en-US"/>
              </w:rPr>
              <w:t>Relevant für diese DTH-Arten</w:t>
            </w:r>
          </w:p>
        </w:tc>
        <w:tc>
          <w:tcPr>
            <w:tcW w:w="3465" w:type="dxa"/>
          </w:tcPr>
          <w:p w14:paraId="785FDCD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5E4C0C3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2A9A36" w14:textId="77777777" w:rsidR="00A82B39" w:rsidRDefault="00000000">
            <w:r>
              <w:rPr>
                <w:lang w:val="en-US"/>
              </w:rPr>
              <w:t>Herausforderungen, die die Umsetzung verkomplizieren</w:t>
            </w:r>
          </w:p>
        </w:tc>
        <w:tc>
          <w:tcPr>
            <w:tcW w:w="3465" w:type="dxa"/>
          </w:tcPr>
          <w:p w14:paraId="356AD3C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Schwierige Anonymisierung</w:t>
            </w:r>
          </w:p>
        </w:tc>
      </w:tr>
      <w:tr w:rsidR="00A82B39" w14:paraId="75EC401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7D1197" w14:textId="77777777" w:rsidR="00A82B39" w:rsidRDefault="00000000">
            <w:r>
              <w:rPr>
                <w:lang w:val="en-US"/>
              </w:rPr>
              <w:t>Wichtigkeit</w:t>
            </w:r>
          </w:p>
        </w:tc>
        <w:tc>
          <w:tcPr>
            <w:tcW w:w="3465" w:type="dxa"/>
          </w:tcPr>
          <w:p w14:paraId="27189A8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679CA3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63D4E1" w14:textId="77777777" w:rsidR="00A82B39" w:rsidRDefault="00000000">
            <w:r>
              <w:rPr>
                <w:lang w:val="en-US"/>
              </w:rPr>
              <w:t>Alternativen</w:t>
            </w:r>
          </w:p>
        </w:tc>
        <w:tc>
          <w:tcPr>
            <w:tcW w:w="3465" w:type="dxa"/>
          </w:tcPr>
          <w:p w14:paraId="27EA6E7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7F4A5726" w14:textId="77777777" w:rsidR="00A82B39" w:rsidRDefault="00A82B39"/>
    <w:p w14:paraId="61FE3DA5" w14:textId="77777777" w:rsidR="00A82B39" w:rsidRDefault="00000000">
      <w:pPr>
        <w:pStyle w:val="Heading2"/>
      </w:pPr>
      <w:r>
        <w:rPr>
          <w:lang w:val="en-US"/>
        </w:rPr>
        <w:t>DTH-FA42. Pseudonymisierung</w:t>
      </w:r>
    </w:p>
    <w:tbl>
      <w:tblPr>
        <w:tblStyle w:val="ReqSuiteTableTemplate"/>
        <w:tblW w:w="5000" w:type="pct"/>
        <w:tblLook w:val="04A0" w:firstRow="1" w:lastRow="0" w:firstColumn="1" w:lastColumn="0" w:noHBand="0" w:noVBand="1"/>
      </w:tblPr>
      <w:tblGrid>
        <w:gridCol w:w="2835"/>
        <w:gridCol w:w="6225"/>
      </w:tblGrid>
      <w:tr w:rsidR="00A82B39" w14:paraId="3564E70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18FD20F" w14:textId="77777777" w:rsidR="00A82B39" w:rsidRDefault="00000000">
            <w:r>
              <w:rPr>
                <w:lang w:val="en-US"/>
              </w:rPr>
              <w:t>Name</w:t>
            </w:r>
          </w:p>
        </w:tc>
        <w:tc>
          <w:tcPr>
            <w:tcW w:w="3465" w:type="dxa"/>
          </w:tcPr>
          <w:p w14:paraId="357A719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Pseudonymisierung</w:t>
            </w:r>
          </w:p>
        </w:tc>
      </w:tr>
      <w:tr w:rsidR="00A82B39" w14:paraId="7E0B741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FEE4D5" w14:textId="77777777" w:rsidR="00A82B39" w:rsidRDefault="00000000">
            <w:r>
              <w:rPr>
                <w:lang w:val="en-US"/>
              </w:rPr>
              <w:t>Beschreibung</w:t>
            </w:r>
          </w:p>
        </w:tc>
        <w:tc>
          <w:tcPr>
            <w:tcW w:w="3465" w:type="dxa"/>
          </w:tcPr>
          <w:p w14:paraId="1F9DA68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Pseudonymisierung, damit ich keine Angst vor Überwachung oder Benachteiligung bei der Herausgabe von Daten habe.</w:t>
            </w:r>
          </w:p>
        </w:tc>
      </w:tr>
      <w:tr w:rsidR="00A82B39" w14:paraId="7AC5FD4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70B241" w14:textId="77777777" w:rsidR="00A82B39" w:rsidRDefault="00000000">
            <w:r>
              <w:rPr>
                <w:lang w:val="en-US"/>
              </w:rPr>
              <w:t>Kategorie</w:t>
            </w:r>
          </w:p>
        </w:tc>
        <w:tc>
          <w:tcPr>
            <w:tcW w:w="3465" w:type="dxa"/>
          </w:tcPr>
          <w:p w14:paraId="367327A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5423E35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934A91" w14:textId="77777777" w:rsidR="00A82B39" w:rsidRDefault="00000000">
            <w:r>
              <w:rPr>
                <w:lang w:val="en-US"/>
              </w:rPr>
              <w:t>Umsetzungsart</w:t>
            </w:r>
          </w:p>
        </w:tc>
        <w:tc>
          <w:tcPr>
            <w:tcW w:w="3465" w:type="dxa"/>
          </w:tcPr>
          <w:p w14:paraId="65A05D3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44AC06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D53F77" w14:textId="77777777" w:rsidR="00A82B39" w:rsidRDefault="00000000">
            <w:r>
              <w:rPr>
                <w:lang w:val="en-US"/>
              </w:rPr>
              <w:t>Interpretation</w:t>
            </w:r>
          </w:p>
        </w:tc>
        <w:tc>
          <w:tcPr>
            <w:tcW w:w="3465" w:type="dxa"/>
          </w:tcPr>
          <w:p w14:paraId="32F0C7A5"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Daten pseudonymisieren, damit die Datengeber keine Angst vor Überwachung oder Benachteiligung bei der Herausgabe von Daten haben.</w:t>
            </w:r>
          </w:p>
          <w:p w14:paraId="5A27D1E4"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4E72F4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84FAB7" w14:textId="77777777" w:rsidR="00A82B39" w:rsidRDefault="00000000">
            <w:r>
              <w:rPr>
                <w:lang w:val="en-US"/>
              </w:rPr>
              <w:t>Umzusetztende Qualitätseigenschaften</w:t>
            </w:r>
          </w:p>
        </w:tc>
        <w:tc>
          <w:tcPr>
            <w:tcW w:w="3465" w:type="dxa"/>
          </w:tcPr>
          <w:p w14:paraId="0692F2A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A6CFD0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1B2041" w14:textId="77777777" w:rsidR="00A82B39" w:rsidRDefault="00000000">
            <w:r>
              <w:rPr>
                <w:lang w:val="en-US"/>
              </w:rPr>
              <w:t>Relevant für diese DTH-Arten</w:t>
            </w:r>
          </w:p>
        </w:tc>
        <w:tc>
          <w:tcPr>
            <w:tcW w:w="3465" w:type="dxa"/>
          </w:tcPr>
          <w:p w14:paraId="4AB12F3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Selbstbestimmte Auswertungstreuhand</w:t>
            </w:r>
          </w:p>
        </w:tc>
      </w:tr>
      <w:tr w:rsidR="00A82B39" w14:paraId="17B5B5D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343AFB" w14:textId="77777777" w:rsidR="00A82B39" w:rsidRDefault="00000000">
            <w:r>
              <w:rPr>
                <w:lang w:val="en-US"/>
              </w:rPr>
              <w:t>Herausforderungen, die die Umsetzung verkomplizieren</w:t>
            </w:r>
          </w:p>
        </w:tc>
        <w:tc>
          <w:tcPr>
            <w:tcW w:w="3465" w:type="dxa"/>
          </w:tcPr>
          <w:p w14:paraId="78C77A8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620A24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0CBBC3" w14:textId="77777777" w:rsidR="00A82B39" w:rsidRDefault="00000000">
            <w:r>
              <w:rPr>
                <w:lang w:val="en-US"/>
              </w:rPr>
              <w:t>Wichtigkeit</w:t>
            </w:r>
          </w:p>
        </w:tc>
        <w:tc>
          <w:tcPr>
            <w:tcW w:w="3465" w:type="dxa"/>
          </w:tcPr>
          <w:p w14:paraId="508C017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002C29A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FE16D2" w14:textId="77777777" w:rsidR="00A82B39" w:rsidRDefault="00000000">
            <w:r>
              <w:rPr>
                <w:lang w:val="en-US"/>
              </w:rPr>
              <w:t>Alternativen</w:t>
            </w:r>
          </w:p>
        </w:tc>
        <w:tc>
          <w:tcPr>
            <w:tcW w:w="3465" w:type="dxa"/>
          </w:tcPr>
          <w:p w14:paraId="4ABE4364"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946825F" w14:textId="77777777" w:rsidR="00A82B39" w:rsidRDefault="00A82B39"/>
    <w:p w14:paraId="610451C6"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50"/>
        <w:gridCol w:w="5910"/>
      </w:tblGrid>
      <w:tr w:rsidR="00A82B39" w14:paraId="7FB07C3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7DC20A4B" w14:textId="77777777" w:rsidR="00A82B39" w:rsidRDefault="00000000">
            <w:r>
              <w:t>ID</w:t>
            </w:r>
          </w:p>
        </w:tc>
        <w:tc>
          <w:tcPr>
            <w:tcW w:w="3013" w:type="dxa"/>
          </w:tcPr>
          <w:p w14:paraId="1811D8A2"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C8C31C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309A411E" w14:textId="77777777" w:rsidR="00A82B39" w:rsidRDefault="00000000">
            <w:r>
              <w:t>DTH-QA21</w:t>
            </w:r>
          </w:p>
        </w:tc>
        <w:tc>
          <w:tcPr>
            <w:tcW w:w="3013" w:type="dxa"/>
          </w:tcPr>
          <w:p w14:paraId="28C0EE8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Vertraulichkeit</w:t>
            </w:r>
          </w:p>
        </w:tc>
      </w:tr>
    </w:tbl>
    <w:p w14:paraId="795D51C3" w14:textId="77777777" w:rsidR="00A82B39" w:rsidRDefault="00A82B39"/>
    <w:p w14:paraId="0C169CD4" w14:textId="77777777" w:rsidR="00A82B39" w:rsidRDefault="00000000">
      <w:pPr>
        <w:pStyle w:val="Heading2"/>
      </w:pPr>
      <w:r>
        <w:rPr>
          <w:lang w:val="en-US"/>
        </w:rPr>
        <w:t>DTH-FA43. Verschlüsselung</w:t>
      </w:r>
    </w:p>
    <w:tbl>
      <w:tblPr>
        <w:tblStyle w:val="ReqSuiteTableTemplate"/>
        <w:tblW w:w="5000" w:type="pct"/>
        <w:tblLook w:val="04A0" w:firstRow="1" w:lastRow="0" w:firstColumn="1" w:lastColumn="0" w:noHBand="0" w:noVBand="1"/>
      </w:tblPr>
      <w:tblGrid>
        <w:gridCol w:w="2835"/>
        <w:gridCol w:w="6225"/>
      </w:tblGrid>
      <w:tr w:rsidR="00A82B39" w14:paraId="0DBD88E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A8B3593" w14:textId="77777777" w:rsidR="00A82B39" w:rsidRDefault="00000000">
            <w:r>
              <w:rPr>
                <w:lang w:val="en-US"/>
              </w:rPr>
              <w:t>Name</w:t>
            </w:r>
          </w:p>
        </w:tc>
        <w:tc>
          <w:tcPr>
            <w:tcW w:w="3465" w:type="dxa"/>
          </w:tcPr>
          <w:p w14:paraId="299329F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Verschlüsselung</w:t>
            </w:r>
          </w:p>
        </w:tc>
      </w:tr>
      <w:tr w:rsidR="00A82B39" w14:paraId="25B0DC5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38D04B" w14:textId="77777777" w:rsidR="00A82B39" w:rsidRDefault="00000000">
            <w:r>
              <w:rPr>
                <w:lang w:val="en-US"/>
              </w:rPr>
              <w:t>Beschreibung</w:t>
            </w:r>
          </w:p>
        </w:tc>
        <w:tc>
          <w:tcPr>
            <w:tcW w:w="3465" w:type="dxa"/>
          </w:tcPr>
          <w:p w14:paraId="0D9B9BB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eine Verschlüsselung meiner Daten, damit ein unbefugter Zugriff auf die Daten nicht direkt zu einem Datenleck führt.</w:t>
            </w:r>
          </w:p>
        </w:tc>
      </w:tr>
      <w:tr w:rsidR="00A82B39" w14:paraId="6AE1B1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011BC5" w14:textId="77777777" w:rsidR="00A82B39" w:rsidRDefault="00000000">
            <w:r>
              <w:rPr>
                <w:lang w:val="en-US"/>
              </w:rPr>
              <w:t>Kategorie</w:t>
            </w:r>
          </w:p>
        </w:tc>
        <w:tc>
          <w:tcPr>
            <w:tcW w:w="3465" w:type="dxa"/>
          </w:tcPr>
          <w:p w14:paraId="7E93103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6E3F49B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6612AA" w14:textId="77777777" w:rsidR="00A82B39" w:rsidRDefault="00000000">
            <w:r>
              <w:rPr>
                <w:lang w:val="en-US"/>
              </w:rPr>
              <w:t>Umsetzungsart</w:t>
            </w:r>
          </w:p>
        </w:tc>
        <w:tc>
          <w:tcPr>
            <w:tcW w:w="3465" w:type="dxa"/>
          </w:tcPr>
          <w:p w14:paraId="39E701D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2C01062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FC91F5" w14:textId="77777777" w:rsidR="00A82B39" w:rsidRDefault="00000000">
            <w:r>
              <w:rPr>
                <w:lang w:val="en-US"/>
              </w:rPr>
              <w:t>Interpretation</w:t>
            </w:r>
          </w:p>
        </w:tc>
        <w:tc>
          <w:tcPr>
            <w:tcW w:w="3465" w:type="dxa"/>
          </w:tcPr>
          <w:p w14:paraId="507823C4"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meine Daten verschlüsseln, damit ein unbefugter Zugriff auf die Daten nicht direkt zu einem Datenleck führt.</w:t>
            </w:r>
          </w:p>
        </w:tc>
      </w:tr>
      <w:tr w:rsidR="00A82B39" w14:paraId="17BBEFA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55A184" w14:textId="77777777" w:rsidR="00A82B39" w:rsidRDefault="00000000">
            <w:r>
              <w:rPr>
                <w:lang w:val="en-US"/>
              </w:rPr>
              <w:t>Umzusetztende Qualitätseigenschaften</w:t>
            </w:r>
          </w:p>
        </w:tc>
        <w:tc>
          <w:tcPr>
            <w:tcW w:w="3465" w:type="dxa"/>
          </w:tcPr>
          <w:p w14:paraId="76222A4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7DA40C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E4E29C" w14:textId="77777777" w:rsidR="00A82B39" w:rsidRDefault="00000000">
            <w:r>
              <w:rPr>
                <w:lang w:val="en-US"/>
              </w:rPr>
              <w:t>Relevant für diese DTH-Arten</w:t>
            </w:r>
          </w:p>
        </w:tc>
        <w:tc>
          <w:tcPr>
            <w:tcW w:w="3465" w:type="dxa"/>
          </w:tcPr>
          <w:p w14:paraId="2AD63C7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F81F53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F3D7D4" w14:textId="77777777" w:rsidR="00A82B39" w:rsidRDefault="00000000">
            <w:r>
              <w:rPr>
                <w:lang w:val="en-US"/>
              </w:rPr>
              <w:t>Herausforderungen, die die Umsetzung verkomplizieren</w:t>
            </w:r>
          </w:p>
        </w:tc>
        <w:tc>
          <w:tcPr>
            <w:tcW w:w="3465" w:type="dxa"/>
          </w:tcPr>
          <w:p w14:paraId="47ABA91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F71B4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A88150" w14:textId="77777777" w:rsidR="00A82B39" w:rsidRDefault="00000000">
            <w:r>
              <w:rPr>
                <w:lang w:val="en-US"/>
              </w:rPr>
              <w:t>Wichtigkeit</w:t>
            </w:r>
          </w:p>
        </w:tc>
        <w:tc>
          <w:tcPr>
            <w:tcW w:w="3465" w:type="dxa"/>
          </w:tcPr>
          <w:p w14:paraId="7675C77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A701C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334DC8" w14:textId="77777777" w:rsidR="00A82B39" w:rsidRDefault="00000000">
            <w:r>
              <w:rPr>
                <w:lang w:val="en-US"/>
              </w:rPr>
              <w:t>Alternativen</w:t>
            </w:r>
          </w:p>
        </w:tc>
        <w:tc>
          <w:tcPr>
            <w:tcW w:w="3465" w:type="dxa"/>
          </w:tcPr>
          <w:p w14:paraId="133BDBE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A01ACA5" w14:textId="77777777" w:rsidR="00A82B39" w:rsidRDefault="00A82B39"/>
    <w:p w14:paraId="6D49097C"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50"/>
        <w:gridCol w:w="5910"/>
      </w:tblGrid>
      <w:tr w:rsidR="00A82B39" w14:paraId="59C2393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25FDC832" w14:textId="77777777" w:rsidR="00A82B39" w:rsidRDefault="00000000">
            <w:r>
              <w:t>ID</w:t>
            </w:r>
          </w:p>
        </w:tc>
        <w:tc>
          <w:tcPr>
            <w:tcW w:w="3013" w:type="dxa"/>
          </w:tcPr>
          <w:p w14:paraId="13F5DA3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222B48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0B19D1C5" w14:textId="77777777" w:rsidR="00A82B39" w:rsidRDefault="00000000">
            <w:r>
              <w:t>DTH-QA2</w:t>
            </w:r>
          </w:p>
        </w:tc>
        <w:tc>
          <w:tcPr>
            <w:tcW w:w="3013" w:type="dxa"/>
          </w:tcPr>
          <w:p w14:paraId="78911D6C"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Datenintegrität</w:t>
            </w:r>
          </w:p>
        </w:tc>
      </w:tr>
      <w:tr w:rsidR="00A82B39" w14:paraId="380B550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3874F929" w14:textId="77777777" w:rsidR="00A82B39" w:rsidRDefault="00000000">
            <w:r>
              <w:t>DTH-QA21</w:t>
            </w:r>
          </w:p>
        </w:tc>
        <w:tc>
          <w:tcPr>
            <w:tcW w:w="3013" w:type="dxa"/>
          </w:tcPr>
          <w:p w14:paraId="7A876A70" w14:textId="77777777" w:rsidR="00A82B39" w:rsidRDefault="00000000">
            <w:pPr>
              <w:cnfStyle w:val="000000010000" w:firstRow="0" w:lastRow="0" w:firstColumn="0" w:lastColumn="0" w:oddVBand="0" w:evenVBand="0" w:oddHBand="0" w:evenHBand="1" w:firstRowFirstColumn="0" w:firstRowLastColumn="0" w:lastRowFirstColumn="0" w:lastRowLastColumn="0"/>
            </w:pPr>
            <w:r>
              <w:t>Vertraulichkeit</w:t>
            </w:r>
          </w:p>
        </w:tc>
      </w:tr>
    </w:tbl>
    <w:p w14:paraId="25C8ED31" w14:textId="77777777" w:rsidR="00A82B39" w:rsidRDefault="00A82B39"/>
    <w:p w14:paraId="284044DF" w14:textId="77777777" w:rsidR="00A82B39" w:rsidRDefault="00000000">
      <w:pPr>
        <w:pStyle w:val="Heading2"/>
      </w:pPr>
      <w:r>
        <w:rPr>
          <w:lang w:val="en-US"/>
        </w:rPr>
        <w:t>DTH-FA44. Datenvermittlung im Auftrag des Datengebers</w:t>
      </w:r>
    </w:p>
    <w:tbl>
      <w:tblPr>
        <w:tblStyle w:val="ReqSuiteTableTemplate"/>
        <w:tblW w:w="5000" w:type="pct"/>
        <w:tblLook w:val="04A0" w:firstRow="1" w:lastRow="0" w:firstColumn="1" w:lastColumn="0" w:noHBand="0" w:noVBand="1"/>
      </w:tblPr>
      <w:tblGrid>
        <w:gridCol w:w="2835"/>
        <w:gridCol w:w="6225"/>
      </w:tblGrid>
      <w:tr w:rsidR="00A82B39" w14:paraId="10F6B13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9EF135" w14:textId="77777777" w:rsidR="00A82B39" w:rsidRDefault="00000000">
            <w:r>
              <w:rPr>
                <w:lang w:val="en-US"/>
              </w:rPr>
              <w:t>Name</w:t>
            </w:r>
          </w:p>
        </w:tc>
        <w:tc>
          <w:tcPr>
            <w:tcW w:w="3465" w:type="dxa"/>
          </w:tcPr>
          <w:p w14:paraId="2098621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Datenvermittlung im Auftrag des Datengebers</w:t>
            </w:r>
          </w:p>
        </w:tc>
      </w:tr>
      <w:tr w:rsidR="00A82B39" w14:paraId="48B5C65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F8732D" w14:textId="77777777" w:rsidR="00A82B39" w:rsidRDefault="00000000">
            <w:r>
              <w:rPr>
                <w:lang w:val="en-US"/>
              </w:rPr>
              <w:t>Beschreibung</w:t>
            </w:r>
          </w:p>
        </w:tc>
        <w:tc>
          <w:tcPr>
            <w:tcW w:w="3465" w:type="dxa"/>
          </w:tcPr>
          <w:p w14:paraId="70675F0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Datenvermittlung in meinen Auftrag, damit die DTH-Lösung geeignete Datennutzer für die betreffenden Daten finden kann.</w:t>
            </w:r>
          </w:p>
        </w:tc>
      </w:tr>
      <w:tr w:rsidR="00A82B39" w14:paraId="6CC3A62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87E5C9" w14:textId="77777777" w:rsidR="00A82B39" w:rsidRDefault="00000000">
            <w:r>
              <w:rPr>
                <w:lang w:val="en-US"/>
              </w:rPr>
              <w:t>Kategorie</w:t>
            </w:r>
          </w:p>
        </w:tc>
        <w:tc>
          <w:tcPr>
            <w:tcW w:w="3465" w:type="dxa"/>
          </w:tcPr>
          <w:p w14:paraId="7886F72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Datenvermittlung</w:t>
            </w:r>
          </w:p>
        </w:tc>
      </w:tr>
      <w:tr w:rsidR="00A82B39" w14:paraId="6F506F6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C9DA3F" w14:textId="77777777" w:rsidR="00A82B39" w:rsidRDefault="00000000">
            <w:r>
              <w:rPr>
                <w:lang w:val="en-US"/>
              </w:rPr>
              <w:t>Umsetzungsart</w:t>
            </w:r>
          </w:p>
        </w:tc>
        <w:tc>
          <w:tcPr>
            <w:tcW w:w="3465" w:type="dxa"/>
          </w:tcPr>
          <w:p w14:paraId="62C65FA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90B6D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CF4F55" w14:textId="77777777" w:rsidR="00A82B39" w:rsidRDefault="00000000">
            <w:r>
              <w:rPr>
                <w:lang w:val="en-US"/>
              </w:rPr>
              <w:t>Interpretation</w:t>
            </w:r>
          </w:p>
        </w:tc>
        <w:tc>
          <w:tcPr>
            <w:tcW w:w="3465" w:type="dxa"/>
          </w:tcPr>
          <w:p w14:paraId="5B236CA2"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21E0E01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6DE743" w14:textId="77777777" w:rsidR="00A82B39" w:rsidRDefault="00000000">
            <w:r>
              <w:rPr>
                <w:lang w:val="en-US"/>
              </w:rPr>
              <w:t>Umzusetztende Qualitätseigenschaften</w:t>
            </w:r>
          </w:p>
        </w:tc>
        <w:tc>
          <w:tcPr>
            <w:tcW w:w="3465" w:type="dxa"/>
          </w:tcPr>
          <w:p w14:paraId="014DD494"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AEBC3E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00F61F" w14:textId="77777777" w:rsidR="00A82B39" w:rsidRDefault="00000000">
            <w:r>
              <w:rPr>
                <w:lang w:val="en-US"/>
              </w:rPr>
              <w:t>Relevant für diese DTH-Arten</w:t>
            </w:r>
          </w:p>
        </w:tc>
        <w:tc>
          <w:tcPr>
            <w:tcW w:w="3465" w:type="dxa"/>
          </w:tcPr>
          <w:p w14:paraId="7EEED19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1E01CF7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C86A49" w14:textId="77777777" w:rsidR="00A82B39" w:rsidRDefault="00000000">
            <w:r>
              <w:rPr>
                <w:lang w:val="en-US"/>
              </w:rPr>
              <w:t>Herausforderungen, die die Umsetzung verkomplizieren</w:t>
            </w:r>
          </w:p>
        </w:tc>
        <w:tc>
          <w:tcPr>
            <w:tcW w:w="3465" w:type="dxa"/>
          </w:tcPr>
          <w:p w14:paraId="70A250C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065B67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80D4BB" w14:textId="77777777" w:rsidR="00A82B39" w:rsidRDefault="00000000">
            <w:r>
              <w:rPr>
                <w:lang w:val="en-US"/>
              </w:rPr>
              <w:t>Wichtigkeit</w:t>
            </w:r>
          </w:p>
        </w:tc>
        <w:tc>
          <w:tcPr>
            <w:tcW w:w="3465" w:type="dxa"/>
          </w:tcPr>
          <w:p w14:paraId="576DF53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2BD3F25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15F1DC" w14:textId="77777777" w:rsidR="00A82B39" w:rsidRDefault="00000000">
            <w:r>
              <w:rPr>
                <w:lang w:val="en-US"/>
              </w:rPr>
              <w:t>Alternativen</w:t>
            </w:r>
          </w:p>
        </w:tc>
        <w:tc>
          <w:tcPr>
            <w:tcW w:w="3465" w:type="dxa"/>
          </w:tcPr>
          <w:p w14:paraId="69EC5DB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aktive Datenvermittlung</w:t>
            </w:r>
          </w:p>
        </w:tc>
      </w:tr>
    </w:tbl>
    <w:p w14:paraId="7D042082" w14:textId="77777777" w:rsidR="00A82B39" w:rsidRDefault="00A82B39"/>
    <w:p w14:paraId="22600A92"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523"/>
        <w:gridCol w:w="5537"/>
      </w:tblGrid>
      <w:tr w:rsidR="00A82B39" w14:paraId="51A00AE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96" w:type="dxa"/>
          </w:tcPr>
          <w:p w14:paraId="598259E1" w14:textId="77777777" w:rsidR="00A82B39" w:rsidRDefault="00000000">
            <w:r>
              <w:t>ID</w:t>
            </w:r>
          </w:p>
        </w:tc>
        <w:tc>
          <w:tcPr>
            <w:tcW w:w="2823" w:type="dxa"/>
          </w:tcPr>
          <w:p w14:paraId="78BEFA9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77B22F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03CF4BF7" w14:textId="77777777" w:rsidR="00A82B39" w:rsidRDefault="00000000">
            <w:r>
              <w:t>DTH-QA6</w:t>
            </w:r>
          </w:p>
        </w:tc>
        <w:tc>
          <w:tcPr>
            <w:tcW w:w="2823" w:type="dxa"/>
          </w:tcPr>
          <w:p w14:paraId="42A1E280"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Datenhoheit</w:t>
            </w:r>
          </w:p>
        </w:tc>
      </w:tr>
    </w:tbl>
    <w:p w14:paraId="29F8343F" w14:textId="77777777" w:rsidR="00A82B39" w:rsidRDefault="00A82B39"/>
    <w:p w14:paraId="31F90D4F" w14:textId="77777777" w:rsidR="00A82B39" w:rsidRDefault="00000000">
      <w:pPr>
        <w:pStyle w:val="Heading2"/>
      </w:pPr>
      <w:r>
        <w:rPr>
          <w:lang w:val="en-US"/>
        </w:rPr>
        <w:t>DTH-FA45. Datenvermittlung auf Anfrage des Datennutzers</w:t>
      </w:r>
    </w:p>
    <w:tbl>
      <w:tblPr>
        <w:tblStyle w:val="ReqSuiteTableTemplate"/>
        <w:tblW w:w="5000" w:type="pct"/>
        <w:tblLook w:val="04A0" w:firstRow="1" w:lastRow="0" w:firstColumn="1" w:lastColumn="0" w:noHBand="0" w:noVBand="1"/>
      </w:tblPr>
      <w:tblGrid>
        <w:gridCol w:w="2835"/>
        <w:gridCol w:w="6225"/>
      </w:tblGrid>
      <w:tr w:rsidR="00A82B39" w14:paraId="78E6BAC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A8060EC" w14:textId="77777777" w:rsidR="00A82B39" w:rsidRDefault="00000000">
            <w:r>
              <w:rPr>
                <w:lang w:val="en-US"/>
              </w:rPr>
              <w:t>Name</w:t>
            </w:r>
          </w:p>
        </w:tc>
        <w:tc>
          <w:tcPr>
            <w:tcW w:w="3465" w:type="dxa"/>
          </w:tcPr>
          <w:p w14:paraId="6A1313A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Datenvermittlung auf Anfrage des Datennutzers</w:t>
            </w:r>
          </w:p>
        </w:tc>
      </w:tr>
      <w:tr w:rsidR="00A82B39" w14:paraId="139DD36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9913FA" w14:textId="77777777" w:rsidR="00A82B39" w:rsidRDefault="00000000">
            <w:r>
              <w:rPr>
                <w:lang w:val="en-US"/>
              </w:rPr>
              <w:t>Beschreibung</w:t>
            </w:r>
          </w:p>
        </w:tc>
        <w:tc>
          <w:tcPr>
            <w:tcW w:w="3465" w:type="dxa"/>
          </w:tcPr>
          <w:p w14:paraId="79A03F0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auf meine Anfrage hin eine Datenvermittlung, damit die DTH-Lösung geeignete Datengeber für die betreffenden Daten finden kann.</w:t>
            </w:r>
          </w:p>
        </w:tc>
      </w:tr>
      <w:tr w:rsidR="00A82B39" w14:paraId="0DB930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C38EDA" w14:textId="77777777" w:rsidR="00A82B39" w:rsidRDefault="00000000">
            <w:r>
              <w:rPr>
                <w:lang w:val="en-US"/>
              </w:rPr>
              <w:t>Kategorie</w:t>
            </w:r>
          </w:p>
        </w:tc>
        <w:tc>
          <w:tcPr>
            <w:tcW w:w="3465" w:type="dxa"/>
          </w:tcPr>
          <w:p w14:paraId="714C0DC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Datenvermittlung</w:t>
            </w:r>
          </w:p>
        </w:tc>
      </w:tr>
      <w:tr w:rsidR="00A82B39" w14:paraId="5508819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93355F" w14:textId="77777777" w:rsidR="00A82B39" w:rsidRDefault="00000000">
            <w:r>
              <w:rPr>
                <w:lang w:val="en-US"/>
              </w:rPr>
              <w:t>Umsetzungsart</w:t>
            </w:r>
          </w:p>
        </w:tc>
        <w:tc>
          <w:tcPr>
            <w:tcW w:w="3465" w:type="dxa"/>
          </w:tcPr>
          <w:p w14:paraId="6E7336C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7DC498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61A62D" w14:textId="77777777" w:rsidR="00A82B39" w:rsidRDefault="00000000">
            <w:r>
              <w:rPr>
                <w:lang w:val="en-US"/>
              </w:rPr>
              <w:t>Interpretation</w:t>
            </w:r>
          </w:p>
        </w:tc>
        <w:tc>
          <w:tcPr>
            <w:tcW w:w="3465" w:type="dxa"/>
          </w:tcPr>
          <w:p w14:paraId="3730D807"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551E8B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FE8B3B" w14:textId="77777777" w:rsidR="00A82B39" w:rsidRDefault="00000000">
            <w:r>
              <w:rPr>
                <w:lang w:val="en-US"/>
              </w:rPr>
              <w:t>Umzusetztende Qualitätseigenschaften</w:t>
            </w:r>
          </w:p>
        </w:tc>
        <w:tc>
          <w:tcPr>
            <w:tcW w:w="3465" w:type="dxa"/>
          </w:tcPr>
          <w:p w14:paraId="2830043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56934E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FCCEA21" w14:textId="77777777" w:rsidR="00A82B39" w:rsidRDefault="00000000">
            <w:r>
              <w:rPr>
                <w:lang w:val="en-US"/>
              </w:rPr>
              <w:t>Relevant für diese DTH-Arten</w:t>
            </w:r>
          </w:p>
        </w:tc>
        <w:tc>
          <w:tcPr>
            <w:tcW w:w="3465" w:type="dxa"/>
          </w:tcPr>
          <w:p w14:paraId="433EA5B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75C88E5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1E60D3" w14:textId="77777777" w:rsidR="00A82B39" w:rsidRDefault="00000000">
            <w:r>
              <w:rPr>
                <w:lang w:val="en-US"/>
              </w:rPr>
              <w:t>Herausforderungen, die die Umsetzung verkomplizieren</w:t>
            </w:r>
          </w:p>
        </w:tc>
        <w:tc>
          <w:tcPr>
            <w:tcW w:w="3465" w:type="dxa"/>
          </w:tcPr>
          <w:p w14:paraId="6875444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FDBF9C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0A5F53" w14:textId="77777777" w:rsidR="00A82B39" w:rsidRDefault="00000000">
            <w:r>
              <w:rPr>
                <w:lang w:val="en-US"/>
              </w:rPr>
              <w:t>Wichtigkeit</w:t>
            </w:r>
          </w:p>
        </w:tc>
        <w:tc>
          <w:tcPr>
            <w:tcW w:w="3465" w:type="dxa"/>
          </w:tcPr>
          <w:p w14:paraId="6AF7CF6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7849B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0B42F4" w14:textId="77777777" w:rsidR="00A82B39" w:rsidRDefault="00000000">
            <w:r>
              <w:rPr>
                <w:lang w:val="en-US"/>
              </w:rPr>
              <w:t>Alternativen</w:t>
            </w:r>
          </w:p>
        </w:tc>
        <w:tc>
          <w:tcPr>
            <w:tcW w:w="3465" w:type="dxa"/>
          </w:tcPr>
          <w:p w14:paraId="4C1472C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Datenvermittlung im Auftrag des Datengebers; aktive Datenvermittlung</w:t>
            </w:r>
          </w:p>
        </w:tc>
      </w:tr>
    </w:tbl>
    <w:p w14:paraId="455A014E" w14:textId="77777777" w:rsidR="00A82B39" w:rsidRDefault="00A82B39"/>
    <w:p w14:paraId="28F0F484" w14:textId="77777777" w:rsidR="00A82B39" w:rsidRDefault="00000000">
      <w:pPr>
        <w:pStyle w:val="Heading2"/>
      </w:pPr>
      <w:r>
        <w:rPr>
          <w:lang w:val="en-US"/>
        </w:rPr>
        <w:t>DTH-FA47. Protokollierung</w:t>
      </w:r>
    </w:p>
    <w:tbl>
      <w:tblPr>
        <w:tblStyle w:val="ReqSuiteTableTemplate"/>
        <w:tblW w:w="5000" w:type="pct"/>
        <w:tblLook w:val="04A0" w:firstRow="1" w:lastRow="0" w:firstColumn="1" w:lastColumn="0" w:noHBand="0" w:noVBand="1"/>
      </w:tblPr>
      <w:tblGrid>
        <w:gridCol w:w="2835"/>
        <w:gridCol w:w="6225"/>
      </w:tblGrid>
      <w:tr w:rsidR="00A82B39" w14:paraId="48A3AB9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EE12400" w14:textId="77777777" w:rsidR="00A82B39" w:rsidRDefault="00000000">
            <w:r>
              <w:rPr>
                <w:lang w:val="en-US"/>
              </w:rPr>
              <w:t>Name</w:t>
            </w:r>
          </w:p>
        </w:tc>
        <w:tc>
          <w:tcPr>
            <w:tcW w:w="3465" w:type="dxa"/>
          </w:tcPr>
          <w:p w14:paraId="5E2EE8B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Protokollierung</w:t>
            </w:r>
          </w:p>
        </w:tc>
      </w:tr>
      <w:tr w:rsidR="00A82B39" w14:paraId="71FCC72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F9E51E" w14:textId="77777777" w:rsidR="00A82B39" w:rsidRDefault="00000000">
            <w:r>
              <w:rPr>
                <w:lang w:val="en-US"/>
              </w:rPr>
              <w:t>Beschreibung</w:t>
            </w:r>
          </w:p>
        </w:tc>
        <w:tc>
          <w:tcPr>
            <w:tcW w:w="3465" w:type="dxa"/>
          </w:tcPr>
          <w:p w14:paraId="12D78B0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 xml:space="preserve">Betroffene Person </w:t>
            </w:r>
            <w:r>
              <w:rPr>
                <w:lang w:val="en-US"/>
              </w:rPr>
              <w:br/>
              <w:t>Betroffenes Unternehmen möchte ich Protokollierung der Aktivitäten von Datenutzern und Datengebern, damit die DTH-Lösung auf autorisierte Anfrage Auskunft darüber geben kann, wer Daten zur Verfügung gestellt und wer Daten erhalten hat.</w:t>
            </w:r>
          </w:p>
        </w:tc>
      </w:tr>
      <w:tr w:rsidR="00A82B39" w14:paraId="798ADA0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70436A" w14:textId="77777777" w:rsidR="00A82B39" w:rsidRDefault="00000000">
            <w:r>
              <w:rPr>
                <w:lang w:val="en-US"/>
              </w:rPr>
              <w:t>Kategorie</w:t>
            </w:r>
          </w:p>
        </w:tc>
        <w:tc>
          <w:tcPr>
            <w:tcW w:w="3465" w:type="dxa"/>
          </w:tcPr>
          <w:p w14:paraId="32D6E7E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15EED7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DA8A2B" w14:textId="77777777" w:rsidR="00A82B39" w:rsidRDefault="00000000">
            <w:r>
              <w:rPr>
                <w:lang w:val="en-US"/>
              </w:rPr>
              <w:t>Umsetzungsart</w:t>
            </w:r>
          </w:p>
        </w:tc>
        <w:tc>
          <w:tcPr>
            <w:tcW w:w="3465" w:type="dxa"/>
          </w:tcPr>
          <w:p w14:paraId="00F36ED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4AE386D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6C30E8F" w14:textId="77777777" w:rsidR="00A82B39" w:rsidRDefault="00000000">
            <w:r>
              <w:rPr>
                <w:lang w:val="en-US"/>
              </w:rPr>
              <w:t>Interpretation</w:t>
            </w:r>
          </w:p>
        </w:tc>
        <w:tc>
          <w:tcPr>
            <w:tcW w:w="3465" w:type="dxa"/>
          </w:tcPr>
          <w:p w14:paraId="04123E0F" w14:textId="77777777" w:rsidR="00A82B39" w:rsidRDefault="00000000">
            <w:pPr>
              <w:cnfStyle w:val="000000010000" w:firstRow="0" w:lastRow="0" w:firstColumn="0" w:lastColumn="0" w:oddVBand="0" w:evenVBand="0" w:oddHBand="0" w:evenHBand="1" w:firstRowFirstColumn="0" w:firstRowLastColumn="0" w:lastRowFirstColumn="0" w:lastRowLastColumn="0"/>
            </w:pPr>
            <w:r>
              <w:t>DIe DTH-Lösung sollte die Aktivitäten von Datenutzern und Datengebern protokollieren, damit die DTH-Lösung auf autorisierte Anfrage Auskunft darüber geben kann, wer Daten zur Verfügung gestellt und wer Daten erhalten hat.</w:t>
            </w:r>
          </w:p>
        </w:tc>
      </w:tr>
      <w:tr w:rsidR="00A82B39" w14:paraId="6E396DE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B825C8" w14:textId="77777777" w:rsidR="00A82B39" w:rsidRDefault="00000000">
            <w:r>
              <w:rPr>
                <w:lang w:val="en-US"/>
              </w:rPr>
              <w:t>Umzusetztende Qualitätseigenschaften</w:t>
            </w:r>
          </w:p>
        </w:tc>
        <w:tc>
          <w:tcPr>
            <w:tcW w:w="3465" w:type="dxa"/>
          </w:tcPr>
          <w:p w14:paraId="548E32A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Verantwortlichkeit/Rechenschaftspflicht (Accountability)</w:t>
            </w:r>
          </w:p>
        </w:tc>
      </w:tr>
      <w:tr w:rsidR="00A82B39" w14:paraId="29A4385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3A3D31" w14:textId="77777777" w:rsidR="00A82B39" w:rsidRDefault="00000000">
            <w:r>
              <w:rPr>
                <w:lang w:val="en-US"/>
              </w:rPr>
              <w:t>Relevant für diese DTH-Arten</w:t>
            </w:r>
          </w:p>
        </w:tc>
        <w:tc>
          <w:tcPr>
            <w:tcW w:w="3465" w:type="dxa"/>
          </w:tcPr>
          <w:p w14:paraId="514A477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E28EC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12E7A2" w14:textId="77777777" w:rsidR="00A82B39" w:rsidRDefault="00000000">
            <w:r>
              <w:rPr>
                <w:lang w:val="en-US"/>
              </w:rPr>
              <w:t>Herausforderungen, die die Umsetzung verkomplizieren</w:t>
            </w:r>
          </w:p>
        </w:tc>
        <w:tc>
          <w:tcPr>
            <w:tcW w:w="3465" w:type="dxa"/>
          </w:tcPr>
          <w:p w14:paraId="1C4CECE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Vertrauen</w:t>
            </w:r>
          </w:p>
        </w:tc>
      </w:tr>
      <w:tr w:rsidR="00A82B39" w14:paraId="7D554C8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F766C9" w14:textId="77777777" w:rsidR="00A82B39" w:rsidRDefault="00000000">
            <w:r>
              <w:rPr>
                <w:lang w:val="en-US"/>
              </w:rPr>
              <w:t>Wichtigkeit</w:t>
            </w:r>
          </w:p>
        </w:tc>
        <w:tc>
          <w:tcPr>
            <w:tcW w:w="3465" w:type="dxa"/>
          </w:tcPr>
          <w:p w14:paraId="382EFAB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2236026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665952" w14:textId="77777777" w:rsidR="00A82B39" w:rsidRDefault="00000000">
            <w:r>
              <w:rPr>
                <w:lang w:val="en-US"/>
              </w:rPr>
              <w:t>Alternativen</w:t>
            </w:r>
          </w:p>
        </w:tc>
        <w:tc>
          <w:tcPr>
            <w:tcW w:w="3465" w:type="dxa"/>
          </w:tcPr>
          <w:p w14:paraId="0D7D7D2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D06F1BA" w14:textId="77777777" w:rsidR="00A82B39" w:rsidRDefault="00A82B39"/>
    <w:p w14:paraId="5E742AE9"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45"/>
        <w:gridCol w:w="7515"/>
      </w:tblGrid>
      <w:tr w:rsidR="00A82B39" w14:paraId="3F98A9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299F0B48" w14:textId="77777777" w:rsidR="00A82B39" w:rsidRDefault="00000000">
            <w:r>
              <w:t>ID</w:t>
            </w:r>
          </w:p>
        </w:tc>
        <w:tc>
          <w:tcPr>
            <w:tcW w:w="4158" w:type="dxa"/>
          </w:tcPr>
          <w:p w14:paraId="55808C7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C30BFD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EA148FF" w14:textId="77777777" w:rsidR="00A82B39" w:rsidRDefault="00000000">
            <w:r>
              <w:t>POT34</w:t>
            </w:r>
          </w:p>
        </w:tc>
        <w:tc>
          <w:tcPr>
            <w:tcW w:w="4158" w:type="dxa"/>
          </w:tcPr>
          <w:p w14:paraId="6C7A558C" w14:textId="77777777" w:rsidR="00A82B39" w:rsidRDefault="00000000">
            <w:pPr>
              <w:cnfStyle w:val="000000100000" w:firstRow="0" w:lastRow="0" w:firstColumn="0" w:lastColumn="0" w:oddVBand="0" w:evenVBand="0" w:oddHBand="1" w:evenHBand="0" w:firstRowFirstColumn="0" w:firstRowLastColumn="0" w:lastRowFirstColumn="0" w:lastRowLastColumn="0"/>
            </w:pPr>
            <w:r>
              <w:t>Beweis und Verfolgung von Verstößen gegen eine Vereinbarung</w:t>
            </w:r>
          </w:p>
        </w:tc>
      </w:tr>
    </w:tbl>
    <w:p w14:paraId="653B7463" w14:textId="77777777" w:rsidR="00A82B39" w:rsidRDefault="00A82B39"/>
    <w:p w14:paraId="34ECF466"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1429"/>
        <w:gridCol w:w="7631"/>
      </w:tblGrid>
      <w:tr w:rsidR="00A82B39" w14:paraId="39BC96D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86" w:type="dxa"/>
          </w:tcPr>
          <w:p w14:paraId="0168BF41" w14:textId="77777777" w:rsidR="00A82B39" w:rsidRDefault="00000000">
            <w:r>
              <w:t>ID</w:t>
            </w:r>
          </w:p>
        </w:tc>
        <w:tc>
          <w:tcPr>
            <w:tcW w:w="4033" w:type="dxa"/>
          </w:tcPr>
          <w:p w14:paraId="2A7DDE0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88AA8D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12F31CE5" w14:textId="77777777" w:rsidR="00A82B39" w:rsidRDefault="00000000">
            <w:r>
              <w:t>DTH-QA10</w:t>
            </w:r>
          </w:p>
        </w:tc>
        <w:tc>
          <w:tcPr>
            <w:tcW w:w="4033" w:type="dxa"/>
          </w:tcPr>
          <w:p w14:paraId="13A83F22" w14:textId="77777777" w:rsidR="00A82B39" w:rsidRDefault="00000000">
            <w:pPr>
              <w:cnfStyle w:val="000000100000" w:firstRow="0" w:lastRow="0" w:firstColumn="0" w:lastColumn="0" w:oddVBand="0" w:evenVBand="0" w:oddHBand="1" w:evenHBand="0" w:firstRowFirstColumn="0" w:firstRowLastColumn="0" w:lastRowFirstColumn="0" w:lastRowLastColumn="0"/>
            </w:pPr>
            <w:r>
              <w:t>Nachweisbarkeit/Nicht-Abstreitbarkeit (Non-repudiation)</w:t>
            </w:r>
          </w:p>
        </w:tc>
      </w:tr>
    </w:tbl>
    <w:p w14:paraId="3A7BD709" w14:textId="77777777" w:rsidR="00A82B39" w:rsidRDefault="00A82B39"/>
    <w:p w14:paraId="3BF53E13" w14:textId="77777777" w:rsidR="00A82B39" w:rsidRDefault="00000000">
      <w:pPr>
        <w:pStyle w:val="Heading2"/>
      </w:pPr>
      <w:r>
        <w:rPr>
          <w:lang w:val="en-US"/>
        </w:rPr>
        <w:t>DTH-FA48. Angaben über die Nutzung der Daten</w:t>
      </w:r>
    </w:p>
    <w:tbl>
      <w:tblPr>
        <w:tblStyle w:val="ReqSuiteTableTemplate"/>
        <w:tblW w:w="5000" w:type="pct"/>
        <w:tblLook w:val="04A0" w:firstRow="1" w:lastRow="0" w:firstColumn="1" w:lastColumn="0" w:noHBand="0" w:noVBand="1"/>
      </w:tblPr>
      <w:tblGrid>
        <w:gridCol w:w="2835"/>
        <w:gridCol w:w="6225"/>
      </w:tblGrid>
      <w:tr w:rsidR="00A82B39" w14:paraId="164696C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A5B3585" w14:textId="77777777" w:rsidR="00A82B39" w:rsidRDefault="00000000">
            <w:r>
              <w:rPr>
                <w:lang w:val="en-US"/>
              </w:rPr>
              <w:t>Name</w:t>
            </w:r>
          </w:p>
        </w:tc>
        <w:tc>
          <w:tcPr>
            <w:tcW w:w="3465" w:type="dxa"/>
          </w:tcPr>
          <w:p w14:paraId="2821084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Angaben über die Nutzung der Daten</w:t>
            </w:r>
          </w:p>
        </w:tc>
      </w:tr>
      <w:tr w:rsidR="00A82B39" w14:paraId="5771C7E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124E98" w14:textId="77777777" w:rsidR="00A82B39" w:rsidRDefault="00000000">
            <w:r>
              <w:rPr>
                <w:lang w:val="en-US"/>
              </w:rPr>
              <w:t>Beschreibung</w:t>
            </w:r>
          </w:p>
        </w:tc>
        <w:tc>
          <w:tcPr>
            <w:tcW w:w="3465" w:type="dxa"/>
          </w:tcPr>
          <w:p w14:paraId="325DE6F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Angaben zur Nutzung meiner Daten erhalten, damit Transparenz über die DTH-Aktivitäten herrscht.</w:t>
            </w:r>
          </w:p>
        </w:tc>
      </w:tr>
      <w:tr w:rsidR="00A82B39" w14:paraId="4DBD2A9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0FAC29" w14:textId="77777777" w:rsidR="00A82B39" w:rsidRDefault="00000000">
            <w:r>
              <w:rPr>
                <w:lang w:val="en-US"/>
              </w:rPr>
              <w:t>Kategorie</w:t>
            </w:r>
          </w:p>
        </w:tc>
        <w:tc>
          <w:tcPr>
            <w:tcW w:w="3465" w:type="dxa"/>
          </w:tcPr>
          <w:p w14:paraId="4B4C6B4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5F38D8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188101" w14:textId="77777777" w:rsidR="00A82B39" w:rsidRDefault="00000000">
            <w:r>
              <w:rPr>
                <w:lang w:val="en-US"/>
              </w:rPr>
              <w:t>Umsetzungsart</w:t>
            </w:r>
          </w:p>
        </w:tc>
        <w:tc>
          <w:tcPr>
            <w:tcW w:w="3465" w:type="dxa"/>
          </w:tcPr>
          <w:p w14:paraId="6019F78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B11BD1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CF8E11" w14:textId="77777777" w:rsidR="00A82B39" w:rsidRDefault="00000000">
            <w:r>
              <w:rPr>
                <w:lang w:val="en-US"/>
              </w:rPr>
              <w:t>Interpretation</w:t>
            </w:r>
          </w:p>
        </w:tc>
        <w:tc>
          <w:tcPr>
            <w:tcW w:w="3465" w:type="dxa"/>
          </w:tcPr>
          <w:p w14:paraId="0F89F892" w14:textId="77777777" w:rsidR="00A82B39" w:rsidRDefault="00000000">
            <w:pPr>
              <w:cnfStyle w:val="000000010000" w:firstRow="0" w:lastRow="0" w:firstColumn="0" w:lastColumn="0" w:oddVBand="0" w:evenVBand="0" w:oddHBand="0" w:evenHBand="1" w:firstRowFirstColumn="0" w:firstRowLastColumn="0" w:lastRowFirstColumn="0" w:lastRowLastColumn="0"/>
            </w:pPr>
            <w:r>
              <w:t>Für manche Datentreuhänder wird dies Pflicht sein, andere werden dies nicht benötigen.</w:t>
            </w:r>
          </w:p>
        </w:tc>
      </w:tr>
      <w:tr w:rsidR="00A82B39" w14:paraId="05F9F6F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8F590C" w14:textId="77777777" w:rsidR="00A82B39" w:rsidRDefault="00000000">
            <w:r>
              <w:rPr>
                <w:lang w:val="en-US"/>
              </w:rPr>
              <w:t>Umzusetztende Qualitätseigenschaften</w:t>
            </w:r>
          </w:p>
        </w:tc>
        <w:tc>
          <w:tcPr>
            <w:tcW w:w="3465" w:type="dxa"/>
          </w:tcPr>
          <w:p w14:paraId="4057DE5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Verantwortlichkeit/Rechenschaftspflicht (Accountability)</w:t>
            </w:r>
          </w:p>
        </w:tc>
      </w:tr>
      <w:tr w:rsidR="00A82B39" w14:paraId="5E36034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1852F02" w14:textId="77777777" w:rsidR="00A82B39" w:rsidRDefault="00000000">
            <w:r>
              <w:rPr>
                <w:lang w:val="en-US"/>
              </w:rPr>
              <w:t>Relevant für diese DTH-Arten</w:t>
            </w:r>
          </w:p>
        </w:tc>
        <w:tc>
          <w:tcPr>
            <w:tcW w:w="3465" w:type="dxa"/>
          </w:tcPr>
          <w:p w14:paraId="4D695D8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99976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28583D" w14:textId="77777777" w:rsidR="00A82B39" w:rsidRDefault="00000000">
            <w:r>
              <w:rPr>
                <w:lang w:val="en-US"/>
              </w:rPr>
              <w:t>Herausforderungen, die die Umsetzung verkomplizieren</w:t>
            </w:r>
          </w:p>
        </w:tc>
        <w:tc>
          <w:tcPr>
            <w:tcW w:w="3465" w:type="dxa"/>
          </w:tcPr>
          <w:p w14:paraId="7BCE04C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9804A6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582F68" w14:textId="77777777" w:rsidR="00A82B39" w:rsidRDefault="00000000">
            <w:r>
              <w:rPr>
                <w:lang w:val="en-US"/>
              </w:rPr>
              <w:t>Wichtigkeit</w:t>
            </w:r>
          </w:p>
        </w:tc>
        <w:tc>
          <w:tcPr>
            <w:tcW w:w="3465" w:type="dxa"/>
          </w:tcPr>
          <w:p w14:paraId="751FA16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1114BA7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B43F98" w14:textId="77777777" w:rsidR="00A82B39" w:rsidRDefault="00000000">
            <w:r>
              <w:rPr>
                <w:lang w:val="en-US"/>
              </w:rPr>
              <w:t>Alternativen</w:t>
            </w:r>
          </w:p>
        </w:tc>
        <w:tc>
          <w:tcPr>
            <w:tcW w:w="3465" w:type="dxa"/>
          </w:tcPr>
          <w:p w14:paraId="02F877B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63420FB1" w14:textId="77777777" w:rsidR="00A82B39" w:rsidRDefault="00A82B39"/>
    <w:p w14:paraId="7860ED70"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1545"/>
        <w:gridCol w:w="7515"/>
      </w:tblGrid>
      <w:tr w:rsidR="00A82B39" w14:paraId="1156525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2" w:type="dxa"/>
          </w:tcPr>
          <w:p w14:paraId="3981D05B" w14:textId="77777777" w:rsidR="00A82B39" w:rsidRDefault="00000000">
            <w:r>
              <w:t>ID</w:t>
            </w:r>
          </w:p>
        </w:tc>
        <w:tc>
          <w:tcPr>
            <w:tcW w:w="4158" w:type="dxa"/>
          </w:tcPr>
          <w:p w14:paraId="442317D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29D345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7A1DF7F" w14:textId="77777777" w:rsidR="00A82B39" w:rsidRDefault="00000000">
            <w:r>
              <w:t>POT33</w:t>
            </w:r>
          </w:p>
        </w:tc>
        <w:tc>
          <w:tcPr>
            <w:tcW w:w="4158" w:type="dxa"/>
          </w:tcPr>
          <w:p w14:paraId="5807E9B2" w14:textId="77777777" w:rsidR="00A82B39" w:rsidRDefault="00000000">
            <w:pPr>
              <w:cnfStyle w:val="000000100000" w:firstRow="0" w:lastRow="0" w:firstColumn="0" w:lastColumn="0" w:oddVBand="0" w:evenVBand="0" w:oddHBand="1" w:evenHBand="0" w:firstRowFirstColumn="0" w:firstRowLastColumn="0" w:lastRowFirstColumn="0" w:lastRowLastColumn="0"/>
            </w:pPr>
            <w:r>
              <w:t>Kontrolle der Datennutzung</w:t>
            </w:r>
          </w:p>
        </w:tc>
      </w:tr>
      <w:tr w:rsidR="00A82B39" w14:paraId="59BBD50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23EDF647" w14:textId="77777777" w:rsidR="00A82B39" w:rsidRDefault="00000000">
            <w:r>
              <w:t>POT34</w:t>
            </w:r>
          </w:p>
        </w:tc>
        <w:tc>
          <w:tcPr>
            <w:tcW w:w="4158" w:type="dxa"/>
          </w:tcPr>
          <w:p w14:paraId="7B0DC141" w14:textId="77777777" w:rsidR="00A82B39" w:rsidRDefault="00000000">
            <w:pPr>
              <w:cnfStyle w:val="000000010000" w:firstRow="0" w:lastRow="0" w:firstColumn="0" w:lastColumn="0" w:oddVBand="0" w:evenVBand="0" w:oddHBand="0" w:evenHBand="1" w:firstRowFirstColumn="0" w:firstRowLastColumn="0" w:lastRowFirstColumn="0" w:lastRowLastColumn="0"/>
            </w:pPr>
            <w:r>
              <w:t>Beweis und Verfolgung von Verstößen gegen eine Vereinbarung</w:t>
            </w:r>
          </w:p>
        </w:tc>
      </w:tr>
    </w:tbl>
    <w:p w14:paraId="15E8FFB5" w14:textId="77777777" w:rsidR="00A82B39" w:rsidRDefault="00A82B39"/>
    <w:p w14:paraId="26A68E22"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1426"/>
        <w:gridCol w:w="7634"/>
      </w:tblGrid>
      <w:tr w:rsidR="00A82B39" w14:paraId="7684936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5EA77DD9" w14:textId="77777777" w:rsidR="00A82B39" w:rsidRDefault="00000000">
            <w:r>
              <w:t>ID</w:t>
            </w:r>
          </w:p>
        </w:tc>
        <w:tc>
          <w:tcPr>
            <w:tcW w:w="4042" w:type="dxa"/>
          </w:tcPr>
          <w:p w14:paraId="5A93E35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1ACB50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5718F093" w14:textId="77777777" w:rsidR="00A82B39" w:rsidRDefault="00000000">
            <w:r>
              <w:t>DTH-QA4</w:t>
            </w:r>
          </w:p>
        </w:tc>
        <w:tc>
          <w:tcPr>
            <w:tcW w:w="4042" w:type="dxa"/>
          </w:tcPr>
          <w:p w14:paraId="72D21CED" w14:textId="77777777" w:rsidR="00A82B39" w:rsidRDefault="00000000">
            <w:pPr>
              <w:cnfStyle w:val="000000100000" w:firstRow="0" w:lastRow="0" w:firstColumn="0" w:lastColumn="0" w:oddVBand="0" w:evenVBand="0" w:oddHBand="1" w:evenHBand="0" w:firstRowFirstColumn="0" w:firstRowLastColumn="0" w:lastRowFirstColumn="0" w:lastRowLastColumn="0"/>
            </w:pPr>
            <w:r>
              <w:t>Verantwortlichkeit/Rechenschaftspflicht (Accountability)</w:t>
            </w:r>
          </w:p>
        </w:tc>
      </w:tr>
      <w:tr w:rsidR="00A82B39" w14:paraId="60147CA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59A963A5" w14:textId="77777777" w:rsidR="00A82B39" w:rsidRDefault="00000000">
            <w:r>
              <w:t>DTH-QA10</w:t>
            </w:r>
          </w:p>
        </w:tc>
        <w:tc>
          <w:tcPr>
            <w:tcW w:w="4042" w:type="dxa"/>
          </w:tcPr>
          <w:p w14:paraId="5260A12F" w14:textId="77777777" w:rsidR="00A82B39" w:rsidRDefault="00000000">
            <w:pPr>
              <w:cnfStyle w:val="000000010000" w:firstRow="0" w:lastRow="0" w:firstColumn="0" w:lastColumn="0" w:oddVBand="0" w:evenVBand="0" w:oddHBand="0" w:evenHBand="1" w:firstRowFirstColumn="0" w:firstRowLastColumn="0" w:lastRowFirstColumn="0" w:lastRowLastColumn="0"/>
            </w:pPr>
            <w:r>
              <w:t>Nachweisbarkeit/Nicht-Abstreitbarkeit (Non-repudiation)</w:t>
            </w:r>
          </w:p>
        </w:tc>
      </w:tr>
      <w:tr w:rsidR="00A82B39" w14:paraId="685BCD8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0CFF5184" w14:textId="77777777" w:rsidR="00A82B39" w:rsidRDefault="00000000">
            <w:r>
              <w:t>DTH-QA16</w:t>
            </w:r>
          </w:p>
        </w:tc>
        <w:tc>
          <w:tcPr>
            <w:tcW w:w="4042" w:type="dxa"/>
          </w:tcPr>
          <w:p w14:paraId="39E6DA91" w14:textId="77777777" w:rsidR="00A82B39" w:rsidRDefault="00000000">
            <w:pPr>
              <w:cnfStyle w:val="000000100000" w:firstRow="0" w:lastRow="0" w:firstColumn="0" w:lastColumn="0" w:oddVBand="0" w:evenVBand="0" w:oddHBand="1" w:evenHBand="0" w:firstRowFirstColumn="0" w:firstRowLastColumn="0" w:lastRowFirstColumn="0" w:lastRowLastColumn="0"/>
            </w:pPr>
            <w:r>
              <w:t>Transparenz</w:t>
            </w:r>
          </w:p>
        </w:tc>
      </w:tr>
    </w:tbl>
    <w:p w14:paraId="24E9BB78" w14:textId="77777777" w:rsidR="00A82B39" w:rsidRDefault="00A82B39"/>
    <w:p w14:paraId="35C9C03D" w14:textId="77777777" w:rsidR="00A82B39" w:rsidRDefault="00000000">
      <w:pPr>
        <w:pStyle w:val="Heading2"/>
      </w:pPr>
      <w:r>
        <w:rPr>
          <w:lang w:val="en-US"/>
        </w:rPr>
        <w:t>DTH-FA49. aktive Datenvermittlung</w:t>
      </w:r>
    </w:p>
    <w:tbl>
      <w:tblPr>
        <w:tblStyle w:val="ReqSuiteTableTemplate"/>
        <w:tblW w:w="5000" w:type="pct"/>
        <w:tblLook w:val="04A0" w:firstRow="1" w:lastRow="0" w:firstColumn="1" w:lastColumn="0" w:noHBand="0" w:noVBand="1"/>
      </w:tblPr>
      <w:tblGrid>
        <w:gridCol w:w="2835"/>
        <w:gridCol w:w="6225"/>
      </w:tblGrid>
      <w:tr w:rsidR="00A82B39" w14:paraId="67603E6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7E0AF3E" w14:textId="77777777" w:rsidR="00A82B39" w:rsidRDefault="00000000">
            <w:r>
              <w:rPr>
                <w:lang w:val="en-US"/>
              </w:rPr>
              <w:t>Name</w:t>
            </w:r>
          </w:p>
        </w:tc>
        <w:tc>
          <w:tcPr>
            <w:tcW w:w="3465" w:type="dxa"/>
          </w:tcPr>
          <w:p w14:paraId="21AF912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aktive Datenvermittlung</w:t>
            </w:r>
          </w:p>
        </w:tc>
      </w:tr>
      <w:tr w:rsidR="00A82B39" w14:paraId="71425E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4739A7" w14:textId="77777777" w:rsidR="00A82B39" w:rsidRDefault="00000000">
            <w:r>
              <w:rPr>
                <w:lang w:val="en-US"/>
              </w:rPr>
              <w:t>Beschreibung</w:t>
            </w:r>
          </w:p>
        </w:tc>
        <w:tc>
          <w:tcPr>
            <w:tcW w:w="3465" w:type="dxa"/>
          </w:tcPr>
          <w:p w14:paraId="317BB10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Als Datengeber </w:t>
            </w:r>
            <w:r>
              <w:rPr>
                <w:lang w:val="en-US"/>
              </w:rPr>
              <w:br/>
              <w:t>Datennutzer möchte ich die aktive Vermittlung von Daten durch den Datentreuhänder nach festgelegten Vertragsregeln mit dem Datengeber und im Interesse der Datennutzer, damit Datengeber und Datennutzer so schnell wie möglich von der Vermittlung profitieren können.</w:t>
            </w:r>
          </w:p>
        </w:tc>
      </w:tr>
      <w:tr w:rsidR="00A82B39" w14:paraId="67D3CC6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337790" w14:textId="77777777" w:rsidR="00A82B39" w:rsidRDefault="00000000">
            <w:r>
              <w:rPr>
                <w:lang w:val="en-US"/>
              </w:rPr>
              <w:t>Kategorie</w:t>
            </w:r>
          </w:p>
        </w:tc>
        <w:tc>
          <w:tcPr>
            <w:tcW w:w="3465" w:type="dxa"/>
          </w:tcPr>
          <w:p w14:paraId="437E857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Datenvermittlung</w:t>
            </w:r>
          </w:p>
        </w:tc>
      </w:tr>
      <w:tr w:rsidR="00A82B39" w14:paraId="3E1AA4E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355438A" w14:textId="77777777" w:rsidR="00A82B39" w:rsidRDefault="00000000">
            <w:r>
              <w:rPr>
                <w:lang w:val="en-US"/>
              </w:rPr>
              <w:t>Umsetzungsart</w:t>
            </w:r>
          </w:p>
        </w:tc>
        <w:tc>
          <w:tcPr>
            <w:tcW w:w="3465" w:type="dxa"/>
          </w:tcPr>
          <w:p w14:paraId="390CE0D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3AE18F3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34CAA6" w14:textId="77777777" w:rsidR="00A82B39" w:rsidRDefault="00000000">
            <w:r>
              <w:rPr>
                <w:lang w:val="en-US"/>
              </w:rPr>
              <w:t>Interpretation</w:t>
            </w:r>
          </w:p>
        </w:tc>
        <w:tc>
          <w:tcPr>
            <w:tcW w:w="3465" w:type="dxa"/>
          </w:tcPr>
          <w:p w14:paraId="474EF388" w14:textId="77777777" w:rsidR="00A82B39" w:rsidRDefault="00000000">
            <w:pPr>
              <w:cnfStyle w:val="000000010000" w:firstRow="0" w:lastRow="0" w:firstColumn="0" w:lastColumn="0" w:oddVBand="0" w:evenVBand="0" w:oddHBand="0" w:evenHBand="1" w:firstRowFirstColumn="0" w:firstRowLastColumn="0" w:lastRowFirstColumn="0" w:lastRowLastColumn="0"/>
            </w:pPr>
            <w:r>
              <w:t>Hier ist es sehr schwer zu bestimmten, ob dies nun selbstbestimmt oder fremdbestimmt ist, da festgelegt wird welche Daten für welche Zwecke verwendet werden dürfen, die Vermittlung aber selbstständig vom Datentruehänder durchgeführt wird. Und je nach Grad der Festlegung kann man dies in die eine oder andere Kategorie einordnen.</w:t>
            </w:r>
          </w:p>
        </w:tc>
      </w:tr>
      <w:tr w:rsidR="00A82B39" w14:paraId="32D5320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3FC62F" w14:textId="77777777" w:rsidR="00A82B39" w:rsidRDefault="00000000">
            <w:r>
              <w:rPr>
                <w:lang w:val="en-US"/>
              </w:rPr>
              <w:t>Umzusetztende Qualitätseigenschaften</w:t>
            </w:r>
          </w:p>
        </w:tc>
        <w:tc>
          <w:tcPr>
            <w:tcW w:w="3465" w:type="dxa"/>
          </w:tcPr>
          <w:p w14:paraId="7BA2E26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64BD56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EE47C9" w14:textId="77777777" w:rsidR="00A82B39" w:rsidRDefault="00000000">
            <w:r>
              <w:rPr>
                <w:lang w:val="en-US"/>
              </w:rPr>
              <w:t>Relevant für diese DTH-Arten</w:t>
            </w:r>
          </w:p>
        </w:tc>
        <w:tc>
          <w:tcPr>
            <w:tcW w:w="3465" w:type="dxa"/>
          </w:tcPr>
          <w:p w14:paraId="4B44B7C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Selbstbestimmte Auswertungstreuhand; Verwaltungstreuhand</w:t>
            </w:r>
          </w:p>
        </w:tc>
      </w:tr>
      <w:tr w:rsidR="00A82B39" w14:paraId="1C9E46E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472836" w14:textId="77777777" w:rsidR="00A82B39" w:rsidRDefault="00000000">
            <w:r>
              <w:rPr>
                <w:lang w:val="en-US"/>
              </w:rPr>
              <w:t>Herausforderungen, die die Umsetzung verkomplizieren</w:t>
            </w:r>
          </w:p>
        </w:tc>
        <w:tc>
          <w:tcPr>
            <w:tcW w:w="3465" w:type="dxa"/>
          </w:tcPr>
          <w:p w14:paraId="32DE7E4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42961D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12C3BC" w14:textId="77777777" w:rsidR="00A82B39" w:rsidRDefault="00000000">
            <w:r>
              <w:rPr>
                <w:lang w:val="en-US"/>
              </w:rPr>
              <w:t>Wichtigkeit</w:t>
            </w:r>
          </w:p>
        </w:tc>
        <w:tc>
          <w:tcPr>
            <w:tcW w:w="3465" w:type="dxa"/>
          </w:tcPr>
          <w:p w14:paraId="0DEC0FD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69167A1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9B0C56" w14:textId="77777777" w:rsidR="00A82B39" w:rsidRDefault="00000000">
            <w:r>
              <w:rPr>
                <w:lang w:val="en-US"/>
              </w:rPr>
              <w:t>Alternativen</w:t>
            </w:r>
          </w:p>
        </w:tc>
        <w:tc>
          <w:tcPr>
            <w:tcW w:w="3465" w:type="dxa"/>
          </w:tcPr>
          <w:p w14:paraId="0134FE9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Datenvermittlung im Auftrag des Datengebers; Datenvermittlung auf Anfrage des Datennutzers</w:t>
            </w:r>
          </w:p>
        </w:tc>
      </w:tr>
    </w:tbl>
    <w:p w14:paraId="1E565212" w14:textId="77777777" w:rsidR="00A82B39" w:rsidRDefault="00A82B39"/>
    <w:p w14:paraId="709744B1" w14:textId="77777777" w:rsidR="00A82B39" w:rsidRDefault="00000000">
      <w:pPr>
        <w:pStyle w:val="Heading3"/>
      </w:pPr>
      <w:r>
        <w:rPr>
          <w:lang w:val="en-US"/>
        </w:rPr>
        <w:t>Zugehörige Potentiale</w:t>
      </w:r>
    </w:p>
    <w:tbl>
      <w:tblPr>
        <w:tblStyle w:val="ReqSuiteDynamicTableTemplate"/>
        <w:tblW w:w="5000" w:type="pct"/>
        <w:tblLook w:val="04A0" w:firstRow="1" w:lastRow="0" w:firstColumn="1" w:lastColumn="0" w:noHBand="0" w:noVBand="1"/>
      </w:tblPr>
      <w:tblGrid>
        <w:gridCol w:w="2664"/>
        <w:gridCol w:w="6396"/>
      </w:tblGrid>
      <w:tr w:rsidR="00A82B39" w14:paraId="783C837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58" w:type="dxa"/>
          </w:tcPr>
          <w:p w14:paraId="7633376E" w14:textId="77777777" w:rsidR="00A82B39" w:rsidRDefault="00000000">
            <w:r>
              <w:t>ID</w:t>
            </w:r>
          </w:p>
        </w:tc>
        <w:tc>
          <w:tcPr>
            <w:tcW w:w="3261" w:type="dxa"/>
          </w:tcPr>
          <w:p w14:paraId="25E25DF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6A0E1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448C0375" w14:textId="77777777" w:rsidR="00A82B39" w:rsidRDefault="00000000">
            <w:r>
              <w:t>POT24</w:t>
            </w:r>
          </w:p>
        </w:tc>
        <w:tc>
          <w:tcPr>
            <w:tcW w:w="3261" w:type="dxa"/>
          </w:tcPr>
          <w:p w14:paraId="4A6D8555" w14:textId="77777777" w:rsidR="00A82B39" w:rsidRDefault="00000000">
            <w:pPr>
              <w:cnfStyle w:val="000000100000" w:firstRow="0" w:lastRow="0" w:firstColumn="0" w:lastColumn="0" w:oddVBand="0" w:evenVBand="0" w:oddHBand="1" w:evenHBand="0" w:firstRowFirstColumn="0" w:firstRowLastColumn="0" w:lastRowFirstColumn="0" w:lastRowLastColumn="0"/>
            </w:pPr>
            <w:r>
              <w:t>Automatismus</w:t>
            </w:r>
          </w:p>
        </w:tc>
      </w:tr>
    </w:tbl>
    <w:p w14:paraId="4508F979" w14:textId="77777777" w:rsidR="00A82B39" w:rsidRDefault="00A82B39"/>
    <w:p w14:paraId="04577AC4" w14:textId="77777777" w:rsidR="00A82B39" w:rsidRDefault="00000000">
      <w:pPr>
        <w:pStyle w:val="Heading2"/>
      </w:pPr>
      <w:r>
        <w:rPr>
          <w:lang w:val="en-US"/>
        </w:rPr>
        <w:t>DTH-FA50. Vertragsvorlagen für Datengeber</w:t>
      </w:r>
    </w:p>
    <w:tbl>
      <w:tblPr>
        <w:tblStyle w:val="ReqSuiteTableTemplate"/>
        <w:tblW w:w="5000" w:type="pct"/>
        <w:tblLook w:val="04A0" w:firstRow="1" w:lastRow="0" w:firstColumn="1" w:lastColumn="0" w:noHBand="0" w:noVBand="1"/>
      </w:tblPr>
      <w:tblGrid>
        <w:gridCol w:w="2835"/>
        <w:gridCol w:w="6225"/>
      </w:tblGrid>
      <w:tr w:rsidR="00A82B39" w14:paraId="7ACB7A8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B0D6295" w14:textId="77777777" w:rsidR="00A82B39" w:rsidRDefault="00000000">
            <w:r>
              <w:rPr>
                <w:lang w:val="en-US"/>
              </w:rPr>
              <w:t>Name</w:t>
            </w:r>
          </w:p>
        </w:tc>
        <w:tc>
          <w:tcPr>
            <w:tcW w:w="3465" w:type="dxa"/>
          </w:tcPr>
          <w:p w14:paraId="3B8BBC8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Vertragsvorlagen für Datengeber</w:t>
            </w:r>
          </w:p>
        </w:tc>
      </w:tr>
      <w:tr w:rsidR="00A82B39" w14:paraId="3FC6A0C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295D52" w14:textId="77777777" w:rsidR="00A82B39" w:rsidRDefault="00000000">
            <w:r>
              <w:rPr>
                <w:lang w:val="en-US"/>
              </w:rPr>
              <w:t>Beschreibung</w:t>
            </w:r>
          </w:p>
        </w:tc>
        <w:tc>
          <w:tcPr>
            <w:tcW w:w="3465" w:type="dxa"/>
          </w:tcPr>
          <w:p w14:paraId="2CEDF46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eine geprüfte und faire Vertragsvorlage erhalten (gegebenfalls auch alternative Vertragsvorlagen zur Auswahl), damit ich mich nicht mit vertraglichen oder rechtlichen Problemen bei der Bereistellung von Daten auseinandersetzen muss.</w:t>
            </w:r>
          </w:p>
        </w:tc>
      </w:tr>
      <w:tr w:rsidR="00A82B39" w14:paraId="3A0B13B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1318C9" w14:textId="77777777" w:rsidR="00A82B39" w:rsidRDefault="00000000">
            <w:r>
              <w:rPr>
                <w:lang w:val="en-US"/>
              </w:rPr>
              <w:t>Kategorie</w:t>
            </w:r>
          </w:p>
        </w:tc>
        <w:tc>
          <w:tcPr>
            <w:tcW w:w="3465" w:type="dxa"/>
          </w:tcPr>
          <w:p w14:paraId="71AAA1B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Nutzungsbedingungen</w:t>
            </w:r>
          </w:p>
        </w:tc>
      </w:tr>
      <w:tr w:rsidR="00A82B39" w14:paraId="086D45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0047B1" w14:textId="77777777" w:rsidR="00A82B39" w:rsidRDefault="00000000">
            <w:r>
              <w:rPr>
                <w:lang w:val="en-US"/>
              </w:rPr>
              <w:t>Umsetzungsart</w:t>
            </w:r>
          </w:p>
        </w:tc>
        <w:tc>
          <w:tcPr>
            <w:tcW w:w="3465" w:type="dxa"/>
          </w:tcPr>
          <w:p w14:paraId="63CB46F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 Organisatorisch</w:t>
            </w:r>
          </w:p>
        </w:tc>
      </w:tr>
      <w:tr w:rsidR="00A82B39" w14:paraId="56CC4B9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1A7593" w14:textId="77777777" w:rsidR="00A82B39" w:rsidRDefault="00000000">
            <w:r>
              <w:rPr>
                <w:lang w:val="en-US"/>
              </w:rPr>
              <w:t>Interpretation</w:t>
            </w:r>
          </w:p>
        </w:tc>
        <w:tc>
          <w:tcPr>
            <w:tcW w:w="3465" w:type="dxa"/>
          </w:tcPr>
          <w:p w14:paraId="091D6E89" w14:textId="77777777" w:rsidR="00A82B39" w:rsidRDefault="00000000">
            <w:pPr>
              <w:cnfStyle w:val="000000010000" w:firstRow="0" w:lastRow="0" w:firstColumn="0" w:lastColumn="0" w:oddVBand="0" w:evenVBand="0" w:oddHBand="0" w:evenHBand="1" w:firstRowFirstColumn="0" w:firstRowLastColumn="0" w:lastRowFirstColumn="0" w:lastRowLastColumn="0"/>
            </w:pPr>
            <w:r>
              <w:t>Einwilligung (zwischen der betroffenen Person / dem betroffenen Unternhemen und dem Dateninhaber)</w:t>
            </w:r>
          </w:p>
          <w:p w14:paraId="492620FC" w14:textId="77777777" w:rsidR="00A82B39" w:rsidRDefault="00000000">
            <w:pPr>
              <w:cnfStyle w:val="000000010000" w:firstRow="0" w:lastRow="0" w:firstColumn="0" w:lastColumn="0" w:oddVBand="0" w:evenVBand="0" w:oddHBand="0" w:evenHBand="1" w:firstRowFirstColumn="0" w:firstRowLastColumn="0" w:lastRowFirstColumn="0" w:lastRowLastColumn="0"/>
            </w:pPr>
            <w:r>
              <w:t>Vertrag (zwischen Datentreuhänder und Dateninhaber)</w:t>
            </w:r>
          </w:p>
        </w:tc>
      </w:tr>
      <w:tr w:rsidR="00A82B39" w14:paraId="475C4D2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7DF810" w14:textId="77777777" w:rsidR="00A82B39" w:rsidRDefault="00000000">
            <w:r>
              <w:rPr>
                <w:lang w:val="en-US"/>
              </w:rPr>
              <w:t>Umzusetztende Qualitätseigenschaften</w:t>
            </w:r>
          </w:p>
        </w:tc>
        <w:tc>
          <w:tcPr>
            <w:tcW w:w="3465" w:type="dxa"/>
          </w:tcPr>
          <w:p w14:paraId="59A26DD4"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CC7647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07F981" w14:textId="77777777" w:rsidR="00A82B39" w:rsidRDefault="00000000">
            <w:r>
              <w:rPr>
                <w:lang w:val="en-US"/>
              </w:rPr>
              <w:t>Relevant für diese DTH-Arten</w:t>
            </w:r>
          </w:p>
        </w:tc>
        <w:tc>
          <w:tcPr>
            <w:tcW w:w="3465" w:type="dxa"/>
          </w:tcPr>
          <w:p w14:paraId="3BFB8FC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50298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65F249" w14:textId="77777777" w:rsidR="00A82B39" w:rsidRDefault="00000000">
            <w:r>
              <w:rPr>
                <w:lang w:val="en-US"/>
              </w:rPr>
              <w:t>Herausforderungen, die die Umsetzung verkomplizieren</w:t>
            </w:r>
          </w:p>
        </w:tc>
        <w:tc>
          <w:tcPr>
            <w:tcW w:w="3465" w:type="dxa"/>
          </w:tcPr>
          <w:p w14:paraId="0A0CB82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Einzelne Vereinbarungen</w:t>
            </w:r>
          </w:p>
        </w:tc>
      </w:tr>
      <w:tr w:rsidR="00A82B39" w14:paraId="1CCF79B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A12D88" w14:textId="77777777" w:rsidR="00A82B39" w:rsidRDefault="00000000">
            <w:r>
              <w:rPr>
                <w:lang w:val="en-US"/>
              </w:rPr>
              <w:t>Wichtigkeit</w:t>
            </w:r>
          </w:p>
        </w:tc>
        <w:tc>
          <w:tcPr>
            <w:tcW w:w="3465" w:type="dxa"/>
          </w:tcPr>
          <w:p w14:paraId="155C9BB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7A0F203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7CB246" w14:textId="77777777" w:rsidR="00A82B39" w:rsidRDefault="00000000">
            <w:r>
              <w:rPr>
                <w:lang w:val="en-US"/>
              </w:rPr>
              <w:t>Alternativen</w:t>
            </w:r>
          </w:p>
        </w:tc>
        <w:tc>
          <w:tcPr>
            <w:tcW w:w="3465" w:type="dxa"/>
          </w:tcPr>
          <w:p w14:paraId="70D016F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1547158" w14:textId="77777777" w:rsidR="00A82B39" w:rsidRDefault="00A82B39"/>
    <w:p w14:paraId="0F8D04D4" w14:textId="77777777" w:rsidR="00A82B39" w:rsidRDefault="00000000">
      <w:pPr>
        <w:pStyle w:val="Heading2"/>
      </w:pPr>
      <w:r>
        <w:rPr>
          <w:lang w:val="en-US"/>
        </w:rPr>
        <w:t>DTH-FA51. Vertragsvorlagen für Datennutzer</w:t>
      </w:r>
    </w:p>
    <w:tbl>
      <w:tblPr>
        <w:tblStyle w:val="ReqSuiteTableTemplate"/>
        <w:tblW w:w="5000" w:type="pct"/>
        <w:tblLook w:val="04A0" w:firstRow="1" w:lastRow="0" w:firstColumn="1" w:lastColumn="0" w:noHBand="0" w:noVBand="1"/>
      </w:tblPr>
      <w:tblGrid>
        <w:gridCol w:w="2835"/>
        <w:gridCol w:w="6225"/>
      </w:tblGrid>
      <w:tr w:rsidR="00A82B39" w14:paraId="46D234F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FFEF3E9" w14:textId="77777777" w:rsidR="00A82B39" w:rsidRDefault="00000000">
            <w:r>
              <w:rPr>
                <w:lang w:val="en-US"/>
              </w:rPr>
              <w:t>Name</w:t>
            </w:r>
          </w:p>
        </w:tc>
        <w:tc>
          <w:tcPr>
            <w:tcW w:w="3465" w:type="dxa"/>
          </w:tcPr>
          <w:p w14:paraId="62E002A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Vertragsvorlagen für Datennutzer</w:t>
            </w:r>
          </w:p>
        </w:tc>
      </w:tr>
      <w:tr w:rsidR="00A82B39" w14:paraId="3D394D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474E23" w14:textId="77777777" w:rsidR="00A82B39" w:rsidRDefault="00000000">
            <w:r>
              <w:rPr>
                <w:lang w:val="en-US"/>
              </w:rPr>
              <w:t>Beschreibung</w:t>
            </w:r>
          </w:p>
        </w:tc>
        <w:tc>
          <w:tcPr>
            <w:tcW w:w="3465" w:type="dxa"/>
          </w:tcPr>
          <w:p w14:paraId="0F8D5D1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eine geprüfte und faire Vertragsvorlage erhalten (gegebenenfalls auch alternative Vertragsvorlagen zur Auswahl), damit ich mich nicht mit vertraglichen oder rechtlichen Problemen bei der Datennutzung auseinandersetzen muss.</w:t>
            </w:r>
          </w:p>
        </w:tc>
      </w:tr>
      <w:tr w:rsidR="00A82B39" w14:paraId="1AA2ADA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5ACFD7" w14:textId="77777777" w:rsidR="00A82B39" w:rsidRDefault="00000000">
            <w:r>
              <w:rPr>
                <w:lang w:val="en-US"/>
              </w:rPr>
              <w:t>Kategorie</w:t>
            </w:r>
          </w:p>
        </w:tc>
        <w:tc>
          <w:tcPr>
            <w:tcW w:w="3465" w:type="dxa"/>
          </w:tcPr>
          <w:p w14:paraId="68E4552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Nutzungsbedingungen</w:t>
            </w:r>
          </w:p>
        </w:tc>
      </w:tr>
      <w:tr w:rsidR="00A82B39" w14:paraId="7963ADF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ECB143" w14:textId="77777777" w:rsidR="00A82B39" w:rsidRDefault="00000000">
            <w:r>
              <w:rPr>
                <w:lang w:val="en-US"/>
              </w:rPr>
              <w:t>Umsetzungsart</w:t>
            </w:r>
          </w:p>
        </w:tc>
        <w:tc>
          <w:tcPr>
            <w:tcW w:w="3465" w:type="dxa"/>
          </w:tcPr>
          <w:p w14:paraId="2C59502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Organisatorisch; Technisch</w:t>
            </w:r>
          </w:p>
        </w:tc>
      </w:tr>
      <w:tr w:rsidR="00A82B39" w14:paraId="30D7165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15F4D7" w14:textId="77777777" w:rsidR="00A82B39" w:rsidRDefault="00000000">
            <w:r>
              <w:rPr>
                <w:lang w:val="en-US"/>
              </w:rPr>
              <w:t>Interpretation</w:t>
            </w:r>
          </w:p>
        </w:tc>
        <w:tc>
          <w:tcPr>
            <w:tcW w:w="3465" w:type="dxa"/>
          </w:tcPr>
          <w:p w14:paraId="655E8564" w14:textId="77777777" w:rsidR="00A82B39" w:rsidRDefault="00000000">
            <w:pPr>
              <w:cnfStyle w:val="000000010000" w:firstRow="0" w:lastRow="0" w:firstColumn="0" w:lastColumn="0" w:oddVBand="0" w:evenVBand="0" w:oddHBand="0" w:evenHBand="1" w:firstRowFirstColumn="0" w:firstRowLastColumn="0" w:lastRowFirstColumn="0" w:lastRowLastColumn="0"/>
            </w:pPr>
            <w:r>
              <w:t>Vertrag (zwischen Datentreuhänder und Datennutzer)</w:t>
            </w:r>
          </w:p>
          <w:p w14:paraId="76302A63" w14:textId="77777777" w:rsidR="00A82B39" w:rsidRDefault="00000000">
            <w:pPr>
              <w:cnfStyle w:val="000000010000" w:firstRow="0" w:lastRow="0" w:firstColumn="0" w:lastColumn="0" w:oddVBand="0" w:evenVBand="0" w:oddHBand="0" w:evenHBand="1" w:firstRowFirstColumn="0" w:firstRowLastColumn="0" w:lastRowFirstColumn="0" w:lastRowLastColumn="0"/>
            </w:pPr>
            <w:r>
              <w:t>Nutzungsbedingungen (zwischen der betroffenen Person / dem betroffenen Unternhemen und dem Datennutzer)</w:t>
            </w:r>
          </w:p>
        </w:tc>
      </w:tr>
      <w:tr w:rsidR="00A82B39" w14:paraId="63D231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81FE79" w14:textId="77777777" w:rsidR="00A82B39" w:rsidRDefault="00000000">
            <w:r>
              <w:rPr>
                <w:lang w:val="en-US"/>
              </w:rPr>
              <w:t>Umzusetztende Qualitätseigenschaften</w:t>
            </w:r>
          </w:p>
        </w:tc>
        <w:tc>
          <w:tcPr>
            <w:tcW w:w="3465" w:type="dxa"/>
          </w:tcPr>
          <w:p w14:paraId="040C382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Benutzerfreundlichkeit; Transparenz; Vertraulichkeit</w:t>
            </w:r>
          </w:p>
        </w:tc>
      </w:tr>
      <w:tr w:rsidR="00A82B39" w14:paraId="454293A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1C07627" w14:textId="77777777" w:rsidR="00A82B39" w:rsidRDefault="00000000">
            <w:r>
              <w:rPr>
                <w:lang w:val="en-US"/>
              </w:rPr>
              <w:t>Relevant für diese DTH-Arten</w:t>
            </w:r>
          </w:p>
        </w:tc>
        <w:tc>
          <w:tcPr>
            <w:tcW w:w="3465" w:type="dxa"/>
          </w:tcPr>
          <w:p w14:paraId="1F817A6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659641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26F7EF" w14:textId="77777777" w:rsidR="00A82B39" w:rsidRDefault="00000000">
            <w:r>
              <w:rPr>
                <w:lang w:val="en-US"/>
              </w:rPr>
              <w:t>Herausforderungen, die die Umsetzung verkomplizieren</w:t>
            </w:r>
          </w:p>
        </w:tc>
        <w:tc>
          <w:tcPr>
            <w:tcW w:w="3465" w:type="dxa"/>
          </w:tcPr>
          <w:p w14:paraId="4002613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C5F11B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6079CE" w14:textId="77777777" w:rsidR="00A82B39" w:rsidRDefault="00000000">
            <w:r>
              <w:rPr>
                <w:lang w:val="en-US"/>
              </w:rPr>
              <w:t>Wichtigkeit</w:t>
            </w:r>
          </w:p>
        </w:tc>
        <w:tc>
          <w:tcPr>
            <w:tcW w:w="3465" w:type="dxa"/>
          </w:tcPr>
          <w:p w14:paraId="762D8BF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19E520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377FE8" w14:textId="77777777" w:rsidR="00A82B39" w:rsidRDefault="00000000">
            <w:r>
              <w:rPr>
                <w:lang w:val="en-US"/>
              </w:rPr>
              <w:t>Alternativen</w:t>
            </w:r>
          </w:p>
        </w:tc>
        <w:tc>
          <w:tcPr>
            <w:tcW w:w="3465" w:type="dxa"/>
          </w:tcPr>
          <w:p w14:paraId="4A32CCB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60AEE03" w14:textId="77777777" w:rsidR="00A82B39" w:rsidRDefault="00A82B39"/>
    <w:p w14:paraId="6C599C6A" w14:textId="77777777" w:rsidR="00A82B39" w:rsidRDefault="00000000">
      <w:pPr>
        <w:pStyle w:val="Heading2"/>
      </w:pPr>
      <w:r>
        <w:rPr>
          <w:lang w:val="en-US"/>
        </w:rPr>
        <w:t>DTH-FA52. automatische Datenlöschung</w:t>
      </w:r>
    </w:p>
    <w:tbl>
      <w:tblPr>
        <w:tblStyle w:val="ReqSuiteTableTemplate"/>
        <w:tblW w:w="5000" w:type="pct"/>
        <w:tblLook w:val="04A0" w:firstRow="1" w:lastRow="0" w:firstColumn="1" w:lastColumn="0" w:noHBand="0" w:noVBand="1"/>
      </w:tblPr>
      <w:tblGrid>
        <w:gridCol w:w="2835"/>
        <w:gridCol w:w="6225"/>
      </w:tblGrid>
      <w:tr w:rsidR="00A82B39" w14:paraId="4728F20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4D2789B" w14:textId="77777777" w:rsidR="00A82B39" w:rsidRDefault="00000000">
            <w:r>
              <w:rPr>
                <w:lang w:val="en-US"/>
              </w:rPr>
              <w:t>Name</w:t>
            </w:r>
          </w:p>
        </w:tc>
        <w:tc>
          <w:tcPr>
            <w:tcW w:w="3465" w:type="dxa"/>
          </w:tcPr>
          <w:p w14:paraId="5969B3F0"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automatische Datenlöschung</w:t>
            </w:r>
          </w:p>
        </w:tc>
      </w:tr>
      <w:tr w:rsidR="00A82B39" w14:paraId="7CF4A21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D9C958" w14:textId="77777777" w:rsidR="00A82B39" w:rsidRDefault="00000000">
            <w:r>
              <w:rPr>
                <w:lang w:val="en-US"/>
              </w:rPr>
              <w:t>Beschreibung</w:t>
            </w:r>
          </w:p>
        </w:tc>
        <w:tc>
          <w:tcPr>
            <w:tcW w:w="3465" w:type="dxa"/>
          </w:tcPr>
          <w:p w14:paraId="260DDD6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dass meine Daten automatisch nach festgesetzten Zeitintervallen gelöscht werden, damit ich die Kontrolle über meine Daten habe und Zweckbindung und Datensouveränität sichergestellt werden..</w:t>
            </w:r>
          </w:p>
        </w:tc>
      </w:tr>
      <w:tr w:rsidR="00A82B39" w14:paraId="731F064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FB6A74" w14:textId="77777777" w:rsidR="00A82B39" w:rsidRDefault="00000000">
            <w:r>
              <w:rPr>
                <w:lang w:val="en-US"/>
              </w:rPr>
              <w:t>Kategorie</w:t>
            </w:r>
          </w:p>
        </w:tc>
        <w:tc>
          <w:tcPr>
            <w:tcW w:w="3465" w:type="dxa"/>
          </w:tcPr>
          <w:p w14:paraId="7B2FC82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Datensicherheit</w:t>
            </w:r>
          </w:p>
        </w:tc>
      </w:tr>
      <w:tr w:rsidR="00A82B39" w14:paraId="0EA0837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40473B" w14:textId="77777777" w:rsidR="00A82B39" w:rsidRDefault="00000000">
            <w:r>
              <w:rPr>
                <w:lang w:val="en-US"/>
              </w:rPr>
              <w:t>Umsetzungsart</w:t>
            </w:r>
          </w:p>
        </w:tc>
        <w:tc>
          <w:tcPr>
            <w:tcW w:w="3465" w:type="dxa"/>
          </w:tcPr>
          <w:p w14:paraId="24F964E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58BC72B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DFBFF3" w14:textId="77777777" w:rsidR="00A82B39" w:rsidRDefault="00000000">
            <w:r>
              <w:rPr>
                <w:lang w:val="en-US"/>
              </w:rPr>
              <w:t>Interpretation</w:t>
            </w:r>
          </w:p>
        </w:tc>
        <w:tc>
          <w:tcPr>
            <w:tcW w:w="3465" w:type="dxa"/>
          </w:tcPr>
          <w:p w14:paraId="28D399B5" w14:textId="77777777" w:rsidR="00A82B39" w:rsidRDefault="00000000">
            <w:pPr>
              <w:cnfStyle w:val="000000010000" w:firstRow="0" w:lastRow="0" w:firstColumn="0" w:lastColumn="0" w:oddVBand="0" w:evenVBand="0" w:oddHBand="0" w:evenHBand="1" w:firstRowFirstColumn="0" w:firstRowLastColumn="0" w:lastRowFirstColumn="0" w:lastRowLastColumn="0"/>
            </w:pPr>
            <w:r>
              <w:t>Kommt aus Landwirtschaft</w:t>
            </w:r>
          </w:p>
        </w:tc>
      </w:tr>
      <w:tr w:rsidR="00A82B39" w14:paraId="3DA6392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89DF00" w14:textId="77777777" w:rsidR="00A82B39" w:rsidRDefault="00000000">
            <w:r>
              <w:rPr>
                <w:lang w:val="en-US"/>
              </w:rPr>
              <w:t>Umzusetztende Qualitätseigenschaften</w:t>
            </w:r>
          </w:p>
        </w:tc>
        <w:tc>
          <w:tcPr>
            <w:tcW w:w="3465" w:type="dxa"/>
          </w:tcPr>
          <w:p w14:paraId="543CDAE4"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4E93BA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EAEB87" w14:textId="77777777" w:rsidR="00A82B39" w:rsidRDefault="00000000">
            <w:r>
              <w:rPr>
                <w:lang w:val="en-US"/>
              </w:rPr>
              <w:t>Relevant für diese DTH-Arten</w:t>
            </w:r>
          </w:p>
        </w:tc>
        <w:tc>
          <w:tcPr>
            <w:tcW w:w="3465" w:type="dxa"/>
          </w:tcPr>
          <w:p w14:paraId="4B5A5E8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5FD140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A1807A" w14:textId="77777777" w:rsidR="00A82B39" w:rsidRDefault="00000000">
            <w:r>
              <w:rPr>
                <w:lang w:val="en-US"/>
              </w:rPr>
              <w:t>Herausforderungen, die die Umsetzung verkomplizieren</w:t>
            </w:r>
          </w:p>
        </w:tc>
        <w:tc>
          <w:tcPr>
            <w:tcW w:w="3465" w:type="dxa"/>
          </w:tcPr>
          <w:p w14:paraId="68CAC539"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4AAE9D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F6B8E6" w14:textId="77777777" w:rsidR="00A82B39" w:rsidRDefault="00000000">
            <w:r>
              <w:rPr>
                <w:lang w:val="en-US"/>
              </w:rPr>
              <w:t>Wichtigkeit</w:t>
            </w:r>
          </w:p>
        </w:tc>
        <w:tc>
          <w:tcPr>
            <w:tcW w:w="3465" w:type="dxa"/>
          </w:tcPr>
          <w:p w14:paraId="4C200D4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8C241C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DA812D" w14:textId="77777777" w:rsidR="00A82B39" w:rsidRDefault="00000000">
            <w:r>
              <w:rPr>
                <w:lang w:val="en-US"/>
              </w:rPr>
              <w:t>Alternativen</w:t>
            </w:r>
          </w:p>
        </w:tc>
        <w:tc>
          <w:tcPr>
            <w:tcW w:w="3465" w:type="dxa"/>
          </w:tcPr>
          <w:p w14:paraId="789A768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F627198" w14:textId="77777777" w:rsidR="00A82B39" w:rsidRDefault="00A82B39"/>
    <w:p w14:paraId="6EACA92F" w14:textId="77777777" w:rsidR="00A82B39" w:rsidRDefault="00000000">
      <w:pPr>
        <w:pStyle w:val="Heading2"/>
      </w:pPr>
      <w:r>
        <w:rPr>
          <w:lang w:val="en-US"/>
        </w:rPr>
        <w:t>DTH-FA53. Ausfallnetz</w:t>
      </w:r>
    </w:p>
    <w:tbl>
      <w:tblPr>
        <w:tblStyle w:val="ReqSuiteTableTemplate"/>
        <w:tblW w:w="5000" w:type="pct"/>
        <w:tblLook w:val="04A0" w:firstRow="1" w:lastRow="0" w:firstColumn="1" w:lastColumn="0" w:noHBand="0" w:noVBand="1"/>
      </w:tblPr>
      <w:tblGrid>
        <w:gridCol w:w="2835"/>
        <w:gridCol w:w="6225"/>
      </w:tblGrid>
      <w:tr w:rsidR="00A82B39" w14:paraId="3B87DCA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0E36F86" w14:textId="77777777" w:rsidR="00A82B39" w:rsidRDefault="00000000">
            <w:r>
              <w:rPr>
                <w:lang w:val="en-US"/>
              </w:rPr>
              <w:t>Name</w:t>
            </w:r>
          </w:p>
        </w:tc>
        <w:tc>
          <w:tcPr>
            <w:tcW w:w="3465" w:type="dxa"/>
          </w:tcPr>
          <w:p w14:paraId="603A66D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Ausfallnetz</w:t>
            </w:r>
          </w:p>
        </w:tc>
      </w:tr>
      <w:tr w:rsidR="00A82B39" w14:paraId="738F953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290CB8" w14:textId="77777777" w:rsidR="00A82B39" w:rsidRDefault="00000000">
            <w:r>
              <w:rPr>
                <w:lang w:val="en-US"/>
              </w:rPr>
              <w:t>Beschreibung</w:t>
            </w:r>
          </w:p>
        </w:tc>
        <w:tc>
          <w:tcPr>
            <w:tcW w:w="3465" w:type="dxa"/>
          </w:tcPr>
          <w:p w14:paraId="4FD9DA1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Datennutzer möchte ich auch bei Ausfällen (z.B. des Internets) meine Daten erhalten, damit die vereinbarten Daten mich erreichen.</w:t>
            </w:r>
          </w:p>
        </w:tc>
      </w:tr>
      <w:tr w:rsidR="00A82B39" w14:paraId="48059C0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5D47E8" w14:textId="77777777" w:rsidR="00A82B39" w:rsidRDefault="00000000">
            <w:r>
              <w:rPr>
                <w:lang w:val="en-US"/>
              </w:rPr>
              <w:t>Kategorie</w:t>
            </w:r>
          </w:p>
        </w:tc>
        <w:tc>
          <w:tcPr>
            <w:tcW w:w="3465" w:type="dxa"/>
          </w:tcPr>
          <w:p w14:paraId="239C8E2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Datenvermittlung</w:t>
            </w:r>
          </w:p>
        </w:tc>
      </w:tr>
      <w:tr w:rsidR="00A82B39" w14:paraId="0711324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404F34" w14:textId="77777777" w:rsidR="00A82B39" w:rsidRDefault="00000000">
            <w:r>
              <w:rPr>
                <w:lang w:val="en-US"/>
              </w:rPr>
              <w:t>Umsetzungsart</w:t>
            </w:r>
          </w:p>
        </w:tc>
        <w:tc>
          <w:tcPr>
            <w:tcW w:w="3465" w:type="dxa"/>
          </w:tcPr>
          <w:p w14:paraId="302B456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8F50DF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C3267C" w14:textId="77777777" w:rsidR="00A82B39" w:rsidRDefault="00000000">
            <w:r>
              <w:rPr>
                <w:lang w:val="en-US"/>
              </w:rPr>
              <w:t>Interpretation</w:t>
            </w:r>
          </w:p>
        </w:tc>
        <w:tc>
          <w:tcPr>
            <w:tcW w:w="3465" w:type="dxa"/>
          </w:tcPr>
          <w:p w14:paraId="0EA84894"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281096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25790D" w14:textId="77777777" w:rsidR="00A82B39" w:rsidRDefault="00000000">
            <w:r>
              <w:rPr>
                <w:lang w:val="en-US"/>
              </w:rPr>
              <w:t>Umzusetztende Qualitätseigenschaften</w:t>
            </w:r>
          </w:p>
        </w:tc>
        <w:tc>
          <w:tcPr>
            <w:tcW w:w="3465" w:type="dxa"/>
          </w:tcPr>
          <w:p w14:paraId="64A1A3A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29499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6DCC90" w14:textId="77777777" w:rsidR="00A82B39" w:rsidRDefault="00000000">
            <w:r>
              <w:rPr>
                <w:lang w:val="en-US"/>
              </w:rPr>
              <w:t>Relevant für diese DTH-Arten</w:t>
            </w:r>
          </w:p>
        </w:tc>
        <w:tc>
          <w:tcPr>
            <w:tcW w:w="3465" w:type="dxa"/>
          </w:tcPr>
          <w:p w14:paraId="524D828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608210E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BF9FA6" w14:textId="77777777" w:rsidR="00A82B39" w:rsidRDefault="00000000">
            <w:r>
              <w:rPr>
                <w:lang w:val="en-US"/>
              </w:rPr>
              <w:t>Herausforderungen, die die Umsetzung verkomplizieren</w:t>
            </w:r>
          </w:p>
        </w:tc>
        <w:tc>
          <w:tcPr>
            <w:tcW w:w="3465" w:type="dxa"/>
          </w:tcPr>
          <w:p w14:paraId="675C71A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6B3D3D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CF4EF2" w14:textId="77777777" w:rsidR="00A82B39" w:rsidRDefault="00000000">
            <w:r>
              <w:rPr>
                <w:lang w:val="en-US"/>
              </w:rPr>
              <w:t>Wichtigkeit</w:t>
            </w:r>
          </w:p>
        </w:tc>
        <w:tc>
          <w:tcPr>
            <w:tcW w:w="3465" w:type="dxa"/>
          </w:tcPr>
          <w:p w14:paraId="4414A2B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22C1930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D30599" w14:textId="77777777" w:rsidR="00A82B39" w:rsidRDefault="00000000">
            <w:r>
              <w:rPr>
                <w:lang w:val="en-US"/>
              </w:rPr>
              <w:t>Alternativen</w:t>
            </w:r>
          </w:p>
        </w:tc>
        <w:tc>
          <w:tcPr>
            <w:tcW w:w="3465" w:type="dxa"/>
          </w:tcPr>
          <w:p w14:paraId="098A894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773267C1" w14:textId="77777777" w:rsidR="00A82B39" w:rsidRDefault="00A82B39"/>
    <w:p w14:paraId="63C34CC0" w14:textId="77777777" w:rsidR="00A82B39" w:rsidRDefault="00000000">
      <w:pPr>
        <w:pStyle w:val="Heading3"/>
      </w:pPr>
      <w:r>
        <w:rPr>
          <w:lang w:val="en-US"/>
        </w:rPr>
        <w:t>Zugehörige DTH-Qualitätsanforderungen</w:t>
      </w:r>
    </w:p>
    <w:tbl>
      <w:tblPr>
        <w:tblStyle w:val="ReqSuiteDynamicTableTemplate"/>
        <w:tblW w:w="5000" w:type="pct"/>
        <w:tblLook w:val="04A0" w:firstRow="1" w:lastRow="0" w:firstColumn="1" w:lastColumn="0" w:noHBand="0" w:noVBand="1"/>
      </w:tblPr>
      <w:tblGrid>
        <w:gridCol w:w="3171"/>
        <w:gridCol w:w="5889"/>
      </w:tblGrid>
      <w:tr w:rsidR="00A82B39" w14:paraId="347CDF6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7" w:type="dxa"/>
          </w:tcPr>
          <w:p w14:paraId="5664427B" w14:textId="77777777" w:rsidR="00A82B39" w:rsidRDefault="00000000">
            <w:r>
              <w:t>ID</w:t>
            </w:r>
          </w:p>
        </w:tc>
        <w:tc>
          <w:tcPr>
            <w:tcW w:w="3003" w:type="dxa"/>
          </w:tcPr>
          <w:p w14:paraId="5F5755A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04C0F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35923034" w14:textId="77777777" w:rsidR="00A82B39" w:rsidRDefault="00000000">
            <w:r>
              <w:t>DTH-QA8</w:t>
            </w:r>
          </w:p>
        </w:tc>
        <w:tc>
          <w:tcPr>
            <w:tcW w:w="3003" w:type="dxa"/>
          </w:tcPr>
          <w:p w14:paraId="44501BEC" w14:textId="77777777" w:rsidR="00A82B39" w:rsidRDefault="00000000">
            <w:pPr>
              <w:cnfStyle w:val="000000100000" w:firstRow="0" w:lastRow="0" w:firstColumn="0" w:lastColumn="0" w:oddVBand="0" w:evenVBand="0" w:oddHBand="1" w:evenHBand="0" w:firstRowFirstColumn="0" w:firstRowLastColumn="0" w:lastRowFirstColumn="0" w:lastRowLastColumn="0"/>
            </w:pPr>
            <w:r>
              <w:t>Verfügbarkeit</w:t>
            </w:r>
          </w:p>
        </w:tc>
      </w:tr>
    </w:tbl>
    <w:p w14:paraId="10EF9834" w14:textId="77777777" w:rsidR="00A82B39" w:rsidRDefault="00A82B39"/>
    <w:p w14:paraId="52AECEB8" w14:textId="77777777" w:rsidR="00A82B39" w:rsidRDefault="00000000">
      <w:pPr>
        <w:pStyle w:val="Heading2"/>
      </w:pPr>
      <w:r>
        <w:rPr>
          <w:lang w:val="en-US"/>
        </w:rPr>
        <w:t>DTH-FA54. Einfache Möglichkeit zur Datenzusammenstellung</w:t>
      </w:r>
    </w:p>
    <w:tbl>
      <w:tblPr>
        <w:tblStyle w:val="ReqSuiteTableTemplate"/>
        <w:tblW w:w="5000" w:type="pct"/>
        <w:tblLook w:val="04A0" w:firstRow="1" w:lastRow="0" w:firstColumn="1" w:lastColumn="0" w:noHBand="0" w:noVBand="1"/>
      </w:tblPr>
      <w:tblGrid>
        <w:gridCol w:w="2835"/>
        <w:gridCol w:w="6225"/>
      </w:tblGrid>
      <w:tr w:rsidR="00A82B39" w14:paraId="596C0D55"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73D3BCB" w14:textId="77777777" w:rsidR="00A82B39" w:rsidRDefault="00000000">
            <w:r>
              <w:rPr>
                <w:lang w:val="en-US"/>
              </w:rPr>
              <w:t>Name</w:t>
            </w:r>
          </w:p>
        </w:tc>
        <w:tc>
          <w:tcPr>
            <w:tcW w:w="3465" w:type="dxa"/>
          </w:tcPr>
          <w:p w14:paraId="232B912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Einfache Möglichkeit zur Datenzusammenstellung</w:t>
            </w:r>
          </w:p>
        </w:tc>
      </w:tr>
      <w:tr w:rsidR="00A82B39" w14:paraId="1B3D29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486E5E" w14:textId="77777777" w:rsidR="00A82B39" w:rsidRDefault="00000000">
            <w:r>
              <w:rPr>
                <w:lang w:val="en-US"/>
              </w:rPr>
              <w:t>Beschreibung</w:t>
            </w:r>
          </w:p>
        </w:tc>
        <w:tc>
          <w:tcPr>
            <w:tcW w:w="3465" w:type="dxa"/>
          </w:tcPr>
          <w:p w14:paraId="72BEC29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Daten aus verschiedenen Datenquellen zusammenführen können, damit der Prozess der Datenbereitstellung vereinfacht wird.</w:t>
            </w:r>
          </w:p>
        </w:tc>
      </w:tr>
      <w:tr w:rsidR="00A82B39" w14:paraId="36D69AD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72AD47" w14:textId="77777777" w:rsidR="00A82B39" w:rsidRDefault="00000000">
            <w:r>
              <w:rPr>
                <w:lang w:val="en-US"/>
              </w:rPr>
              <w:t>Kategorie</w:t>
            </w:r>
          </w:p>
        </w:tc>
        <w:tc>
          <w:tcPr>
            <w:tcW w:w="3465" w:type="dxa"/>
          </w:tcPr>
          <w:p w14:paraId="0E6E419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Datenerfassung</w:t>
            </w:r>
          </w:p>
        </w:tc>
      </w:tr>
      <w:tr w:rsidR="00A82B39" w14:paraId="5BF7D0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1FFF0CB" w14:textId="77777777" w:rsidR="00A82B39" w:rsidRDefault="00000000">
            <w:r>
              <w:rPr>
                <w:lang w:val="en-US"/>
              </w:rPr>
              <w:t>Umsetzungsart</w:t>
            </w:r>
          </w:p>
        </w:tc>
        <w:tc>
          <w:tcPr>
            <w:tcW w:w="3465" w:type="dxa"/>
          </w:tcPr>
          <w:p w14:paraId="32C573C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7484774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FDB045" w14:textId="77777777" w:rsidR="00A82B39" w:rsidRDefault="00000000">
            <w:r>
              <w:rPr>
                <w:lang w:val="en-US"/>
              </w:rPr>
              <w:t>Interpretation</w:t>
            </w:r>
          </w:p>
        </w:tc>
        <w:tc>
          <w:tcPr>
            <w:tcW w:w="3465" w:type="dxa"/>
          </w:tcPr>
          <w:p w14:paraId="3B6032AA"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3AF9A6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E1B31F" w14:textId="77777777" w:rsidR="00A82B39" w:rsidRDefault="00000000">
            <w:r>
              <w:rPr>
                <w:lang w:val="en-US"/>
              </w:rPr>
              <w:t>Umzusetztende Qualitätseigenschaften</w:t>
            </w:r>
          </w:p>
        </w:tc>
        <w:tc>
          <w:tcPr>
            <w:tcW w:w="3465" w:type="dxa"/>
          </w:tcPr>
          <w:p w14:paraId="25A1605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9BF3D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6D9066" w14:textId="77777777" w:rsidR="00A82B39" w:rsidRDefault="00000000">
            <w:r>
              <w:rPr>
                <w:lang w:val="en-US"/>
              </w:rPr>
              <w:t>Relevant für diese DTH-Arten</w:t>
            </w:r>
          </w:p>
        </w:tc>
        <w:tc>
          <w:tcPr>
            <w:tcW w:w="3465" w:type="dxa"/>
          </w:tcPr>
          <w:p w14:paraId="044943E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8B5C2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B87A3C" w14:textId="77777777" w:rsidR="00A82B39" w:rsidRDefault="00000000">
            <w:r>
              <w:rPr>
                <w:lang w:val="en-US"/>
              </w:rPr>
              <w:t>Herausforderungen, die die Umsetzung verkomplizieren</w:t>
            </w:r>
          </w:p>
        </w:tc>
        <w:tc>
          <w:tcPr>
            <w:tcW w:w="3465" w:type="dxa"/>
          </w:tcPr>
          <w:p w14:paraId="2835F2F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686BE6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EBA0AC" w14:textId="77777777" w:rsidR="00A82B39" w:rsidRDefault="00000000">
            <w:r>
              <w:rPr>
                <w:lang w:val="en-US"/>
              </w:rPr>
              <w:t>Wichtigkeit</w:t>
            </w:r>
          </w:p>
        </w:tc>
        <w:tc>
          <w:tcPr>
            <w:tcW w:w="3465" w:type="dxa"/>
          </w:tcPr>
          <w:p w14:paraId="7D7FAFC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2D4E34C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436B48" w14:textId="77777777" w:rsidR="00A82B39" w:rsidRDefault="00000000">
            <w:r>
              <w:rPr>
                <w:lang w:val="en-US"/>
              </w:rPr>
              <w:t>Alternativen</w:t>
            </w:r>
          </w:p>
        </w:tc>
        <w:tc>
          <w:tcPr>
            <w:tcW w:w="3465" w:type="dxa"/>
          </w:tcPr>
          <w:p w14:paraId="2777784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C4C83BA" w14:textId="77777777" w:rsidR="00A82B39" w:rsidRDefault="00A82B39"/>
    <w:p w14:paraId="0E663597" w14:textId="77777777" w:rsidR="00A82B39" w:rsidRDefault="00000000">
      <w:pPr>
        <w:pStyle w:val="Heading2"/>
      </w:pPr>
      <w:r>
        <w:rPr>
          <w:lang w:val="en-US"/>
        </w:rPr>
        <w:t>DTH-FA55. Digitalisierung von Daten</w:t>
      </w:r>
    </w:p>
    <w:tbl>
      <w:tblPr>
        <w:tblStyle w:val="ReqSuiteTableTemplate"/>
        <w:tblW w:w="5000" w:type="pct"/>
        <w:tblLook w:val="04A0" w:firstRow="1" w:lastRow="0" w:firstColumn="1" w:lastColumn="0" w:noHBand="0" w:noVBand="1"/>
      </w:tblPr>
      <w:tblGrid>
        <w:gridCol w:w="2835"/>
        <w:gridCol w:w="6225"/>
      </w:tblGrid>
      <w:tr w:rsidR="00A82B39" w14:paraId="22D1AD1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2228C1E" w14:textId="77777777" w:rsidR="00A82B39" w:rsidRDefault="00000000">
            <w:r>
              <w:rPr>
                <w:lang w:val="en-US"/>
              </w:rPr>
              <w:t>Name</w:t>
            </w:r>
          </w:p>
        </w:tc>
        <w:tc>
          <w:tcPr>
            <w:tcW w:w="3465" w:type="dxa"/>
          </w:tcPr>
          <w:p w14:paraId="02661F7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Digitalisierung von Daten</w:t>
            </w:r>
          </w:p>
        </w:tc>
      </w:tr>
      <w:tr w:rsidR="00A82B39" w14:paraId="403A870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E91C51" w14:textId="77777777" w:rsidR="00A82B39" w:rsidRDefault="00000000">
            <w:r>
              <w:rPr>
                <w:lang w:val="en-US"/>
              </w:rPr>
              <w:t>Beschreibung</w:t>
            </w:r>
          </w:p>
        </w:tc>
        <w:tc>
          <w:tcPr>
            <w:tcW w:w="3465" w:type="dxa"/>
          </w:tcPr>
          <w:p w14:paraId="69F03BF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dass ich analoge Daten (als Bilder) an den Datentreuhänder schicken kann, damit ich nicht den Aufwand der Digitalisierung tragen muss.</w:t>
            </w:r>
          </w:p>
        </w:tc>
      </w:tr>
      <w:tr w:rsidR="00A82B39" w14:paraId="6192AD7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05B8FEF" w14:textId="77777777" w:rsidR="00A82B39" w:rsidRDefault="00000000">
            <w:r>
              <w:rPr>
                <w:lang w:val="en-US"/>
              </w:rPr>
              <w:t>Kategorie</w:t>
            </w:r>
          </w:p>
        </w:tc>
        <w:tc>
          <w:tcPr>
            <w:tcW w:w="3465" w:type="dxa"/>
          </w:tcPr>
          <w:p w14:paraId="73AD7C9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Datenerfassung</w:t>
            </w:r>
          </w:p>
        </w:tc>
      </w:tr>
      <w:tr w:rsidR="00A82B39" w14:paraId="68F4D4A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156FA4" w14:textId="77777777" w:rsidR="00A82B39" w:rsidRDefault="00000000">
            <w:r>
              <w:rPr>
                <w:lang w:val="en-US"/>
              </w:rPr>
              <w:t>Umsetzungsart</w:t>
            </w:r>
          </w:p>
        </w:tc>
        <w:tc>
          <w:tcPr>
            <w:tcW w:w="3465" w:type="dxa"/>
          </w:tcPr>
          <w:p w14:paraId="7868D65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62815C0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8ED1EE" w14:textId="77777777" w:rsidR="00A82B39" w:rsidRDefault="00000000">
            <w:r>
              <w:rPr>
                <w:lang w:val="en-US"/>
              </w:rPr>
              <w:t>Interpretation</w:t>
            </w:r>
          </w:p>
        </w:tc>
        <w:tc>
          <w:tcPr>
            <w:tcW w:w="3465" w:type="dxa"/>
          </w:tcPr>
          <w:p w14:paraId="691840F8" w14:textId="77777777" w:rsidR="00A82B39" w:rsidRDefault="00A82B39">
            <w:pPr>
              <w:cnfStyle w:val="000000010000" w:firstRow="0" w:lastRow="0" w:firstColumn="0" w:lastColumn="0" w:oddVBand="0" w:evenVBand="0" w:oddHBand="0" w:evenHBand="1" w:firstRowFirstColumn="0" w:firstRowLastColumn="0" w:lastRowFirstColumn="0" w:lastRowLastColumn="0"/>
            </w:pPr>
          </w:p>
        </w:tc>
      </w:tr>
      <w:tr w:rsidR="00A82B39" w14:paraId="17C028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B58FDB" w14:textId="77777777" w:rsidR="00A82B39" w:rsidRDefault="00000000">
            <w:r>
              <w:rPr>
                <w:lang w:val="en-US"/>
              </w:rPr>
              <w:t>Umzusetztende Qualitätseigenschaften</w:t>
            </w:r>
          </w:p>
        </w:tc>
        <w:tc>
          <w:tcPr>
            <w:tcW w:w="3465" w:type="dxa"/>
          </w:tcPr>
          <w:p w14:paraId="2B5C875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0E98C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1E0D2A3" w14:textId="77777777" w:rsidR="00A82B39" w:rsidRDefault="00000000">
            <w:r>
              <w:rPr>
                <w:lang w:val="en-US"/>
              </w:rPr>
              <w:t>Relevant für diese DTH-Arten</w:t>
            </w:r>
          </w:p>
        </w:tc>
        <w:tc>
          <w:tcPr>
            <w:tcW w:w="3465" w:type="dxa"/>
          </w:tcPr>
          <w:p w14:paraId="68FD852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78E998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B9023F" w14:textId="77777777" w:rsidR="00A82B39" w:rsidRDefault="00000000">
            <w:r>
              <w:rPr>
                <w:lang w:val="en-US"/>
              </w:rPr>
              <w:t>Herausforderungen, die die Umsetzung verkomplizieren</w:t>
            </w:r>
          </w:p>
        </w:tc>
        <w:tc>
          <w:tcPr>
            <w:tcW w:w="3465" w:type="dxa"/>
          </w:tcPr>
          <w:p w14:paraId="269830A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0104F0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4A4D8B6" w14:textId="77777777" w:rsidR="00A82B39" w:rsidRDefault="00000000">
            <w:r>
              <w:rPr>
                <w:lang w:val="en-US"/>
              </w:rPr>
              <w:t>Wichtigkeit</w:t>
            </w:r>
          </w:p>
        </w:tc>
        <w:tc>
          <w:tcPr>
            <w:tcW w:w="3465" w:type="dxa"/>
          </w:tcPr>
          <w:p w14:paraId="731AA3F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367460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B5CBB0" w14:textId="77777777" w:rsidR="00A82B39" w:rsidRDefault="00000000">
            <w:r>
              <w:rPr>
                <w:lang w:val="en-US"/>
              </w:rPr>
              <w:t>Alternativen</w:t>
            </w:r>
          </w:p>
        </w:tc>
        <w:tc>
          <w:tcPr>
            <w:tcW w:w="3465" w:type="dxa"/>
          </w:tcPr>
          <w:p w14:paraId="1554059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BF5472A" w14:textId="77777777" w:rsidR="00A82B39" w:rsidRDefault="00A82B39"/>
    <w:p w14:paraId="4BB7F5F1" w14:textId="77777777" w:rsidR="00A82B39" w:rsidRDefault="00000000">
      <w:pPr>
        <w:pStyle w:val="Heading2"/>
      </w:pPr>
      <w:r>
        <w:rPr>
          <w:lang w:val="en-US"/>
        </w:rPr>
        <w:t>DTH-FA58. Maschinenerfassung</w:t>
      </w:r>
    </w:p>
    <w:tbl>
      <w:tblPr>
        <w:tblStyle w:val="ReqSuiteTableTemplate"/>
        <w:tblW w:w="5000" w:type="pct"/>
        <w:tblLook w:val="04A0" w:firstRow="1" w:lastRow="0" w:firstColumn="1" w:lastColumn="0" w:noHBand="0" w:noVBand="1"/>
      </w:tblPr>
      <w:tblGrid>
        <w:gridCol w:w="2835"/>
        <w:gridCol w:w="6225"/>
      </w:tblGrid>
      <w:tr w:rsidR="00A82B39" w14:paraId="1633E3F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B62F6AA" w14:textId="77777777" w:rsidR="00A82B39" w:rsidRDefault="00000000">
            <w:r>
              <w:rPr>
                <w:lang w:val="en-US"/>
              </w:rPr>
              <w:t>Name</w:t>
            </w:r>
          </w:p>
        </w:tc>
        <w:tc>
          <w:tcPr>
            <w:tcW w:w="3465" w:type="dxa"/>
          </w:tcPr>
          <w:p w14:paraId="4E9DC8F9"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Maschinenerfassung</w:t>
            </w:r>
          </w:p>
        </w:tc>
      </w:tr>
      <w:tr w:rsidR="00A82B39" w14:paraId="3079A6F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BDE0C2" w14:textId="77777777" w:rsidR="00A82B39" w:rsidRDefault="00000000">
            <w:r>
              <w:rPr>
                <w:lang w:val="en-US"/>
              </w:rPr>
              <w:t>Beschreibung</w:t>
            </w:r>
          </w:p>
        </w:tc>
        <w:tc>
          <w:tcPr>
            <w:tcW w:w="3465" w:type="dxa"/>
          </w:tcPr>
          <w:p w14:paraId="126464B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Als Datengeber möchte ich den Zugriff auf meine Maschinen verwalten, damit ich mehrere Maschinen zur Datensammlung anbinden kann und diese auch gegebenfalls wieder entfernen.</w:t>
            </w:r>
          </w:p>
        </w:tc>
      </w:tr>
      <w:tr w:rsidR="00A82B39" w14:paraId="3A5D761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061DD4" w14:textId="77777777" w:rsidR="00A82B39" w:rsidRDefault="00000000">
            <w:r>
              <w:rPr>
                <w:lang w:val="en-US"/>
              </w:rPr>
              <w:t>Kategorie</w:t>
            </w:r>
          </w:p>
        </w:tc>
        <w:tc>
          <w:tcPr>
            <w:tcW w:w="3465" w:type="dxa"/>
          </w:tcPr>
          <w:p w14:paraId="73B3234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Datenerfassung</w:t>
            </w:r>
          </w:p>
        </w:tc>
      </w:tr>
      <w:tr w:rsidR="00A82B39" w14:paraId="75740D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894B92" w14:textId="77777777" w:rsidR="00A82B39" w:rsidRDefault="00000000">
            <w:r>
              <w:rPr>
                <w:lang w:val="en-US"/>
              </w:rPr>
              <w:t>Umsetzungsart</w:t>
            </w:r>
          </w:p>
        </w:tc>
        <w:tc>
          <w:tcPr>
            <w:tcW w:w="3465" w:type="dxa"/>
          </w:tcPr>
          <w:p w14:paraId="6424DE6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Technisch</w:t>
            </w:r>
          </w:p>
        </w:tc>
      </w:tr>
      <w:tr w:rsidR="00A82B39" w14:paraId="071ED5B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450DAA" w14:textId="77777777" w:rsidR="00A82B39" w:rsidRDefault="00000000">
            <w:r>
              <w:rPr>
                <w:lang w:val="en-US"/>
              </w:rPr>
              <w:t>Interpretation</w:t>
            </w:r>
          </w:p>
        </w:tc>
        <w:tc>
          <w:tcPr>
            <w:tcW w:w="3465" w:type="dxa"/>
          </w:tcPr>
          <w:p w14:paraId="7429EABA" w14:textId="77777777" w:rsidR="00A82B39" w:rsidRDefault="00000000">
            <w:pPr>
              <w:cnfStyle w:val="000000010000" w:firstRow="0" w:lastRow="0" w:firstColumn="0" w:lastColumn="0" w:oddVBand="0" w:evenVBand="0" w:oddHBand="0" w:evenHBand="1" w:firstRowFirstColumn="0" w:firstRowLastColumn="0" w:lastRowFirstColumn="0" w:lastRowLastColumn="0"/>
            </w:pPr>
            <w:r>
              <w:t>Mit Maschinen sind Geräte gemeint, die Daten sammeln und verschicken können. Z.B. könnte eine SmartWatch verbunden werden und Fitnessdaten übertragen oder ein Thermometer im Haus etc.</w:t>
            </w:r>
          </w:p>
        </w:tc>
      </w:tr>
      <w:tr w:rsidR="00A82B39" w14:paraId="1A2D4ED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F97DCF" w14:textId="77777777" w:rsidR="00A82B39" w:rsidRDefault="00000000">
            <w:r>
              <w:rPr>
                <w:lang w:val="en-US"/>
              </w:rPr>
              <w:t>Umzusetztende Qualitätseigenschaften</w:t>
            </w:r>
          </w:p>
        </w:tc>
        <w:tc>
          <w:tcPr>
            <w:tcW w:w="3465" w:type="dxa"/>
          </w:tcPr>
          <w:p w14:paraId="325C4E1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DCB49C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35FFDE" w14:textId="77777777" w:rsidR="00A82B39" w:rsidRDefault="00000000">
            <w:r>
              <w:rPr>
                <w:lang w:val="en-US"/>
              </w:rPr>
              <w:t>Relevant für diese DTH-Arten</w:t>
            </w:r>
          </w:p>
        </w:tc>
        <w:tc>
          <w:tcPr>
            <w:tcW w:w="3465" w:type="dxa"/>
          </w:tcPr>
          <w:p w14:paraId="4DA5D43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54B5C2D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D929B0" w14:textId="77777777" w:rsidR="00A82B39" w:rsidRDefault="00000000">
            <w:r>
              <w:rPr>
                <w:lang w:val="en-US"/>
              </w:rPr>
              <w:t>Herausforderungen, die die Umsetzung verkomplizieren</w:t>
            </w:r>
          </w:p>
        </w:tc>
        <w:tc>
          <w:tcPr>
            <w:tcW w:w="3465" w:type="dxa"/>
          </w:tcPr>
          <w:p w14:paraId="6820FDC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6AE55C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C01A23A" w14:textId="77777777" w:rsidR="00A82B39" w:rsidRDefault="00000000">
            <w:r>
              <w:rPr>
                <w:lang w:val="en-US"/>
              </w:rPr>
              <w:t>Wichtigkeit</w:t>
            </w:r>
          </w:p>
        </w:tc>
        <w:tc>
          <w:tcPr>
            <w:tcW w:w="3465" w:type="dxa"/>
          </w:tcPr>
          <w:p w14:paraId="45B9744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CBBA64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1E9867" w14:textId="77777777" w:rsidR="00A82B39" w:rsidRDefault="00000000">
            <w:r>
              <w:rPr>
                <w:lang w:val="en-US"/>
              </w:rPr>
              <w:t>Alternativen</w:t>
            </w:r>
          </w:p>
        </w:tc>
        <w:tc>
          <w:tcPr>
            <w:tcW w:w="3465" w:type="dxa"/>
          </w:tcPr>
          <w:p w14:paraId="45C975D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5E7E451" w14:textId="77777777" w:rsidR="00A82B39" w:rsidRDefault="00A82B39"/>
    <w:p w14:paraId="4C2EB311" w14:textId="77777777" w:rsidR="00B352A3" w:rsidRPr="0033597F" w:rsidRDefault="00B352A3" w:rsidP="00B352A3">
      <w:pPr>
        <w:pStyle w:val="Heading1"/>
        <w:rPr>
          <w:lang w:val="en-US"/>
        </w:rPr>
      </w:pPr>
      <w:r>
        <w:rPr>
          <w:lang w:val="en-US"/>
        </w:rPr>
        <w:t>Systemanforderungen</w:t>
      </w:r>
    </w:p>
    <w:p w14:paraId="3698837F" w14:textId="77777777" w:rsidR="00A82B39" w:rsidRDefault="00000000">
      <w:pPr>
        <w:pStyle w:val="Heading2"/>
      </w:pPr>
      <w:r>
        <w:rPr>
          <w:lang w:val="en-US"/>
        </w:rPr>
        <w:t>SA1. Maschinenregistrierung</w:t>
      </w:r>
    </w:p>
    <w:tbl>
      <w:tblPr>
        <w:tblStyle w:val="ReqSuiteTableTemplate"/>
        <w:tblW w:w="5000" w:type="pct"/>
        <w:tblLook w:val="04A0" w:firstRow="1" w:lastRow="0" w:firstColumn="1" w:lastColumn="0" w:noHBand="0" w:noVBand="1"/>
      </w:tblPr>
      <w:tblGrid>
        <w:gridCol w:w="2769"/>
        <w:gridCol w:w="6291"/>
      </w:tblGrid>
      <w:tr w:rsidR="00A82B39" w14:paraId="640C798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3F95D55" w14:textId="77777777" w:rsidR="00A82B39" w:rsidRDefault="00000000">
            <w:r>
              <w:rPr>
                <w:lang w:val="en-US"/>
              </w:rPr>
              <w:t>ID</w:t>
            </w:r>
          </w:p>
        </w:tc>
        <w:tc>
          <w:tcPr>
            <w:tcW w:w="3465" w:type="dxa"/>
          </w:tcPr>
          <w:p w14:paraId="607E303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w:t>
            </w:r>
            <w:bookmarkStart w:id="4" w:name="SA1"/>
            <w:bookmarkEnd w:id="4"/>
          </w:p>
        </w:tc>
      </w:tr>
      <w:tr w:rsidR="00A82B39" w14:paraId="68AE1BF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9E4DA9" w14:textId="77777777" w:rsidR="00A82B39" w:rsidRDefault="00000000">
            <w:r>
              <w:rPr>
                <w:lang w:val="en-US"/>
              </w:rPr>
              <w:t>Name</w:t>
            </w:r>
          </w:p>
        </w:tc>
        <w:tc>
          <w:tcPr>
            <w:tcW w:w="3465" w:type="dxa"/>
          </w:tcPr>
          <w:p w14:paraId="4D1639A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Maschinenregistrierung</w:t>
            </w:r>
          </w:p>
        </w:tc>
      </w:tr>
      <w:tr w:rsidR="00A82B39" w14:paraId="33058E5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73FFA9" w14:textId="77777777" w:rsidR="00A82B39" w:rsidRDefault="00000000">
            <w:r>
              <w:rPr>
                <w:lang w:val="en-US"/>
              </w:rPr>
              <w:t>Anforderung</w:t>
            </w:r>
          </w:p>
        </w:tc>
        <w:tc>
          <w:tcPr>
            <w:tcW w:w="3465" w:type="dxa"/>
          </w:tcPr>
          <w:p w14:paraId="4F23FF4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Datengebern die Möglichkeit bieten, verschiedene Maschine zu registrieren, die Daten sammeln und einem bestimmten Nutzer gehören um die von allen Maschinen gesammelten Daten berücksichtigen zu können.</w:t>
            </w:r>
          </w:p>
        </w:tc>
      </w:tr>
      <w:tr w:rsidR="00A82B39" w14:paraId="30B617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31FB30" w14:textId="77777777" w:rsidR="00A82B39" w:rsidRDefault="00000000">
            <w:r>
              <w:rPr>
                <w:lang w:val="en-US"/>
              </w:rPr>
              <w:t>Umzusetztende Qualitätseigenschaften</w:t>
            </w:r>
          </w:p>
        </w:tc>
        <w:tc>
          <w:tcPr>
            <w:tcW w:w="3465" w:type="dxa"/>
          </w:tcPr>
          <w:p w14:paraId="537E560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FF80A6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B7A509" w14:textId="77777777" w:rsidR="00A82B39" w:rsidRDefault="00000000">
            <w:r>
              <w:rPr>
                <w:lang w:val="en-US"/>
              </w:rPr>
              <w:t>Relevant für diese DTH-Arten</w:t>
            </w:r>
          </w:p>
        </w:tc>
        <w:tc>
          <w:tcPr>
            <w:tcW w:w="3465" w:type="dxa"/>
          </w:tcPr>
          <w:p w14:paraId="24432BE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1838BE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B3977D" w14:textId="77777777" w:rsidR="00A82B39" w:rsidRDefault="00000000">
            <w:r>
              <w:rPr>
                <w:lang w:val="en-US"/>
              </w:rPr>
              <w:t>Beschreibung</w:t>
            </w:r>
          </w:p>
        </w:tc>
        <w:tc>
          <w:tcPr>
            <w:tcW w:w="3465" w:type="dxa"/>
          </w:tcPr>
          <w:p w14:paraId="69C7653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Die Informationen kommen in der Regel von einem angebundenen System eines Herstellers oder Management-Systems und nicht direkt vom Gerät. (Sind also gegebenenfalls aufbereitet)</w:t>
            </w:r>
            <w:r>
              <w:rPr>
                <w:lang w:val="en-US"/>
              </w:rPr>
              <w:br/>
            </w:r>
            <w:r>
              <w:rPr>
                <w:lang w:val="en-US"/>
              </w:rPr>
              <w:br/>
              <w:t>- Besitzer (Data/machine owner(s))</w:t>
            </w:r>
            <w:r>
              <w:rPr>
                <w:lang w:val="en-US"/>
              </w:rPr>
              <w:br/>
              <w:t>- Datenherausgeber (Hersteller, Management System,...)</w:t>
            </w:r>
            <w:r>
              <w:rPr>
                <w:lang w:val="en-US"/>
              </w:rPr>
              <w:br/>
              <w:t>- Maschinendaten (Id, Hersteller,...)</w:t>
            </w:r>
            <w:r>
              <w:rPr>
                <w:lang w:val="en-US"/>
              </w:rPr>
              <w:br/>
              <w:t>- autorisierte Daten (Daten, die gesammelt werden)</w:t>
            </w:r>
            <w:r>
              <w:rPr>
                <w:lang w:val="en-US"/>
              </w:rPr>
              <w:br/>
              <w:t>- Bedingungen der Nutzung (prüfen!)</w:t>
            </w:r>
            <w:r>
              <w:rPr>
                <w:lang w:val="en-US"/>
              </w:rPr>
              <w:br/>
              <w:t>- Berechtigte Datennutzer</w:t>
            </w:r>
          </w:p>
        </w:tc>
      </w:tr>
      <w:tr w:rsidR="00A82B39" w14:paraId="13F507B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9C2132" w14:textId="77777777" w:rsidR="00A82B39" w:rsidRDefault="00000000">
            <w:r>
              <w:rPr>
                <w:lang w:val="en-US"/>
              </w:rPr>
              <w:t>Wichtigkeit</w:t>
            </w:r>
          </w:p>
        </w:tc>
        <w:tc>
          <w:tcPr>
            <w:tcW w:w="3465" w:type="dxa"/>
          </w:tcPr>
          <w:p w14:paraId="56B25F0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8EFD6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A357502" w14:textId="77777777" w:rsidR="00A82B39" w:rsidRDefault="00000000">
            <w:r>
              <w:rPr>
                <w:lang w:val="en-US"/>
              </w:rPr>
              <w:t>Alternativen</w:t>
            </w:r>
          </w:p>
        </w:tc>
        <w:tc>
          <w:tcPr>
            <w:tcW w:w="3465" w:type="dxa"/>
          </w:tcPr>
          <w:p w14:paraId="2FD6A7C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4166866" w14:textId="77777777" w:rsidR="00A82B39" w:rsidRDefault="00A82B39"/>
    <w:p w14:paraId="6AAFBA0A"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205"/>
        <w:gridCol w:w="7855"/>
      </w:tblGrid>
      <w:tr w:rsidR="00A82B39" w14:paraId="4B8275F2"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7280F92E" w14:textId="77777777" w:rsidR="00A82B39" w:rsidRDefault="00000000">
            <w:r>
              <w:t>ID</w:t>
            </w:r>
          </w:p>
        </w:tc>
        <w:tc>
          <w:tcPr>
            <w:tcW w:w="4042" w:type="dxa"/>
          </w:tcPr>
          <w:p w14:paraId="58E45AF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546F41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66F391F0" w14:textId="77777777" w:rsidR="00A82B39" w:rsidRDefault="00000000">
            <w:r>
              <w:t>Q24</w:t>
            </w:r>
          </w:p>
        </w:tc>
        <w:tc>
          <w:tcPr>
            <w:tcW w:w="4042" w:type="dxa"/>
          </w:tcPr>
          <w:p w14:paraId="293299E7" w14:textId="77777777" w:rsidR="00A82B39" w:rsidRDefault="00000000">
            <w:pPr>
              <w:cnfStyle w:val="000000100000" w:firstRow="0" w:lastRow="0" w:firstColumn="0" w:lastColumn="0" w:oddVBand="0" w:evenVBand="0" w:oddHBand="1" w:evenHBand="0" w:firstRowFirstColumn="0" w:firstRowLastColumn="0" w:lastRowFirstColumn="0" w:lastRowLastColumn="0"/>
            </w:pPr>
            <w:r>
              <w:t>Workshop User Journey</w:t>
            </w:r>
          </w:p>
        </w:tc>
      </w:tr>
    </w:tbl>
    <w:p w14:paraId="5E0F8AB2" w14:textId="77777777" w:rsidR="00A82B39" w:rsidRDefault="00A82B39"/>
    <w:p w14:paraId="1548B52B"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787"/>
        <w:gridCol w:w="6273"/>
      </w:tblGrid>
      <w:tr w:rsidR="00A82B39" w14:paraId="1FF1406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21" w:type="dxa"/>
          </w:tcPr>
          <w:p w14:paraId="215AF8AE" w14:textId="77777777" w:rsidR="00A82B39" w:rsidRDefault="00000000">
            <w:r>
              <w:t>ID</w:t>
            </w:r>
          </w:p>
        </w:tc>
        <w:tc>
          <w:tcPr>
            <w:tcW w:w="3198" w:type="dxa"/>
          </w:tcPr>
          <w:p w14:paraId="3A02FEA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08C26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053FF461" w14:textId="77777777" w:rsidR="00A82B39" w:rsidRDefault="00000000">
            <w:r>
              <w:t>DTH-FA58</w:t>
            </w:r>
          </w:p>
        </w:tc>
        <w:tc>
          <w:tcPr>
            <w:tcW w:w="3198" w:type="dxa"/>
          </w:tcPr>
          <w:p w14:paraId="018EDB9F" w14:textId="77777777" w:rsidR="00A82B39" w:rsidRDefault="00000000">
            <w:pPr>
              <w:cnfStyle w:val="000000100000" w:firstRow="0" w:lastRow="0" w:firstColumn="0" w:lastColumn="0" w:oddVBand="0" w:evenVBand="0" w:oddHBand="1" w:evenHBand="0" w:firstRowFirstColumn="0" w:firstRowLastColumn="0" w:lastRowFirstColumn="0" w:lastRowLastColumn="0"/>
            </w:pPr>
            <w:r>
              <w:t>Maschinenerfassung</w:t>
            </w:r>
          </w:p>
        </w:tc>
      </w:tr>
    </w:tbl>
    <w:p w14:paraId="7BBEF6FD" w14:textId="77777777" w:rsidR="00A82B39" w:rsidRDefault="00A82B39"/>
    <w:p w14:paraId="681654D9" w14:textId="77777777" w:rsidR="00A82B39" w:rsidRDefault="00000000">
      <w:pPr>
        <w:pStyle w:val="Heading2"/>
      </w:pPr>
      <w:r>
        <w:rPr>
          <w:lang w:val="en-US"/>
        </w:rPr>
        <w:t>SA2. Mitteilung über die gemeinsame Nutzung einer Maschine</w:t>
      </w:r>
    </w:p>
    <w:tbl>
      <w:tblPr>
        <w:tblStyle w:val="ReqSuiteTableTemplate"/>
        <w:tblW w:w="5000" w:type="pct"/>
        <w:tblLook w:val="04A0" w:firstRow="1" w:lastRow="0" w:firstColumn="1" w:lastColumn="0" w:noHBand="0" w:noVBand="1"/>
      </w:tblPr>
      <w:tblGrid>
        <w:gridCol w:w="2769"/>
        <w:gridCol w:w="6291"/>
      </w:tblGrid>
      <w:tr w:rsidR="00A82B39" w14:paraId="31CDF88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BC1FC4C" w14:textId="77777777" w:rsidR="00A82B39" w:rsidRDefault="00000000">
            <w:r>
              <w:rPr>
                <w:lang w:val="en-US"/>
              </w:rPr>
              <w:t>ID</w:t>
            </w:r>
          </w:p>
        </w:tc>
        <w:tc>
          <w:tcPr>
            <w:tcW w:w="3465" w:type="dxa"/>
          </w:tcPr>
          <w:p w14:paraId="1BF8C5E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w:t>
            </w:r>
            <w:bookmarkStart w:id="5" w:name="SA2"/>
            <w:bookmarkEnd w:id="5"/>
          </w:p>
        </w:tc>
      </w:tr>
      <w:tr w:rsidR="00A82B39" w14:paraId="07D680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C42E4E" w14:textId="77777777" w:rsidR="00A82B39" w:rsidRDefault="00000000">
            <w:r>
              <w:rPr>
                <w:lang w:val="en-US"/>
              </w:rPr>
              <w:t>Name</w:t>
            </w:r>
          </w:p>
        </w:tc>
        <w:tc>
          <w:tcPr>
            <w:tcW w:w="3465" w:type="dxa"/>
          </w:tcPr>
          <w:p w14:paraId="1231495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Mitteilung über die gemeinsame Nutzung einer Maschine</w:t>
            </w:r>
          </w:p>
        </w:tc>
      </w:tr>
      <w:tr w:rsidR="00A82B39" w14:paraId="4822717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029FDE" w14:textId="77777777" w:rsidR="00A82B39" w:rsidRDefault="00000000">
            <w:r>
              <w:rPr>
                <w:lang w:val="en-US"/>
              </w:rPr>
              <w:t>Anforderung</w:t>
            </w:r>
          </w:p>
        </w:tc>
        <w:tc>
          <w:tcPr>
            <w:tcW w:w="3465" w:type="dxa"/>
          </w:tcPr>
          <w:p w14:paraId="3EBBDD3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Nutzern, die eine Maschine mit mehreren Personen teilen, die Möglichkeit bieten, die verschiedenen betroffenen Personen zu registrieren um ihnen eine Einladung zur Teilnahme an den Datentreuhänder zu schicken.</w:t>
            </w:r>
          </w:p>
        </w:tc>
      </w:tr>
      <w:tr w:rsidR="00A82B39" w14:paraId="1BC0BCC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674D40" w14:textId="77777777" w:rsidR="00A82B39" w:rsidRDefault="00000000">
            <w:r>
              <w:rPr>
                <w:lang w:val="en-US"/>
              </w:rPr>
              <w:t>Umzusetztende Qualitätseigenschaften</w:t>
            </w:r>
          </w:p>
        </w:tc>
        <w:tc>
          <w:tcPr>
            <w:tcW w:w="3465" w:type="dxa"/>
          </w:tcPr>
          <w:p w14:paraId="520B6F7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A3E0F4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177BEE" w14:textId="77777777" w:rsidR="00A82B39" w:rsidRDefault="00000000">
            <w:r>
              <w:rPr>
                <w:lang w:val="en-US"/>
              </w:rPr>
              <w:t>Relevant für diese DTH-Arten</w:t>
            </w:r>
          </w:p>
        </w:tc>
        <w:tc>
          <w:tcPr>
            <w:tcW w:w="3465" w:type="dxa"/>
          </w:tcPr>
          <w:p w14:paraId="3BFA3E8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6C9A5CE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9DBB8EF" w14:textId="77777777" w:rsidR="00A82B39" w:rsidRDefault="00000000">
            <w:r>
              <w:rPr>
                <w:lang w:val="en-US"/>
              </w:rPr>
              <w:t>Beschreibung</w:t>
            </w:r>
          </w:p>
        </w:tc>
        <w:tc>
          <w:tcPr>
            <w:tcW w:w="3465" w:type="dxa"/>
          </w:tcPr>
          <w:p w14:paraId="4D52628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Besitzer (Data owners): alle betroffenen Personen</w:t>
            </w:r>
            <w:r>
              <w:rPr>
                <w:lang w:val="en-US"/>
              </w:rPr>
              <w:br/>
              <w:t>- Datenherausgeber (Hersteller, Management System,...)</w:t>
            </w:r>
            <w:r>
              <w:rPr>
                <w:lang w:val="en-US"/>
              </w:rPr>
              <w:br/>
              <w:t>- Maschinendaten (Id, Hersteller,...)</w:t>
            </w:r>
            <w:r>
              <w:rPr>
                <w:lang w:val="en-US"/>
              </w:rPr>
              <w:br/>
              <w:t>- autorisierte Daten (Daten, die gesammelt werden)</w:t>
            </w:r>
            <w:r>
              <w:rPr>
                <w:lang w:val="en-US"/>
              </w:rPr>
              <w:br/>
              <w:t>- Bedingungen der Nutzung (prüfen!)</w:t>
            </w:r>
            <w:r>
              <w:rPr>
                <w:lang w:val="en-US"/>
              </w:rPr>
              <w:br/>
              <w:t>- Zweck der Nutzung</w:t>
            </w:r>
            <w:r>
              <w:rPr>
                <w:lang w:val="en-US"/>
              </w:rPr>
              <w:br/>
              <w:t>- Berechtigte Datennutzer</w:t>
            </w:r>
          </w:p>
        </w:tc>
      </w:tr>
      <w:tr w:rsidR="00A82B39" w14:paraId="71FA784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EB3341" w14:textId="77777777" w:rsidR="00A82B39" w:rsidRDefault="00000000">
            <w:r>
              <w:rPr>
                <w:lang w:val="en-US"/>
              </w:rPr>
              <w:t>Wichtigkeit</w:t>
            </w:r>
          </w:p>
        </w:tc>
        <w:tc>
          <w:tcPr>
            <w:tcW w:w="3465" w:type="dxa"/>
          </w:tcPr>
          <w:p w14:paraId="721A31E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F582D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E48579" w14:textId="77777777" w:rsidR="00A82B39" w:rsidRDefault="00000000">
            <w:r>
              <w:rPr>
                <w:lang w:val="en-US"/>
              </w:rPr>
              <w:t>Alternativen</w:t>
            </w:r>
          </w:p>
        </w:tc>
        <w:tc>
          <w:tcPr>
            <w:tcW w:w="3465" w:type="dxa"/>
          </w:tcPr>
          <w:p w14:paraId="49E1326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4CEDB88" w14:textId="77777777" w:rsidR="00A82B39" w:rsidRDefault="00A82B39"/>
    <w:p w14:paraId="1EC8D437"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205"/>
        <w:gridCol w:w="7855"/>
      </w:tblGrid>
      <w:tr w:rsidR="00A82B39" w14:paraId="2AAD11C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1981F35C" w14:textId="77777777" w:rsidR="00A82B39" w:rsidRDefault="00000000">
            <w:r>
              <w:t>ID</w:t>
            </w:r>
          </w:p>
        </w:tc>
        <w:tc>
          <w:tcPr>
            <w:tcW w:w="4042" w:type="dxa"/>
          </w:tcPr>
          <w:p w14:paraId="2961DEC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A44CC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4C90A935" w14:textId="77777777" w:rsidR="00A82B39" w:rsidRDefault="00000000">
            <w:r>
              <w:t>Q24</w:t>
            </w:r>
          </w:p>
        </w:tc>
        <w:tc>
          <w:tcPr>
            <w:tcW w:w="4042" w:type="dxa"/>
          </w:tcPr>
          <w:p w14:paraId="64B837E2" w14:textId="77777777" w:rsidR="00A82B39" w:rsidRDefault="00000000">
            <w:pPr>
              <w:cnfStyle w:val="000000100000" w:firstRow="0" w:lastRow="0" w:firstColumn="0" w:lastColumn="0" w:oddVBand="0" w:evenVBand="0" w:oddHBand="1" w:evenHBand="0" w:firstRowFirstColumn="0" w:firstRowLastColumn="0" w:lastRowFirstColumn="0" w:lastRowLastColumn="0"/>
            </w:pPr>
            <w:r>
              <w:t>Workshop User Journey</w:t>
            </w:r>
          </w:p>
        </w:tc>
      </w:tr>
    </w:tbl>
    <w:p w14:paraId="0C770C5A" w14:textId="77777777" w:rsidR="00A82B39" w:rsidRDefault="00A82B39"/>
    <w:p w14:paraId="4E218128"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787"/>
        <w:gridCol w:w="6273"/>
      </w:tblGrid>
      <w:tr w:rsidR="00A82B39" w14:paraId="45C94AC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21" w:type="dxa"/>
          </w:tcPr>
          <w:p w14:paraId="7664B8AA" w14:textId="77777777" w:rsidR="00A82B39" w:rsidRDefault="00000000">
            <w:r>
              <w:t>ID</w:t>
            </w:r>
          </w:p>
        </w:tc>
        <w:tc>
          <w:tcPr>
            <w:tcW w:w="3198" w:type="dxa"/>
          </w:tcPr>
          <w:p w14:paraId="110D497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B87C23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5647871E" w14:textId="77777777" w:rsidR="00A82B39" w:rsidRDefault="00000000">
            <w:r>
              <w:t>DTH-FA58</w:t>
            </w:r>
          </w:p>
        </w:tc>
        <w:tc>
          <w:tcPr>
            <w:tcW w:w="3198" w:type="dxa"/>
          </w:tcPr>
          <w:p w14:paraId="11177247" w14:textId="77777777" w:rsidR="00A82B39" w:rsidRDefault="00000000">
            <w:pPr>
              <w:cnfStyle w:val="000000100000" w:firstRow="0" w:lastRow="0" w:firstColumn="0" w:lastColumn="0" w:oddVBand="0" w:evenVBand="0" w:oddHBand="1" w:evenHBand="0" w:firstRowFirstColumn="0" w:firstRowLastColumn="0" w:lastRowFirstColumn="0" w:lastRowLastColumn="0"/>
            </w:pPr>
            <w:r>
              <w:t>Maschinenerfassung</w:t>
            </w:r>
          </w:p>
        </w:tc>
      </w:tr>
    </w:tbl>
    <w:p w14:paraId="3233A40F" w14:textId="77777777" w:rsidR="00A82B39" w:rsidRDefault="00A82B39"/>
    <w:p w14:paraId="02299DA2" w14:textId="77777777" w:rsidR="00A82B39" w:rsidRDefault="00000000">
      <w:pPr>
        <w:pStyle w:val="Heading2"/>
      </w:pPr>
      <w:r>
        <w:rPr>
          <w:lang w:val="en-US"/>
        </w:rPr>
        <w:t>SA3. Nutzerkontoverwaltung</w:t>
      </w:r>
    </w:p>
    <w:tbl>
      <w:tblPr>
        <w:tblStyle w:val="ReqSuiteTableTemplate"/>
        <w:tblW w:w="5000" w:type="pct"/>
        <w:tblLook w:val="04A0" w:firstRow="1" w:lastRow="0" w:firstColumn="1" w:lastColumn="0" w:noHBand="0" w:noVBand="1"/>
      </w:tblPr>
      <w:tblGrid>
        <w:gridCol w:w="2769"/>
        <w:gridCol w:w="6291"/>
      </w:tblGrid>
      <w:tr w:rsidR="00A82B39" w14:paraId="0B100AA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190FC96" w14:textId="77777777" w:rsidR="00A82B39" w:rsidRDefault="00000000">
            <w:r>
              <w:rPr>
                <w:lang w:val="en-US"/>
              </w:rPr>
              <w:t>ID</w:t>
            </w:r>
          </w:p>
        </w:tc>
        <w:tc>
          <w:tcPr>
            <w:tcW w:w="3465" w:type="dxa"/>
          </w:tcPr>
          <w:p w14:paraId="0236CAD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w:t>
            </w:r>
            <w:bookmarkStart w:id="6" w:name="SA3"/>
            <w:bookmarkEnd w:id="6"/>
          </w:p>
        </w:tc>
      </w:tr>
      <w:tr w:rsidR="00A82B39" w14:paraId="3A287EC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76324C" w14:textId="77777777" w:rsidR="00A82B39" w:rsidRDefault="00000000">
            <w:r>
              <w:rPr>
                <w:lang w:val="en-US"/>
              </w:rPr>
              <w:t>Name</w:t>
            </w:r>
          </w:p>
        </w:tc>
        <w:tc>
          <w:tcPr>
            <w:tcW w:w="3465" w:type="dxa"/>
          </w:tcPr>
          <w:p w14:paraId="2E742E7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Nutzerkontoverwaltung</w:t>
            </w:r>
          </w:p>
        </w:tc>
      </w:tr>
      <w:tr w:rsidR="00A82B39" w14:paraId="718868B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938E8A" w14:textId="77777777" w:rsidR="00A82B39" w:rsidRDefault="00000000">
            <w:r>
              <w:rPr>
                <w:lang w:val="en-US"/>
              </w:rPr>
              <w:t>Anforderung</w:t>
            </w:r>
          </w:p>
        </w:tc>
        <w:tc>
          <w:tcPr>
            <w:tcW w:w="3465" w:type="dxa"/>
          </w:tcPr>
          <w:p w14:paraId="3DD00CD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Nutzern die Möglichkeit bieten, ihre Kontodaten einzusehen und zu bearbeiten um ihren Daten und Einstellungen korrekt und aktuell zu halten.</w:t>
            </w:r>
          </w:p>
        </w:tc>
      </w:tr>
      <w:tr w:rsidR="00A82B39" w14:paraId="790B4E7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27316B" w14:textId="77777777" w:rsidR="00A82B39" w:rsidRDefault="00000000">
            <w:r>
              <w:rPr>
                <w:lang w:val="en-US"/>
              </w:rPr>
              <w:t>Umzusetztende Qualitätseigenschaften</w:t>
            </w:r>
          </w:p>
        </w:tc>
        <w:tc>
          <w:tcPr>
            <w:tcW w:w="3465" w:type="dxa"/>
          </w:tcPr>
          <w:p w14:paraId="0F9F9B0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DBFAA4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1CEB6F3" w14:textId="77777777" w:rsidR="00A82B39" w:rsidRDefault="00000000">
            <w:r>
              <w:rPr>
                <w:lang w:val="en-US"/>
              </w:rPr>
              <w:t>Relevant für diese DTH-Arten</w:t>
            </w:r>
          </w:p>
        </w:tc>
        <w:tc>
          <w:tcPr>
            <w:tcW w:w="3465" w:type="dxa"/>
          </w:tcPr>
          <w:p w14:paraId="324D624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3FD29E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CF59036" w14:textId="77777777" w:rsidR="00A82B39" w:rsidRDefault="00000000">
            <w:r>
              <w:rPr>
                <w:lang w:val="en-US"/>
              </w:rPr>
              <w:t>Beschreibung</w:t>
            </w:r>
          </w:p>
        </w:tc>
        <w:tc>
          <w:tcPr>
            <w:tcW w:w="3465" w:type="dxa"/>
          </w:tcPr>
          <w:p w14:paraId="13AA369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Person bezogene Daten (Name, Adresse, E-Mail,..)</w:t>
            </w:r>
          </w:p>
        </w:tc>
      </w:tr>
      <w:tr w:rsidR="00A82B39" w14:paraId="4EAFD5B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3E5898" w14:textId="77777777" w:rsidR="00A82B39" w:rsidRDefault="00000000">
            <w:r>
              <w:rPr>
                <w:lang w:val="en-US"/>
              </w:rPr>
              <w:t>Wichtigkeit</w:t>
            </w:r>
          </w:p>
        </w:tc>
        <w:tc>
          <w:tcPr>
            <w:tcW w:w="3465" w:type="dxa"/>
          </w:tcPr>
          <w:p w14:paraId="4CD97D7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4B9B52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A694E3" w14:textId="77777777" w:rsidR="00A82B39" w:rsidRDefault="00000000">
            <w:r>
              <w:rPr>
                <w:lang w:val="en-US"/>
              </w:rPr>
              <w:t>Alternativen</w:t>
            </w:r>
          </w:p>
        </w:tc>
        <w:tc>
          <w:tcPr>
            <w:tcW w:w="3465" w:type="dxa"/>
          </w:tcPr>
          <w:p w14:paraId="73AAA64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3677E66" w14:textId="77777777" w:rsidR="00A82B39" w:rsidRDefault="00A82B39"/>
    <w:p w14:paraId="0468D1D2"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019"/>
        <w:gridCol w:w="6041"/>
      </w:tblGrid>
      <w:tr w:rsidR="00A82B39" w14:paraId="1B1B31A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444612B2" w14:textId="77777777" w:rsidR="00A82B39" w:rsidRDefault="00000000">
            <w:r>
              <w:t>ID</w:t>
            </w:r>
          </w:p>
        </w:tc>
        <w:tc>
          <w:tcPr>
            <w:tcW w:w="3079" w:type="dxa"/>
          </w:tcPr>
          <w:p w14:paraId="4F48135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4DA73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7D4B7700" w14:textId="77777777" w:rsidR="00A82B39" w:rsidRDefault="00000000">
            <w:r>
              <w:t>DTH-FA14</w:t>
            </w:r>
          </w:p>
        </w:tc>
        <w:tc>
          <w:tcPr>
            <w:tcW w:w="3079" w:type="dxa"/>
          </w:tcPr>
          <w:p w14:paraId="53213DD3"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Nutzermanagement</w:t>
            </w:r>
          </w:p>
        </w:tc>
      </w:tr>
    </w:tbl>
    <w:p w14:paraId="6713A69D" w14:textId="77777777" w:rsidR="00A82B39" w:rsidRDefault="00A82B39"/>
    <w:p w14:paraId="77EBCE7E" w14:textId="77777777" w:rsidR="00A82B39" w:rsidRDefault="00000000">
      <w:pPr>
        <w:pStyle w:val="Heading2"/>
      </w:pPr>
      <w:r>
        <w:rPr>
          <w:lang w:val="en-US"/>
        </w:rPr>
        <w:t>SA4. Datenverwaltung</w:t>
      </w:r>
    </w:p>
    <w:tbl>
      <w:tblPr>
        <w:tblStyle w:val="ReqSuiteTableTemplate"/>
        <w:tblW w:w="5000" w:type="pct"/>
        <w:tblLook w:val="04A0" w:firstRow="1" w:lastRow="0" w:firstColumn="1" w:lastColumn="0" w:noHBand="0" w:noVBand="1"/>
      </w:tblPr>
      <w:tblGrid>
        <w:gridCol w:w="2769"/>
        <w:gridCol w:w="6291"/>
      </w:tblGrid>
      <w:tr w:rsidR="00A82B39" w14:paraId="60D2DB8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C5DA279" w14:textId="77777777" w:rsidR="00A82B39" w:rsidRDefault="00000000">
            <w:r>
              <w:rPr>
                <w:lang w:val="en-US"/>
              </w:rPr>
              <w:t>ID</w:t>
            </w:r>
          </w:p>
        </w:tc>
        <w:tc>
          <w:tcPr>
            <w:tcW w:w="3465" w:type="dxa"/>
          </w:tcPr>
          <w:p w14:paraId="1F2EC89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w:t>
            </w:r>
            <w:bookmarkStart w:id="7" w:name="SA4"/>
            <w:bookmarkEnd w:id="7"/>
          </w:p>
        </w:tc>
      </w:tr>
      <w:tr w:rsidR="00A82B39" w14:paraId="1E81DD4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3D394B" w14:textId="77777777" w:rsidR="00A82B39" w:rsidRDefault="00000000">
            <w:r>
              <w:rPr>
                <w:lang w:val="en-US"/>
              </w:rPr>
              <w:t>Name</w:t>
            </w:r>
          </w:p>
        </w:tc>
        <w:tc>
          <w:tcPr>
            <w:tcW w:w="3465" w:type="dxa"/>
          </w:tcPr>
          <w:p w14:paraId="0BCBA4E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Datenverwaltung</w:t>
            </w:r>
          </w:p>
        </w:tc>
      </w:tr>
      <w:tr w:rsidR="00A82B39" w14:paraId="53FAC8C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13B354" w14:textId="77777777" w:rsidR="00A82B39" w:rsidRDefault="00000000">
            <w:r>
              <w:rPr>
                <w:lang w:val="en-US"/>
              </w:rPr>
              <w:t>Anforderung</w:t>
            </w:r>
          </w:p>
        </w:tc>
        <w:tc>
          <w:tcPr>
            <w:tcW w:w="3465" w:type="dxa"/>
          </w:tcPr>
          <w:p w14:paraId="49D38DF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dem Datengeber die Möglichkeit bieten, sich einen Überblick über die Daten zu verschaffen, die der Datentreuhänder über eine betroffene Person / ein betroffenes Unternehmen besitzt um einen bestimmen Datensatz genau einzusehen und/oder eine Entscheidung darüber zu treffen.</w:t>
            </w:r>
          </w:p>
        </w:tc>
      </w:tr>
      <w:tr w:rsidR="00A82B39" w14:paraId="70E8BEA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F43D2C" w14:textId="77777777" w:rsidR="00A82B39" w:rsidRDefault="00000000">
            <w:r>
              <w:rPr>
                <w:lang w:val="en-US"/>
              </w:rPr>
              <w:t>Umzusetztende Qualitätseigenschaften</w:t>
            </w:r>
          </w:p>
        </w:tc>
        <w:tc>
          <w:tcPr>
            <w:tcW w:w="3465" w:type="dxa"/>
          </w:tcPr>
          <w:p w14:paraId="72DBAF8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EC07F7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E60D84" w14:textId="77777777" w:rsidR="00A82B39" w:rsidRDefault="00000000">
            <w:r>
              <w:rPr>
                <w:lang w:val="en-US"/>
              </w:rPr>
              <w:t>Relevant für diese DTH-Arten</w:t>
            </w:r>
          </w:p>
        </w:tc>
        <w:tc>
          <w:tcPr>
            <w:tcW w:w="3465" w:type="dxa"/>
          </w:tcPr>
          <w:p w14:paraId="33A1518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38EC9A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E66AD1" w14:textId="77777777" w:rsidR="00A82B39" w:rsidRDefault="00000000">
            <w:r>
              <w:rPr>
                <w:lang w:val="en-US"/>
              </w:rPr>
              <w:t>Beschreibung</w:t>
            </w:r>
          </w:p>
        </w:tc>
        <w:tc>
          <w:tcPr>
            <w:tcW w:w="3465" w:type="dxa"/>
          </w:tcPr>
          <w:p w14:paraId="279CC06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Alle Datengeberdaten</w:t>
            </w:r>
            <w:r>
              <w:rPr>
                <w:lang w:val="en-US"/>
              </w:rPr>
              <w:br/>
              <w:t>- Status (Einwilligung)</w:t>
            </w:r>
            <w:r>
              <w:rPr>
                <w:lang w:val="en-US"/>
              </w:rPr>
              <w:br/>
              <w:t>- Alle Zugreifenden (Datennutzer)</w:t>
            </w:r>
            <w:r>
              <w:rPr>
                <w:lang w:val="en-US"/>
              </w:rPr>
              <w:br/>
              <w:t>- Historie</w:t>
            </w:r>
          </w:p>
        </w:tc>
      </w:tr>
      <w:tr w:rsidR="00A82B39" w14:paraId="6E19829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DBAE8A" w14:textId="77777777" w:rsidR="00A82B39" w:rsidRDefault="00000000">
            <w:r>
              <w:rPr>
                <w:lang w:val="en-US"/>
              </w:rPr>
              <w:t>Wichtigkeit</w:t>
            </w:r>
          </w:p>
        </w:tc>
        <w:tc>
          <w:tcPr>
            <w:tcW w:w="3465" w:type="dxa"/>
          </w:tcPr>
          <w:p w14:paraId="21C3C2E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3BABFC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3B3D729" w14:textId="77777777" w:rsidR="00A82B39" w:rsidRDefault="00000000">
            <w:r>
              <w:rPr>
                <w:lang w:val="en-US"/>
              </w:rPr>
              <w:t>Alternativen</w:t>
            </w:r>
          </w:p>
        </w:tc>
        <w:tc>
          <w:tcPr>
            <w:tcW w:w="3465" w:type="dxa"/>
          </w:tcPr>
          <w:p w14:paraId="055226ED"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FF75A3D" w14:textId="77777777" w:rsidR="00A82B39" w:rsidRDefault="00A82B39"/>
    <w:p w14:paraId="5F4DBFF5"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610"/>
        <w:gridCol w:w="7450"/>
      </w:tblGrid>
      <w:tr w:rsidR="00A82B39" w14:paraId="32B066C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1" w:type="dxa"/>
          </w:tcPr>
          <w:p w14:paraId="44CA0620" w14:textId="77777777" w:rsidR="00A82B39" w:rsidRDefault="00000000">
            <w:r>
              <w:t>ID</w:t>
            </w:r>
          </w:p>
        </w:tc>
        <w:tc>
          <w:tcPr>
            <w:tcW w:w="3798" w:type="dxa"/>
          </w:tcPr>
          <w:p w14:paraId="1559D79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1AD192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464304C" w14:textId="77777777" w:rsidR="00A82B39" w:rsidRDefault="00000000">
            <w:r>
              <w:t>DTH-FA17</w:t>
            </w:r>
          </w:p>
        </w:tc>
        <w:tc>
          <w:tcPr>
            <w:tcW w:w="3798" w:type="dxa"/>
          </w:tcPr>
          <w:p w14:paraId="029D9015" w14:textId="77777777" w:rsidR="00A82B39" w:rsidRDefault="00000000">
            <w:pPr>
              <w:cnfStyle w:val="000000100000" w:firstRow="0" w:lastRow="0" w:firstColumn="0" w:lastColumn="0" w:oddVBand="0" w:evenVBand="0" w:oddHBand="1" w:evenHBand="0" w:firstRowFirstColumn="0" w:firstRowLastColumn="0" w:lastRowFirstColumn="0" w:lastRowLastColumn="0"/>
            </w:pPr>
            <w:r>
              <w:t>Angaben zu den bereitgestellten Daten</w:t>
            </w:r>
          </w:p>
        </w:tc>
      </w:tr>
      <w:tr w:rsidR="00A82B39" w14:paraId="40E0DE3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8AA7E08" w14:textId="77777777" w:rsidR="00A82B39" w:rsidRDefault="00000000">
            <w:r>
              <w:t>DTH-FA23</w:t>
            </w:r>
          </w:p>
        </w:tc>
        <w:tc>
          <w:tcPr>
            <w:tcW w:w="3798" w:type="dxa"/>
          </w:tcPr>
          <w:p w14:paraId="5FB1BE5D" w14:textId="77777777" w:rsidR="00A82B39" w:rsidRDefault="00000000">
            <w:pPr>
              <w:cnfStyle w:val="000000010000" w:firstRow="0" w:lastRow="0" w:firstColumn="0" w:lastColumn="0" w:oddVBand="0" w:evenVBand="0" w:oddHBand="0" w:evenHBand="1" w:firstRowFirstColumn="0" w:firstRowLastColumn="0" w:lastRowFirstColumn="0" w:lastRowLastColumn="0"/>
            </w:pPr>
            <w:r>
              <w:t>Rechteverwaltung</w:t>
            </w:r>
          </w:p>
        </w:tc>
      </w:tr>
    </w:tbl>
    <w:p w14:paraId="0DBA8595" w14:textId="77777777" w:rsidR="00A82B39" w:rsidRDefault="00A82B39"/>
    <w:p w14:paraId="47A35A2E" w14:textId="77777777" w:rsidR="00A82B39" w:rsidRDefault="00000000">
      <w:pPr>
        <w:pStyle w:val="Heading2"/>
      </w:pPr>
      <w:r>
        <w:rPr>
          <w:lang w:val="en-US"/>
        </w:rPr>
        <w:t>SA5. An- und Abmeldung</w:t>
      </w:r>
    </w:p>
    <w:tbl>
      <w:tblPr>
        <w:tblStyle w:val="ReqSuiteTableTemplate"/>
        <w:tblW w:w="5000" w:type="pct"/>
        <w:tblLook w:val="04A0" w:firstRow="1" w:lastRow="0" w:firstColumn="1" w:lastColumn="0" w:noHBand="0" w:noVBand="1"/>
      </w:tblPr>
      <w:tblGrid>
        <w:gridCol w:w="2769"/>
        <w:gridCol w:w="6291"/>
      </w:tblGrid>
      <w:tr w:rsidR="00A82B39" w14:paraId="6A9AA2E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0C76143" w14:textId="77777777" w:rsidR="00A82B39" w:rsidRDefault="00000000">
            <w:r>
              <w:rPr>
                <w:lang w:val="en-US"/>
              </w:rPr>
              <w:t>ID</w:t>
            </w:r>
          </w:p>
        </w:tc>
        <w:tc>
          <w:tcPr>
            <w:tcW w:w="3465" w:type="dxa"/>
          </w:tcPr>
          <w:p w14:paraId="5BEB3D4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SA5</w:t>
            </w:r>
            <w:bookmarkStart w:id="8" w:name="SA5"/>
            <w:bookmarkEnd w:id="8"/>
          </w:p>
        </w:tc>
      </w:tr>
      <w:tr w:rsidR="00A82B39" w14:paraId="07FF62A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67ACFD" w14:textId="77777777" w:rsidR="00A82B39" w:rsidRDefault="00000000">
            <w:r>
              <w:rPr>
                <w:lang w:val="en-US"/>
              </w:rPr>
              <w:t>Name</w:t>
            </w:r>
          </w:p>
        </w:tc>
        <w:tc>
          <w:tcPr>
            <w:tcW w:w="3465" w:type="dxa"/>
          </w:tcPr>
          <w:p w14:paraId="29644D8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An- und Abmeldung</w:t>
            </w:r>
          </w:p>
        </w:tc>
      </w:tr>
      <w:tr w:rsidR="00A82B39" w14:paraId="5C6D66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777681" w14:textId="77777777" w:rsidR="00A82B39" w:rsidRDefault="00000000">
            <w:r>
              <w:rPr>
                <w:lang w:val="en-US"/>
              </w:rPr>
              <w:t>Anforderung</w:t>
            </w:r>
          </w:p>
        </w:tc>
        <w:tc>
          <w:tcPr>
            <w:tcW w:w="3465" w:type="dxa"/>
          </w:tcPr>
          <w:p w14:paraId="610A1FA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Nutzern die Möglichkeit bieten, sich beim Datentreuhänder an- und abzumelden um den Zugang zu seinen Funktionalitäten zu gestatten oder zu beenden.</w:t>
            </w:r>
          </w:p>
        </w:tc>
      </w:tr>
      <w:tr w:rsidR="00A82B39" w14:paraId="4219F21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FC108A" w14:textId="77777777" w:rsidR="00A82B39" w:rsidRDefault="00000000">
            <w:r>
              <w:rPr>
                <w:lang w:val="en-US"/>
              </w:rPr>
              <w:t>Umzusetztende Qualitätseigenschaften</w:t>
            </w:r>
          </w:p>
        </w:tc>
        <w:tc>
          <w:tcPr>
            <w:tcW w:w="3465" w:type="dxa"/>
          </w:tcPr>
          <w:p w14:paraId="40135E6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978F9F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68E6D8" w14:textId="77777777" w:rsidR="00A82B39" w:rsidRDefault="00000000">
            <w:r>
              <w:rPr>
                <w:lang w:val="en-US"/>
              </w:rPr>
              <w:t>Relevant für diese DTH-Arten</w:t>
            </w:r>
          </w:p>
        </w:tc>
        <w:tc>
          <w:tcPr>
            <w:tcW w:w="3465" w:type="dxa"/>
          </w:tcPr>
          <w:p w14:paraId="6B6CD6C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517CD7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11B73CB" w14:textId="77777777" w:rsidR="00A82B39" w:rsidRDefault="00000000">
            <w:r>
              <w:rPr>
                <w:lang w:val="en-US"/>
              </w:rPr>
              <w:t>Beschreibung</w:t>
            </w:r>
          </w:p>
        </w:tc>
        <w:tc>
          <w:tcPr>
            <w:tcW w:w="3465" w:type="dxa"/>
          </w:tcPr>
          <w:p w14:paraId="5536098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Daten für Anmeldung: </w:t>
            </w:r>
            <w:r>
              <w:rPr>
                <w:lang w:val="en-US"/>
              </w:rPr>
              <w:br/>
              <w:t>- Benutzer (E-Mail)</w:t>
            </w:r>
            <w:r>
              <w:rPr>
                <w:lang w:val="en-US"/>
              </w:rPr>
              <w:br/>
              <w:t>- Passwort</w:t>
            </w:r>
            <w:r>
              <w:rPr>
                <w:lang w:val="en-US"/>
              </w:rPr>
              <w:br/>
              <w:t>- 2-Faktor</w:t>
            </w:r>
          </w:p>
        </w:tc>
      </w:tr>
      <w:tr w:rsidR="00A82B39" w14:paraId="4E82710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D323721" w14:textId="77777777" w:rsidR="00A82B39" w:rsidRDefault="00000000">
            <w:r>
              <w:rPr>
                <w:lang w:val="en-US"/>
              </w:rPr>
              <w:t>Wichtigkeit</w:t>
            </w:r>
          </w:p>
        </w:tc>
        <w:tc>
          <w:tcPr>
            <w:tcW w:w="3465" w:type="dxa"/>
          </w:tcPr>
          <w:p w14:paraId="1A79D23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50BECDD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370CB4" w14:textId="77777777" w:rsidR="00A82B39" w:rsidRDefault="00000000">
            <w:r>
              <w:rPr>
                <w:lang w:val="en-US"/>
              </w:rPr>
              <w:t>Alternativen</w:t>
            </w:r>
          </w:p>
        </w:tc>
        <w:tc>
          <w:tcPr>
            <w:tcW w:w="3465" w:type="dxa"/>
          </w:tcPr>
          <w:p w14:paraId="43EF5C9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2EC710D" w14:textId="77777777" w:rsidR="00A82B39" w:rsidRDefault="00A82B39"/>
    <w:p w14:paraId="03B9CA6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019"/>
        <w:gridCol w:w="6041"/>
      </w:tblGrid>
      <w:tr w:rsidR="00A82B39" w14:paraId="123FB27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0997951D" w14:textId="77777777" w:rsidR="00A82B39" w:rsidRDefault="00000000">
            <w:r>
              <w:t>ID</w:t>
            </w:r>
          </w:p>
        </w:tc>
        <w:tc>
          <w:tcPr>
            <w:tcW w:w="3079" w:type="dxa"/>
          </w:tcPr>
          <w:p w14:paraId="1740210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32EA81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30ADECB9" w14:textId="77777777" w:rsidR="00A82B39" w:rsidRDefault="00000000">
            <w:r>
              <w:t>DTH-FA14</w:t>
            </w:r>
          </w:p>
        </w:tc>
        <w:tc>
          <w:tcPr>
            <w:tcW w:w="3079" w:type="dxa"/>
          </w:tcPr>
          <w:p w14:paraId="1B5F5438"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Nutzermanagement</w:t>
            </w:r>
          </w:p>
        </w:tc>
      </w:tr>
    </w:tbl>
    <w:p w14:paraId="1FF403C1" w14:textId="77777777" w:rsidR="00A82B39" w:rsidRDefault="00A82B39"/>
    <w:p w14:paraId="6F40C4D3" w14:textId="77777777" w:rsidR="00A82B39" w:rsidRDefault="00000000">
      <w:pPr>
        <w:pStyle w:val="Heading2"/>
      </w:pPr>
      <w:r>
        <w:rPr>
          <w:lang w:val="en-US"/>
        </w:rPr>
        <w:t>SA6. Nutzerregistrierung</w:t>
      </w:r>
    </w:p>
    <w:tbl>
      <w:tblPr>
        <w:tblStyle w:val="ReqSuiteTableTemplate"/>
        <w:tblW w:w="5000" w:type="pct"/>
        <w:tblLook w:val="04A0" w:firstRow="1" w:lastRow="0" w:firstColumn="1" w:lastColumn="0" w:noHBand="0" w:noVBand="1"/>
      </w:tblPr>
      <w:tblGrid>
        <w:gridCol w:w="2769"/>
        <w:gridCol w:w="6291"/>
      </w:tblGrid>
      <w:tr w:rsidR="00A82B39" w14:paraId="162F4B1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2CBB7F5" w14:textId="77777777" w:rsidR="00A82B39" w:rsidRDefault="00000000">
            <w:r>
              <w:rPr>
                <w:lang w:val="en-US"/>
              </w:rPr>
              <w:t>ID</w:t>
            </w:r>
          </w:p>
        </w:tc>
        <w:tc>
          <w:tcPr>
            <w:tcW w:w="3465" w:type="dxa"/>
          </w:tcPr>
          <w:p w14:paraId="7C5CFBA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SA6</w:t>
            </w:r>
            <w:bookmarkStart w:id="9" w:name="SA6"/>
            <w:bookmarkEnd w:id="9"/>
          </w:p>
        </w:tc>
      </w:tr>
      <w:tr w:rsidR="00A82B39" w14:paraId="03E5FE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5FF93C" w14:textId="77777777" w:rsidR="00A82B39" w:rsidRDefault="00000000">
            <w:r>
              <w:rPr>
                <w:lang w:val="en-US"/>
              </w:rPr>
              <w:t>Name</w:t>
            </w:r>
          </w:p>
        </w:tc>
        <w:tc>
          <w:tcPr>
            <w:tcW w:w="3465" w:type="dxa"/>
          </w:tcPr>
          <w:p w14:paraId="0FE94AC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Nutzerregistrierung</w:t>
            </w:r>
          </w:p>
        </w:tc>
      </w:tr>
      <w:tr w:rsidR="00A82B39" w14:paraId="03CC6C8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52B897" w14:textId="77777777" w:rsidR="00A82B39" w:rsidRDefault="00000000">
            <w:r>
              <w:rPr>
                <w:lang w:val="en-US"/>
              </w:rPr>
              <w:t>Anforderung</w:t>
            </w:r>
          </w:p>
        </w:tc>
        <w:tc>
          <w:tcPr>
            <w:tcW w:w="3465" w:type="dxa"/>
          </w:tcPr>
          <w:p w14:paraId="65803DB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Nutzern die Möglichkeit bieten, ein Konto anzulegen um Zugang zu den Funktionalitäten des Datentreuhänders zu erhalten.</w:t>
            </w:r>
          </w:p>
        </w:tc>
      </w:tr>
      <w:tr w:rsidR="00A82B39" w14:paraId="3EB1E0B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6D133F" w14:textId="77777777" w:rsidR="00A82B39" w:rsidRDefault="00000000">
            <w:r>
              <w:rPr>
                <w:lang w:val="en-US"/>
              </w:rPr>
              <w:t>Umzusetztende Qualitätseigenschaften</w:t>
            </w:r>
          </w:p>
        </w:tc>
        <w:tc>
          <w:tcPr>
            <w:tcW w:w="3465" w:type="dxa"/>
          </w:tcPr>
          <w:p w14:paraId="7788304D"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71D2B6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060E11" w14:textId="77777777" w:rsidR="00A82B39" w:rsidRDefault="00000000">
            <w:r>
              <w:rPr>
                <w:lang w:val="en-US"/>
              </w:rPr>
              <w:t>Relevant für diese DTH-Arten</w:t>
            </w:r>
          </w:p>
        </w:tc>
        <w:tc>
          <w:tcPr>
            <w:tcW w:w="3465" w:type="dxa"/>
          </w:tcPr>
          <w:p w14:paraId="0856704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CB1150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17EF2E" w14:textId="77777777" w:rsidR="00A82B39" w:rsidRDefault="00000000">
            <w:r>
              <w:rPr>
                <w:lang w:val="en-US"/>
              </w:rPr>
              <w:t>Beschreibung</w:t>
            </w:r>
          </w:p>
        </w:tc>
        <w:tc>
          <w:tcPr>
            <w:tcW w:w="3465" w:type="dxa"/>
          </w:tcPr>
          <w:p w14:paraId="723F97D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w:t>
            </w:r>
            <w:r>
              <w:rPr>
                <w:lang w:val="en-US"/>
              </w:rPr>
              <w:br/>
              <w:t>- Name</w:t>
            </w:r>
            <w:r>
              <w:rPr>
                <w:lang w:val="en-US"/>
              </w:rPr>
              <w:br/>
              <w:t>- E-Mail</w:t>
            </w:r>
            <w:r>
              <w:rPr>
                <w:lang w:val="en-US"/>
              </w:rPr>
              <w:br/>
              <w:t>- Passwort</w:t>
            </w:r>
            <w:r>
              <w:rPr>
                <w:lang w:val="en-US"/>
              </w:rPr>
              <w:br/>
              <w:t>- Rolle (betroffene Person / betroffenes Unternehmen, Dateninhaber, Datennutzer)</w:t>
            </w:r>
            <w:r>
              <w:rPr>
                <w:lang w:val="en-US"/>
              </w:rPr>
              <w:br/>
              <w:t>- Kontotyp (persönliches oder unternehmensbezogenes Konto)</w:t>
            </w:r>
          </w:p>
        </w:tc>
      </w:tr>
      <w:tr w:rsidR="00A82B39" w14:paraId="333D5C9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80AC8D" w14:textId="77777777" w:rsidR="00A82B39" w:rsidRDefault="00000000">
            <w:r>
              <w:rPr>
                <w:lang w:val="en-US"/>
              </w:rPr>
              <w:t>Wichtigkeit</w:t>
            </w:r>
          </w:p>
        </w:tc>
        <w:tc>
          <w:tcPr>
            <w:tcW w:w="3465" w:type="dxa"/>
          </w:tcPr>
          <w:p w14:paraId="63684C2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C982D9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15E08D" w14:textId="77777777" w:rsidR="00A82B39" w:rsidRDefault="00000000">
            <w:r>
              <w:rPr>
                <w:lang w:val="en-US"/>
              </w:rPr>
              <w:t>Alternativen</w:t>
            </w:r>
          </w:p>
        </w:tc>
        <w:tc>
          <w:tcPr>
            <w:tcW w:w="3465" w:type="dxa"/>
          </w:tcPr>
          <w:p w14:paraId="665456F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51A1C74" w14:textId="77777777" w:rsidR="00A82B39" w:rsidRDefault="00A82B39"/>
    <w:p w14:paraId="55C247C2"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019"/>
        <w:gridCol w:w="6041"/>
      </w:tblGrid>
      <w:tr w:rsidR="00A82B39" w14:paraId="51E7A45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1947D178" w14:textId="77777777" w:rsidR="00A82B39" w:rsidRDefault="00000000">
            <w:r>
              <w:t>ID</w:t>
            </w:r>
          </w:p>
        </w:tc>
        <w:tc>
          <w:tcPr>
            <w:tcW w:w="3079" w:type="dxa"/>
          </w:tcPr>
          <w:p w14:paraId="733BA2F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96431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3E976F19" w14:textId="77777777" w:rsidR="00A82B39" w:rsidRDefault="00000000">
            <w:r>
              <w:t>DTH-FA14</w:t>
            </w:r>
          </w:p>
        </w:tc>
        <w:tc>
          <w:tcPr>
            <w:tcW w:w="3079" w:type="dxa"/>
          </w:tcPr>
          <w:p w14:paraId="528DEA59" w14:textId="77777777" w:rsidR="00A82B39" w:rsidRDefault="00000000">
            <w:pPr>
              <w:cnfStyle w:val="000000100000" w:firstRow="0" w:lastRow="0" w:firstColumn="0" w:lastColumn="0" w:oddVBand="0" w:evenVBand="0" w:oddHBand="1" w:evenHBand="0" w:firstRowFirstColumn="0" w:firstRowLastColumn="0" w:lastRowFirstColumn="0" w:lastRowLastColumn="0"/>
            </w:pPr>
            <w:r>
              <w:t>Nutzermanagement</w:t>
            </w:r>
          </w:p>
        </w:tc>
      </w:tr>
      <w:tr w:rsidR="00A82B39" w14:paraId="286C339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03BD5579" w14:textId="77777777" w:rsidR="00A82B39" w:rsidRDefault="00000000">
            <w:r>
              <w:t>DTH-FA39</w:t>
            </w:r>
          </w:p>
        </w:tc>
        <w:tc>
          <w:tcPr>
            <w:tcW w:w="3079" w:type="dxa"/>
          </w:tcPr>
          <w:p w14:paraId="1184A2F4" w14:textId="77777777" w:rsidR="00A82B39" w:rsidRDefault="00000000">
            <w:pPr>
              <w:cnfStyle w:val="000000010000" w:firstRow="0" w:lastRow="0" w:firstColumn="0" w:lastColumn="0" w:oddVBand="0" w:evenVBand="0" w:oddHBand="0" w:evenHBand="1" w:firstRowFirstColumn="0" w:firstRowLastColumn="0" w:lastRowFirstColumn="0" w:lastRowLastColumn="0"/>
            </w:pPr>
            <w:r>
              <w:t>Identifizierung</w:t>
            </w:r>
          </w:p>
        </w:tc>
      </w:tr>
    </w:tbl>
    <w:p w14:paraId="5A053174" w14:textId="77777777" w:rsidR="00A82B39" w:rsidRDefault="00A82B39"/>
    <w:p w14:paraId="14470F0D" w14:textId="77777777" w:rsidR="00A82B39" w:rsidRDefault="00000000">
      <w:pPr>
        <w:pStyle w:val="Heading2"/>
      </w:pPr>
      <w:r>
        <w:rPr>
          <w:lang w:val="en-US"/>
        </w:rPr>
        <w:t>SA7. Einwilligung</w:t>
      </w:r>
    </w:p>
    <w:tbl>
      <w:tblPr>
        <w:tblStyle w:val="ReqSuiteTableTemplate"/>
        <w:tblW w:w="5000" w:type="pct"/>
        <w:tblLook w:val="04A0" w:firstRow="1" w:lastRow="0" w:firstColumn="1" w:lastColumn="0" w:noHBand="0" w:noVBand="1"/>
      </w:tblPr>
      <w:tblGrid>
        <w:gridCol w:w="2769"/>
        <w:gridCol w:w="6291"/>
      </w:tblGrid>
      <w:tr w:rsidR="00A82B39" w14:paraId="709AE0E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5192C62" w14:textId="77777777" w:rsidR="00A82B39" w:rsidRDefault="00000000">
            <w:r>
              <w:rPr>
                <w:lang w:val="en-US"/>
              </w:rPr>
              <w:t>ID</w:t>
            </w:r>
          </w:p>
        </w:tc>
        <w:tc>
          <w:tcPr>
            <w:tcW w:w="3465" w:type="dxa"/>
          </w:tcPr>
          <w:p w14:paraId="31C86A1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SA7</w:t>
            </w:r>
            <w:bookmarkStart w:id="10" w:name="SA7"/>
            <w:bookmarkEnd w:id="10"/>
          </w:p>
        </w:tc>
      </w:tr>
      <w:tr w:rsidR="00A82B39" w14:paraId="7E06A5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B3C582" w14:textId="77777777" w:rsidR="00A82B39" w:rsidRDefault="00000000">
            <w:r>
              <w:rPr>
                <w:lang w:val="en-US"/>
              </w:rPr>
              <w:t>Name</w:t>
            </w:r>
          </w:p>
        </w:tc>
        <w:tc>
          <w:tcPr>
            <w:tcW w:w="3465" w:type="dxa"/>
          </w:tcPr>
          <w:p w14:paraId="0BACC4C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Einwilligung</w:t>
            </w:r>
          </w:p>
        </w:tc>
      </w:tr>
      <w:tr w:rsidR="00A82B39" w14:paraId="3BF43FC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FF2144" w14:textId="77777777" w:rsidR="00A82B39" w:rsidRDefault="00000000">
            <w:r>
              <w:rPr>
                <w:lang w:val="en-US"/>
              </w:rPr>
              <w:t>Anforderung</w:t>
            </w:r>
          </w:p>
        </w:tc>
        <w:tc>
          <w:tcPr>
            <w:tcW w:w="3465" w:type="dxa"/>
          </w:tcPr>
          <w:p w14:paraId="59AC242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betroffenen Personen/Unternehmen die Möglichkeit bieten, der Verwendung bestimmter Daten für bestimmte Zwecke zuzustimmen oder diese zu verweigern sowie eine bereits erteilte Einwilligung zu widerrufen um die Datensouveranität zu gewährleisten.</w:t>
            </w:r>
          </w:p>
        </w:tc>
      </w:tr>
      <w:tr w:rsidR="00A82B39" w14:paraId="2FB0C3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3F1A3F" w14:textId="77777777" w:rsidR="00A82B39" w:rsidRDefault="00000000">
            <w:r>
              <w:rPr>
                <w:lang w:val="en-US"/>
              </w:rPr>
              <w:t>Umzusetztende Qualitätseigenschaften</w:t>
            </w:r>
          </w:p>
        </w:tc>
        <w:tc>
          <w:tcPr>
            <w:tcW w:w="3465" w:type="dxa"/>
          </w:tcPr>
          <w:p w14:paraId="23DEA6C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5544B96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B3ADAF3" w14:textId="77777777" w:rsidR="00A82B39" w:rsidRDefault="00000000">
            <w:r>
              <w:rPr>
                <w:lang w:val="en-US"/>
              </w:rPr>
              <w:t>Relevant für diese DTH-Arten</w:t>
            </w:r>
          </w:p>
        </w:tc>
        <w:tc>
          <w:tcPr>
            <w:tcW w:w="3465" w:type="dxa"/>
          </w:tcPr>
          <w:p w14:paraId="0BEE6FD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Zugangstreuhand; Fremdbestimmte Auswertungstreuhand</w:t>
            </w:r>
          </w:p>
        </w:tc>
      </w:tr>
      <w:tr w:rsidR="00A82B39" w14:paraId="4582243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8AB19D" w14:textId="77777777" w:rsidR="00A82B39" w:rsidRDefault="00000000">
            <w:r>
              <w:rPr>
                <w:lang w:val="en-US"/>
              </w:rPr>
              <w:t>Beschreibung</w:t>
            </w:r>
          </w:p>
        </w:tc>
        <w:tc>
          <w:tcPr>
            <w:tcW w:w="3465" w:type="dxa"/>
          </w:tcPr>
          <w:p w14:paraId="0BCCA92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Passiert nach SA11 und SA18</w:t>
            </w:r>
            <w:r>
              <w:rPr>
                <w:lang w:val="en-US"/>
              </w:rPr>
              <w:br/>
            </w:r>
            <w:r>
              <w:rPr>
                <w:lang w:val="en-US"/>
              </w:rPr>
              <w:br/>
              <w:t>- Zeitpunkt der Einwilligung</w:t>
            </w:r>
            <w:r>
              <w:rPr>
                <w:lang w:val="en-US"/>
              </w:rPr>
              <w:br/>
              <w:t>- Autorisierter Zeitraum</w:t>
            </w:r>
            <w:r>
              <w:rPr>
                <w:lang w:val="en-US"/>
              </w:rPr>
              <w:br/>
              <w:t>- Autorisierte Daten</w:t>
            </w:r>
            <w:r>
              <w:rPr>
                <w:lang w:val="en-US"/>
              </w:rPr>
              <w:br/>
              <w:t>- Zweck der Nutzung</w:t>
            </w:r>
            <w:r>
              <w:rPr>
                <w:lang w:val="en-US"/>
              </w:rPr>
              <w:br/>
              <w:t>- Berechtigte Datennutzer (bestimmter Datennutzer oder Typ von Datennutzern)</w:t>
            </w:r>
          </w:p>
        </w:tc>
      </w:tr>
      <w:tr w:rsidR="00A82B39" w14:paraId="26CE625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B362A3" w14:textId="77777777" w:rsidR="00A82B39" w:rsidRDefault="00000000">
            <w:r>
              <w:rPr>
                <w:lang w:val="en-US"/>
              </w:rPr>
              <w:t>Wichtigkeit</w:t>
            </w:r>
          </w:p>
        </w:tc>
        <w:tc>
          <w:tcPr>
            <w:tcW w:w="3465" w:type="dxa"/>
          </w:tcPr>
          <w:p w14:paraId="78DBE43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528702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69EF646" w14:textId="77777777" w:rsidR="00A82B39" w:rsidRDefault="00000000">
            <w:r>
              <w:rPr>
                <w:lang w:val="en-US"/>
              </w:rPr>
              <w:t>Alternativen</w:t>
            </w:r>
          </w:p>
        </w:tc>
        <w:tc>
          <w:tcPr>
            <w:tcW w:w="3465" w:type="dxa"/>
          </w:tcPr>
          <w:p w14:paraId="2B5AB96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automatisiertes Matching</w:t>
            </w:r>
          </w:p>
        </w:tc>
      </w:tr>
    </w:tbl>
    <w:p w14:paraId="207C910A" w14:textId="77777777" w:rsidR="00A82B39" w:rsidRDefault="00A82B39"/>
    <w:p w14:paraId="65D4E919"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625"/>
        <w:gridCol w:w="5435"/>
      </w:tblGrid>
      <w:tr w:rsidR="00A82B39" w14:paraId="3545147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33FF5453" w14:textId="77777777" w:rsidR="00A82B39" w:rsidRDefault="00000000">
            <w:r>
              <w:t>ID</w:t>
            </w:r>
          </w:p>
        </w:tc>
        <w:tc>
          <w:tcPr>
            <w:tcW w:w="2771" w:type="dxa"/>
          </w:tcPr>
          <w:p w14:paraId="6552D1B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3F9BD8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62F7DD6" w14:textId="77777777" w:rsidR="00A82B39" w:rsidRDefault="00000000">
            <w:r>
              <w:t>DTH-FA20</w:t>
            </w:r>
          </w:p>
        </w:tc>
        <w:tc>
          <w:tcPr>
            <w:tcW w:w="2771" w:type="dxa"/>
          </w:tcPr>
          <w:p w14:paraId="56FB5BB3" w14:textId="77777777" w:rsidR="00A82B39" w:rsidRDefault="00000000">
            <w:pPr>
              <w:cnfStyle w:val="000000100000" w:firstRow="0" w:lastRow="0" w:firstColumn="0" w:lastColumn="0" w:oddVBand="0" w:evenVBand="0" w:oddHBand="1" w:evenHBand="0" w:firstRowFirstColumn="0" w:firstRowLastColumn="0" w:lastRowFirstColumn="0" w:lastRowLastColumn="0"/>
            </w:pPr>
            <w:r>
              <w:t>Einwilligung</w:t>
            </w:r>
          </w:p>
        </w:tc>
      </w:tr>
    </w:tbl>
    <w:p w14:paraId="1EE8427A" w14:textId="77777777" w:rsidR="00A82B39" w:rsidRDefault="00A82B39"/>
    <w:p w14:paraId="4F4B0DC6" w14:textId="77777777" w:rsidR="00A82B39" w:rsidRDefault="00000000">
      <w:pPr>
        <w:pStyle w:val="Heading2"/>
      </w:pPr>
      <w:r>
        <w:rPr>
          <w:lang w:val="en-US"/>
        </w:rPr>
        <w:t>SA8. Angaben zur Nutzung der Daten</w:t>
      </w:r>
    </w:p>
    <w:tbl>
      <w:tblPr>
        <w:tblStyle w:val="ReqSuiteTableTemplate"/>
        <w:tblW w:w="5000" w:type="pct"/>
        <w:tblLook w:val="04A0" w:firstRow="1" w:lastRow="0" w:firstColumn="1" w:lastColumn="0" w:noHBand="0" w:noVBand="1"/>
      </w:tblPr>
      <w:tblGrid>
        <w:gridCol w:w="2769"/>
        <w:gridCol w:w="6291"/>
      </w:tblGrid>
      <w:tr w:rsidR="00A82B39" w14:paraId="3933A97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D5C3B66" w14:textId="77777777" w:rsidR="00A82B39" w:rsidRDefault="00000000">
            <w:r>
              <w:rPr>
                <w:lang w:val="en-US"/>
              </w:rPr>
              <w:t>ID</w:t>
            </w:r>
          </w:p>
        </w:tc>
        <w:tc>
          <w:tcPr>
            <w:tcW w:w="3465" w:type="dxa"/>
          </w:tcPr>
          <w:p w14:paraId="265F830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SA8</w:t>
            </w:r>
            <w:bookmarkStart w:id="11" w:name="SA8"/>
            <w:bookmarkEnd w:id="11"/>
          </w:p>
        </w:tc>
      </w:tr>
      <w:tr w:rsidR="00A82B39" w14:paraId="6EC6FA9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F94454" w14:textId="77777777" w:rsidR="00A82B39" w:rsidRDefault="00000000">
            <w:r>
              <w:rPr>
                <w:lang w:val="en-US"/>
              </w:rPr>
              <w:t>Name</w:t>
            </w:r>
          </w:p>
        </w:tc>
        <w:tc>
          <w:tcPr>
            <w:tcW w:w="3465" w:type="dxa"/>
          </w:tcPr>
          <w:p w14:paraId="2EBEF4E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Angaben zur Nutzung der Daten</w:t>
            </w:r>
          </w:p>
        </w:tc>
      </w:tr>
      <w:tr w:rsidR="00A82B39" w14:paraId="0F2D116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887288" w14:textId="77777777" w:rsidR="00A82B39" w:rsidRDefault="00000000">
            <w:r>
              <w:rPr>
                <w:lang w:val="en-US"/>
              </w:rPr>
              <w:t>Anforderung</w:t>
            </w:r>
          </w:p>
        </w:tc>
        <w:tc>
          <w:tcPr>
            <w:tcW w:w="3465" w:type="dxa"/>
          </w:tcPr>
          <w:p w14:paraId="279EB90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betroffenen Personen und Unternehmen die Möglichkeit bieten, Angaben zur Nutzung ihrer Daten einzusehen um Transparenz über die Aktivitäten der Datennutzer zu gewährleisten.</w:t>
            </w:r>
          </w:p>
        </w:tc>
      </w:tr>
      <w:tr w:rsidR="00A82B39" w14:paraId="5293A9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020179" w14:textId="77777777" w:rsidR="00A82B39" w:rsidRDefault="00000000">
            <w:r>
              <w:rPr>
                <w:lang w:val="en-US"/>
              </w:rPr>
              <w:t>Umzusetztende Qualitätseigenschaften</w:t>
            </w:r>
          </w:p>
        </w:tc>
        <w:tc>
          <w:tcPr>
            <w:tcW w:w="3465" w:type="dxa"/>
          </w:tcPr>
          <w:p w14:paraId="1AFF635D"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D9C804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DC33A2" w14:textId="77777777" w:rsidR="00A82B39" w:rsidRDefault="00000000">
            <w:r>
              <w:rPr>
                <w:lang w:val="en-US"/>
              </w:rPr>
              <w:t>Relevant für diese DTH-Arten</w:t>
            </w:r>
          </w:p>
        </w:tc>
        <w:tc>
          <w:tcPr>
            <w:tcW w:w="3465" w:type="dxa"/>
          </w:tcPr>
          <w:p w14:paraId="6BB5842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6EBA8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F1D3AC" w14:textId="77777777" w:rsidR="00A82B39" w:rsidRDefault="00000000">
            <w:r>
              <w:rPr>
                <w:lang w:val="en-US"/>
              </w:rPr>
              <w:t>Beschreibung</w:t>
            </w:r>
          </w:p>
        </w:tc>
        <w:tc>
          <w:tcPr>
            <w:tcW w:w="3465" w:type="dxa"/>
          </w:tcPr>
          <w:p w14:paraId="435249F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-Datennutzer</w:t>
            </w:r>
            <w:r>
              <w:rPr>
                <w:lang w:val="en-US"/>
              </w:rPr>
              <w:br/>
              <w:t>-Datum der Datennutzung</w:t>
            </w:r>
            <w:r>
              <w:rPr>
                <w:lang w:val="en-US"/>
              </w:rPr>
              <w:br/>
              <w:t xml:space="preserve">-Datenbeschreibung (wie in der Einwilligung) </w:t>
            </w:r>
            <w:r>
              <w:rPr>
                <w:lang w:val="en-US"/>
              </w:rPr>
              <w:br/>
              <w:t>-Nach Bedarf: Datensätze</w:t>
            </w:r>
            <w:r>
              <w:rPr>
                <w:lang w:val="en-US"/>
              </w:rPr>
              <w:br/>
              <w:t>-Nach Bedarf: Einwilligung zeigen</w:t>
            </w:r>
          </w:p>
        </w:tc>
      </w:tr>
      <w:tr w:rsidR="00A82B39" w14:paraId="7510605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A44E37" w14:textId="77777777" w:rsidR="00A82B39" w:rsidRDefault="00000000">
            <w:r>
              <w:rPr>
                <w:lang w:val="en-US"/>
              </w:rPr>
              <w:t>Wichtigkeit</w:t>
            </w:r>
          </w:p>
        </w:tc>
        <w:tc>
          <w:tcPr>
            <w:tcW w:w="3465" w:type="dxa"/>
          </w:tcPr>
          <w:p w14:paraId="0F596F5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B5A286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4E1693" w14:textId="77777777" w:rsidR="00A82B39" w:rsidRDefault="00000000">
            <w:r>
              <w:rPr>
                <w:lang w:val="en-US"/>
              </w:rPr>
              <w:t>Alternativen</w:t>
            </w:r>
          </w:p>
        </w:tc>
        <w:tc>
          <w:tcPr>
            <w:tcW w:w="3465" w:type="dxa"/>
          </w:tcPr>
          <w:p w14:paraId="1EC4B4D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CCC7C70" w14:textId="77777777" w:rsidR="00A82B39" w:rsidRDefault="00A82B39"/>
    <w:p w14:paraId="5BCEB51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726"/>
        <w:gridCol w:w="7334"/>
      </w:tblGrid>
      <w:tr w:rsidR="00A82B39" w14:paraId="6910AE1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0" w:type="dxa"/>
          </w:tcPr>
          <w:p w14:paraId="24073756" w14:textId="77777777" w:rsidR="00A82B39" w:rsidRDefault="00000000">
            <w:r>
              <w:t>ID</w:t>
            </w:r>
          </w:p>
        </w:tc>
        <w:tc>
          <w:tcPr>
            <w:tcW w:w="3740" w:type="dxa"/>
          </w:tcPr>
          <w:p w14:paraId="43E2A64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014D10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3FF32462" w14:textId="77777777" w:rsidR="00A82B39" w:rsidRDefault="00000000">
            <w:r>
              <w:t>DTH-FA47</w:t>
            </w:r>
          </w:p>
        </w:tc>
        <w:tc>
          <w:tcPr>
            <w:tcW w:w="3740" w:type="dxa"/>
          </w:tcPr>
          <w:p w14:paraId="6DC7ABC0" w14:textId="77777777" w:rsidR="00A82B39" w:rsidRDefault="00000000">
            <w:pPr>
              <w:cnfStyle w:val="000000100000" w:firstRow="0" w:lastRow="0" w:firstColumn="0" w:lastColumn="0" w:oddVBand="0" w:evenVBand="0" w:oddHBand="1" w:evenHBand="0" w:firstRowFirstColumn="0" w:firstRowLastColumn="0" w:lastRowFirstColumn="0" w:lastRowLastColumn="0"/>
            </w:pPr>
            <w:r>
              <w:t>Protokollierung</w:t>
            </w:r>
          </w:p>
        </w:tc>
      </w:tr>
      <w:tr w:rsidR="00A82B39" w14:paraId="6F8B685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9A398C9" w14:textId="77777777" w:rsidR="00A82B39" w:rsidRDefault="00000000">
            <w:r>
              <w:t>DTH-FA48</w:t>
            </w:r>
          </w:p>
        </w:tc>
        <w:tc>
          <w:tcPr>
            <w:tcW w:w="3740" w:type="dxa"/>
          </w:tcPr>
          <w:p w14:paraId="74294D67" w14:textId="77777777" w:rsidR="00A82B39" w:rsidRDefault="00000000">
            <w:pPr>
              <w:cnfStyle w:val="000000010000" w:firstRow="0" w:lastRow="0" w:firstColumn="0" w:lastColumn="0" w:oddVBand="0" w:evenVBand="0" w:oddHBand="0" w:evenHBand="1" w:firstRowFirstColumn="0" w:firstRowLastColumn="0" w:lastRowFirstColumn="0" w:lastRowLastColumn="0"/>
            </w:pPr>
            <w:r>
              <w:t>Angaben über die Nutzung der Daten</w:t>
            </w:r>
          </w:p>
        </w:tc>
      </w:tr>
    </w:tbl>
    <w:p w14:paraId="522DEE06" w14:textId="77777777" w:rsidR="00A82B39" w:rsidRDefault="00A82B39"/>
    <w:p w14:paraId="47114D19" w14:textId="77777777" w:rsidR="00A82B39" w:rsidRDefault="00000000">
      <w:pPr>
        <w:pStyle w:val="Heading2"/>
      </w:pPr>
      <w:r>
        <w:rPr>
          <w:lang w:val="en-US"/>
        </w:rPr>
        <w:t>SA9. Datensammlung (Continuous Push)</w:t>
      </w:r>
    </w:p>
    <w:tbl>
      <w:tblPr>
        <w:tblStyle w:val="ReqSuiteTableTemplate"/>
        <w:tblW w:w="5000" w:type="pct"/>
        <w:tblLook w:val="04A0" w:firstRow="1" w:lastRow="0" w:firstColumn="1" w:lastColumn="0" w:noHBand="0" w:noVBand="1"/>
      </w:tblPr>
      <w:tblGrid>
        <w:gridCol w:w="2769"/>
        <w:gridCol w:w="6291"/>
      </w:tblGrid>
      <w:tr w:rsidR="00A82B39" w14:paraId="65A6B03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DC787A7" w14:textId="77777777" w:rsidR="00A82B39" w:rsidRDefault="00000000">
            <w:r>
              <w:rPr>
                <w:lang w:val="en-US"/>
              </w:rPr>
              <w:t>ID</w:t>
            </w:r>
          </w:p>
        </w:tc>
        <w:tc>
          <w:tcPr>
            <w:tcW w:w="3465" w:type="dxa"/>
          </w:tcPr>
          <w:p w14:paraId="6AAC0E1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SA9</w:t>
            </w:r>
            <w:bookmarkStart w:id="12" w:name="SA9"/>
            <w:bookmarkEnd w:id="12"/>
          </w:p>
        </w:tc>
      </w:tr>
      <w:tr w:rsidR="00A82B39" w14:paraId="3D41DE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C3694D" w14:textId="77777777" w:rsidR="00A82B39" w:rsidRDefault="00000000">
            <w:r>
              <w:rPr>
                <w:lang w:val="en-US"/>
              </w:rPr>
              <w:t>Name</w:t>
            </w:r>
          </w:p>
        </w:tc>
        <w:tc>
          <w:tcPr>
            <w:tcW w:w="3465" w:type="dxa"/>
          </w:tcPr>
          <w:p w14:paraId="51AB8CB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Datensammlung (Continuous Push)</w:t>
            </w:r>
          </w:p>
        </w:tc>
      </w:tr>
      <w:tr w:rsidR="00A82B39" w14:paraId="2C166FB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3020A81" w14:textId="77777777" w:rsidR="00A82B39" w:rsidRDefault="00000000">
            <w:r>
              <w:rPr>
                <w:lang w:val="en-US"/>
              </w:rPr>
              <w:t>Anforderung</w:t>
            </w:r>
          </w:p>
        </w:tc>
        <w:tc>
          <w:tcPr>
            <w:tcW w:w="3465" w:type="dxa"/>
          </w:tcPr>
          <w:p w14:paraId="2059B23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gesendeten Daten von den Datengebern zu empfangen, und falls nötig und zulässig, die empfangenen Daten zu speichern um autorisierten Datennutzern den Zugriff auf die Daten zu ermöglichen.</w:t>
            </w:r>
          </w:p>
        </w:tc>
      </w:tr>
      <w:tr w:rsidR="00A82B39" w14:paraId="7369B68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C7F4B3" w14:textId="77777777" w:rsidR="00A82B39" w:rsidRDefault="00000000">
            <w:r>
              <w:rPr>
                <w:lang w:val="en-US"/>
              </w:rPr>
              <w:t>Umzusetztende Qualitätseigenschaften</w:t>
            </w:r>
          </w:p>
        </w:tc>
        <w:tc>
          <w:tcPr>
            <w:tcW w:w="3465" w:type="dxa"/>
          </w:tcPr>
          <w:p w14:paraId="59036C9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4163CA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8CDC98" w14:textId="77777777" w:rsidR="00A82B39" w:rsidRDefault="00000000">
            <w:r>
              <w:rPr>
                <w:lang w:val="en-US"/>
              </w:rPr>
              <w:t>Relevant für diese DTH-Arten</w:t>
            </w:r>
          </w:p>
        </w:tc>
        <w:tc>
          <w:tcPr>
            <w:tcW w:w="3465" w:type="dxa"/>
          </w:tcPr>
          <w:p w14:paraId="6BF794D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7E73D31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422656E" w14:textId="77777777" w:rsidR="00A82B39" w:rsidRDefault="00000000">
            <w:r>
              <w:rPr>
                <w:lang w:val="en-US"/>
              </w:rPr>
              <w:t>Beschreibung</w:t>
            </w:r>
          </w:p>
        </w:tc>
        <w:tc>
          <w:tcPr>
            <w:tcW w:w="3465" w:type="dxa"/>
          </w:tcPr>
          <w:p w14:paraId="269A09B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Nutzer (Von wem?)</w:t>
            </w:r>
            <w:r>
              <w:rPr>
                <w:lang w:val="en-US"/>
              </w:rPr>
              <w:br/>
              <w:t>- Daten des Datengebers (z.b. Patientendaten, Zahlungsinformationen,...)</w:t>
            </w:r>
            <w:r>
              <w:rPr>
                <w:lang w:val="en-US"/>
              </w:rPr>
              <w:br/>
              <w:t>- Datum und Uhrzeit der Erfassung</w:t>
            </w:r>
          </w:p>
        </w:tc>
      </w:tr>
      <w:tr w:rsidR="00A82B39" w14:paraId="1771267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C765E91" w14:textId="77777777" w:rsidR="00A82B39" w:rsidRDefault="00000000">
            <w:r>
              <w:rPr>
                <w:lang w:val="en-US"/>
              </w:rPr>
              <w:t>Wichtigkeit</w:t>
            </w:r>
          </w:p>
        </w:tc>
        <w:tc>
          <w:tcPr>
            <w:tcW w:w="3465" w:type="dxa"/>
          </w:tcPr>
          <w:p w14:paraId="2416BD8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378F573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ADCFE24" w14:textId="77777777" w:rsidR="00A82B39" w:rsidRDefault="00000000">
            <w:r>
              <w:rPr>
                <w:lang w:val="en-US"/>
              </w:rPr>
              <w:t>Alternativen</w:t>
            </w:r>
          </w:p>
        </w:tc>
        <w:tc>
          <w:tcPr>
            <w:tcW w:w="3465" w:type="dxa"/>
          </w:tcPr>
          <w:p w14:paraId="3B0E884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1120578" w14:textId="77777777" w:rsidR="00A82B39" w:rsidRDefault="00A82B39"/>
    <w:p w14:paraId="7B688550"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012"/>
        <w:gridCol w:w="7048"/>
      </w:tblGrid>
      <w:tr w:rsidR="00A82B39" w14:paraId="30F9BA3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73CF3B28" w14:textId="77777777" w:rsidR="00A82B39" w:rsidRDefault="00000000">
            <w:r>
              <w:t>ID</w:t>
            </w:r>
          </w:p>
        </w:tc>
        <w:tc>
          <w:tcPr>
            <w:tcW w:w="3593" w:type="dxa"/>
          </w:tcPr>
          <w:p w14:paraId="701D595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BAF6F1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769DF2A" w14:textId="77777777" w:rsidR="00A82B39" w:rsidRDefault="00000000">
            <w:r>
              <w:t>DTH-FA15</w:t>
            </w:r>
          </w:p>
        </w:tc>
        <w:tc>
          <w:tcPr>
            <w:tcW w:w="3593" w:type="dxa"/>
          </w:tcPr>
          <w:p w14:paraId="33A352E2"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Datensammlung/Datenerfassung</w:t>
            </w:r>
          </w:p>
        </w:tc>
      </w:tr>
    </w:tbl>
    <w:p w14:paraId="34446CD0" w14:textId="77777777" w:rsidR="00A82B39" w:rsidRDefault="00A82B39"/>
    <w:p w14:paraId="400F43A6" w14:textId="77777777" w:rsidR="00A82B39" w:rsidRDefault="00000000">
      <w:pPr>
        <w:pStyle w:val="Heading2"/>
      </w:pPr>
      <w:r>
        <w:rPr>
          <w:lang w:val="en-US"/>
        </w:rPr>
        <w:t>SA10. Datenanfrage (Pull)</w:t>
      </w:r>
    </w:p>
    <w:tbl>
      <w:tblPr>
        <w:tblStyle w:val="ReqSuiteTableTemplate"/>
        <w:tblW w:w="5000" w:type="pct"/>
        <w:tblLook w:val="04A0" w:firstRow="1" w:lastRow="0" w:firstColumn="1" w:lastColumn="0" w:noHBand="0" w:noVBand="1"/>
      </w:tblPr>
      <w:tblGrid>
        <w:gridCol w:w="2769"/>
        <w:gridCol w:w="6291"/>
      </w:tblGrid>
      <w:tr w:rsidR="00A82B39" w14:paraId="206860B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4A31A36" w14:textId="77777777" w:rsidR="00A82B39" w:rsidRDefault="00000000">
            <w:r>
              <w:rPr>
                <w:lang w:val="en-US"/>
              </w:rPr>
              <w:t>ID</w:t>
            </w:r>
          </w:p>
        </w:tc>
        <w:tc>
          <w:tcPr>
            <w:tcW w:w="3465" w:type="dxa"/>
          </w:tcPr>
          <w:p w14:paraId="20315A7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SA10</w:t>
            </w:r>
            <w:bookmarkStart w:id="13" w:name="SA10"/>
            <w:bookmarkEnd w:id="13"/>
          </w:p>
        </w:tc>
      </w:tr>
      <w:tr w:rsidR="00A82B39" w14:paraId="4D659FF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5261DB" w14:textId="77777777" w:rsidR="00A82B39" w:rsidRDefault="00000000">
            <w:r>
              <w:rPr>
                <w:lang w:val="en-US"/>
              </w:rPr>
              <w:t>Name</w:t>
            </w:r>
          </w:p>
        </w:tc>
        <w:tc>
          <w:tcPr>
            <w:tcW w:w="3465" w:type="dxa"/>
          </w:tcPr>
          <w:p w14:paraId="7680FC8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Datenanfrage (Pull)</w:t>
            </w:r>
          </w:p>
        </w:tc>
      </w:tr>
      <w:tr w:rsidR="00A82B39" w14:paraId="721BCC1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B5979F" w14:textId="77777777" w:rsidR="00A82B39" w:rsidRDefault="00000000">
            <w:r>
              <w:rPr>
                <w:lang w:val="en-US"/>
              </w:rPr>
              <w:t>Anforderung</w:t>
            </w:r>
          </w:p>
        </w:tc>
        <w:tc>
          <w:tcPr>
            <w:tcW w:w="3465" w:type="dxa"/>
          </w:tcPr>
          <w:p w14:paraId="27869C0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Datenanfragen an Datengeber zu senden und die von Datengebern gesendeten Daten zu empfangen um autorisierten Datennutzern den Zugriff auf die Daten zu ermöglichen.</w:t>
            </w:r>
          </w:p>
        </w:tc>
      </w:tr>
      <w:tr w:rsidR="00A82B39" w14:paraId="0B19AEF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F72A179" w14:textId="77777777" w:rsidR="00A82B39" w:rsidRDefault="00000000">
            <w:r>
              <w:rPr>
                <w:lang w:val="en-US"/>
              </w:rPr>
              <w:t>Umzusetztende Qualitätseigenschaften</w:t>
            </w:r>
          </w:p>
        </w:tc>
        <w:tc>
          <w:tcPr>
            <w:tcW w:w="3465" w:type="dxa"/>
          </w:tcPr>
          <w:p w14:paraId="5BA95B2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3FCDB2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5B3457" w14:textId="77777777" w:rsidR="00A82B39" w:rsidRDefault="00000000">
            <w:r>
              <w:rPr>
                <w:lang w:val="en-US"/>
              </w:rPr>
              <w:t>Relevant für diese DTH-Arten</w:t>
            </w:r>
          </w:p>
        </w:tc>
        <w:tc>
          <w:tcPr>
            <w:tcW w:w="3465" w:type="dxa"/>
          </w:tcPr>
          <w:p w14:paraId="0CF3E74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 Zugangstreuhand; Fremdbestimmte Auswertungstreuhand</w:t>
            </w:r>
          </w:p>
        </w:tc>
      </w:tr>
      <w:tr w:rsidR="00A82B39" w14:paraId="20DE8C9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6F1AEB" w14:textId="77777777" w:rsidR="00A82B39" w:rsidRDefault="00000000">
            <w:r>
              <w:rPr>
                <w:lang w:val="en-US"/>
              </w:rPr>
              <w:t>Beschreibung</w:t>
            </w:r>
          </w:p>
        </w:tc>
        <w:tc>
          <w:tcPr>
            <w:tcW w:w="3465" w:type="dxa"/>
          </w:tcPr>
          <w:p w14:paraId="3F68570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Datenenanfrager</w:t>
            </w:r>
            <w:r>
              <w:rPr>
                <w:lang w:val="en-US"/>
              </w:rPr>
              <w:br/>
              <w:t>- Zweck</w:t>
            </w:r>
            <w:r>
              <w:rPr>
                <w:lang w:val="en-US"/>
              </w:rPr>
              <w:br/>
              <w:t>- Autorisierung (verifizieren wer man ist)</w:t>
            </w:r>
            <w:r>
              <w:rPr>
                <w:lang w:val="en-US"/>
              </w:rPr>
              <w:br/>
              <w:t>- Datengeber (Von wem?)</w:t>
            </w:r>
            <w:r>
              <w:rPr>
                <w:lang w:val="en-US"/>
              </w:rPr>
              <w:br/>
              <w:t>- Daten des Datengebers (z.b. Patientendaten, Zahlungsinformationen,...)</w:t>
            </w:r>
            <w:r>
              <w:rPr>
                <w:lang w:val="en-US"/>
              </w:rPr>
              <w:br/>
              <w:t>- Datum und Uhrzeit der Erfassung</w:t>
            </w:r>
          </w:p>
        </w:tc>
      </w:tr>
      <w:tr w:rsidR="00A82B39" w14:paraId="3C81CC1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C464C9" w14:textId="77777777" w:rsidR="00A82B39" w:rsidRDefault="00000000">
            <w:r>
              <w:rPr>
                <w:lang w:val="en-US"/>
              </w:rPr>
              <w:t>Wichtigkeit</w:t>
            </w:r>
          </w:p>
        </w:tc>
        <w:tc>
          <w:tcPr>
            <w:tcW w:w="3465" w:type="dxa"/>
          </w:tcPr>
          <w:p w14:paraId="4D5B240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10E0123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7EE332" w14:textId="77777777" w:rsidR="00A82B39" w:rsidRDefault="00000000">
            <w:r>
              <w:rPr>
                <w:lang w:val="en-US"/>
              </w:rPr>
              <w:t>Alternativen</w:t>
            </w:r>
          </w:p>
        </w:tc>
        <w:tc>
          <w:tcPr>
            <w:tcW w:w="3465" w:type="dxa"/>
          </w:tcPr>
          <w:p w14:paraId="50DEDD6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7F273CAA" w14:textId="77777777" w:rsidR="00A82B39" w:rsidRDefault="00A82B39"/>
    <w:p w14:paraId="1F4F358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012"/>
        <w:gridCol w:w="7048"/>
      </w:tblGrid>
      <w:tr w:rsidR="00A82B39" w14:paraId="40DB2D0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3CC63C5D" w14:textId="77777777" w:rsidR="00A82B39" w:rsidRDefault="00000000">
            <w:r>
              <w:t>ID</w:t>
            </w:r>
          </w:p>
        </w:tc>
        <w:tc>
          <w:tcPr>
            <w:tcW w:w="3593" w:type="dxa"/>
          </w:tcPr>
          <w:p w14:paraId="1C0682F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9765B7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35A28BA" w14:textId="77777777" w:rsidR="00A82B39" w:rsidRDefault="00000000">
            <w:r>
              <w:t>DTH-FA15</w:t>
            </w:r>
          </w:p>
        </w:tc>
        <w:tc>
          <w:tcPr>
            <w:tcW w:w="3593" w:type="dxa"/>
          </w:tcPr>
          <w:p w14:paraId="24D9253D"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Datensammlung/Datenerfassung</w:t>
            </w:r>
          </w:p>
        </w:tc>
      </w:tr>
    </w:tbl>
    <w:p w14:paraId="0C9EE66E" w14:textId="77777777" w:rsidR="00A82B39" w:rsidRDefault="00A82B39"/>
    <w:p w14:paraId="46FABE69" w14:textId="77777777" w:rsidR="00A82B39" w:rsidRDefault="00000000">
      <w:pPr>
        <w:pStyle w:val="Heading2"/>
      </w:pPr>
      <w:r>
        <w:rPr>
          <w:lang w:val="en-US"/>
        </w:rPr>
        <w:t>SA11. Interaktive Aufforderung zur Einwilligung</w:t>
      </w:r>
    </w:p>
    <w:tbl>
      <w:tblPr>
        <w:tblStyle w:val="ReqSuiteTableTemplate"/>
        <w:tblW w:w="5000" w:type="pct"/>
        <w:tblLook w:val="04A0" w:firstRow="1" w:lastRow="0" w:firstColumn="1" w:lastColumn="0" w:noHBand="0" w:noVBand="1"/>
      </w:tblPr>
      <w:tblGrid>
        <w:gridCol w:w="2769"/>
        <w:gridCol w:w="6291"/>
      </w:tblGrid>
      <w:tr w:rsidR="00A82B39" w14:paraId="2B42816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C67A1AE" w14:textId="77777777" w:rsidR="00A82B39" w:rsidRDefault="00000000">
            <w:r>
              <w:rPr>
                <w:lang w:val="en-US"/>
              </w:rPr>
              <w:t>ID</w:t>
            </w:r>
          </w:p>
        </w:tc>
        <w:tc>
          <w:tcPr>
            <w:tcW w:w="3465" w:type="dxa"/>
          </w:tcPr>
          <w:p w14:paraId="4EB25A6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SA11</w:t>
            </w:r>
            <w:bookmarkStart w:id="14" w:name="SA11"/>
            <w:bookmarkEnd w:id="14"/>
          </w:p>
        </w:tc>
      </w:tr>
      <w:tr w:rsidR="00A82B39" w14:paraId="3F784A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6BF6EF" w14:textId="77777777" w:rsidR="00A82B39" w:rsidRDefault="00000000">
            <w:r>
              <w:rPr>
                <w:lang w:val="en-US"/>
              </w:rPr>
              <w:t>Name</w:t>
            </w:r>
          </w:p>
        </w:tc>
        <w:tc>
          <w:tcPr>
            <w:tcW w:w="3465" w:type="dxa"/>
          </w:tcPr>
          <w:p w14:paraId="15ECFB7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Interaktive Aufforderung zur Einwilligung</w:t>
            </w:r>
          </w:p>
        </w:tc>
      </w:tr>
      <w:tr w:rsidR="00A82B39" w14:paraId="3100B68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4C30F99" w14:textId="77777777" w:rsidR="00A82B39" w:rsidRDefault="00000000">
            <w:r>
              <w:rPr>
                <w:lang w:val="en-US"/>
              </w:rPr>
              <w:t>Anforderung</w:t>
            </w:r>
          </w:p>
        </w:tc>
        <w:tc>
          <w:tcPr>
            <w:tcW w:w="3465" w:type="dxa"/>
          </w:tcPr>
          <w:p w14:paraId="4A3A133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eine interaktive Aufforderung zur Einwilligung von einem Dritten (Datengeber oder potenzieller Datennutzer) entgegenzunehmen und sie an die betroffenen Personen / Unternehmen weiterzuleiten um die erforderlichen Einwilligungen einzuholen.</w:t>
            </w:r>
          </w:p>
        </w:tc>
      </w:tr>
      <w:tr w:rsidR="00A82B39" w14:paraId="404776E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67D2DC" w14:textId="77777777" w:rsidR="00A82B39" w:rsidRDefault="00000000">
            <w:r>
              <w:rPr>
                <w:lang w:val="en-US"/>
              </w:rPr>
              <w:t>Umzusetztende Qualitätseigenschaften</w:t>
            </w:r>
          </w:p>
        </w:tc>
        <w:tc>
          <w:tcPr>
            <w:tcW w:w="3465" w:type="dxa"/>
          </w:tcPr>
          <w:p w14:paraId="4110E5A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1B8057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A8AAEC" w14:textId="77777777" w:rsidR="00A82B39" w:rsidRDefault="00000000">
            <w:r>
              <w:rPr>
                <w:lang w:val="en-US"/>
              </w:rPr>
              <w:t>Relevant für diese DTH-Arten</w:t>
            </w:r>
          </w:p>
        </w:tc>
        <w:tc>
          <w:tcPr>
            <w:tcW w:w="3465" w:type="dxa"/>
          </w:tcPr>
          <w:p w14:paraId="31B1EC0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6232EEE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B72A15" w14:textId="77777777" w:rsidR="00A82B39" w:rsidRDefault="00000000">
            <w:r>
              <w:rPr>
                <w:lang w:val="en-US"/>
              </w:rPr>
              <w:t>Beschreibung</w:t>
            </w:r>
          </w:p>
        </w:tc>
        <w:tc>
          <w:tcPr>
            <w:tcW w:w="3465" w:type="dxa"/>
          </w:tcPr>
          <w:p w14:paraId="1CD63EC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Absender (Dateninhaber oder Datennutzer)</w:t>
            </w:r>
            <w:r>
              <w:rPr>
                <w:lang w:val="en-US"/>
              </w:rPr>
              <w:br/>
              <w:t>- Zeitpunkt der gesendeten Anfrage</w:t>
            </w:r>
            <w:r>
              <w:rPr>
                <w:lang w:val="en-US"/>
              </w:rPr>
              <w:br/>
              <w:t>- Betroffene Person / Betroffenes Unternehmen</w:t>
            </w:r>
            <w:r>
              <w:rPr>
                <w:lang w:val="en-US"/>
              </w:rPr>
              <w:br/>
              <w:t>- Angeforderter Zeitraum</w:t>
            </w:r>
            <w:r>
              <w:rPr>
                <w:lang w:val="en-US"/>
              </w:rPr>
              <w:br/>
              <w:t>- Angeforderte Daten</w:t>
            </w:r>
            <w:r>
              <w:rPr>
                <w:lang w:val="en-US"/>
              </w:rPr>
              <w:br/>
              <w:t>- Bedingungen der Nutzung (prüfen!)</w:t>
            </w:r>
            <w:r>
              <w:rPr>
                <w:lang w:val="en-US"/>
              </w:rPr>
              <w:br/>
              <w:t>- Zweck der Nutzung</w:t>
            </w:r>
            <w:r>
              <w:rPr>
                <w:lang w:val="en-US"/>
              </w:rPr>
              <w:br/>
              <w:t>- Berechtigte Datennutzer (bestimmter Datennutzer oder Typ von Datennutzern)</w:t>
            </w:r>
          </w:p>
        </w:tc>
      </w:tr>
      <w:tr w:rsidR="00A82B39" w14:paraId="1BF8C06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04A807" w14:textId="77777777" w:rsidR="00A82B39" w:rsidRDefault="00000000">
            <w:r>
              <w:rPr>
                <w:lang w:val="en-US"/>
              </w:rPr>
              <w:t>Wichtigkeit</w:t>
            </w:r>
          </w:p>
        </w:tc>
        <w:tc>
          <w:tcPr>
            <w:tcW w:w="3465" w:type="dxa"/>
          </w:tcPr>
          <w:p w14:paraId="68AEFBA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3B8343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F94878" w14:textId="77777777" w:rsidR="00A82B39" w:rsidRDefault="00000000">
            <w:r>
              <w:rPr>
                <w:lang w:val="en-US"/>
              </w:rPr>
              <w:t>Alternativen</w:t>
            </w:r>
          </w:p>
        </w:tc>
        <w:tc>
          <w:tcPr>
            <w:tcW w:w="3465" w:type="dxa"/>
          </w:tcPr>
          <w:p w14:paraId="665DE76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5AEE02C" w14:textId="77777777" w:rsidR="00A82B39" w:rsidRDefault="00A82B39"/>
    <w:p w14:paraId="10DACB28"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625"/>
        <w:gridCol w:w="5435"/>
      </w:tblGrid>
      <w:tr w:rsidR="00A82B39" w14:paraId="4DC14AA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34B088D6" w14:textId="77777777" w:rsidR="00A82B39" w:rsidRDefault="00000000">
            <w:r>
              <w:t>ID</w:t>
            </w:r>
          </w:p>
        </w:tc>
        <w:tc>
          <w:tcPr>
            <w:tcW w:w="2771" w:type="dxa"/>
          </w:tcPr>
          <w:p w14:paraId="737E424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65B91F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B5AA133" w14:textId="77777777" w:rsidR="00A82B39" w:rsidRDefault="00000000">
            <w:r>
              <w:t>DTH-FA20</w:t>
            </w:r>
          </w:p>
        </w:tc>
        <w:tc>
          <w:tcPr>
            <w:tcW w:w="2771" w:type="dxa"/>
          </w:tcPr>
          <w:p w14:paraId="2EE6C68B" w14:textId="77777777" w:rsidR="00A82B39" w:rsidRDefault="00000000">
            <w:pPr>
              <w:cnfStyle w:val="000000100000" w:firstRow="0" w:lastRow="0" w:firstColumn="0" w:lastColumn="0" w:oddVBand="0" w:evenVBand="0" w:oddHBand="1" w:evenHBand="0" w:firstRowFirstColumn="0" w:firstRowLastColumn="0" w:lastRowFirstColumn="0" w:lastRowLastColumn="0"/>
            </w:pPr>
            <w:r>
              <w:t>Einwilligung</w:t>
            </w:r>
          </w:p>
        </w:tc>
      </w:tr>
    </w:tbl>
    <w:p w14:paraId="61FCB2C2" w14:textId="77777777" w:rsidR="00A82B39" w:rsidRDefault="00A82B39"/>
    <w:p w14:paraId="3662B57D" w14:textId="77777777" w:rsidR="00A82B39" w:rsidRDefault="00000000">
      <w:pPr>
        <w:pStyle w:val="Heading2"/>
      </w:pPr>
      <w:r>
        <w:rPr>
          <w:lang w:val="en-US"/>
        </w:rPr>
        <w:t>SA12. Einladung zur Teilnahme am Datentreuhänder</w:t>
      </w:r>
    </w:p>
    <w:tbl>
      <w:tblPr>
        <w:tblStyle w:val="ReqSuiteTableTemplate"/>
        <w:tblW w:w="5000" w:type="pct"/>
        <w:tblLook w:val="04A0" w:firstRow="1" w:lastRow="0" w:firstColumn="1" w:lastColumn="0" w:noHBand="0" w:noVBand="1"/>
      </w:tblPr>
      <w:tblGrid>
        <w:gridCol w:w="2769"/>
        <w:gridCol w:w="6291"/>
      </w:tblGrid>
      <w:tr w:rsidR="00A82B39" w14:paraId="784EC78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3D93D4D" w14:textId="77777777" w:rsidR="00A82B39" w:rsidRDefault="00000000">
            <w:r>
              <w:rPr>
                <w:lang w:val="en-US"/>
              </w:rPr>
              <w:t>ID</w:t>
            </w:r>
          </w:p>
        </w:tc>
        <w:tc>
          <w:tcPr>
            <w:tcW w:w="3465" w:type="dxa"/>
          </w:tcPr>
          <w:p w14:paraId="401171F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SA12</w:t>
            </w:r>
            <w:bookmarkStart w:id="15" w:name="SA12"/>
            <w:bookmarkEnd w:id="15"/>
          </w:p>
        </w:tc>
      </w:tr>
      <w:tr w:rsidR="00A82B39" w14:paraId="3B65A64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1499755" w14:textId="77777777" w:rsidR="00A82B39" w:rsidRDefault="00000000">
            <w:r>
              <w:rPr>
                <w:lang w:val="en-US"/>
              </w:rPr>
              <w:t>Name</w:t>
            </w:r>
          </w:p>
        </w:tc>
        <w:tc>
          <w:tcPr>
            <w:tcW w:w="3465" w:type="dxa"/>
          </w:tcPr>
          <w:p w14:paraId="7F3F532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Einladung zur Teilnahme am Datentreuhänder</w:t>
            </w:r>
          </w:p>
        </w:tc>
      </w:tr>
      <w:tr w:rsidR="00A82B39" w14:paraId="22E5A28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A8F67E" w14:textId="77777777" w:rsidR="00A82B39" w:rsidRDefault="00000000">
            <w:r>
              <w:rPr>
                <w:lang w:val="en-US"/>
              </w:rPr>
              <w:t>Anforderung</w:t>
            </w:r>
          </w:p>
        </w:tc>
        <w:tc>
          <w:tcPr>
            <w:tcW w:w="3465" w:type="dxa"/>
          </w:tcPr>
          <w:p w14:paraId="7E050D8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Teilnahmeeinladungen an Personen zu schicken, die sich die Nutzung einer Maschine mit einem Nutzer des Datentreuhänders teilen, um den Datennutzern vollständigere Datensätze anbieten zu können.</w:t>
            </w:r>
          </w:p>
        </w:tc>
      </w:tr>
      <w:tr w:rsidR="00A82B39" w14:paraId="0D0B5A5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98F9D2" w14:textId="77777777" w:rsidR="00A82B39" w:rsidRDefault="00000000">
            <w:r>
              <w:rPr>
                <w:lang w:val="en-US"/>
              </w:rPr>
              <w:t>Umzusetztende Qualitätseigenschaften</w:t>
            </w:r>
          </w:p>
        </w:tc>
        <w:tc>
          <w:tcPr>
            <w:tcW w:w="3465" w:type="dxa"/>
          </w:tcPr>
          <w:p w14:paraId="2DB4D2E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A4D3C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796339F" w14:textId="77777777" w:rsidR="00A82B39" w:rsidRDefault="00000000">
            <w:r>
              <w:rPr>
                <w:lang w:val="en-US"/>
              </w:rPr>
              <w:t>Relevant für diese DTH-Arten</w:t>
            </w:r>
          </w:p>
        </w:tc>
        <w:tc>
          <w:tcPr>
            <w:tcW w:w="3465" w:type="dxa"/>
          </w:tcPr>
          <w:p w14:paraId="28471715"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554BF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1992DF" w14:textId="77777777" w:rsidR="00A82B39" w:rsidRDefault="00000000">
            <w:r>
              <w:rPr>
                <w:lang w:val="en-US"/>
              </w:rPr>
              <w:t>Beschreibung</w:t>
            </w:r>
          </w:p>
        </w:tc>
        <w:tc>
          <w:tcPr>
            <w:tcW w:w="3465" w:type="dxa"/>
          </w:tcPr>
          <w:p w14:paraId="402422B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Maschine</w:t>
            </w:r>
            <w:r>
              <w:rPr>
                <w:lang w:val="en-US"/>
              </w:rPr>
              <w:br/>
              <w:t>- Nutzer</w:t>
            </w:r>
            <w:r>
              <w:rPr>
                <w:lang w:val="en-US"/>
              </w:rPr>
              <w:br/>
              <w:t>- Zweck</w:t>
            </w:r>
            <w:r>
              <w:rPr>
                <w:lang w:val="en-US"/>
              </w:rPr>
              <w:br/>
              <w:t>- Einladung</w:t>
            </w:r>
          </w:p>
        </w:tc>
      </w:tr>
      <w:tr w:rsidR="00A82B39" w14:paraId="11E2E0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31C670" w14:textId="77777777" w:rsidR="00A82B39" w:rsidRDefault="00000000">
            <w:r>
              <w:rPr>
                <w:lang w:val="en-US"/>
              </w:rPr>
              <w:t>Wichtigkeit</w:t>
            </w:r>
          </w:p>
        </w:tc>
        <w:tc>
          <w:tcPr>
            <w:tcW w:w="3465" w:type="dxa"/>
          </w:tcPr>
          <w:p w14:paraId="13968E6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752F0F9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C51CEE" w14:textId="77777777" w:rsidR="00A82B39" w:rsidRDefault="00000000">
            <w:r>
              <w:rPr>
                <w:lang w:val="en-US"/>
              </w:rPr>
              <w:t>Alternativen</w:t>
            </w:r>
          </w:p>
        </w:tc>
        <w:tc>
          <w:tcPr>
            <w:tcW w:w="3465" w:type="dxa"/>
          </w:tcPr>
          <w:p w14:paraId="6FF3C08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97594AE" w14:textId="77777777" w:rsidR="00A82B39" w:rsidRDefault="00A82B39"/>
    <w:p w14:paraId="1ED5B10D" w14:textId="77777777" w:rsidR="00A82B39" w:rsidRDefault="00000000">
      <w:pPr>
        <w:pStyle w:val="Heading2"/>
      </w:pPr>
      <w:r>
        <w:rPr>
          <w:lang w:val="en-US"/>
        </w:rPr>
        <w:t>SA13. Visualisierung der Daten</w:t>
      </w:r>
    </w:p>
    <w:tbl>
      <w:tblPr>
        <w:tblStyle w:val="ReqSuiteTableTemplate"/>
        <w:tblW w:w="5000" w:type="pct"/>
        <w:tblLook w:val="04A0" w:firstRow="1" w:lastRow="0" w:firstColumn="1" w:lastColumn="0" w:noHBand="0" w:noVBand="1"/>
      </w:tblPr>
      <w:tblGrid>
        <w:gridCol w:w="2769"/>
        <w:gridCol w:w="6291"/>
      </w:tblGrid>
      <w:tr w:rsidR="00A82B39" w14:paraId="6C62D8D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6F61166" w14:textId="77777777" w:rsidR="00A82B39" w:rsidRDefault="00000000">
            <w:r>
              <w:rPr>
                <w:lang w:val="en-US"/>
              </w:rPr>
              <w:t>ID</w:t>
            </w:r>
          </w:p>
        </w:tc>
        <w:tc>
          <w:tcPr>
            <w:tcW w:w="3465" w:type="dxa"/>
          </w:tcPr>
          <w:p w14:paraId="2906291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SA13</w:t>
            </w:r>
            <w:bookmarkStart w:id="16" w:name="SA13"/>
            <w:bookmarkEnd w:id="16"/>
          </w:p>
        </w:tc>
      </w:tr>
      <w:tr w:rsidR="00A82B39" w14:paraId="264FC26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261550" w14:textId="77777777" w:rsidR="00A82B39" w:rsidRDefault="00000000">
            <w:r>
              <w:rPr>
                <w:lang w:val="en-US"/>
              </w:rPr>
              <w:t>Name</w:t>
            </w:r>
          </w:p>
        </w:tc>
        <w:tc>
          <w:tcPr>
            <w:tcW w:w="3465" w:type="dxa"/>
          </w:tcPr>
          <w:p w14:paraId="7B0C6A1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Visualisierung der Daten</w:t>
            </w:r>
          </w:p>
        </w:tc>
      </w:tr>
      <w:tr w:rsidR="00A82B39" w14:paraId="4B122B2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CE12083" w14:textId="77777777" w:rsidR="00A82B39" w:rsidRDefault="00000000">
            <w:r>
              <w:rPr>
                <w:lang w:val="en-US"/>
              </w:rPr>
              <w:t>Anforderung</w:t>
            </w:r>
          </w:p>
        </w:tc>
        <w:tc>
          <w:tcPr>
            <w:tcW w:w="3465" w:type="dxa"/>
          </w:tcPr>
          <w:p w14:paraId="43A9258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dem Nutzer die Möglichkeit bieten die Details eines Datensatzes einzusehen um auf Wunsch detaillierte Informationen abzurufen.</w:t>
            </w:r>
          </w:p>
        </w:tc>
      </w:tr>
      <w:tr w:rsidR="00A82B39" w14:paraId="5AFE88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0F237C" w14:textId="77777777" w:rsidR="00A82B39" w:rsidRDefault="00000000">
            <w:r>
              <w:rPr>
                <w:lang w:val="en-US"/>
              </w:rPr>
              <w:t>Umzusetztende Qualitätseigenschaften</w:t>
            </w:r>
          </w:p>
        </w:tc>
        <w:tc>
          <w:tcPr>
            <w:tcW w:w="3465" w:type="dxa"/>
          </w:tcPr>
          <w:p w14:paraId="46D1001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08A900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C06A35" w14:textId="77777777" w:rsidR="00A82B39" w:rsidRDefault="00000000">
            <w:r>
              <w:rPr>
                <w:lang w:val="en-US"/>
              </w:rPr>
              <w:t>Relevant für diese DTH-Arten</w:t>
            </w:r>
          </w:p>
        </w:tc>
        <w:tc>
          <w:tcPr>
            <w:tcW w:w="3465" w:type="dxa"/>
          </w:tcPr>
          <w:p w14:paraId="7DB76AD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7B35A2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C50362" w14:textId="77777777" w:rsidR="00A82B39" w:rsidRDefault="00000000">
            <w:r>
              <w:rPr>
                <w:lang w:val="en-US"/>
              </w:rPr>
              <w:t>Beschreibung</w:t>
            </w:r>
          </w:p>
        </w:tc>
        <w:tc>
          <w:tcPr>
            <w:tcW w:w="3465" w:type="dxa"/>
          </w:tcPr>
          <w:p w14:paraId="471FBD7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Datennutzer</w:t>
            </w:r>
            <w:r>
              <w:rPr>
                <w:lang w:val="en-US"/>
              </w:rPr>
              <w:br/>
              <w:t>- Zweck</w:t>
            </w:r>
            <w:r>
              <w:rPr>
                <w:lang w:val="en-US"/>
              </w:rPr>
              <w:br/>
              <w:t>- Autorisierung</w:t>
            </w:r>
            <w:r>
              <w:rPr>
                <w:lang w:val="en-US"/>
              </w:rPr>
              <w:br/>
              <w:t>- autorisierte Daten</w:t>
            </w:r>
            <w:r>
              <w:rPr>
                <w:lang w:val="en-US"/>
              </w:rPr>
              <w:br/>
              <w:t>- Datengeber</w:t>
            </w:r>
            <w:r>
              <w:rPr>
                <w:lang w:val="en-US"/>
              </w:rPr>
              <w:br/>
              <w:t>- Datum für Anfrage</w:t>
            </w:r>
          </w:p>
        </w:tc>
      </w:tr>
      <w:tr w:rsidR="00A82B39" w14:paraId="471544C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95D280" w14:textId="77777777" w:rsidR="00A82B39" w:rsidRDefault="00000000">
            <w:r>
              <w:rPr>
                <w:lang w:val="en-US"/>
              </w:rPr>
              <w:t>Wichtigkeit</w:t>
            </w:r>
          </w:p>
        </w:tc>
        <w:tc>
          <w:tcPr>
            <w:tcW w:w="3465" w:type="dxa"/>
          </w:tcPr>
          <w:p w14:paraId="5CB92D8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BA476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FC55DF" w14:textId="77777777" w:rsidR="00A82B39" w:rsidRDefault="00000000">
            <w:r>
              <w:rPr>
                <w:lang w:val="en-US"/>
              </w:rPr>
              <w:t>Alternativen</w:t>
            </w:r>
          </w:p>
        </w:tc>
        <w:tc>
          <w:tcPr>
            <w:tcW w:w="3465" w:type="dxa"/>
          </w:tcPr>
          <w:p w14:paraId="0C76FBB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7F64C07B" w14:textId="77777777" w:rsidR="00A82B39" w:rsidRDefault="00A82B39"/>
    <w:p w14:paraId="573936E7"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610"/>
        <w:gridCol w:w="7450"/>
      </w:tblGrid>
      <w:tr w:rsidR="00A82B39" w14:paraId="3D77D78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21" w:type="dxa"/>
          </w:tcPr>
          <w:p w14:paraId="48FC1E73" w14:textId="77777777" w:rsidR="00A82B39" w:rsidRDefault="00000000">
            <w:r>
              <w:t>ID</w:t>
            </w:r>
          </w:p>
        </w:tc>
        <w:tc>
          <w:tcPr>
            <w:tcW w:w="3798" w:type="dxa"/>
          </w:tcPr>
          <w:p w14:paraId="0B28F62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68E8E2C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9938FE9" w14:textId="77777777" w:rsidR="00A82B39" w:rsidRDefault="00000000">
            <w:r>
              <w:t>DTH-FA17</w:t>
            </w:r>
          </w:p>
        </w:tc>
        <w:tc>
          <w:tcPr>
            <w:tcW w:w="3798" w:type="dxa"/>
          </w:tcPr>
          <w:p w14:paraId="6D04B6E2" w14:textId="77777777" w:rsidR="00A82B39" w:rsidRDefault="00000000">
            <w:pPr>
              <w:cnfStyle w:val="000000100000" w:firstRow="0" w:lastRow="0" w:firstColumn="0" w:lastColumn="0" w:oddVBand="0" w:evenVBand="0" w:oddHBand="1" w:evenHBand="0" w:firstRowFirstColumn="0" w:firstRowLastColumn="0" w:lastRowFirstColumn="0" w:lastRowLastColumn="0"/>
            </w:pPr>
            <w:r>
              <w:t>Angaben zu den bereitgestellten Daten</w:t>
            </w:r>
          </w:p>
        </w:tc>
      </w:tr>
      <w:tr w:rsidR="00A82B39" w14:paraId="7C0717C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494FDA42" w14:textId="77777777" w:rsidR="00A82B39" w:rsidRDefault="00000000">
            <w:r>
              <w:t>DTH-FA18</w:t>
            </w:r>
          </w:p>
        </w:tc>
        <w:tc>
          <w:tcPr>
            <w:tcW w:w="3798" w:type="dxa"/>
          </w:tcPr>
          <w:p w14:paraId="1774EF25" w14:textId="77777777" w:rsidR="00A82B39" w:rsidRDefault="00000000">
            <w:pPr>
              <w:cnfStyle w:val="000000010000" w:firstRow="0" w:lastRow="0" w:firstColumn="0" w:lastColumn="0" w:oddVBand="0" w:evenVBand="0" w:oddHBand="0" w:evenHBand="1" w:firstRowFirstColumn="0" w:firstRowLastColumn="0" w:lastRowFirstColumn="0" w:lastRowLastColumn="0"/>
            </w:pPr>
            <w:r>
              <w:t>Zugang zu Daten</w:t>
            </w:r>
          </w:p>
        </w:tc>
      </w:tr>
    </w:tbl>
    <w:p w14:paraId="37276BF5" w14:textId="77777777" w:rsidR="00A82B39" w:rsidRDefault="00A82B39"/>
    <w:p w14:paraId="7E6560DB" w14:textId="77777777" w:rsidR="00A82B39" w:rsidRDefault="00000000">
      <w:pPr>
        <w:pStyle w:val="Heading2"/>
      </w:pPr>
      <w:r>
        <w:rPr>
          <w:lang w:val="en-US"/>
        </w:rPr>
        <w:t>SA14. Abfrage von historischen Daten (Pull)</w:t>
      </w:r>
    </w:p>
    <w:tbl>
      <w:tblPr>
        <w:tblStyle w:val="ReqSuiteTableTemplate"/>
        <w:tblW w:w="5000" w:type="pct"/>
        <w:tblLook w:val="04A0" w:firstRow="1" w:lastRow="0" w:firstColumn="1" w:lastColumn="0" w:noHBand="0" w:noVBand="1"/>
      </w:tblPr>
      <w:tblGrid>
        <w:gridCol w:w="2769"/>
        <w:gridCol w:w="6291"/>
      </w:tblGrid>
      <w:tr w:rsidR="00A82B39" w14:paraId="48F84202"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2419D02" w14:textId="77777777" w:rsidR="00A82B39" w:rsidRDefault="00000000">
            <w:r>
              <w:rPr>
                <w:lang w:val="en-US"/>
              </w:rPr>
              <w:t>ID</w:t>
            </w:r>
          </w:p>
        </w:tc>
        <w:tc>
          <w:tcPr>
            <w:tcW w:w="3465" w:type="dxa"/>
          </w:tcPr>
          <w:p w14:paraId="7A311B7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SA14</w:t>
            </w:r>
            <w:bookmarkStart w:id="17" w:name="SA14"/>
            <w:bookmarkEnd w:id="17"/>
          </w:p>
        </w:tc>
      </w:tr>
      <w:tr w:rsidR="00A82B39" w14:paraId="6B6AD81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09182C" w14:textId="77777777" w:rsidR="00A82B39" w:rsidRDefault="00000000">
            <w:r>
              <w:rPr>
                <w:lang w:val="en-US"/>
              </w:rPr>
              <w:t>Name</w:t>
            </w:r>
          </w:p>
        </w:tc>
        <w:tc>
          <w:tcPr>
            <w:tcW w:w="3465" w:type="dxa"/>
          </w:tcPr>
          <w:p w14:paraId="32F13AD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Abfrage von historischen Daten (Pull)</w:t>
            </w:r>
          </w:p>
        </w:tc>
      </w:tr>
      <w:tr w:rsidR="00A82B39" w14:paraId="1228B1F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F1CF76" w14:textId="77777777" w:rsidR="00A82B39" w:rsidRDefault="00000000">
            <w:r>
              <w:rPr>
                <w:lang w:val="en-US"/>
              </w:rPr>
              <w:t>Anforderung</w:t>
            </w:r>
          </w:p>
        </w:tc>
        <w:tc>
          <w:tcPr>
            <w:tcW w:w="3465" w:type="dxa"/>
          </w:tcPr>
          <w:p w14:paraId="63B0D6A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eine Abfrage von historischen Daten zu empfangen und zu beantworten um den Datennutzern bei Bedarf Zugang zu den historischen Daten zu gewähren.</w:t>
            </w:r>
          </w:p>
        </w:tc>
      </w:tr>
      <w:tr w:rsidR="00A82B39" w14:paraId="3DBE8D8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E3F577F" w14:textId="77777777" w:rsidR="00A82B39" w:rsidRDefault="00000000">
            <w:r>
              <w:rPr>
                <w:lang w:val="en-US"/>
              </w:rPr>
              <w:t>Umzusetztende Qualitätseigenschaften</w:t>
            </w:r>
          </w:p>
        </w:tc>
        <w:tc>
          <w:tcPr>
            <w:tcW w:w="3465" w:type="dxa"/>
          </w:tcPr>
          <w:p w14:paraId="1F0C810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1FC5AB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479542" w14:textId="77777777" w:rsidR="00A82B39" w:rsidRDefault="00000000">
            <w:r>
              <w:rPr>
                <w:lang w:val="en-US"/>
              </w:rPr>
              <w:t>Relevant für diese DTH-Arten</w:t>
            </w:r>
          </w:p>
        </w:tc>
        <w:tc>
          <w:tcPr>
            <w:tcW w:w="3465" w:type="dxa"/>
          </w:tcPr>
          <w:p w14:paraId="1F35E76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CD60DD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9315D65" w14:textId="77777777" w:rsidR="00A82B39" w:rsidRDefault="00000000">
            <w:r>
              <w:rPr>
                <w:lang w:val="en-US"/>
              </w:rPr>
              <w:t>Beschreibung</w:t>
            </w:r>
          </w:p>
        </w:tc>
        <w:tc>
          <w:tcPr>
            <w:tcW w:w="3465" w:type="dxa"/>
          </w:tcPr>
          <w:p w14:paraId="75D8E4F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klar definierte Schnittstellen</w:t>
            </w:r>
            <w:r>
              <w:rPr>
                <w:lang w:val="en-US"/>
              </w:rPr>
              <w:br/>
              <w:t>- Datennutzer</w:t>
            </w:r>
            <w:r>
              <w:rPr>
                <w:lang w:val="en-US"/>
              </w:rPr>
              <w:br/>
              <w:t>- Zweck</w:t>
            </w:r>
            <w:r>
              <w:rPr>
                <w:lang w:val="en-US"/>
              </w:rPr>
              <w:br/>
              <w:t>- Autorisierung</w:t>
            </w:r>
            <w:r>
              <w:rPr>
                <w:lang w:val="en-US"/>
              </w:rPr>
              <w:br/>
              <w:t>- autorisierte Daten</w:t>
            </w:r>
            <w:r>
              <w:rPr>
                <w:lang w:val="en-US"/>
              </w:rPr>
              <w:br/>
              <w:t>- Datengeber</w:t>
            </w:r>
            <w:r>
              <w:rPr>
                <w:lang w:val="en-US"/>
              </w:rPr>
              <w:br/>
              <w:t>- Datum/Zeitraum für Anfrage</w:t>
            </w:r>
          </w:p>
        </w:tc>
      </w:tr>
      <w:tr w:rsidR="00A82B39" w14:paraId="143B5BC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DDA6AE" w14:textId="77777777" w:rsidR="00A82B39" w:rsidRDefault="00000000">
            <w:r>
              <w:rPr>
                <w:lang w:val="en-US"/>
              </w:rPr>
              <w:t>Wichtigkeit</w:t>
            </w:r>
          </w:p>
        </w:tc>
        <w:tc>
          <w:tcPr>
            <w:tcW w:w="3465" w:type="dxa"/>
          </w:tcPr>
          <w:p w14:paraId="0450362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EE0105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43DA030" w14:textId="77777777" w:rsidR="00A82B39" w:rsidRDefault="00000000">
            <w:r>
              <w:rPr>
                <w:lang w:val="en-US"/>
              </w:rPr>
              <w:t>Alternativen</w:t>
            </w:r>
          </w:p>
        </w:tc>
        <w:tc>
          <w:tcPr>
            <w:tcW w:w="3465" w:type="dxa"/>
          </w:tcPr>
          <w:p w14:paraId="0B372DA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4DF2F1F" w14:textId="77777777" w:rsidR="00A82B39" w:rsidRDefault="00A82B39"/>
    <w:p w14:paraId="111F927B" w14:textId="77777777" w:rsidR="00A82B39" w:rsidRDefault="00000000">
      <w:pPr>
        <w:pStyle w:val="Heading2"/>
      </w:pPr>
      <w:r>
        <w:rPr>
          <w:lang w:val="en-US"/>
        </w:rPr>
        <w:t>SA16. Datenweitergabe neuer Daten (Push)</w:t>
      </w:r>
    </w:p>
    <w:tbl>
      <w:tblPr>
        <w:tblStyle w:val="ReqSuiteTableTemplate"/>
        <w:tblW w:w="5000" w:type="pct"/>
        <w:tblLook w:val="04A0" w:firstRow="1" w:lastRow="0" w:firstColumn="1" w:lastColumn="0" w:noHBand="0" w:noVBand="1"/>
      </w:tblPr>
      <w:tblGrid>
        <w:gridCol w:w="2769"/>
        <w:gridCol w:w="6291"/>
      </w:tblGrid>
      <w:tr w:rsidR="00A82B39" w14:paraId="09DAF72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3432079" w14:textId="77777777" w:rsidR="00A82B39" w:rsidRDefault="00000000">
            <w:r>
              <w:rPr>
                <w:lang w:val="en-US"/>
              </w:rPr>
              <w:t>ID</w:t>
            </w:r>
          </w:p>
        </w:tc>
        <w:tc>
          <w:tcPr>
            <w:tcW w:w="3465" w:type="dxa"/>
          </w:tcPr>
          <w:p w14:paraId="414186B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SA16</w:t>
            </w:r>
            <w:bookmarkStart w:id="18" w:name="SA16"/>
            <w:bookmarkEnd w:id="18"/>
          </w:p>
        </w:tc>
      </w:tr>
      <w:tr w:rsidR="00A82B39" w14:paraId="43F829F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4757C6" w14:textId="77777777" w:rsidR="00A82B39" w:rsidRDefault="00000000">
            <w:r>
              <w:rPr>
                <w:lang w:val="en-US"/>
              </w:rPr>
              <w:t>Name</w:t>
            </w:r>
          </w:p>
        </w:tc>
        <w:tc>
          <w:tcPr>
            <w:tcW w:w="3465" w:type="dxa"/>
          </w:tcPr>
          <w:p w14:paraId="3BFF15E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Datenweitergabe neuer Daten (Push)</w:t>
            </w:r>
          </w:p>
        </w:tc>
      </w:tr>
      <w:tr w:rsidR="00A82B39" w14:paraId="73D3560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6FBE68" w14:textId="77777777" w:rsidR="00A82B39" w:rsidRDefault="00000000">
            <w:r>
              <w:rPr>
                <w:lang w:val="en-US"/>
              </w:rPr>
              <w:t>Anforderung</w:t>
            </w:r>
          </w:p>
        </w:tc>
        <w:tc>
          <w:tcPr>
            <w:tcW w:w="3465" w:type="dxa"/>
          </w:tcPr>
          <w:p w14:paraId="33E85A0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neue Daten oder Datenänderungen (selbstständig) an den Datennutzer zu senden, um regelmäßige Abfragen zu vermeiden und Daten so schnell wie möglich verwendbar zu machen.</w:t>
            </w:r>
          </w:p>
        </w:tc>
      </w:tr>
      <w:tr w:rsidR="00A82B39" w14:paraId="6C9C969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9811F4" w14:textId="77777777" w:rsidR="00A82B39" w:rsidRDefault="00000000">
            <w:r>
              <w:rPr>
                <w:lang w:val="en-US"/>
              </w:rPr>
              <w:t>Umzusetztende Qualitätseigenschaften</w:t>
            </w:r>
          </w:p>
        </w:tc>
        <w:tc>
          <w:tcPr>
            <w:tcW w:w="3465" w:type="dxa"/>
          </w:tcPr>
          <w:p w14:paraId="1DF5752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EE907F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49D986" w14:textId="77777777" w:rsidR="00A82B39" w:rsidRDefault="00000000">
            <w:r>
              <w:rPr>
                <w:lang w:val="en-US"/>
              </w:rPr>
              <w:t>Relevant für diese DTH-Arten</w:t>
            </w:r>
          </w:p>
        </w:tc>
        <w:tc>
          <w:tcPr>
            <w:tcW w:w="3465" w:type="dxa"/>
          </w:tcPr>
          <w:p w14:paraId="022ACC3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95C806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E43C9F" w14:textId="77777777" w:rsidR="00A82B39" w:rsidRDefault="00000000">
            <w:r>
              <w:rPr>
                <w:lang w:val="en-US"/>
              </w:rPr>
              <w:t>Beschreibung</w:t>
            </w:r>
          </w:p>
        </w:tc>
        <w:tc>
          <w:tcPr>
            <w:tcW w:w="3465" w:type="dxa"/>
          </w:tcPr>
          <w:p w14:paraId="2AF663B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Dateninhaber</w:t>
            </w:r>
            <w:r>
              <w:rPr>
                <w:lang w:val="en-US"/>
              </w:rPr>
              <w:br/>
              <w:t>- Betroffene Person oder betroffenes Unternehmen</w:t>
            </w:r>
            <w:r>
              <w:rPr>
                <w:lang w:val="en-US"/>
              </w:rPr>
              <w:br/>
              <w:t>- Datum der Datenweitergabe</w:t>
            </w:r>
            <w:r>
              <w:rPr>
                <w:lang w:val="en-US"/>
              </w:rPr>
              <w:br/>
              <w:t xml:space="preserve">- Neue Daten </w:t>
            </w:r>
            <w:r>
              <w:rPr>
                <w:lang w:val="en-US"/>
              </w:rPr>
              <w:br/>
              <w:t>- Datennutzer</w:t>
            </w:r>
          </w:p>
        </w:tc>
      </w:tr>
      <w:tr w:rsidR="00A82B39" w14:paraId="3F44E3A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B5F0B6" w14:textId="77777777" w:rsidR="00A82B39" w:rsidRDefault="00000000">
            <w:r>
              <w:rPr>
                <w:lang w:val="en-US"/>
              </w:rPr>
              <w:t>Wichtigkeit</w:t>
            </w:r>
          </w:p>
        </w:tc>
        <w:tc>
          <w:tcPr>
            <w:tcW w:w="3465" w:type="dxa"/>
          </w:tcPr>
          <w:p w14:paraId="6AE0706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3713D9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DF4FF8" w14:textId="77777777" w:rsidR="00A82B39" w:rsidRDefault="00000000">
            <w:r>
              <w:rPr>
                <w:lang w:val="en-US"/>
              </w:rPr>
              <w:t>Alternativen</w:t>
            </w:r>
          </w:p>
        </w:tc>
        <w:tc>
          <w:tcPr>
            <w:tcW w:w="3465" w:type="dxa"/>
          </w:tcPr>
          <w:p w14:paraId="220BBB0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F876184" w14:textId="77777777" w:rsidR="00A82B39" w:rsidRDefault="00A82B39"/>
    <w:p w14:paraId="57B4C16B"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420"/>
        <w:gridCol w:w="7640"/>
      </w:tblGrid>
      <w:tr w:rsidR="00A82B39" w14:paraId="733A5E14"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24" w:type="dxa"/>
          </w:tcPr>
          <w:p w14:paraId="4C6D161D" w14:textId="77777777" w:rsidR="00A82B39" w:rsidRDefault="00000000">
            <w:r>
              <w:t>ID</w:t>
            </w:r>
          </w:p>
        </w:tc>
        <w:tc>
          <w:tcPr>
            <w:tcW w:w="3895" w:type="dxa"/>
          </w:tcPr>
          <w:p w14:paraId="0FF6342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D355D6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213816C9" w14:textId="77777777" w:rsidR="00A82B39" w:rsidRDefault="00000000">
            <w:r>
              <w:t>DTH-FA18</w:t>
            </w:r>
          </w:p>
        </w:tc>
        <w:tc>
          <w:tcPr>
            <w:tcW w:w="3895" w:type="dxa"/>
          </w:tcPr>
          <w:p w14:paraId="7FCED7AF" w14:textId="77777777" w:rsidR="00A82B39" w:rsidRDefault="00000000">
            <w:pPr>
              <w:cnfStyle w:val="000000100000" w:firstRow="0" w:lastRow="0" w:firstColumn="0" w:lastColumn="0" w:oddVBand="0" w:evenVBand="0" w:oddHBand="1" w:evenHBand="0" w:firstRowFirstColumn="0" w:firstRowLastColumn="0" w:lastRowFirstColumn="0" w:lastRowLastColumn="0"/>
            </w:pPr>
            <w:r>
              <w:t>Zugang zu Daten</w:t>
            </w:r>
          </w:p>
        </w:tc>
      </w:tr>
      <w:tr w:rsidR="00A82B39" w14:paraId="3E4D369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434CB93E" w14:textId="77777777" w:rsidR="00A82B39" w:rsidRDefault="00000000">
            <w:r>
              <w:t>DTH-FA44</w:t>
            </w:r>
          </w:p>
        </w:tc>
        <w:tc>
          <w:tcPr>
            <w:tcW w:w="3895" w:type="dxa"/>
          </w:tcPr>
          <w:p w14:paraId="716B5949" w14:textId="77777777" w:rsidR="00A82B39" w:rsidRDefault="00000000">
            <w:pPr>
              <w:cnfStyle w:val="000000010000" w:firstRow="0" w:lastRow="0" w:firstColumn="0" w:lastColumn="0" w:oddVBand="0" w:evenVBand="0" w:oddHBand="0" w:evenHBand="1" w:firstRowFirstColumn="0" w:firstRowLastColumn="0" w:lastRowFirstColumn="0" w:lastRowLastColumn="0"/>
            </w:pPr>
            <w:r>
              <w:t>Datenvermittlung im Auftrag des Datengebers</w:t>
            </w:r>
          </w:p>
        </w:tc>
      </w:tr>
      <w:tr w:rsidR="00A82B39" w14:paraId="63B241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3333F614" w14:textId="77777777" w:rsidR="00A82B39" w:rsidRDefault="00000000">
            <w:r>
              <w:t>DTH-FA49</w:t>
            </w:r>
          </w:p>
        </w:tc>
        <w:tc>
          <w:tcPr>
            <w:tcW w:w="3895" w:type="dxa"/>
          </w:tcPr>
          <w:p w14:paraId="6B743215" w14:textId="77777777" w:rsidR="00A82B39" w:rsidRDefault="00000000">
            <w:pPr>
              <w:cnfStyle w:val="000000100000" w:firstRow="0" w:lastRow="0" w:firstColumn="0" w:lastColumn="0" w:oddVBand="0" w:evenVBand="0" w:oddHBand="1" w:evenHBand="0" w:firstRowFirstColumn="0" w:firstRowLastColumn="0" w:lastRowFirstColumn="0" w:lastRowLastColumn="0"/>
            </w:pPr>
            <w:r>
              <w:t>aktive Datenvermittlung</w:t>
            </w:r>
          </w:p>
        </w:tc>
      </w:tr>
    </w:tbl>
    <w:p w14:paraId="487A0979" w14:textId="77777777" w:rsidR="00A82B39" w:rsidRDefault="00A82B39"/>
    <w:p w14:paraId="0CCA496B" w14:textId="77777777" w:rsidR="00A82B39" w:rsidRDefault="00000000">
      <w:pPr>
        <w:pStyle w:val="Heading2"/>
      </w:pPr>
      <w:r>
        <w:rPr>
          <w:lang w:val="en-US"/>
        </w:rPr>
        <w:t>SA17. Benachrichtigungen an Datennutzer</w:t>
      </w:r>
    </w:p>
    <w:tbl>
      <w:tblPr>
        <w:tblStyle w:val="ReqSuiteTableTemplate"/>
        <w:tblW w:w="5000" w:type="pct"/>
        <w:tblLook w:val="04A0" w:firstRow="1" w:lastRow="0" w:firstColumn="1" w:lastColumn="0" w:noHBand="0" w:noVBand="1"/>
      </w:tblPr>
      <w:tblGrid>
        <w:gridCol w:w="2769"/>
        <w:gridCol w:w="6291"/>
      </w:tblGrid>
      <w:tr w:rsidR="00A82B39" w14:paraId="0C2BE6E8"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76F34E9" w14:textId="77777777" w:rsidR="00A82B39" w:rsidRDefault="00000000">
            <w:r>
              <w:rPr>
                <w:lang w:val="en-US"/>
              </w:rPr>
              <w:t>ID</w:t>
            </w:r>
          </w:p>
        </w:tc>
        <w:tc>
          <w:tcPr>
            <w:tcW w:w="3465" w:type="dxa"/>
          </w:tcPr>
          <w:p w14:paraId="104D9A7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SA17</w:t>
            </w:r>
            <w:bookmarkStart w:id="19" w:name="SA17"/>
            <w:bookmarkEnd w:id="19"/>
          </w:p>
        </w:tc>
      </w:tr>
      <w:tr w:rsidR="00A82B39" w14:paraId="44876DE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4608AF" w14:textId="77777777" w:rsidR="00A82B39" w:rsidRDefault="00000000">
            <w:r>
              <w:rPr>
                <w:lang w:val="en-US"/>
              </w:rPr>
              <w:t>Name</w:t>
            </w:r>
          </w:p>
        </w:tc>
        <w:tc>
          <w:tcPr>
            <w:tcW w:w="3465" w:type="dxa"/>
          </w:tcPr>
          <w:p w14:paraId="18C7D01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Benachrichtigungen an Datennutzer</w:t>
            </w:r>
          </w:p>
        </w:tc>
      </w:tr>
      <w:tr w:rsidR="00A82B39" w14:paraId="6CD9F2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91204D" w14:textId="77777777" w:rsidR="00A82B39" w:rsidRDefault="00000000">
            <w:r>
              <w:rPr>
                <w:lang w:val="en-US"/>
              </w:rPr>
              <w:t>Anforderung</w:t>
            </w:r>
          </w:p>
        </w:tc>
        <w:tc>
          <w:tcPr>
            <w:tcW w:w="3465" w:type="dxa"/>
          </w:tcPr>
          <w:p w14:paraId="4C90DF7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eine Benachrichtigung an die Datennutzer senden, wenn eine betroffene Person / Unternehmen eine Entscheidung trifft oder eine frühere Entscheidung in Bezug auf die Aufforderung zur Einwilligung ändert um die Einstellungen der Datenvermittlung definieren/aktualisieren zu können.</w:t>
            </w:r>
          </w:p>
        </w:tc>
      </w:tr>
      <w:tr w:rsidR="00A82B39" w14:paraId="4E8915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4A7E38" w14:textId="77777777" w:rsidR="00A82B39" w:rsidRDefault="00000000">
            <w:r>
              <w:rPr>
                <w:lang w:val="en-US"/>
              </w:rPr>
              <w:t>Umzusetztende Qualitätseigenschaften</w:t>
            </w:r>
          </w:p>
        </w:tc>
        <w:tc>
          <w:tcPr>
            <w:tcW w:w="3465" w:type="dxa"/>
          </w:tcPr>
          <w:p w14:paraId="44D8DC5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A1F7CC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0C8954" w14:textId="77777777" w:rsidR="00A82B39" w:rsidRDefault="00000000">
            <w:r>
              <w:rPr>
                <w:lang w:val="en-US"/>
              </w:rPr>
              <w:t>Relevant für diese DTH-Arten</w:t>
            </w:r>
          </w:p>
        </w:tc>
        <w:tc>
          <w:tcPr>
            <w:tcW w:w="3465" w:type="dxa"/>
          </w:tcPr>
          <w:p w14:paraId="07FD43D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Zugangstreuhand; Fremdbestimmte Auswertungstreuhand</w:t>
            </w:r>
          </w:p>
        </w:tc>
      </w:tr>
      <w:tr w:rsidR="00A82B39" w14:paraId="66A6D93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027539" w14:textId="77777777" w:rsidR="00A82B39" w:rsidRDefault="00000000">
            <w:r>
              <w:rPr>
                <w:lang w:val="en-US"/>
              </w:rPr>
              <w:t>Beschreibung</w:t>
            </w:r>
          </w:p>
        </w:tc>
        <w:tc>
          <w:tcPr>
            <w:tcW w:w="3465" w:type="dxa"/>
          </w:tcPr>
          <w:p w14:paraId="0A57D58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Datennutzer</w:t>
            </w:r>
            <w:r>
              <w:rPr>
                <w:lang w:val="en-US"/>
              </w:rPr>
              <w:br/>
              <w:t xml:space="preserve">- betroffene Person/Unternehmen </w:t>
            </w:r>
            <w:r>
              <w:rPr>
                <w:lang w:val="en-US"/>
              </w:rPr>
              <w:br/>
              <w:t>- Beschreibung der angefragten Daten</w:t>
            </w:r>
            <w:r>
              <w:rPr>
                <w:lang w:val="en-US"/>
              </w:rPr>
              <w:br/>
              <w:t>- Einwilligung</w:t>
            </w:r>
            <w:r>
              <w:rPr>
                <w:lang w:val="en-US"/>
              </w:rPr>
              <w:br/>
              <w:t>- (Daten)</w:t>
            </w:r>
            <w:r>
              <w:rPr>
                <w:lang w:val="en-US"/>
              </w:rPr>
              <w:br/>
              <w:t>- Datum/Zeitraum</w:t>
            </w:r>
          </w:p>
        </w:tc>
      </w:tr>
      <w:tr w:rsidR="00A82B39" w14:paraId="7C7E01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E79F32" w14:textId="77777777" w:rsidR="00A82B39" w:rsidRDefault="00000000">
            <w:r>
              <w:rPr>
                <w:lang w:val="en-US"/>
              </w:rPr>
              <w:t>Wichtigkeit</w:t>
            </w:r>
          </w:p>
        </w:tc>
        <w:tc>
          <w:tcPr>
            <w:tcW w:w="3465" w:type="dxa"/>
          </w:tcPr>
          <w:p w14:paraId="35D30BF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5E1A85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FA59A4" w14:textId="77777777" w:rsidR="00A82B39" w:rsidRDefault="00000000">
            <w:r>
              <w:rPr>
                <w:lang w:val="en-US"/>
              </w:rPr>
              <w:t>Alternativen</w:t>
            </w:r>
          </w:p>
        </w:tc>
        <w:tc>
          <w:tcPr>
            <w:tcW w:w="3465" w:type="dxa"/>
          </w:tcPr>
          <w:p w14:paraId="074D91D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7D0428BC" w14:textId="77777777" w:rsidR="00A82B39" w:rsidRDefault="00A82B39"/>
    <w:p w14:paraId="239B9C4D" w14:textId="77777777" w:rsidR="00A82B39" w:rsidRDefault="00000000">
      <w:pPr>
        <w:pStyle w:val="Heading2"/>
      </w:pPr>
      <w:r>
        <w:rPr>
          <w:lang w:val="en-US"/>
        </w:rPr>
        <w:t>SA18. Nicht-interaktive Aufforderung zur Einwilligung</w:t>
      </w:r>
    </w:p>
    <w:tbl>
      <w:tblPr>
        <w:tblStyle w:val="ReqSuiteTableTemplate"/>
        <w:tblW w:w="5000" w:type="pct"/>
        <w:tblLook w:val="04A0" w:firstRow="1" w:lastRow="0" w:firstColumn="1" w:lastColumn="0" w:noHBand="0" w:noVBand="1"/>
      </w:tblPr>
      <w:tblGrid>
        <w:gridCol w:w="2769"/>
        <w:gridCol w:w="6291"/>
      </w:tblGrid>
      <w:tr w:rsidR="00A82B39" w14:paraId="4972909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3C7EDF2" w14:textId="77777777" w:rsidR="00A82B39" w:rsidRDefault="00000000">
            <w:r>
              <w:rPr>
                <w:lang w:val="en-US"/>
              </w:rPr>
              <w:t>ID</w:t>
            </w:r>
          </w:p>
        </w:tc>
        <w:tc>
          <w:tcPr>
            <w:tcW w:w="3465" w:type="dxa"/>
          </w:tcPr>
          <w:p w14:paraId="48002AB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SA18</w:t>
            </w:r>
            <w:bookmarkStart w:id="20" w:name="SA18"/>
            <w:bookmarkEnd w:id="20"/>
          </w:p>
        </w:tc>
      </w:tr>
      <w:tr w:rsidR="00A82B39" w14:paraId="240136D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226F03" w14:textId="77777777" w:rsidR="00A82B39" w:rsidRDefault="00000000">
            <w:r>
              <w:rPr>
                <w:lang w:val="en-US"/>
              </w:rPr>
              <w:t>Name</w:t>
            </w:r>
          </w:p>
        </w:tc>
        <w:tc>
          <w:tcPr>
            <w:tcW w:w="3465" w:type="dxa"/>
          </w:tcPr>
          <w:p w14:paraId="0309A4B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Nicht-interaktive Aufforderung zur Einwilligung</w:t>
            </w:r>
          </w:p>
        </w:tc>
      </w:tr>
      <w:tr w:rsidR="00A82B39" w14:paraId="6AF0F1E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A24DBF" w14:textId="77777777" w:rsidR="00A82B39" w:rsidRDefault="00000000">
            <w:r>
              <w:rPr>
                <w:lang w:val="en-US"/>
              </w:rPr>
              <w:t>Anforderung</w:t>
            </w:r>
          </w:p>
        </w:tc>
        <w:tc>
          <w:tcPr>
            <w:tcW w:w="3465" w:type="dxa"/>
          </w:tcPr>
          <w:p w14:paraId="368D6F3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eine nicht interaktive Aufforderung zur Einwilligung von einem Dritten (Datengeber oder potenzieller Datennutzer) entgegenzunhemen und sie an die betroffenen Personen / Unternehmen weiterzuleiten um eine Einwillgung von betroffenen Personen / Unternehmen zu ermöglichen.</w:t>
            </w:r>
          </w:p>
        </w:tc>
      </w:tr>
      <w:tr w:rsidR="00A82B39" w14:paraId="5DE51F2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7D82CA" w14:textId="77777777" w:rsidR="00A82B39" w:rsidRDefault="00000000">
            <w:r>
              <w:rPr>
                <w:lang w:val="en-US"/>
              </w:rPr>
              <w:t>Umzusetztende Qualitätseigenschaften</w:t>
            </w:r>
          </w:p>
        </w:tc>
        <w:tc>
          <w:tcPr>
            <w:tcW w:w="3465" w:type="dxa"/>
          </w:tcPr>
          <w:p w14:paraId="420F3EB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CF8449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E94255" w14:textId="77777777" w:rsidR="00A82B39" w:rsidRDefault="00000000">
            <w:r>
              <w:rPr>
                <w:lang w:val="en-US"/>
              </w:rPr>
              <w:t>Relevant für diese DTH-Arten</w:t>
            </w:r>
          </w:p>
        </w:tc>
        <w:tc>
          <w:tcPr>
            <w:tcW w:w="3465" w:type="dxa"/>
          </w:tcPr>
          <w:p w14:paraId="44A299E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738DF7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6CE5E5" w14:textId="77777777" w:rsidR="00A82B39" w:rsidRDefault="00000000">
            <w:r>
              <w:rPr>
                <w:lang w:val="en-US"/>
              </w:rPr>
              <w:t>Beschreibung</w:t>
            </w:r>
          </w:p>
        </w:tc>
        <w:tc>
          <w:tcPr>
            <w:tcW w:w="3465" w:type="dxa"/>
          </w:tcPr>
          <w:p w14:paraId="2BBC582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Absender (Dateninhaber oder Datennutzer)</w:t>
            </w:r>
            <w:r>
              <w:rPr>
                <w:lang w:val="en-US"/>
              </w:rPr>
              <w:br/>
              <w:t>- Zeitpunkt der gesendeten Anfrage</w:t>
            </w:r>
            <w:r>
              <w:rPr>
                <w:lang w:val="en-US"/>
              </w:rPr>
              <w:br/>
              <w:t>- Betroffene Personen oder Unternehmen</w:t>
            </w:r>
            <w:r>
              <w:rPr>
                <w:lang w:val="en-US"/>
              </w:rPr>
              <w:br/>
              <w:t>- Angeforderter Zeitraum</w:t>
            </w:r>
            <w:r>
              <w:rPr>
                <w:lang w:val="en-US"/>
              </w:rPr>
              <w:br/>
              <w:t>- Angeforderte Daten</w:t>
            </w:r>
            <w:r>
              <w:rPr>
                <w:lang w:val="en-US"/>
              </w:rPr>
              <w:br/>
              <w:t>- Bedingungen der Nutzung (prüfen!)</w:t>
            </w:r>
            <w:r>
              <w:rPr>
                <w:lang w:val="en-US"/>
              </w:rPr>
              <w:br/>
              <w:t xml:space="preserve">- Zweck der Nutzung </w:t>
            </w:r>
            <w:r>
              <w:rPr>
                <w:lang w:val="en-US"/>
              </w:rPr>
              <w:br/>
              <w:t>- Berechtigte Datennutzer (bestimmter Datennutzer oder Typ von Datennutzern)</w:t>
            </w:r>
            <w:r>
              <w:rPr>
                <w:lang w:val="en-US"/>
              </w:rPr>
              <w:br/>
            </w:r>
            <w:r>
              <w:rPr>
                <w:lang w:val="en-US"/>
              </w:rPr>
              <w:br/>
              <w:t>Die betroffene Person / das betroffene Unternehmen ist nicht online. Der Dateninhaber sendet die Aufforderung zur Einwilligung an den Datentreuhänder.</w:t>
            </w:r>
          </w:p>
        </w:tc>
      </w:tr>
      <w:tr w:rsidR="00A82B39" w14:paraId="0A79C9E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5534D8" w14:textId="77777777" w:rsidR="00A82B39" w:rsidRDefault="00000000">
            <w:r>
              <w:rPr>
                <w:lang w:val="en-US"/>
              </w:rPr>
              <w:t>Wichtigkeit</w:t>
            </w:r>
          </w:p>
        </w:tc>
        <w:tc>
          <w:tcPr>
            <w:tcW w:w="3465" w:type="dxa"/>
          </w:tcPr>
          <w:p w14:paraId="67D8FD4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243BE99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43DB2A" w14:textId="77777777" w:rsidR="00A82B39" w:rsidRDefault="00000000">
            <w:r>
              <w:rPr>
                <w:lang w:val="en-US"/>
              </w:rPr>
              <w:t>Alternativen</w:t>
            </w:r>
          </w:p>
        </w:tc>
        <w:tc>
          <w:tcPr>
            <w:tcW w:w="3465" w:type="dxa"/>
          </w:tcPr>
          <w:p w14:paraId="2F3BCD3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97CBA9E" w14:textId="77777777" w:rsidR="00A82B39" w:rsidRDefault="00A82B39"/>
    <w:p w14:paraId="31100FCC"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625"/>
        <w:gridCol w:w="5435"/>
      </w:tblGrid>
      <w:tr w:rsidR="00A82B39" w14:paraId="68ECE83E"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503ADB20" w14:textId="77777777" w:rsidR="00A82B39" w:rsidRDefault="00000000">
            <w:r>
              <w:t>ID</w:t>
            </w:r>
          </w:p>
        </w:tc>
        <w:tc>
          <w:tcPr>
            <w:tcW w:w="2771" w:type="dxa"/>
          </w:tcPr>
          <w:p w14:paraId="7CF5488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BEE4F8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3967427" w14:textId="77777777" w:rsidR="00A82B39" w:rsidRDefault="00000000">
            <w:r>
              <w:t>DTH-FA20</w:t>
            </w:r>
          </w:p>
        </w:tc>
        <w:tc>
          <w:tcPr>
            <w:tcW w:w="2771" w:type="dxa"/>
          </w:tcPr>
          <w:p w14:paraId="1DF2F002" w14:textId="77777777" w:rsidR="00A82B39" w:rsidRDefault="00000000">
            <w:pPr>
              <w:cnfStyle w:val="000000100000" w:firstRow="0" w:lastRow="0" w:firstColumn="0" w:lastColumn="0" w:oddVBand="0" w:evenVBand="0" w:oddHBand="1" w:evenHBand="0" w:firstRowFirstColumn="0" w:firstRowLastColumn="0" w:lastRowFirstColumn="0" w:lastRowLastColumn="0"/>
            </w:pPr>
            <w:r>
              <w:t>Einwilligung</w:t>
            </w:r>
          </w:p>
        </w:tc>
      </w:tr>
    </w:tbl>
    <w:p w14:paraId="506D9681" w14:textId="77777777" w:rsidR="00A82B39" w:rsidRDefault="00A82B39"/>
    <w:p w14:paraId="1733B001" w14:textId="77777777" w:rsidR="00A82B39" w:rsidRDefault="00000000">
      <w:pPr>
        <w:pStyle w:val="Heading2"/>
      </w:pPr>
      <w:r>
        <w:rPr>
          <w:lang w:val="en-US"/>
        </w:rPr>
        <w:t>SA19. Ausstehende Einwilligungen</w:t>
      </w:r>
    </w:p>
    <w:tbl>
      <w:tblPr>
        <w:tblStyle w:val="ReqSuiteTableTemplate"/>
        <w:tblW w:w="5000" w:type="pct"/>
        <w:tblLook w:val="04A0" w:firstRow="1" w:lastRow="0" w:firstColumn="1" w:lastColumn="0" w:noHBand="0" w:noVBand="1"/>
      </w:tblPr>
      <w:tblGrid>
        <w:gridCol w:w="2769"/>
        <w:gridCol w:w="6291"/>
      </w:tblGrid>
      <w:tr w:rsidR="00A82B39" w14:paraId="0296040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4F3C160" w14:textId="77777777" w:rsidR="00A82B39" w:rsidRDefault="00000000">
            <w:r>
              <w:rPr>
                <w:lang w:val="en-US"/>
              </w:rPr>
              <w:t>ID</w:t>
            </w:r>
          </w:p>
        </w:tc>
        <w:tc>
          <w:tcPr>
            <w:tcW w:w="3465" w:type="dxa"/>
          </w:tcPr>
          <w:p w14:paraId="064E3D6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SA19</w:t>
            </w:r>
            <w:bookmarkStart w:id="21" w:name="SA19"/>
            <w:bookmarkEnd w:id="21"/>
          </w:p>
        </w:tc>
      </w:tr>
      <w:tr w:rsidR="00A82B39" w14:paraId="3D4643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025BDE3" w14:textId="77777777" w:rsidR="00A82B39" w:rsidRDefault="00000000">
            <w:r>
              <w:rPr>
                <w:lang w:val="en-US"/>
              </w:rPr>
              <w:t>Name</w:t>
            </w:r>
          </w:p>
        </w:tc>
        <w:tc>
          <w:tcPr>
            <w:tcW w:w="3465" w:type="dxa"/>
          </w:tcPr>
          <w:p w14:paraId="52F2878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Ausstehende Einwilligungen</w:t>
            </w:r>
          </w:p>
        </w:tc>
      </w:tr>
      <w:tr w:rsidR="00A82B39" w14:paraId="55EBDBB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9D1516" w14:textId="77777777" w:rsidR="00A82B39" w:rsidRDefault="00000000">
            <w:r>
              <w:rPr>
                <w:lang w:val="en-US"/>
              </w:rPr>
              <w:t>Anforderung</w:t>
            </w:r>
          </w:p>
        </w:tc>
        <w:tc>
          <w:tcPr>
            <w:tcW w:w="3465" w:type="dxa"/>
          </w:tcPr>
          <w:p w14:paraId="643EBD2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den betroffenen Personen/Unternehmen die Möglichkeit bieten, ausstehende Einwilligungen einzusehen um Entscheidungen über die Aufforderung zur Einwilligung zu treffen.</w:t>
            </w:r>
          </w:p>
        </w:tc>
      </w:tr>
      <w:tr w:rsidR="00A82B39" w14:paraId="1FA7CEF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4598F37" w14:textId="77777777" w:rsidR="00A82B39" w:rsidRDefault="00000000">
            <w:r>
              <w:rPr>
                <w:lang w:val="en-US"/>
              </w:rPr>
              <w:t>Umzusetztende Qualitätseigenschaften</w:t>
            </w:r>
          </w:p>
        </w:tc>
        <w:tc>
          <w:tcPr>
            <w:tcW w:w="3465" w:type="dxa"/>
          </w:tcPr>
          <w:p w14:paraId="0AD81B9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70C14C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BCBD45" w14:textId="77777777" w:rsidR="00A82B39" w:rsidRDefault="00000000">
            <w:r>
              <w:rPr>
                <w:lang w:val="en-US"/>
              </w:rPr>
              <w:t>Relevant für diese DTH-Arten</w:t>
            </w:r>
          </w:p>
        </w:tc>
        <w:tc>
          <w:tcPr>
            <w:tcW w:w="3465" w:type="dxa"/>
          </w:tcPr>
          <w:p w14:paraId="7AB5AF1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0FFD974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586BC8A" w14:textId="77777777" w:rsidR="00A82B39" w:rsidRDefault="00000000">
            <w:r>
              <w:rPr>
                <w:lang w:val="en-US"/>
              </w:rPr>
              <w:t>Beschreibung</w:t>
            </w:r>
          </w:p>
        </w:tc>
        <w:tc>
          <w:tcPr>
            <w:tcW w:w="3465" w:type="dxa"/>
          </w:tcPr>
          <w:p w14:paraId="6CFBB93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Status der Einwilligung</w:t>
            </w:r>
            <w:r>
              <w:rPr>
                <w:lang w:val="en-US"/>
              </w:rPr>
              <w:br/>
              <w:t>- Zweck der Nutzung/Anfrage</w:t>
            </w:r>
            <w:r>
              <w:rPr>
                <w:lang w:val="en-US"/>
              </w:rPr>
              <w:br/>
              <w:t>- Datennutzer</w:t>
            </w:r>
            <w:r>
              <w:rPr>
                <w:lang w:val="en-US"/>
              </w:rPr>
              <w:br/>
              <w:t>- angefragte Daten</w:t>
            </w:r>
            <w:r>
              <w:rPr>
                <w:lang w:val="en-US"/>
              </w:rPr>
              <w:br/>
              <w:t>- Datum für Anfrage</w:t>
            </w:r>
          </w:p>
        </w:tc>
      </w:tr>
      <w:tr w:rsidR="00A82B39" w14:paraId="6FCF9F2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A2257D" w14:textId="77777777" w:rsidR="00A82B39" w:rsidRDefault="00000000">
            <w:r>
              <w:rPr>
                <w:lang w:val="en-US"/>
              </w:rPr>
              <w:t>Wichtigkeit</w:t>
            </w:r>
          </w:p>
        </w:tc>
        <w:tc>
          <w:tcPr>
            <w:tcW w:w="3465" w:type="dxa"/>
          </w:tcPr>
          <w:p w14:paraId="7D84EEF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6855CEF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191135" w14:textId="77777777" w:rsidR="00A82B39" w:rsidRDefault="00000000">
            <w:r>
              <w:rPr>
                <w:lang w:val="en-US"/>
              </w:rPr>
              <w:t>Alternativen</w:t>
            </w:r>
          </w:p>
        </w:tc>
        <w:tc>
          <w:tcPr>
            <w:tcW w:w="3465" w:type="dxa"/>
          </w:tcPr>
          <w:p w14:paraId="5BB5CBB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automatisiertes Matching</w:t>
            </w:r>
          </w:p>
        </w:tc>
      </w:tr>
    </w:tbl>
    <w:p w14:paraId="3EF13072" w14:textId="77777777" w:rsidR="00A82B39" w:rsidRDefault="00A82B39"/>
    <w:p w14:paraId="45DC5C08"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625"/>
        <w:gridCol w:w="5435"/>
      </w:tblGrid>
      <w:tr w:rsidR="00A82B39" w14:paraId="5EA76726"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8" w:type="dxa"/>
          </w:tcPr>
          <w:p w14:paraId="31C377D9" w14:textId="77777777" w:rsidR="00A82B39" w:rsidRDefault="00000000">
            <w:r>
              <w:t>ID</w:t>
            </w:r>
          </w:p>
        </w:tc>
        <w:tc>
          <w:tcPr>
            <w:tcW w:w="2771" w:type="dxa"/>
          </w:tcPr>
          <w:p w14:paraId="32D98A9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805DEF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572D0CE5" w14:textId="77777777" w:rsidR="00A82B39" w:rsidRDefault="00000000">
            <w:r>
              <w:t>DTH-FA20</w:t>
            </w:r>
          </w:p>
        </w:tc>
        <w:tc>
          <w:tcPr>
            <w:tcW w:w="2771" w:type="dxa"/>
          </w:tcPr>
          <w:p w14:paraId="7654A333" w14:textId="77777777" w:rsidR="00A82B39" w:rsidRDefault="00000000">
            <w:pPr>
              <w:cnfStyle w:val="000000100000" w:firstRow="0" w:lastRow="0" w:firstColumn="0" w:lastColumn="0" w:oddVBand="0" w:evenVBand="0" w:oddHBand="1" w:evenHBand="0" w:firstRowFirstColumn="0" w:firstRowLastColumn="0" w:lastRowFirstColumn="0" w:lastRowLastColumn="0"/>
            </w:pPr>
            <w:r>
              <w:t>Einwilligung</w:t>
            </w:r>
          </w:p>
        </w:tc>
      </w:tr>
    </w:tbl>
    <w:p w14:paraId="04470133" w14:textId="77777777" w:rsidR="00A82B39" w:rsidRDefault="00A82B39"/>
    <w:p w14:paraId="3305AABD" w14:textId="77777777" w:rsidR="00A82B39" w:rsidRDefault="00000000">
      <w:pPr>
        <w:pStyle w:val="Heading2"/>
      </w:pPr>
      <w:r>
        <w:rPr>
          <w:lang w:val="en-US"/>
        </w:rPr>
        <w:t>SA20. Benachrichtigung an betroffene Personen/Unternehmen</w:t>
      </w:r>
    </w:p>
    <w:tbl>
      <w:tblPr>
        <w:tblStyle w:val="ReqSuiteTableTemplate"/>
        <w:tblW w:w="5000" w:type="pct"/>
        <w:tblLook w:val="04A0" w:firstRow="1" w:lastRow="0" w:firstColumn="1" w:lastColumn="0" w:noHBand="0" w:noVBand="1"/>
      </w:tblPr>
      <w:tblGrid>
        <w:gridCol w:w="2769"/>
        <w:gridCol w:w="6291"/>
      </w:tblGrid>
      <w:tr w:rsidR="00A82B39" w14:paraId="42AEA0D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B73EAC0" w14:textId="77777777" w:rsidR="00A82B39" w:rsidRDefault="00000000">
            <w:r>
              <w:rPr>
                <w:lang w:val="en-US"/>
              </w:rPr>
              <w:t>ID</w:t>
            </w:r>
          </w:p>
        </w:tc>
        <w:tc>
          <w:tcPr>
            <w:tcW w:w="3465" w:type="dxa"/>
          </w:tcPr>
          <w:p w14:paraId="2901BCA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SA20</w:t>
            </w:r>
            <w:bookmarkStart w:id="22" w:name="SA20"/>
            <w:bookmarkEnd w:id="22"/>
          </w:p>
        </w:tc>
      </w:tr>
      <w:tr w:rsidR="00A82B39" w14:paraId="41DCB02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5D39F6" w14:textId="77777777" w:rsidR="00A82B39" w:rsidRDefault="00000000">
            <w:r>
              <w:rPr>
                <w:lang w:val="en-US"/>
              </w:rPr>
              <w:t>Name</w:t>
            </w:r>
          </w:p>
        </w:tc>
        <w:tc>
          <w:tcPr>
            <w:tcW w:w="3465" w:type="dxa"/>
          </w:tcPr>
          <w:p w14:paraId="538574B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Benachrichtigung an betroffene Personen/Unternehmen</w:t>
            </w:r>
          </w:p>
        </w:tc>
      </w:tr>
      <w:tr w:rsidR="00A82B39" w14:paraId="0B8AE10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5FCB06" w14:textId="77777777" w:rsidR="00A82B39" w:rsidRDefault="00000000">
            <w:r>
              <w:rPr>
                <w:lang w:val="en-US"/>
              </w:rPr>
              <w:t>Anforderung</w:t>
            </w:r>
          </w:p>
        </w:tc>
        <w:tc>
          <w:tcPr>
            <w:tcW w:w="3465" w:type="dxa"/>
          </w:tcPr>
          <w:p w14:paraId="57FC77C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Benachrichtigungen an die betroffenen Personen/Unternehmen zu senden um sie über die austehenden Verfahren zu informieren.</w:t>
            </w:r>
          </w:p>
        </w:tc>
      </w:tr>
      <w:tr w:rsidR="00A82B39" w14:paraId="64C169F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E7D967" w14:textId="77777777" w:rsidR="00A82B39" w:rsidRDefault="00000000">
            <w:r>
              <w:rPr>
                <w:lang w:val="en-US"/>
              </w:rPr>
              <w:t>Umzusetztende Qualitätseigenschaften</w:t>
            </w:r>
          </w:p>
        </w:tc>
        <w:tc>
          <w:tcPr>
            <w:tcW w:w="3465" w:type="dxa"/>
          </w:tcPr>
          <w:p w14:paraId="7E8C3B0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7F5723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0BDEDB" w14:textId="77777777" w:rsidR="00A82B39" w:rsidRDefault="00000000">
            <w:r>
              <w:rPr>
                <w:lang w:val="en-US"/>
              </w:rPr>
              <w:t>Relevant für diese DTH-Arten</w:t>
            </w:r>
          </w:p>
        </w:tc>
        <w:tc>
          <w:tcPr>
            <w:tcW w:w="3465" w:type="dxa"/>
          </w:tcPr>
          <w:p w14:paraId="4171707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5AAD8F8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2B2C53" w14:textId="77777777" w:rsidR="00A82B39" w:rsidRDefault="00000000">
            <w:r>
              <w:rPr>
                <w:lang w:val="en-US"/>
              </w:rPr>
              <w:t>Beschreibung</w:t>
            </w:r>
          </w:p>
        </w:tc>
        <w:tc>
          <w:tcPr>
            <w:tcW w:w="3465" w:type="dxa"/>
          </w:tcPr>
          <w:p w14:paraId="39505A8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Benachrichtigungsnachricht (Thema, Schritte)</w:t>
            </w:r>
            <w:r>
              <w:rPr>
                <w:lang w:val="en-US"/>
              </w:rPr>
              <w:br/>
              <w:t>- betroffene Person/Unternehmen</w:t>
            </w:r>
            <w:r>
              <w:rPr>
                <w:lang w:val="en-US"/>
              </w:rPr>
              <w:br/>
              <w:t>- Eintrittsdatum</w:t>
            </w:r>
          </w:p>
        </w:tc>
      </w:tr>
      <w:tr w:rsidR="00A82B39" w14:paraId="5DED282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F675D58" w14:textId="77777777" w:rsidR="00A82B39" w:rsidRDefault="00000000">
            <w:r>
              <w:rPr>
                <w:lang w:val="en-US"/>
              </w:rPr>
              <w:t>Wichtigkeit</w:t>
            </w:r>
          </w:p>
        </w:tc>
        <w:tc>
          <w:tcPr>
            <w:tcW w:w="3465" w:type="dxa"/>
          </w:tcPr>
          <w:p w14:paraId="4B74E11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56E6623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2AE584" w14:textId="77777777" w:rsidR="00A82B39" w:rsidRDefault="00000000">
            <w:r>
              <w:rPr>
                <w:lang w:val="en-US"/>
              </w:rPr>
              <w:t>Alternativen</w:t>
            </w:r>
          </w:p>
        </w:tc>
        <w:tc>
          <w:tcPr>
            <w:tcW w:w="3465" w:type="dxa"/>
          </w:tcPr>
          <w:p w14:paraId="7EB3E85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F53EDB7" w14:textId="77777777" w:rsidR="00A82B39" w:rsidRDefault="00A82B39"/>
    <w:p w14:paraId="31D375B9" w14:textId="77777777" w:rsidR="00A82B39" w:rsidRDefault="00000000">
      <w:pPr>
        <w:pStyle w:val="Heading2"/>
      </w:pPr>
      <w:r>
        <w:rPr>
          <w:lang w:val="en-US"/>
        </w:rPr>
        <w:t>SA22. Bereits erteilte Einwilligungen</w:t>
      </w:r>
    </w:p>
    <w:tbl>
      <w:tblPr>
        <w:tblStyle w:val="ReqSuiteTableTemplate"/>
        <w:tblW w:w="5000" w:type="pct"/>
        <w:tblLook w:val="04A0" w:firstRow="1" w:lastRow="0" w:firstColumn="1" w:lastColumn="0" w:noHBand="0" w:noVBand="1"/>
      </w:tblPr>
      <w:tblGrid>
        <w:gridCol w:w="2769"/>
        <w:gridCol w:w="6291"/>
      </w:tblGrid>
      <w:tr w:rsidR="00A82B39" w14:paraId="347DD4D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85817CC" w14:textId="77777777" w:rsidR="00A82B39" w:rsidRDefault="00000000">
            <w:r>
              <w:rPr>
                <w:lang w:val="en-US"/>
              </w:rPr>
              <w:t>ID</w:t>
            </w:r>
          </w:p>
        </w:tc>
        <w:tc>
          <w:tcPr>
            <w:tcW w:w="3465" w:type="dxa"/>
          </w:tcPr>
          <w:p w14:paraId="06959B92"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SA22</w:t>
            </w:r>
            <w:bookmarkStart w:id="23" w:name="SA22"/>
            <w:bookmarkEnd w:id="23"/>
          </w:p>
        </w:tc>
      </w:tr>
      <w:tr w:rsidR="00A82B39" w14:paraId="65C0656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5AA9F9" w14:textId="77777777" w:rsidR="00A82B39" w:rsidRDefault="00000000">
            <w:r>
              <w:rPr>
                <w:lang w:val="en-US"/>
              </w:rPr>
              <w:t>Name</w:t>
            </w:r>
          </w:p>
        </w:tc>
        <w:tc>
          <w:tcPr>
            <w:tcW w:w="3465" w:type="dxa"/>
          </w:tcPr>
          <w:p w14:paraId="633790F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Bereits erteilte Einwilligungen</w:t>
            </w:r>
          </w:p>
        </w:tc>
      </w:tr>
      <w:tr w:rsidR="00A82B39" w14:paraId="3CAA61D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004524" w14:textId="77777777" w:rsidR="00A82B39" w:rsidRDefault="00000000">
            <w:r>
              <w:rPr>
                <w:lang w:val="en-US"/>
              </w:rPr>
              <w:t>Anforderung</w:t>
            </w:r>
          </w:p>
        </w:tc>
        <w:tc>
          <w:tcPr>
            <w:tcW w:w="3465" w:type="dxa"/>
          </w:tcPr>
          <w:p w14:paraId="22694C8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betroffenen Personen/Unternehmen die Möglichkeit bieten, bereits erteilte Einwillungen einzusehen um um einen Überblick und die Kontrolle über die mögliche Verwendung ihrer Daten zu ermöglichen.</w:t>
            </w:r>
          </w:p>
        </w:tc>
      </w:tr>
      <w:tr w:rsidR="00A82B39" w14:paraId="68103F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792E4E" w14:textId="77777777" w:rsidR="00A82B39" w:rsidRDefault="00000000">
            <w:r>
              <w:rPr>
                <w:lang w:val="en-US"/>
              </w:rPr>
              <w:t>Umzusetztende Qualitätseigenschaften</w:t>
            </w:r>
          </w:p>
        </w:tc>
        <w:tc>
          <w:tcPr>
            <w:tcW w:w="3465" w:type="dxa"/>
          </w:tcPr>
          <w:p w14:paraId="16F24A1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6482B5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4EA2A5" w14:textId="77777777" w:rsidR="00A82B39" w:rsidRDefault="00000000">
            <w:r>
              <w:rPr>
                <w:lang w:val="en-US"/>
              </w:rPr>
              <w:t>Relevant für diese DTH-Arten</w:t>
            </w:r>
          </w:p>
        </w:tc>
        <w:tc>
          <w:tcPr>
            <w:tcW w:w="3465" w:type="dxa"/>
          </w:tcPr>
          <w:p w14:paraId="2DC2692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Zugangstreuhand; Fremdbestimmte Auswertungstreuhand</w:t>
            </w:r>
          </w:p>
        </w:tc>
      </w:tr>
      <w:tr w:rsidR="00A82B39" w14:paraId="78473E1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B3C1AF" w14:textId="77777777" w:rsidR="00A82B39" w:rsidRDefault="00000000">
            <w:r>
              <w:rPr>
                <w:lang w:val="en-US"/>
              </w:rPr>
              <w:t>Beschreibung</w:t>
            </w:r>
          </w:p>
        </w:tc>
        <w:tc>
          <w:tcPr>
            <w:tcW w:w="3465" w:type="dxa"/>
          </w:tcPr>
          <w:p w14:paraId="301A33F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Status der Einwilligung</w:t>
            </w:r>
            <w:r>
              <w:rPr>
                <w:lang w:val="en-US"/>
              </w:rPr>
              <w:br/>
              <w:t>- Zweck der Nutzung/Anfrage</w:t>
            </w:r>
            <w:r>
              <w:rPr>
                <w:lang w:val="en-US"/>
              </w:rPr>
              <w:br/>
              <w:t>- Datennutzer</w:t>
            </w:r>
            <w:r>
              <w:rPr>
                <w:lang w:val="en-US"/>
              </w:rPr>
              <w:br/>
              <w:t>- angefragte Daten</w:t>
            </w:r>
            <w:r>
              <w:rPr>
                <w:lang w:val="en-US"/>
              </w:rPr>
              <w:br/>
              <w:t>- Datum für Anfrage</w:t>
            </w:r>
          </w:p>
        </w:tc>
      </w:tr>
      <w:tr w:rsidR="00A82B39" w14:paraId="58F8059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2642F6" w14:textId="77777777" w:rsidR="00A82B39" w:rsidRDefault="00000000">
            <w:r>
              <w:rPr>
                <w:lang w:val="en-US"/>
              </w:rPr>
              <w:t>Wichtigkeit</w:t>
            </w:r>
          </w:p>
        </w:tc>
        <w:tc>
          <w:tcPr>
            <w:tcW w:w="3465" w:type="dxa"/>
          </w:tcPr>
          <w:p w14:paraId="36E3B73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57E79B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DFAE7BE" w14:textId="77777777" w:rsidR="00A82B39" w:rsidRDefault="00000000">
            <w:r>
              <w:rPr>
                <w:lang w:val="en-US"/>
              </w:rPr>
              <w:t>Alternativen</w:t>
            </w:r>
          </w:p>
        </w:tc>
        <w:tc>
          <w:tcPr>
            <w:tcW w:w="3465" w:type="dxa"/>
          </w:tcPr>
          <w:p w14:paraId="5D9929D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6B44D795" w14:textId="77777777" w:rsidR="00A82B39" w:rsidRDefault="00A82B39"/>
    <w:p w14:paraId="4B0F72C7" w14:textId="77777777" w:rsidR="00A82B39" w:rsidRDefault="00000000">
      <w:pPr>
        <w:pStyle w:val="Heading3"/>
      </w:pPr>
      <w:r>
        <w:rPr>
          <w:lang w:val="en-US"/>
        </w:rPr>
        <w:t>Zugehörige Quellen</w:t>
      </w:r>
    </w:p>
    <w:tbl>
      <w:tblPr>
        <w:tblStyle w:val="ReqSuiteDynamicTableTemplate"/>
        <w:tblW w:w="5000" w:type="pct"/>
        <w:tblLook w:val="04A0" w:firstRow="1" w:lastRow="0" w:firstColumn="1" w:lastColumn="0" w:noHBand="0" w:noVBand="1"/>
      </w:tblPr>
      <w:tblGrid>
        <w:gridCol w:w="1205"/>
        <w:gridCol w:w="7855"/>
      </w:tblGrid>
      <w:tr w:rsidR="00A82B39" w14:paraId="2180A37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77" w:type="dxa"/>
          </w:tcPr>
          <w:p w14:paraId="2AB31BAE" w14:textId="77777777" w:rsidR="00A82B39" w:rsidRDefault="00000000">
            <w:r>
              <w:t>ID</w:t>
            </w:r>
          </w:p>
        </w:tc>
        <w:tc>
          <w:tcPr>
            <w:tcW w:w="4042" w:type="dxa"/>
          </w:tcPr>
          <w:p w14:paraId="34399E7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413C1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5F0C6944" w14:textId="77777777" w:rsidR="00A82B39" w:rsidRDefault="00000000">
            <w:r>
              <w:t>Q24</w:t>
            </w:r>
          </w:p>
        </w:tc>
        <w:tc>
          <w:tcPr>
            <w:tcW w:w="4042" w:type="dxa"/>
          </w:tcPr>
          <w:p w14:paraId="7A2F4FC2" w14:textId="77777777" w:rsidR="00A82B39" w:rsidRDefault="00000000">
            <w:pPr>
              <w:cnfStyle w:val="000000100000" w:firstRow="0" w:lastRow="0" w:firstColumn="0" w:lastColumn="0" w:oddVBand="0" w:evenVBand="0" w:oddHBand="1" w:evenHBand="0" w:firstRowFirstColumn="0" w:firstRowLastColumn="0" w:lastRowFirstColumn="0" w:lastRowLastColumn="0"/>
            </w:pPr>
            <w:r>
              <w:t>Workshop User Journey</w:t>
            </w:r>
          </w:p>
        </w:tc>
      </w:tr>
    </w:tbl>
    <w:p w14:paraId="04F55D00" w14:textId="77777777" w:rsidR="00A82B39" w:rsidRDefault="00A82B39"/>
    <w:p w14:paraId="53FD7881" w14:textId="77777777" w:rsidR="00A82B39" w:rsidRDefault="00000000">
      <w:pPr>
        <w:pStyle w:val="Heading2"/>
      </w:pPr>
      <w:r>
        <w:rPr>
          <w:lang w:val="en-US"/>
        </w:rPr>
        <w:t>SA23. Integration mit einem Abrechnungssystem</w:t>
      </w:r>
    </w:p>
    <w:tbl>
      <w:tblPr>
        <w:tblStyle w:val="ReqSuiteTableTemplate"/>
        <w:tblW w:w="5000" w:type="pct"/>
        <w:tblLook w:val="04A0" w:firstRow="1" w:lastRow="0" w:firstColumn="1" w:lastColumn="0" w:noHBand="0" w:noVBand="1"/>
      </w:tblPr>
      <w:tblGrid>
        <w:gridCol w:w="2769"/>
        <w:gridCol w:w="6291"/>
      </w:tblGrid>
      <w:tr w:rsidR="00A82B39" w14:paraId="25215F3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E04CCD9" w14:textId="77777777" w:rsidR="00A82B39" w:rsidRDefault="00000000">
            <w:r>
              <w:rPr>
                <w:lang w:val="en-US"/>
              </w:rPr>
              <w:t>ID</w:t>
            </w:r>
          </w:p>
        </w:tc>
        <w:tc>
          <w:tcPr>
            <w:tcW w:w="3465" w:type="dxa"/>
          </w:tcPr>
          <w:p w14:paraId="59336E7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SA23</w:t>
            </w:r>
            <w:bookmarkStart w:id="24" w:name="SA23"/>
            <w:bookmarkEnd w:id="24"/>
          </w:p>
        </w:tc>
      </w:tr>
      <w:tr w:rsidR="00A82B39" w14:paraId="3CCD87F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C4F6DBF" w14:textId="77777777" w:rsidR="00A82B39" w:rsidRDefault="00000000">
            <w:r>
              <w:rPr>
                <w:lang w:val="en-US"/>
              </w:rPr>
              <w:t>Name</w:t>
            </w:r>
          </w:p>
        </w:tc>
        <w:tc>
          <w:tcPr>
            <w:tcW w:w="3465" w:type="dxa"/>
          </w:tcPr>
          <w:p w14:paraId="5E31EFE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Integration mit einem Abrechnungssystem</w:t>
            </w:r>
          </w:p>
        </w:tc>
      </w:tr>
      <w:tr w:rsidR="00A82B39" w14:paraId="2509370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3E63C7D" w14:textId="77777777" w:rsidR="00A82B39" w:rsidRDefault="00000000">
            <w:r>
              <w:rPr>
                <w:lang w:val="en-US"/>
              </w:rPr>
              <w:t>Anforderung</w:t>
            </w:r>
          </w:p>
        </w:tc>
        <w:tc>
          <w:tcPr>
            <w:tcW w:w="3465" w:type="dxa"/>
          </w:tcPr>
          <w:p w14:paraId="22AB69D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eine Schnittstelle zu Abrechnungssystemen bereitstellen um Bezahlungen zu ermöglichen.</w:t>
            </w:r>
          </w:p>
        </w:tc>
      </w:tr>
      <w:tr w:rsidR="00A82B39" w14:paraId="24A033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91B98C" w14:textId="77777777" w:rsidR="00A82B39" w:rsidRDefault="00000000">
            <w:r>
              <w:rPr>
                <w:lang w:val="en-US"/>
              </w:rPr>
              <w:t>Umzusetztende Qualitätseigenschaften</w:t>
            </w:r>
          </w:p>
        </w:tc>
        <w:tc>
          <w:tcPr>
            <w:tcW w:w="3465" w:type="dxa"/>
          </w:tcPr>
          <w:p w14:paraId="0A88292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058E60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E2EB5E" w14:textId="77777777" w:rsidR="00A82B39" w:rsidRDefault="00000000">
            <w:r>
              <w:rPr>
                <w:lang w:val="en-US"/>
              </w:rPr>
              <w:t>Relevant für diese DTH-Arten</w:t>
            </w:r>
          </w:p>
        </w:tc>
        <w:tc>
          <w:tcPr>
            <w:tcW w:w="3465" w:type="dxa"/>
          </w:tcPr>
          <w:p w14:paraId="0C6C432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5763A9F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7CFFCB" w14:textId="77777777" w:rsidR="00A82B39" w:rsidRDefault="00000000">
            <w:r>
              <w:rPr>
                <w:lang w:val="en-US"/>
              </w:rPr>
              <w:t>Beschreibung</w:t>
            </w:r>
          </w:p>
        </w:tc>
        <w:tc>
          <w:tcPr>
            <w:tcW w:w="3465" w:type="dxa"/>
          </w:tcPr>
          <w:p w14:paraId="1F6DEE8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Zahlungsmethode</w:t>
            </w:r>
            <w:r>
              <w:rPr>
                <w:lang w:val="en-US"/>
              </w:rPr>
              <w:br/>
              <w:t>Zahlungsmbetrag</w:t>
            </w:r>
            <w:r>
              <w:rPr>
                <w:lang w:val="en-US"/>
              </w:rPr>
              <w:br/>
              <w:t>Kostenstellen</w:t>
            </w:r>
            <w:r>
              <w:rPr>
                <w:lang w:val="en-US"/>
              </w:rPr>
              <w:br/>
              <w:t>Zahlungs-ID</w:t>
            </w:r>
            <w:r>
              <w:rPr>
                <w:lang w:val="en-US"/>
              </w:rPr>
              <w:br/>
              <w:t>...</w:t>
            </w:r>
          </w:p>
        </w:tc>
      </w:tr>
      <w:tr w:rsidR="00A82B39" w14:paraId="7B06014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7B9603" w14:textId="77777777" w:rsidR="00A82B39" w:rsidRDefault="00000000">
            <w:r>
              <w:rPr>
                <w:lang w:val="en-US"/>
              </w:rPr>
              <w:t>Wichtigkeit</w:t>
            </w:r>
          </w:p>
        </w:tc>
        <w:tc>
          <w:tcPr>
            <w:tcW w:w="3465" w:type="dxa"/>
          </w:tcPr>
          <w:p w14:paraId="1136B68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393C88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6D157B" w14:textId="77777777" w:rsidR="00A82B39" w:rsidRDefault="00000000">
            <w:r>
              <w:rPr>
                <w:lang w:val="en-US"/>
              </w:rPr>
              <w:t>Alternativen</w:t>
            </w:r>
          </w:p>
        </w:tc>
        <w:tc>
          <w:tcPr>
            <w:tcW w:w="3465" w:type="dxa"/>
          </w:tcPr>
          <w:p w14:paraId="63DDEB2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677FEEAD" w14:textId="77777777" w:rsidR="00A82B39" w:rsidRDefault="00A82B39"/>
    <w:p w14:paraId="31F45FA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4027"/>
        <w:gridCol w:w="5033"/>
      </w:tblGrid>
      <w:tr w:rsidR="00A82B39" w14:paraId="68A239B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3" w:type="dxa"/>
          </w:tcPr>
          <w:p w14:paraId="07076138" w14:textId="77777777" w:rsidR="00A82B39" w:rsidRDefault="00000000">
            <w:r>
              <w:t>ID</w:t>
            </w:r>
          </w:p>
        </w:tc>
        <w:tc>
          <w:tcPr>
            <w:tcW w:w="2566" w:type="dxa"/>
          </w:tcPr>
          <w:p w14:paraId="41294E00"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4C467D9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328D8BB5" w14:textId="77777777" w:rsidR="00A82B39" w:rsidRDefault="00000000">
            <w:r>
              <w:t>DTH-FA27</w:t>
            </w:r>
          </w:p>
        </w:tc>
        <w:tc>
          <w:tcPr>
            <w:tcW w:w="2566" w:type="dxa"/>
          </w:tcPr>
          <w:p w14:paraId="7B35713F" w14:textId="77777777" w:rsidR="00A82B39" w:rsidRDefault="00000000">
            <w:pPr>
              <w:cnfStyle w:val="000000100000" w:firstRow="0" w:lastRow="0" w:firstColumn="0" w:lastColumn="0" w:oddVBand="0" w:evenVBand="0" w:oddHBand="1" w:evenHBand="0" w:firstRowFirstColumn="0" w:firstRowLastColumn="0" w:lastRowFirstColumn="0" w:lastRowLastColumn="0"/>
            </w:pPr>
            <w:r>
              <w:t>Abrechnung</w:t>
            </w:r>
          </w:p>
        </w:tc>
      </w:tr>
    </w:tbl>
    <w:p w14:paraId="474BEAEF" w14:textId="77777777" w:rsidR="00A82B39" w:rsidRDefault="00A82B39"/>
    <w:p w14:paraId="4680A2B3" w14:textId="77777777" w:rsidR="00A82B39" w:rsidRDefault="00000000">
      <w:pPr>
        <w:pStyle w:val="Heading2"/>
      </w:pPr>
      <w:r>
        <w:rPr>
          <w:lang w:val="en-US"/>
        </w:rPr>
        <w:t>SA24. Redundanz an anderer Stelle</w:t>
      </w:r>
    </w:p>
    <w:tbl>
      <w:tblPr>
        <w:tblStyle w:val="ReqSuiteTableTemplate"/>
        <w:tblW w:w="5000" w:type="pct"/>
        <w:tblLook w:val="04A0" w:firstRow="1" w:lastRow="0" w:firstColumn="1" w:lastColumn="0" w:noHBand="0" w:noVBand="1"/>
      </w:tblPr>
      <w:tblGrid>
        <w:gridCol w:w="2769"/>
        <w:gridCol w:w="6291"/>
      </w:tblGrid>
      <w:tr w:rsidR="00A82B39" w14:paraId="4F0DBFF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FEE78A1" w14:textId="77777777" w:rsidR="00A82B39" w:rsidRDefault="00000000">
            <w:r>
              <w:rPr>
                <w:lang w:val="en-US"/>
              </w:rPr>
              <w:t>ID</w:t>
            </w:r>
          </w:p>
        </w:tc>
        <w:tc>
          <w:tcPr>
            <w:tcW w:w="3465" w:type="dxa"/>
          </w:tcPr>
          <w:p w14:paraId="0A969CE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SA24</w:t>
            </w:r>
            <w:bookmarkStart w:id="25" w:name="SA24"/>
            <w:bookmarkEnd w:id="25"/>
          </w:p>
        </w:tc>
      </w:tr>
      <w:tr w:rsidR="00A82B39" w14:paraId="5538304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89C769" w14:textId="77777777" w:rsidR="00A82B39" w:rsidRDefault="00000000">
            <w:r>
              <w:rPr>
                <w:lang w:val="en-US"/>
              </w:rPr>
              <w:t>Name</w:t>
            </w:r>
          </w:p>
        </w:tc>
        <w:tc>
          <w:tcPr>
            <w:tcW w:w="3465" w:type="dxa"/>
          </w:tcPr>
          <w:p w14:paraId="09B3E3D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Redundanz an anderer Stelle</w:t>
            </w:r>
          </w:p>
        </w:tc>
      </w:tr>
      <w:tr w:rsidR="00A82B39" w14:paraId="2514587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A1F694" w14:textId="77777777" w:rsidR="00A82B39" w:rsidRDefault="00000000">
            <w:r>
              <w:rPr>
                <w:lang w:val="en-US"/>
              </w:rPr>
              <w:t>Anforderung</w:t>
            </w:r>
          </w:p>
        </w:tc>
        <w:tc>
          <w:tcPr>
            <w:tcW w:w="3465" w:type="dxa"/>
          </w:tcPr>
          <w:p w14:paraId="4B7D683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regelmäßig (Alle 30 min.?) Sicherungen aller Daten an einem anderen Ort zu erstellen oder diese direkt während jedem Schreibvorgang zu duplizieren (unklar was davon) um bei Ausfällen oder Defekten keinen kompletten Datenverlust zu erleben.</w:t>
            </w:r>
          </w:p>
        </w:tc>
      </w:tr>
      <w:tr w:rsidR="00A82B39" w14:paraId="267311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923CC0" w14:textId="77777777" w:rsidR="00A82B39" w:rsidRDefault="00000000">
            <w:r>
              <w:rPr>
                <w:lang w:val="en-US"/>
              </w:rPr>
              <w:t>Umzusetztende Qualitätseigenschaften</w:t>
            </w:r>
          </w:p>
        </w:tc>
        <w:tc>
          <w:tcPr>
            <w:tcW w:w="3465" w:type="dxa"/>
          </w:tcPr>
          <w:p w14:paraId="3D3146B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138FC6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65FF3A" w14:textId="77777777" w:rsidR="00A82B39" w:rsidRDefault="00000000">
            <w:r>
              <w:rPr>
                <w:lang w:val="en-US"/>
              </w:rPr>
              <w:t>Relevant für diese DTH-Arten</w:t>
            </w:r>
          </w:p>
        </w:tc>
        <w:tc>
          <w:tcPr>
            <w:tcW w:w="3465" w:type="dxa"/>
          </w:tcPr>
          <w:p w14:paraId="0EFD29C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579143A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38DDD5" w14:textId="77777777" w:rsidR="00A82B39" w:rsidRDefault="00000000">
            <w:r>
              <w:rPr>
                <w:lang w:val="en-US"/>
              </w:rPr>
              <w:t>Beschreibung</w:t>
            </w:r>
          </w:p>
        </w:tc>
        <w:tc>
          <w:tcPr>
            <w:tcW w:w="3465" w:type="dxa"/>
          </w:tcPr>
          <w:p w14:paraId="7AA2EDF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 (der Datengeber)</w:t>
            </w:r>
            <w:r>
              <w:rPr>
                <w:lang w:val="en-US"/>
              </w:rPr>
              <w:br/>
              <w:t>- Zuordnung (zu dem Datengeber/Eintrag in der Datenbank)</w:t>
            </w:r>
            <w:r>
              <w:rPr>
                <w:lang w:val="en-US"/>
              </w:rPr>
              <w:br/>
              <w:t>- Aktualität der Daten (Datum)</w:t>
            </w:r>
          </w:p>
        </w:tc>
      </w:tr>
      <w:tr w:rsidR="00A82B39" w14:paraId="5B01B1E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DC31DB" w14:textId="77777777" w:rsidR="00A82B39" w:rsidRDefault="00000000">
            <w:r>
              <w:rPr>
                <w:lang w:val="en-US"/>
              </w:rPr>
              <w:t>Wichtigkeit</w:t>
            </w:r>
          </w:p>
        </w:tc>
        <w:tc>
          <w:tcPr>
            <w:tcW w:w="3465" w:type="dxa"/>
          </w:tcPr>
          <w:p w14:paraId="6C718B8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2F3E358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B129CE5" w14:textId="77777777" w:rsidR="00A82B39" w:rsidRDefault="00000000">
            <w:r>
              <w:rPr>
                <w:lang w:val="en-US"/>
              </w:rPr>
              <w:t>Alternativen</w:t>
            </w:r>
          </w:p>
        </w:tc>
        <w:tc>
          <w:tcPr>
            <w:tcW w:w="3465" w:type="dxa"/>
          </w:tcPr>
          <w:p w14:paraId="4419DCF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097B743" w14:textId="77777777" w:rsidR="00A82B39" w:rsidRDefault="00A82B39"/>
    <w:p w14:paraId="575E428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451"/>
        <w:gridCol w:w="5609"/>
      </w:tblGrid>
      <w:tr w:rsidR="00A82B39" w14:paraId="7623264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60" w:type="dxa"/>
          </w:tcPr>
          <w:p w14:paraId="562C2AC9" w14:textId="77777777" w:rsidR="00A82B39" w:rsidRDefault="00000000">
            <w:r>
              <w:t>ID</w:t>
            </w:r>
          </w:p>
        </w:tc>
        <w:tc>
          <w:tcPr>
            <w:tcW w:w="2860" w:type="dxa"/>
          </w:tcPr>
          <w:p w14:paraId="77724738"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7B8F9F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3D7F6FA5" w14:textId="77777777" w:rsidR="00A82B39" w:rsidRDefault="00000000">
            <w:r>
              <w:t>DTH-FA37</w:t>
            </w:r>
          </w:p>
        </w:tc>
        <w:tc>
          <w:tcPr>
            <w:tcW w:w="2860" w:type="dxa"/>
          </w:tcPr>
          <w:p w14:paraId="5CEAD34C" w14:textId="77777777" w:rsidR="00A82B39" w:rsidRDefault="00000000">
            <w:pPr>
              <w:cnfStyle w:val="000000100000" w:firstRow="0" w:lastRow="0" w:firstColumn="0" w:lastColumn="0" w:oddVBand="0" w:evenVBand="0" w:oddHBand="1" w:evenHBand="0" w:firstRowFirstColumn="0" w:firstRowLastColumn="0" w:lastRowFirstColumn="0" w:lastRowLastColumn="0"/>
            </w:pPr>
            <w:r>
              <w:t>Redundanz</w:t>
            </w:r>
          </w:p>
        </w:tc>
      </w:tr>
      <w:tr w:rsidR="00A82B39" w14:paraId="409A740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4E59DC55" w14:textId="77777777" w:rsidR="00A82B39" w:rsidRDefault="00000000">
            <w:r>
              <w:t>DTH-FA38</w:t>
            </w:r>
          </w:p>
        </w:tc>
        <w:tc>
          <w:tcPr>
            <w:tcW w:w="2860" w:type="dxa"/>
          </w:tcPr>
          <w:p w14:paraId="686688C9" w14:textId="77777777" w:rsidR="00A82B39" w:rsidRDefault="00000000">
            <w:pPr>
              <w:cnfStyle w:val="000000010000" w:firstRow="0" w:lastRow="0" w:firstColumn="0" w:lastColumn="0" w:oddVBand="0" w:evenVBand="0" w:oddHBand="0" w:evenHBand="1" w:firstRowFirstColumn="0" w:firstRowLastColumn="0" w:lastRowFirstColumn="0" w:lastRowLastColumn="0"/>
            </w:pPr>
            <w:r>
              <w:t>Ausfalllösung</w:t>
            </w:r>
          </w:p>
        </w:tc>
      </w:tr>
    </w:tbl>
    <w:p w14:paraId="0062887E" w14:textId="77777777" w:rsidR="00A82B39" w:rsidRDefault="00A82B39"/>
    <w:p w14:paraId="5F1AE99E" w14:textId="77777777" w:rsidR="00A82B39" w:rsidRDefault="00000000">
      <w:pPr>
        <w:pStyle w:val="Heading2"/>
      </w:pPr>
      <w:r>
        <w:rPr>
          <w:lang w:val="en-US"/>
        </w:rPr>
        <w:t>SA25. Auswahl von Datennutzern</w:t>
      </w:r>
    </w:p>
    <w:tbl>
      <w:tblPr>
        <w:tblStyle w:val="ReqSuiteTableTemplate"/>
        <w:tblW w:w="5000" w:type="pct"/>
        <w:tblLook w:val="04A0" w:firstRow="1" w:lastRow="0" w:firstColumn="1" w:lastColumn="0" w:noHBand="0" w:noVBand="1"/>
      </w:tblPr>
      <w:tblGrid>
        <w:gridCol w:w="2769"/>
        <w:gridCol w:w="6291"/>
      </w:tblGrid>
      <w:tr w:rsidR="00A82B39" w14:paraId="255BFFE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68133CF" w14:textId="77777777" w:rsidR="00A82B39" w:rsidRDefault="00000000">
            <w:r>
              <w:rPr>
                <w:lang w:val="en-US"/>
              </w:rPr>
              <w:t>ID</w:t>
            </w:r>
          </w:p>
        </w:tc>
        <w:tc>
          <w:tcPr>
            <w:tcW w:w="3465" w:type="dxa"/>
          </w:tcPr>
          <w:p w14:paraId="45AD532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SA25</w:t>
            </w:r>
            <w:bookmarkStart w:id="26" w:name="SA25"/>
            <w:bookmarkEnd w:id="26"/>
          </w:p>
        </w:tc>
      </w:tr>
      <w:tr w:rsidR="00A82B39" w14:paraId="76DEA1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74D047" w14:textId="77777777" w:rsidR="00A82B39" w:rsidRDefault="00000000">
            <w:r>
              <w:rPr>
                <w:lang w:val="en-US"/>
              </w:rPr>
              <w:t>Name</w:t>
            </w:r>
          </w:p>
        </w:tc>
        <w:tc>
          <w:tcPr>
            <w:tcW w:w="3465" w:type="dxa"/>
          </w:tcPr>
          <w:p w14:paraId="7D6716B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Auswahl von Datennutzern</w:t>
            </w:r>
          </w:p>
        </w:tc>
      </w:tr>
      <w:tr w:rsidR="00A82B39" w14:paraId="3D81B35E"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F4E7EA" w14:textId="77777777" w:rsidR="00A82B39" w:rsidRDefault="00000000">
            <w:r>
              <w:rPr>
                <w:lang w:val="en-US"/>
              </w:rPr>
              <w:t>Anforderung</w:t>
            </w:r>
          </w:p>
        </w:tc>
        <w:tc>
          <w:tcPr>
            <w:tcW w:w="3465" w:type="dxa"/>
          </w:tcPr>
          <w:p w14:paraId="2F71D83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Datengebern die Möglichhkeit bieten eine Liste von Datennutzern und ihren Nutzungszwecken ansehen und auswählen zu können um Datengeber dabei zu unterstützen geeignete Datennutzer zu finden.</w:t>
            </w:r>
          </w:p>
        </w:tc>
      </w:tr>
      <w:tr w:rsidR="00A82B39" w14:paraId="7D091FA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3CAE5C1" w14:textId="77777777" w:rsidR="00A82B39" w:rsidRDefault="00000000">
            <w:r>
              <w:rPr>
                <w:lang w:val="en-US"/>
              </w:rPr>
              <w:t>Umzusetztende Qualitätseigenschaften</w:t>
            </w:r>
          </w:p>
        </w:tc>
        <w:tc>
          <w:tcPr>
            <w:tcW w:w="3465" w:type="dxa"/>
          </w:tcPr>
          <w:p w14:paraId="09DCF75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EC00C7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10A7E7" w14:textId="77777777" w:rsidR="00A82B39" w:rsidRDefault="00000000">
            <w:r>
              <w:rPr>
                <w:lang w:val="en-US"/>
              </w:rPr>
              <w:t>Relevant für diese DTH-Arten</w:t>
            </w:r>
          </w:p>
        </w:tc>
        <w:tc>
          <w:tcPr>
            <w:tcW w:w="3465" w:type="dxa"/>
          </w:tcPr>
          <w:p w14:paraId="34063F8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6BD8AAA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8ABE735" w14:textId="77777777" w:rsidR="00A82B39" w:rsidRDefault="00000000">
            <w:r>
              <w:rPr>
                <w:lang w:val="en-US"/>
              </w:rPr>
              <w:t>Beschreibung</w:t>
            </w:r>
          </w:p>
        </w:tc>
        <w:tc>
          <w:tcPr>
            <w:tcW w:w="3465" w:type="dxa"/>
          </w:tcPr>
          <w:p w14:paraId="55D1C75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Suchmaske mit Suche nach Name, Kategorie, Datenanforderung, Zweck...</w:t>
            </w:r>
            <w:r>
              <w:rPr>
                <w:lang w:val="en-US"/>
              </w:rPr>
              <w:br/>
              <w:t>- Daten des Datengebers</w:t>
            </w:r>
            <w:r>
              <w:rPr>
                <w:lang w:val="en-US"/>
              </w:rPr>
              <w:br/>
              <w:t>- nützliche Daten (Angabe der Datengeber welche Daten sie gerne hätten)</w:t>
            </w:r>
            <w:r>
              <w:rPr>
                <w:lang w:val="en-US"/>
              </w:rPr>
              <w:br/>
              <w:t>- Zweck der Nutzung</w:t>
            </w:r>
          </w:p>
        </w:tc>
      </w:tr>
      <w:tr w:rsidR="00A82B39" w14:paraId="1451FF1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176091" w14:textId="77777777" w:rsidR="00A82B39" w:rsidRDefault="00000000">
            <w:r>
              <w:rPr>
                <w:lang w:val="en-US"/>
              </w:rPr>
              <w:t>Wichtigkeit</w:t>
            </w:r>
          </w:p>
        </w:tc>
        <w:tc>
          <w:tcPr>
            <w:tcW w:w="3465" w:type="dxa"/>
          </w:tcPr>
          <w:p w14:paraId="05E098C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958094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B48F78" w14:textId="77777777" w:rsidR="00A82B39" w:rsidRDefault="00000000">
            <w:r>
              <w:rPr>
                <w:lang w:val="en-US"/>
              </w:rPr>
              <w:t>Alternativen</w:t>
            </w:r>
          </w:p>
        </w:tc>
        <w:tc>
          <w:tcPr>
            <w:tcW w:w="3465" w:type="dxa"/>
          </w:tcPr>
          <w:p w14:paraId="31F0AE3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Öffentliche Datenanfrage</w:t>
            </w:r>
          </w:p>
        </w:tc>
      </w:tr>
    </w:tbl>
    <w:p w14:paraId="4168194B" w14:textId="77777777" w:rsidR="00A82B39" w:rsidRDefault="00A82B39"/>
    <w:p w14:paraId="519F36E0"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420"/>
        <w:gridCol w:w="7640"/>
      </w:tblGrid>
      <w:tr w:rsidR="00A82B39" w14:paraId="01C9653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24" w:type="dxa"/>
          </w:tcPr>
          <w:p w14:paraId="6409070A" w14:textId="77777777" w:rsidR="00A82B39" w:rsidRDefault="00000000">
            <w:r>
              <w:t>ID</w:t>
            </w:r>
          </w:p>
        </w:tc>
        <w:tc>
          <w:tcPr>
            <w:tcW w:w="3895" w:type="dxa"/>
          </w:tcPr>
          <w:p w14:paraId="495FF867"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34A63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263D4BCC" w14:textId="77777777" w:rsidR="00A82B39" w:rsidRDefault="00000000">
            <w:r>
              <w:t>DTH-FA44</w:t>
            </w:r>
          </w:p>
        </w:tc>
        <w:tc>
          <w:tcPr>
            <w:tcW w:w="3895" w:type="dxa"/>
          </w:tcPr>
          <w:p w14:paraId="18918FE8"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Datenvermittlung im Auftrag des Datengebers</w:t>
            </w:r>
          </w:p>
        </w:tc>
      </w:tr>
    </w:tbl>
    <w:p w14:paraId="77DD526E" w14:textId="77777777" w:rsidR="00A82B39" w:rsidRDefault="00A82B39"/>
    <w:p w14:paraId="00B04D96" w14:textId="77777777" w:rsidR="00A82B39" w:rsidRDefault="00000000">
      <w:pPr>
        <w:pStyle w:val="Heading2"/>
      </w:pPr>
      <w:r>
        <w:rPr>
          <w:lang w:val="en-US"/>
        </w:rPr>
        <w:t>SA26. Öffentliche Datenanfrage</w:t>
      </w:r>
    </w:p>
    <w:tbl>
      <w:tblPr>
        <w:tblStyle w:val="ReqSuiteTableTemplate"/>
        <w:tblW w:w="5000" w:type="pct"/>
        <w:tblLook w:val="04A0" w:firstRow="1" w:lastRow="0" w:firstColumn="1" w:lastColumn="0" w:noHBand="0" w:noVBand="1"/>
      </w:tblPr>
      <w:tblGrid>
        <w:gridCol w:w="2769"/>
        <w:gridCol w:w="6291"/>
      </w:tblGrid>
      <w:tr w:rsidR="00A82B39" w14:paraId="001D4DC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69D1E48" w14:textId="77777777" w:rsidR="00A82B39" w:rsidRDefault="00000000">
            <w:r>
              <w:rPr>
                <w:lang w:val="en-US"/>
              </w:rPr>
              <w:t>ID</w:t>
            </w:r>
          </w:p>
        </w:tc>
        <w:tc>
          <w:tcPr>
            <w:tcW w:w="3465" w:type="dxa"/>
          </w:tcPr>
          <w:p w14:paraId="549F58C5"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SA26</w:t>
            </w:r>
            <w:bookmarkStart w:id="27" w:name="SA26"/>
            <w:bookmarkEnd w:id="27"/>
          </w:p>
        </w:tc>
      </w:tr>
      <w:tr w:rsidR="00A82B39" w14:paraId="0034391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3D7519" w14:textId="77777777" w:rsidR="00A82B39" w:rsidRDefault="00000000">
            <w:r>
              <w:rPr>
                <w:lang w:val="en-US"/>
              </w:rPr>
              <w:t>Name</w:t>
            </w:r>
          </w:p>
        </w:tc>
        <w:tc>
          <w:tcPr>
            <w:tcW w:w="3465" w:type="dxa"/>
          </w:tcPr>
          <w:p w14:paraId="73C24DE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Öffentliche Datenanfrage</w:t>
            </w:r>
          </w:p>
        </w:tc>
      </w:tr>
      <w:tr w:rsidR="00A82B39" w14:paraId="709035D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7FFA67" w14:textId="77777777" w:rsidR="00A82B39" w:rsidRDefault="00000000">
            <w:r>
              <w:rPr>
                <w:lang w:val="en-US"/>
              </w:rPr>
              <w:t>Anforderung</w:t>
            </w:r>
          </w:p>
        </w:tc>
        <w:tc>
          <w:tcPr>
            <w:tcW w:w="3465" w:type="dxa"/>
          </w:tcPr>
          <w:p w14:paraId="3EB63EB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öffentliche Datenanfragen zu erstellen und zu verarbeiten um die Anfragen des Datennutzers einem breiten Spektrum zugänglich zu machen und so diese bei ihrer Datensammlung zu unterstützen.</w:t>
            </w:r>
          </w:p>
        </w:tc>
      </w:tr>
      <w:tr w:rsidR="00A82B39" w14:paraId="09A7F1C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6F3B25" w14:textId="77777777" w:rsidR="00A82B39" w:rsidRDefault="00000000">
            <w:r>
              <w:rPr>
                <w:lang w:val="en-US"/>
              </w:rPr>
              <w:t>Umzusetztende Qualitätseigenschaften</w:t>
            </w:r>
          </w:p>
        </w:tc>
        <w:tc>
          <w:tcPr>
            <w:tcW w:w="3465" w:type="dxa"/>
          </w:tcPr>
          <w:p w14:paraId="313CEEF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11214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F3A27C" w14:textId="77777777" w:rsidR="00A82B39" w:rsidRDefault="00000000">
            <w:r>
              <w:rPr>
                <w:lang w:val="en-US"/>
              </w:rPr>
              <w:t>Relevant für diese DTH-Arten</w:t>
            </w:r>
          </w:p>
        </w:tc>
        <w:tc>
          <w:tcPr>
            <w:tcW w:w="3465" w:type="dxa"/>
          </w:tcPr>
          <w:p w14:paraId="3FAD293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374207A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B6665A" w14:textId="77777777" w:rsidR="00A82B39" w:rsidRDefault="00000000">
            <w:r>
              <w:rPr>
                <w:lang w:val="en-US"/>
              </w:rPr>
              <w:t>Beschreibung</w:t>
            </w:r>
          </w:p>
        </w:tc>
        <w:tc>
          <w:tcPr>
            <w:tcW w:w="3465" w:type="dxa"/>
          </w:tcPr>
          <w:p w14:paraId="39817A6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(Z.b. eine Forschung gegen Krebs brauch anonymisierte Informationen von Leuten, die schon Krebs hatten und bittet daher öffentlich nach "Datenspenden".)</w:t>
            </w:r>
            <w:r>
              <w:rPr>
                <w:lang w:val="en-US"/>
              </w:rPr>
              <w:br/>
            </w:r>
            <w:r>
              <w:rPr>
                <w:lang w:val="en-US"/>
              </w:rPr>
              <w:br/>
              <w:t>Daraus werden Einwilligungen für die Datengeber abgeleitet. (Oder direkt Verbindungen geknüpft, falls der DTH das Brokering selbstständig übernimmt)</w:t>
            </w:r>
            <w:r>
              <w:rPr>
                <w:lang w:val="en-US"/>
              </w:rPr>
              <w:br/>
            </w:r>
            <w:r>
              <w:rPr>
                <w:lang w:val="en-US"/>
              </w:rPr>
              <w:br/>
              <w:t>- Zweck der Nutzung</w:t>
            </w:r>
            <w:r>
              <w:rPr>
                <w:lang w:val="en-US"/>
              </w:rPr>
              <w:br/>
              <w:t>- Angefragte Daten</w:t>
            </w:r>
            <w:r>
              <w:rPr>
                <w:lang w:val="en-US"/>
              </w:rPr>
              <w:br/>
              <w:t>- Format der Daten (anonymisiert, pseudonymisiert,...)</w:t>
            </w:r>
            <w:r>
              <w:rPr>
                <w:lang w:val="en-US"/>
              </w:rPr>
              <w:br/>
              <w:t>- Zeitraum</w:t>
            </w:r>
          </w:p>
        </w:tc>
      </w:tr>
      <w:tr w:rsidR="00A82B39" w14:paraId="5F80294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2D6983" w14:textId="77777777" w:rsidR="00A82B39" w:rsidRDefault="00000000">
            <w:r>
              <w:rPr>
                <w:lang w:val="en-US"/>
              </w:rPr>
              <w:t>Wichtigkeit</w:t>
            </w:r>
          </w:p>
        </w:tc>
        <w:tc>
          <w:tcPr>
            <w:tcW w:w="3465" w:type="dxa"/>
          </w:tcPr>
          <w:p w14:paraId="1835B57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52F4F13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BCF484" w14:textId="77777777" w:rsidR="00A82B39" w:rsidRDefault="00000000">
            <w:r>
              <w:rPr>
                <w:lang w:val="en-US"/>
              </w:rPr>
              <w:t>Alternativen</w:t>
            </w:r>
          </w:p>
        </w:tc>
        <w:tc>
          <w:tcPr>
            <w:tcW w:w="3465" w:type="dxa"/>
          </w:tcPr>
          <w:p w14:paraId="35FD56B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Auswahl von Datenfreigaben</w:t>
            </w:r>
          </w:p>
        </w:tc>
      </w:tr>
    </w:tbl>
    <w:p w14:paraId="19D5B38E" w14:textId="77777777" w:rsidR="00A82B39" w:rsidRDefault="00A82B39"/>
    <w:p w14:paraId="3655FE64"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382"/>
        <w:gridCol w:w="7678"/>
      </w:tblGrid>
      <w:tr w:rsidR="00A82B39" w14:paraId="690C6BFA"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97" w:type="dxa"/>
          </w:tcPr>
          <w:p w14:paraId="1C0D17D3" w14:textId="77777777" w:rsidR="00A82B39" w:rsidRDefault="00000000">
            <w:r>
              <w:t>ID</w:t>
            </w:r>
          </w:p>
        </w:tc>
        <w:tc>
          <w:tcPr>
            <w:tcW w:w="3922" w:type="dxa"/>
          </w:tcPr>
          <w:p w14:paraId="3D57B6CB"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1F3D743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1C9734AF" w14:textId="77777777" w:rsidR="00A82B39" w:rsidRDefault="00000000">
            <w:r>
              <w:t>DTH-FA45</w:t>
            </w:r>
          </w:p>
        </w:tc>
        <w:tc>
          <w:tcPr>
            <w:tcW w:w="3922" w:type="dxa"/>
          </w:tcPr>
          <w:p w14:paraId="6FCCCF66"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Datenvermittlung auf Anfrage des Datennutzers</w:t>
            </w:r>
          </w:p>
        </w:tc>
      </w:tr>
    </w:tbl>
    <w:p w14:paraId="13A12F7D" w14:textId="77777777" w:rsidR="00A82B39" w:rsidRDefault="00A82B39"/>
    <w:p w14:paraId="29A79465" w14:textId="77777777" w:rsidR="00A82B39" w:rsidRDefault="00000000">
      <w:pPr>
        <w:pStyle w:val="Heading2"/>
      </w:pPr>
      <w:r>
        <w:rPr>
          <w:lang w:val="en-US"/>
        </w:rPr>
        <w:t>SA28. Erfassung analoger Daten</w:t>
      </w:r>
    </w:p>
    <w:tbl>
      <w:tblPr>
        <w:tblStyle w:val="ReqSuiteTableTemplate"/>
        <w:tblW w:w="5000" w:type="pct"/>
        <w:tblLook w:val="04A0" w:firstRow="1" w:lastRow="0" w:firstColumn="1" w:lastColumn="0" w:noHBand="0" w:noVBand="1"/>
      </w:tblPr>
      <w:tblGrid>
        <w:gridCol w:w="2769"/>
        <w:gridCol w:w="6291"/>
      </w:tblGrid>
      <w:tr w:rsidR="00A82B39" w14:paraId="64A67F1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CF4B332" w14:textId="77777777" w:rsidR="00A82B39" w:rsidRDefault="00000000">
            <w:r>
              <w:rPr>
                <w:lang w:val="en-US"/>
              </w:rPr>
              <w:t>ID</w:t>
            </w:r>
          </w:p>
        </w:tc>
        <w:tc>
          <w:tcPr>
            <w:tcW w:w="3465" w:type="dxa"/>
          </w:tcPr>
          <w:p w14:paraId="728B4A1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SA28</w:t>
            </w:r>
            <w:bookmarkStart w:id="28" w:name="SA28"/>
            <w:bookmarkEnd w:id="28"/>
          </w:p>
        </w:tc>
      </w:tr>
      <w:tr w:rsidR="00A82B39" w14:paraId="64F1F77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2677A3D" w14:textId="77777777" w:rsidR="00A82B39" w:rsidRDefault="00000000">
            <w:r>
              <w:rPr>
                <w:lang w:val="en-US"/>
              </w:rPr>
              <w:t>Name</w:t>
            </w:r>
          </w:p>
        </w:tc>
        <w:tc>
          <w:tcPr>
            <w:tcW w:w="3465" w:type="dxa"/>
          </w:tcPr>
          <w:p w14:paraId="36C955E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Erfassung analoger Daten</w:t>
            </w:r>
          </w:p>
        </w:tc>
      </w:tr>
      <w:tr w:rsidR="00A82B39" w14:paraId="658114D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AF0A3D" w14:textId="77777777" w:rsidR="00A82B39" w:rsidRDefault="00000000">
            <w:r>
              <w:rPr>
                <w:lang w:val="en-US"/>
              </w:rPr>
              <w:t>Anforderung</w:t>
            </w:r>
          </w:p>
        </w:tc>
        <w:tc>
          <w:tcPr>
            <w:tcW w:w="3465" w:type="dxa"/>
          </w:tcPr>
          <w:p w14:paraId="23288B9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Technologien wie OCR und Natural Language Processing zu verwenden um Bilder von Dokumenten und Ähnlichem zu digitalisieren und in das entsprechende Format zu bringen</w:t>
            </w:r>
          </w:p>
        </w:tc>
      </w:tr>
      <w:tr w:rsidR="00A82B39" w14:paraId="21FA1A5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09AA9E" w14:textId="77777777" w:rsidR="00A82B39" w:rsidRDefault="00000000">
            <w:r>
              <w:rPr>
                <w:lang w:val="en-US"/>
              </w:rPr>
              <w:t>Umzusetztende Qualitätseigenschaften</w:t>
            </w:r>
          </w:p>
        </w:tc>
        <w:tc>
          <w:tcPr>
            <w:tcW w:w="3465" w:type="dxa"/>
          </w:tcPr>
          <w:p w14:paraId="21E32473"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4FD925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D0FE75" w14:textId="77777777" w:rsidR="00A82B39" w:rsidRDefault="00000000">
            <w:r>
              <w:rPr>
                <w:lang w:val="en-US"/>
              </w:rPr>
              <w:t>Relevant für diese DTH-Arten</w:t>
            </w:r>
          </w:p>
        </w:tc>
        <w:tc>
          <w:tcPr>
            <w:tcW w:w="3465" w:type="dxa"/>
          </w:tcPr>
          <w:p w14:paraId="76BE7E3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19E592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EE33B6B" w14:textId="77777777" w:rsidR="00A82B39" w:rsidRDefault="00000000">
            <w:r>
              <w:rPr>
                <w:lang w:val="en-US"/>
              </w:rPr>
              <w:t>Beschreibung</w:t>
            </w:r>
          </w:p>
        </w:tc>
        <w:tc>
          <w:tcPr>
            <w:tcW w:w="3465" w:type="dxa"/>
          </w:tcPr>
          <w:p w14:paraId="3E6B335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Bilder</w:t>
            </w:r>
            <w:r>
              <w:rPr>
                <w:lang w:val="en-US"/>
              </w:rPr>
              <w:br/>
              <w:t>- Metadaten zu den Bildern</w:t>
            </w:r>
            <w:r>
              <w:rPr>
                <w:lang w:val="en-US"/>
              </w:rPr>
              <w:br/>
              <w:t>- Datengeber</w:t>
            </w:r>
            <w:r>
              <w:rPr>
                <w:lang w:val="en-US"/>
              </w:rPr>
              <w:br/>
              <w:t>- Datum</w:t>
            </w:r>
          </w:p>
        </w:tc>
      </w:tr>
      <w:tr w:rsidR="00A82B39" w14:paraId="691D85D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CF8D0E" w14:textId="77777777" w:rsidR="00A82B39" w:rsidRDefault="00000000">
            <w:r>
              <w:rPr>
                <w:lang w:val="en-US"/>
              </w:rPr>
              <w:t>Wichtigkeit</w:t>
            </w:r>
          </w:p>
        </w:tc>
        <w:tc>
          <w:tcPr>
            <w:tcW w:w="3465" w:type="dxa"/>
          </w:tcPr>
          <w:p w14:paraId="0F63220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5828797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CA46964" w14:textId="77777777" w:rsidR="00A82B39" w:rsidRDefault="00000000">
            <w:r>
              <w:rPr>
                <w:lang w:val="en-US"/>
              </w:rPr>
              <w:t>Alternativen</w:t>
            </w:r>
          </w:p>
        </w:tc>
        <w:tc>
          <w:tcPr>
            <w:tcW w:w="3465" w:type="dxa"/>
          </w:tcPr>
          <w:p w14:paraId="3A6BE47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3C92BC4" w14:textId="77777777" w:rsidR="00A82B39" w:rsidRDefault="00A82B39"/>
    <w:p w14:paraId="77A0CE00"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196"/>
        <w:gridCol w:w="6864"/>
      </w:tblGrid>
      <w:tr w:rsidR="00A82B39" w14:paraId="303910B8"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20" w:type="dxa"/>
          </w:tcPr>
          <w:p w14:paraId="6F0BC0FF" w14:textId="77777777" w:rsidR="00A82B39" w:rsidRDefault="00000000">
            <w:r>
              <w:t>ID</w:t>
            </w:r>
          </w:p>
        </w:tc>
        <w:tc>
          <w:tcPr>
            <w:tcW w:w="3500" w:type="dxa"/>
          </w:tcPr>
          <w:p w14:paraId="30F7DF2A"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237CCD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1843411B" w14:textId="77777777" w:rsidR="00A82B39" w:rsidRDefault="00000000">
            <w:r>
              <w:t>DTH-FA55</w:t>
            </w:r>
          </w:p>
        </w:tc>
        <w:tc>
          <w:tcPr>
            <w:tcW w:w="3500" w:type="dxa"/>
          </w:tcPr>
          <w:p w14:paraId="67256F9D" w14:textId="77777777" w:rsidR="00A82B39" w:rsidRDefault="00000000">
            <w:pPr>
              <w:cnfStyle w:val="000000100000" w:firstRow="0" w:lastRow="0" w:firstColumn="0" w:lastColumn="0" w:oddVBand="0" w:evenVBand="0" w:oddHBand="1" w:evenHBand="0" w:firstRowFirstColumn="0" w:firstRowLastColumn="0" w:lastRowFirstColumn="0" w:lastRowLastColumn="0"/>
            </w:pPr>
            <w:r>
              <w:t>Digitalisierung von Daten</w:t>
            </w:r>
          </w:p>
        </w:tc>
      </w:tr>
    </w:tbl>
    <w:p w14:paraId="51B99EFB" w14:textId="77777777" w:rsidR="00A82B39" w:rsidRDefault="00A82B39"/>
    <w:p w14:paraId="5914E557" w14:textId="77777777" w:rsidR="00A82B39" w:rsidRDefault="00000000">
      <w:pPr>
        <w:pStyle w:val="Heading2"/>
      </w:pPr>
      <w:r>
        <w:rPr>
          <w:lang w:val="en-US"/>
        </w:rPr>
        <w:t>SA29. Erneutes Senden</w:t>
      </w:r>
    </w:p>
    <w:tbl>
      <w:tblPr>
        <w:tblStyle w:val="ReqSuiteTableTemplate"/>
        <w:tblW w:w="5000" w:type="pct"/>
        <w:tblLook w:val="04A0" w:firstRow="1" w:lastRow="0" w:firstColumn="1" w:lastColumn="0" w:noHBand="0" w:noVBand="1"/>
      </w:tblPr>
      <w:tblGrid>
        <w:gridCol w:w="2769"/>
        <w:gridCol w:w="6291"/>
      </w:tblGrid>
      <w:tr w:rsidR="00A82B39" w14:paraId="424B0339"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1AF1280" w14:textId="77777777" w:rsidR="00A82B39" w:rsidRDefault="00000000">
            <w:r>
              <w:rPr>
                <w:lang w:val="en-US"/>
              </w:rPr>
              <w:t>ID</w:t>
            </w:r>
          </w:p>
        </w:tc>
        <w:tc>
          <w:tcPr>
            <w:tcW w:w="3465" w:type="dxa"/>
          </w:tcPr>
          <w:p w14:paraId="04656E7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SA29</w:t>
            </w:r>
            <w:bookmarkStart w:id="29" w:name="SA29"/>
            <w:bookmarkEnd w:id="29"/>
          </w:p>
        </w:tc>
      </w:tr>
      <w:tr w:rsidR="00A82B39" w14:paraId="4C8ECEF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C78C8E" w14:textId="77777777" w:rsidR="00A82B39" w:rsidRDefault="00000000">
            <w:r>
              <w:rPr>
                <w:lang w:val="en-US"/>
              </w:rPr>
              <w:t>Name</w:t>
            </w:r>
          </w:p>
        </w:tc>
        <w:tc>
          <w:tcPr>
            <w:tcW w:w="3465" w:type="dxa"/>
          </w:tcPr>
          <w:p w14:paraId="4C67FE2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Erneutes Senden</w:t>
            </w:r>
          </w:p>
        </w:tc>
      </w:tr>
      <w:tr w:rsidR="00A82B39" w14:paraId="3699796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A7235D" w14:textId="77777777" w:rsidR="00A82B39" w:rsidRDefault="00000000">
            <w:r>
              <w:rPr>
                <w:lang w:val="en-US"/>
              </w:rPr>
              <w:t>Anforderung</w:t>
            </w:r>
          </w:p>
        </w:tc>
        <w:tc>
          <w:tcPr>
            <w:tcW w:w="3465" w:type="dxa"/>
          </w:tcPr>
          <w:p w14:paraId="300478C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bei fehlgeschlagener Übermittlung fähig sein den Fehlschlag zu erkennen und die Übermittlung neu zu starten (in Intervallen bzw. sinnvollen Zeitabständen) um bei Internetausfällen und anderweitigen Problemen den Datentransfer trotzdem zu gewährleisten</w:t>
            </w:r>
          </w:p>
        </w:tc>
      </w:tr>
      <w:tr w:rsidR="00A82B39" w14:paraId="4FC95B9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8D23BFB" w14:textId="77777777" w:rsidR="00A82B39" w:rsidRDefault="00000000">
            <w:r>
              <w:rPr>
                <w:lang w:val="en-US"/>
              </w:rPr>
              <w:t>Umzusetztende Qualitätseigenschaften</w:t>
            </w:r>
          </w:p>
        </w:tc>
        <w:tc>
          <w:tcPr>
            <w:tcW w:w="3465" w:type="dxa"/>
          </w:tcPr>
          <w:p w14:paraId="7453D96F"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311F018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ACB181A" w14:textId="77777777" w:rsidR="00A82B39" w:rsidRDefault="00000000">
            <w:r>
              <w:rPr>
                <w:lang w:val="en-US"/>
              </w:rPr>
              <w:t>Relevant für diese DTH-Arten</w:t>
            </w:r>
          </w:p>
        </w:tc>
        <w:tc>
          <w:tcPr>
            <w:tcW w:w="3465" w:type="dxa"/>
          </w:tcPr>
          <w:p w14:paraId="5C68876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6E9910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8AC86D" w14:textId="77777777" w:rsidR="00A82B39" w:rsidRDefault="00000000">
            <w:r>
              <w:rPr>
                <w:lang w:val="en-US"/>
              </w:rPr>
              <w:t>Beschreibung</w:t>
            </w:r>
          </w:p>
        </w:tc>
        <w:tc>
          <w:tcPr>
            <w:tcW w:w="3465" w:type="dxa"/>
          </w:tcPr>
          <w:p w14:paraId="2037C76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w:t>
            </w:r>
            <w:r>
              <w:rPr>
                <w:lang w:val="en-US"/>
              </w:rPr>
              <w:br/>
              <w:t>- Datengeber</w:t>
            </w:r>
            <w:r>
              <w:rPr>
                <w:lang w:val="en-US"/>
              </w:rPr>
              <w:br/>
              <w:t>- Datum der Erstsendung</w:t>
            </w:r>
            <w:r>
              <w:rPr>
                <w:lang w:val="en-US"/>
              </w:rPr>
              <w:br/>
              <w:t>- Aktualität der Daten</w:t>
            </w:r>
            <w:r>
              <w:rPr>
                <w:lang w:val="en-US"/>
              </w:rPr>
              <w:br/>
              <w:t>- Zweck der Nutzung</w:t>
            </w:r>
          </w:p>
        </w:tc>
      </w:tr>
      <w:tr w:rsidR="00A82B39" w14:paraId="0125382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6DDF36" w14:textId="77777777" w:rsidR="00A82B39" w:rsidRDefault="00000000">
            <w:r>
              <w:rPr>
                <w:lang w:val="en-US"/>
              </w:rPr>
              <w:t>Wichtigkeit</w:t>
            </w:r>
          </w:p>
        </w:tc>
        <w:tc>
          <w:tcPr>
            <w:tcW w:w="3465" w:type="dxa"/>
          </w:tcPr>
          <w:p w14:paraId="2718E56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22E5E78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BE8B9B8" w14:textId="77777777" w:rsidR="00A82B39" w:rsidRDefault="00000000">
            <w:r>
              <w:rPr>
                <w:lang w:val="en-US"/>
              </w:rPr>
              <w:t>Alternativen</w:t>
            </w:r>
          </w:p>
        </w:tc>
        <w:tc>
          <w:tcPr>
            <w:tcW w:w="3465" w:type="dxa"/>
          </w:tcPr>
          <w:p w14:paraId="7A29712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68F0E54F" w14:textId="77777777" w:rsidR="00A82B39" w:rsidRDefault="00A82B39"/>
    <w:p w14:paraId="7C9A06C6"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815"/>
        <w:gridCol w:w="5245"/>
      </w:tblGrid>
      <w:tr w:rsidR="00A82B39" w14:paraId="414B07F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945" w:type="dxa"/>
          </w:tcPr>
          <w:p w14:paraId="3C02DC88" w14:textId="77777777" w:rsidR="00A82B39" w:rsidRDefault="00000000">
            <w:r>
              <w:t>ID</w:t>
            </w:r>
          </w:p>
        </w:tc>
        <w:tc>
          <w:tcPr>
            <w:tcW w:w="2674" w:type="dxa"/>
          </w:tcPr>
          <w:p w14:paraId="54D317F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CB612D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767C7EA4" w14:textId="77777777" w:rsidR="00A82B39" w:rsidRDefault="00000000">
            <w:r>
              <w:t>DTH-FA53</w:t>
            </w:r>
          </w:p>
        </w:tc>
        <w:tc>
          <w:tcPr>
            <w:tcW w:w="2674" w:type="dxa"/>
          </w:tcPr>
          <w:p w14:paraId="21134E78" w14:textId="77777777" w:rsidR="00A82B39" w:rsidRDefault="00000000">
            <w:pPr>
              <w:cnfStyle w:val="000000100000" w:firstRow="0" w:lastRow="0" w:firstColumn="0" w:lastColumn="0" w:oddVBand="0" w:evenVBand="0" w:oddHBand="1" w:evenHBand="0" w:firstRowFirstColumn="0" w:firstRowLastColumn="0" w:lastRowFirstColumn="0" w:lastRowLastColumn="0"/>
            </w:pPr>
            <w:r>
              <w:t>Ausfallnetz</w:t>
            </w:r>
          </w:p>
        </w:tc>
      </w:tr>
    </w:tbl>
    <w:p w14:paraId="6FFE3D6A" w14:textId="77777777" w:rsidR="00A82B39" w:rsidRDefault="00A82B39"/>
    <w:p w14:paraId="0786EE0B" w14:textId="77777777" w:rsidR="00A82B39" w:rsidRDefault="00000000">
      <w:pPr>
        <w:pStyle w:val="Heading2"/>
      </w:pPr>
      <w:r>
        <w:rPr>
          <w:lang w:val="en-US"/>
        </w:rPr>
        <w:t>SA31. Öffentliche Freigaben</w:t>
      </w:r>
    </w:p>
    <w:tbl>
      <w:tblPr>
        <w:tblStyle w:val="ReqSuiteTableTemplate"/>
        <w:tblW w:w="5000" w:type="pct"/>
        <w:tblLook w:val="04A0" w:firstRow="1" w:lastRow="0" w:firstColumn="1" w:lastColumn="0" w:noHBand="0" w:noVBand="1"/>
      </w:tblPr>
      <w:tblGrid>
        <w:gridCol w:w="2769"/>
        <w:gridCol w:w="6291"/>
      </w:tblGrid>
      <w:tr w:rsidR="00A82B39" w14:paraId="0032FFC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E66CA13" w14:textId="77777777" w:rsidR="00A82B39" w:rsidRDefault="00000000">
            <w:r>
              <w:rPr>
                <w:lang w:val="en-US"/>
              </w:rPr>
              <w:t>ID</w:t>
            </w:r>
          </w:p>
        </w:tc>
        <w:tc>
          <w:tcPr>
            <w:tcW w:w="3465" w:type="dxa"/>
          </w:tcPr>
          <w:p w14:paraId="28632FF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SA31</w:t>
            </w:r>
            <w:bookmarkStart w:id="30" w:name="SA31"/>
            <w:bookmarkEnd w:id="30"/>
          </w:p>
        </w:tc>
      </w:tr>
      <w:tr w:rsidR="00A82B39" w14:paraId="236221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8A425D" w14:textId="77777777" w:rsidR="00A82B39" w:rsidRDefault="00000000">
            <w:r>
              <w:rPr>
                <w:lang w:val="en-US"/>
              </w:rPr>
              <w:t>Name</w:t>
            </w:r>
          </w:p>
        </w:tc>
        <w:tc>
          <w:tcPr>
            <w:tcW w:w="3465" w:type="dxa"/>
          </w:tcPr>
          <w:p w14:paraId="3620CCE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Öffentliche Freigaben</w:t>
            </w:r>
          </w:p>
        </w:tc>
      </w:tr>
      <w:tr w:rsidR="00A82B39" w14:paraId="72EDDD0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69E771D" w14:textId="77777777" w:rsidR="00A82B39" w:rsidRDefault="00000000">
            <w:r>
              <w:rPr>
                <w:lang w:val="en-US"/>
              </w:rPr>
              <w:t>Anforderung</w:t>
            </w:r>
          </w:p>
        </w:tc>
        <w:tc>
          <w:tcPr>
            <w:tcW w:w="3465" w:type="dxa"/>
          </w:tcPr>
          <w:p w14:paraId="084C51E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Datengebern die Möglichkeit bieten festgelegte Daten anonymisiert/pseudonymisiert öffentlich verfügbar zu machen um Datennutzern den Zugang zu den Daten zu gewähren.</w:t>
            </w:r>
          </w:p>
        </w:tc>
      </w:tr>
      <w:tr w:rsidR="00A82B39" w14:paraId="022C396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A447F61" w14:textId="77777777" w:rsidR="00A82B39" w:rsidRDefault="00000000">
            <w:r>
              <w:rPr>
                <w:lang w:val="en-US"/>
              </w:rPr>
              <w:t>Umzusetztende Qualitätseigenschaften</w:t>
            </w:r>
          </w:p>
        </w:tc>
        <w:tc>
          <w:tcPr>
            <w:tcW w:w="3465" w:type="dxa"/>
          </w:tcPr>
          <w:p w14:paraId="20D7643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1FBEA55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A29FFF" w14:textId="77777777" w:rsidR="00A82B39" w:rsidRDefault="00000000">
            <w:r>
              <w:rPr>
                <w:lang w:val="en-US"/>
              </w:rPr>
              <w:t>Relevant für diese DTH-Arten</w:t>
            </w:r>
          </w:p>
        </w:tc>
        <w:tc>
          <w:tcPr>
            <w:tcW w:w="3465" w:type="dxa"/>
          </w:tcPr>
          <w:p w14:paraId="7AE0DE5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Zugangstreuhand; Fremdbestimmte Auswertungstreuhand</w:t>
            </w:r>
          </w:p>
        </w:tc>
      </w:tr>
      <w:tr w:rsidR="00A82B39" w14:paraId="2A67F0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FD8FC0D" w14:textId="77777777" w:rsidR="00A82B39" w:rsidRDefault="00000000">
            <w:r>
              <w:rPr>
                <w:lang w:val="en-US"/>
              </w:rPr>
              <w:t>Beschreibung</w:t>
            </w:r>
          </w:p>
        </w:tc>
        <w:tc>
          <w:tcPr>
            <w:tcW w:w="3465" w:type="dxa"/>
          </w:tcPr>
          <w:p w14:paraId="724A609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 (in einem spezifizierten Format)</w:t>
            </w:r>
            <w:r>
              <w:rPr>
                <w:lang w:val="en-US"/>
              </w:rPr>
              <w:br/>
              <w:t>- (optional) Zeitraum</w:t>
            </w:r>
          </w:p>
        </w:tc>
      </w:tr>
      <w:tr w:rsidR="00A82B39" w14:paraId="6CC19B3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7A680D" w14:textId="77777777" w:rsidR="00A82B39" w:rsidRDefault="00000000">
            <w:r>
              <w:rPr>
                <w:lang w:val="en-US"/>
              </w:rPr>
              <w:t>Wichtigkeit</w:t>
            </w:r>
          </w:p>
        </w:tc>
        <w:tc>
          <w:tcPr>
            <w:tcW w:w="3465" w:type="dxa"/>
          </w:tcPr>
          <w:p w14:paraId="22F6AFC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28194B5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A6B67FD" w14:textId="77777777" w:rsidR="00A82B39" w:rsidRDefault="00000000">
            <w:r>
              <w:rPr>
                <w:lang w:val="en-US"/>
              </w:rPr>
              <w:t>Alternativen</w:t>
            </w:r>
          </w:p>
        </w:tc>
        <w:tc>
          <w:tcPr>
            <w:tcW w:w="3465" w:type="dxa"/>
          </w:tcPr>
          <w:p w14:paraId="65812FF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Auswahl von Datennutzern</w:t>
            </w:r>
          </w:p>
        </w:tc>
      </w:tr>
    </w:tbl>
    <w:p w14:paraId="6D6C9FDF" w14:textId="77777777" w:rsidR="00A82B39" w:rsidRDefault="00A82B39"/>
    <w:p w14:paraId="7B3E2897"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382"/>
        <w:gridCol w:w="7678"/>
      </w:tblGrid>
      <w:tr w:rsidR="00A82B39" w14:paraId="067B7B5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97" w:type="dxa"/>
          </w:tcPr>
          <w:p w14:paraId="1AA82F5B" w14:textId="77777777" w:rsidR="00A82B39" w:rsidRDefault="00000000">
            <w:r>
              <w:t>ID</w:t>
            </w:r>
          </w:p>
        </w:tc>
        <w:tc>
          <w:tcPr>
            <w:tcW w:w="3922" w:type="dxa"/>
          </w:tcPr>
          <w:p w14:paraId="412D6B5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891C76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A377BD1" w14:textId="77777777" w:rsidR="00A82B39" w:rsidRDefault="00000000">
            <w:r>
              <w:t>DTH-FA45</w:t>
            </w:r>
          </w:p>
        </w:tc>
        <w:tc>
          <w:tcPr>
            <w:tcW w:w="3922" w:type="dxa"/>
          </w:tcPr>
          <w:p w14:paraId="4D95D824"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Datenvermittlung auf Anfrage des Datennutzers</w:t>
            </w:r>
          </w:p>
        </w:tc>
      </w:tr>
    </w:tbl>
    <w:p w14:paraId="5B9B8A97" w14:textId="77777777" w:rsidR="00A82B39" w:rsidRDefault="00A82B39"/>
    <w:p w14:paraId="7920AA54" w14:textId="77777777" w:rsidR="00A82B39" w:rsidRDefault="00000000">
      <w:pPr>
        <w:pStyle w:val="Heading2"/>
      </w:pPr>
      <w:r>
        <w:rPr>
          <w:lang w:val="en-US"/>
        </w:rPr>
        <w:t>SA32. Schnittstellen zur Anbindung verschiedener Datenquellen</w:t>
      </w:r>
    </w:p>
    <w:tbl>
      <w:tblPr>
        <w:tblStyle w:val="ReqSuiteTableTemplate"/>
        <w:tblW w:w="5000" w:type="pct"/>
        <w:tblLook w:val="04A0" w:firstRow="1" w:lastRow="0" w:firstColumn="1" w:lastColumn="0" w:noHBand="0" w:noVBand="1"/>
      </w:tblPr>
      <w:tblGrid>
        <w:gridCol w:w="2769"/>
        <w:gridCol w:w="6291"/>
      </w:tblGrid>
      <w:tr w:rsidR="00A82B39" w14:paraId="0532600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53352CC" w14:textId="77777777" w:rsidR="00A82B39" w:rsidRDefault="00000000">
            <w:r>
              <w:rPr>
                <w:lang w:val="en-US"/>
              </w:rPr>
              <w:t>ID</w:t>
            </w:r>
          </w:p>
        </w:tc>
        <w:tc>
          <w:tcPr>
            <w:tcW w:w="3465" w:type="dxa"/>
          </w:tcPr>
          <w:p w14:paraId="4CFC46B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SA32</w:t>
            </w:r>
            <w:bookmarkStart w:id="31" w:name="SA32"/>
            <w:bookmarkEnd w:id="31"/>
          </w:p>
        </w:tc>
      </w:tr>
      <w:tr w:rsidR="00A82B39" w14:paraId="43D9E20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9BD70B" w14:textId="77777777" w:rsidR="00A82B39" w:rsidRDefault="00000000">
            <w:r>
              <w:rPr>
                <w:lang w:val="en-US"/>
              </w:rPr>
              <w:t>Name</w:t>
            </w:r>
          </w:p>
        </w:tc>
        <w:tc>
          <w:tcPr>
            <w:tcW w:w="3465" w:type="dxa"/>
          </w:tcPr>
          <w:p w14:paraId="0D95B8A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Schnittstellen zur Anbindung verschiedener Datenquellen</w:t>
            </w:r>
          </w:p>
        </w:tc>
      </w:tr>
      <w:tr w:rsidR="00A82B39" w14:paraId="0FDEF67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C09D41" w14:textId="77777777" w:rsidR="00A82B39" w:rsidRDefault="00000000">
            <w:r>
              <w:rPr>
                <w:lang w:val="en-US"/>
              </w:rPr>
              <w:t>Anforderung</w:t>
            </w:r>
          </w:p>
        </w:tc>
        <w:tc>
          <w:tcPr>
            <w:tcW w:w="3465" w:type="dxa"/>
          </w:tcPr>
          <w:p w14:paraId="305D8C5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die Möglichkeit der Anbindung von verschiedenen Datenquellen über Schnittstellen bereitstellen um es Datengebern zu ermöglichen ihre Daten einfach zusammenzustellen.</w:t>
            </w:r>
          </w:p>
        </w:tc>
      </w:tr>
      <w:tr w:rsidR="00A82B39" w14:paraId="0071828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A25140" w14:textId="77777777" w:rsidR="00A82B39" w:rsidRDefault="00000000">
            <w:r>
              <w:rPr>
                <w:lang w:val="en-US"/>
              </w:rPr>
              <w:t>Umzusetztende Qualitätseigenschaften</w:t>
            </w:r>
          </w:p>
        </w:tc>
        <w:tc>
          <w:tcPr>
            <w:tcW w:w="3465" w:type="dxa"/>
          </w:tcPr>
          <w:p w14:paraId="29140787"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FB927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DA8A579" w14:textId="77777777" w:rsidR="00A82B39" w:rsidRDefault="00000000">
            <w:r>
              <w:rPr>
                <w:lang w:val="en-US"/>
              </w:rPr>
              <w:t>Relevant für diese DTH-Arten</w:t>
            </w:r>
          </w:p>
        </w:tc>
        <w:tc>
          <w:tcPr>
            <w:tcW w:w="3465" w:type="dxa"/>
          </w:tcPr>
          <w:p w14:paraId="69E0CA2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C9BAAB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1B37AC" w14:textId="77777777" w:rsidR="00A82B39" w:rsidRDefault="00000000">
            <w:r>
              <w:rPr>
                <w:lang w:val="en-US"/>
              </w:rPr>
              <w:t>Beschreibung</w:t>
            </w:r>
          </w:p>
        </w:tc>
        <w:tc>
          <w:tcPr>
            <w:tcW w:w="3465" w:type="dxa"/>
          </w:tcPr>
          <w:p w14:paraId="08338C5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Quelle</w:t>
            </w:r>
            <w:r>
              <w:rPr>
                <w:lang w:val="en-US"/>
              </w:rPr>
              <w:br/>
              <w:t>- Datum</w:t>
            </w:r>
            <w:r>
              <w:rPr>
                <w:lang w:val="en-US"/>
              </w:rPr>
              <w:br/>
              <w:t>- Datengeber</w:t>
            </w:r>
            <w:r>
              <w:rPr>
                <w:lang w:val="en-US"/>
              </w:rPr>
              <w:br/>
              <w:t>- Metadaten darüber was für Daten geschickt werden</w:t>
            </w:r>
            <w:r>
              <w:rPr>
                <w:lang w:val="en-US"/>
              </w:rPr>
              <w:br/>
              <w:t>- Daten (die eigentlichen Daten, die über die Quelle kommen)</w:t>
            </w:r>
          </w:p>
        </w:tc>
      </w:tr>
      <w:tr w:rsidR="00A82B39" w14:paraId="442C40A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AF00DE9" w14:textId="77777777" w:rsidR="00A82B39" w:rsidRDefault="00000000">
            <w:r>
              <w:rPr>
                <w:lang w:val="en-US"/>
              </w:rPr>
              <w:t>Wichtigkeit</w:t>
            </w:r>
          </w:p>
        </w:tc>
        <w:tc>
          <w:tcPr>
            <w:tcW w:w="3465" w:type="dxa"/>
          </w:tcPr>
          <w:p w14:paraId="265273A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435B6FA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B96F8E" w14:textId="77777777" w:rsidR="00A82B39" w:rsidRDefault="00000000">
            <w:r>
              <w:rPr>
                <w:lang w:val="en-US"/>
              </w:rPr>
              <w:t>Alternativen</w:t>
            </w:r>
          </w:p>
        </w:tc>
        <w:tc>
          <w:tcPr>
            <w:tcW w:w="3465" w:type="dxa"/>
          </w:tcPr>
          <w:p w14:paraId="14F98476"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5D7D3EE" w14:textId="77777777" w:rsidR="00A82B39" w:rsidRDefault="00A82B39"/>
    <w:p w14:paraId="63EA1F03"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378"/>
        <w:gridCol w:w="7682"/>
      </w:tblGrid>
      <w:tr w:rsidR="00A82B39" w14:paraId="6B27DAD9"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84" w:type="dxa"/>
          </w:tcPr>
          <w:p w14:paraId="27B48FDB" w14:textId="77777777" w:rsidR="00A82B39" w:rsidRDefault="00000000">
            <w:r>
              <w:t>ID</w:t>
            </w:r>
          </w:p>
        </w:tc>
        <w:tc>
          <w:tcPr>
            <w:tcW w:w="3935" w:type="dxa"/>
          </w:tcPr>
          <w:p w14:paraId="54FF8F4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298996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7303AB0B" w14:textId="77777777" w:rsidR="00A82B39" w:rsidRDefault="00000000">
            <w:r>
              <w:t>DTH-FA54</w:t>
            </w:r>
          </w:p>
        </w:tc>
        <w:tc>
          <w:tcPr>
            <w:tcW w:w="3935" w:type="dxa"/>
          </w:tcPr>
          <w:p w14:paraId="6EC5BAB5" w14:textId="77777777" w:rsidR="00A82B39" w:rsidRDefault="00000000">
            <w:pPr>
              <w:cnfStyle w:val="000000100000" w:firstRow="0" w:lastRow="0" w:firstColumn="0" w:lastColumn="0" w:oddVBand="0" w:evenVBand="0" w:oddHBand="1" w:evenHBand="0" w:firstRowFirstColumn="0" w:firstRowLastColumn="0" w:lastRowFirstColumn="0" w:lastRowLastColumn="0"/>
            </w:pPr>
            <w:r>
              <w:t>Einfache Möglichkeit zur Datenzusammenstellung</w:t>
            </w:r>
          </w:p>
        </w:tc>
      </w:tr>
    </w:tbl>
    <w:p w14:paraId="2341002C" w14:textId="77777777" w:rsidR="00A82B39" w:rsidRDefault="00A82B39"/>
    <w:p w14:paraId="0FB05AF9" w14:textId="77777777" w:rsidR="00A82B39" w:rsidRDefault="00000000">
      <w:pPr>
        <w:pStyle w:val="Heading2"/>
      </w:pPr>
      <w:r>
        <w:rPr>
          <w:lang w:val="en-US"/>
        </w:rPr>
        <w:t>SA33. Datenerfassung (Discrete Push)</w:t>
      </w:r>
    </w:p>
    <w:tbl>
      <w:tblPr>
        <w:tblStyle w:val="ReqSuiteTableTemplate"/>
        <w:tblW w:w="5000" w:type="pct"/>
        <w:tblLook w:val="04A0" w:firstRow="1" w:lastRow="0" w:firstColumn="1" w:lastColumn="0" w:noHBand="0" w:noVBand="1"/>
      </w:tblPr>
      <w:tblGrid>
        <w:gridCol w:w="2769"/>
        <w:gridCol w:w="6291"/>
      </w:tblGrid>
      <w:tr w:rsidR="00A82B39" w14:paraId="4489BEE1"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B9EC4C4" w14:textId="77777777" w:rsidR="00A82B39" w:rsidRDefault="00000000">
            <w:r>
              <w:rPr>
                <w:lang w:val="en-US"/>
              </w:rPr>
              <w:t>ID</w:t>
            </w:r>
          </w:p>
        </w:tc>
        <w:tc>
          <w:tcPr>
            <w:tcW w:w="3465" w:type="dxa"/>
          </w:tcPr>
          <w:p w14:paraId="14EF89E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SA33</w:t>
            </w:r>
            <w:bookmarkStart w:id="32" w:name="SA33"/>
            <w:bookmarkEnd w:id="32"/>
          </w:p>
        </w:tc>
      </w:tr>
      <w:tr w:rsidR="00A82B39" w14:paraId="336FA6D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6C896A" w14:textId="77777777" w:rsidR="00A82B39" w:rsidRDefault="00000000">
            <w:r>
              <w:rPr>
                <w:lang w:val="en-US"/>
              </w:rPr>
              <w:t>Name</w:t>
            </w:r>
          </w:p>
        </w:tc>
        <w:tc>
          <w:tcPr>
            <w:tcW w:w="3465" w:type="dxa"/>
          </w:tcPr>
          <w:p w14:paraId="25E092E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Datenerfassung (Discrete Push)</w:t>
            </w:r>
          </w:p>
        </w:tc>
      </w:tr>
      <w:tr w:rsidR="00A82B39" w14:paraId="2299E3E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5F7B0A" w14:textId="77777777" w:rsidR="00A82B39" w:rsidRDefault="00000000">
            <w:r>
              <w:rPr>
                <w:lang w:val="en-US"/>
              </w:rPr>
              <w:t>Anforderung</w:t>
            </w:r>
          </w:p>
        </w:tc>
        <w:tc>
          <w:tcPr>
            <w:tcW w:w="3465" w:type="dxa"/>
          </w:tcPr>
          <w:p w14:paraId="330003A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event-basierte Daten von einem Datengeber zu empfangen um die Datenerfassung zu ermöglichen.</w:t>
            </w:r>
          </w:p>
        </w:tc>
      </w:tr>
      <w:tr w:rsidR="00A82B39" w14:paraId="422E10D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4C90FE1" w14:textId="77777777" w:rsidR="00A82B39" w:rsidRDefault="00000000">
            <w:r>
              <w:rPr>
                <w:lang w:val="en-US"/>
              </w:rPr>
              <w:t>Umzusetztende Qualitätseigenschaften</w:t>
            </w:r>
          </w:p>
        </w:tc>
        <w:tc>
          <w:tcPr>
            <w:tcW w:w="3465" w:type="dxa"/>
          </w:tcPr>
          <w:p w14:paraId="3072E0FD"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522FB5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49EF02" w14:textId="77777777" w:rsidR="00A82B39" w:rsidRDefault="00000000">
            <w:r>
              <w:rPr>
                <w:lang w:val="en-US"/>
              </w:rPr>
              <w:t>Relevant für diese DTH-Arten</w:t>
            </w:r>
          </w:p>
        </w:tc>
        <w:tc>
          <w:tcPr>
            <w:tcW w:w="3465" w:type="dxa"/>
          </w:tcPr>
          <w:p w14:paraId="3B63222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CFFAF4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109D56" w14:textId="77777777" w:rsidR="00A82B39" w:rsidRDefault="00000000">
            <w:r>
              <w:rPr>
                <w:lang w:val="en-US"/>
              </w:rPr>
              <w:t>Beschreibung</w:t>
            </w:r>
          </w:p>
        </w:tc>
        <w:tc>
          <w:tcPr>
            <w:tcW w:w="3465" w:type="dxa"/>
          </w:tcPr>
          <w:p w14:paraId="3A709B3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Art der Daten</w:t>
            </w:r>
            <w:r>
              <w:rPr>
                <w:lang w:val="en-US"/>
              </w:rPr>
              <w:br/>
              <w:t>- Datennutzer</w:t>
            </w:r>
            <w:r>
              <w:rPr>
                <w:lang w:val="en-US"/>
              </w:rPr>
              <w:br/>
              <w:t>- Autorisierung</w:t>
            </w:r>
            <w:r>
              <w:rPr>
                <w:lang w:val="en-US"/>
              </w:rPr>
              <w:br/>
              <w:t>- Datum/Zeitraum für Anfrage</w:t>
            </w:r>
          </w:p>
        </w:tc>
      </w:tr>
      <w:tr w:rsidR="00A82B39" w14:paraId="2BD741C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F3FAE7" w14:textId="77777777" w:rsidR="00A82B39" w:rsidRDefault="00000000">
            <w:r>
              <w:rPr>
                <w:lang w:val="en-US"/>
              </w:rPr>
              <w:t>Wichtigkeit</w:t>
            </w:r>
          </w:p>
        </w:tc>
        <w:tc>
          <w:tcPr>
            <w:tcW w:w="3465" w:type="dxa"/>
          </w:tcPr>
          <w:p w14:paraId="75ED4E0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1110F22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034409" w14:textId="77777777" w:rsidR="00A82B39" w:rsidRDefault="00000000">
            <w:r>
              <w:rPr>
                <w:lang w:val="en-US"/>
              </w:rPr>
              <w:t>Alternativen</w:t>
            </w:r>
          </w:p>
        </w:tc>
        <w:tc>
          <w:tcPr>
            <w:tcW w:w="3465" w:type="dxa"/>
          </w:tcPr>
          <w:p w14:paraId="2455F7D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226AB37" w14:textId="77777777" w:rsidR="00A82B39" w:rsidRDefault="00A82B39"/>
    <w:p w14:paraId="30835026"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012"/>
        <w:gridCol w:w="7048"/>
      </w:tblGrid>
      <w:tr w:rsidR="00A82B39" w14:paraId="2D69423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38A67C40" w14:textId="77777777" w:rsidR="00A82B39" w:rsidRDefault="00000000">
            <w:r>
              <w:t>ID</w:t>
            </w:r>
          </w:p>
        </w:tc>
        <w:tc>
          <w:tcPr>
            <w:tcW w:w="3593" w:type="dxa"/>
          </w:tcPr>
          <w:p w14:paraId="65F970CC"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9ADB6F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A1EE8DD" w14:textId="77777777" w:rsidR="00A82B39" w:rsidRDefault="00000000">
            <w:r>
              <w:t>DTH-FA15</w:t>
            </w:r>
          </w:p>
        </w:tc>
        <w:tc>
          <w:tcPr>
            <w:tcW w:w="3593" w:type="dxa"/>
          </w:tcPr>
          <w:p w14:paraId="4ED843CC"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Datensammlung/Datenerfassung</w:t>
            </w:r>
          </w:p>
        </w:tc>
      </w:tr>
    </w:tbl>
    <w:p w14:paraId="7850CAA3" w14:textId="77777777" w:rsidR="00A82B39" w:rsidRDefault="00A82B39"/>
    <w:p w14:paraId="4E7AD629" w14:textId="77777777" w:rsidR="00A82B39" w:rsidRDefault="00000000">
      <w:pPr>
        <w:pStyle w:val="Heading2"/>
      </w:pPr>
      <w:r>
        <w:rPr>
          <w:lang w:val="en-US"/>
        </w:rPr>
        <w:t>SA34. Kontinuierliche Datenanfrage (Continuous Pull)</w:t>
      </w:r>
    </w:p>
    <w:tbl>
      <w:tblPr>
        <w:tblStyle w:val="ReqSuiteTableTemplate"/>
        <w:tblW w:w="5000" w:type="pct"/>
        <w:tblLook w:val="04A0" w:firstRow="1" w:lastRow="0" w:firstColumn="1" w:lastColumn="0" w:noHBand="0" w:noVBand="1"/>
      </w:tblPr>
      <w:tblGrid>
        <w:gridCol w:w="2769"/>
        <w:gridCol w:w="6291"/>
      </w:tblGrid>
      <w:tr w:rsidR="00A82B39" w14:paraId="60EA7CD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976C1FA" w14:textId="77777777" w:rsidR="00A82B39" w:rsidRDefault="00000000">
            <w:r>
              <w:rPr>
                <w:lang w:val="en-US"/>
              </w:rPr>
              <w:t>ID</w:t>
            </w:r>
          </w:p>
        </w:tc>
        <w:tc>
          <w:tcPr>
            <w:tcW w:w="3465" w:type="dxa"/>
          </w:tcPr>
          <w:p w14:paraId="3BFC80EB"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SA34</w:t>
            </w:r>
            <w:bookmarkStart w:id="33" w:name="SA34"/>
            <w:bookmarkEnd w:id="33"/>
          </w:p>
        </w:tc>
      </w:tr>
      <w:tr w:rsidR="00A82B39" w14:paraId="32A10A8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C3B978" w14:textId="77777777" w:rsidR="00A82B39" w:rsidRDefault="00000000">
            <w:r>
              <w:rPr>
                <w:lang w:val="en-US"/>
              </w:rPr>
              <w:t>Name</w:t>
            </w:r>
          </w:p>
        </w:tc>
        <w:tc>
          <w:tcPr>
            <w:tcW w:w="3465" w:type="dxa"/>
          </w:tcPr>
          <w:p w14:paraId="55AEEC0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Kontinuierliche Datenanfrage (Continuous Pull)</w:t>
            </w:r>
          </w:p>
        </w:tc>
      </w:tr>
      <w:tr w:rsidR="00A82B39" w14:paraId="6BB8EC8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71CC16A" w14:textId="77777777" w:rsidR="00A82B39" w:rsidRDefault="00000000">
            <w:r>
              <w:rPr>
                <w:lang w:val="en-US"/>
              </w:rPr>
              <w:t>Anforderung</w:t>
            </w:r>
          </w:p>
        </w:tc>
        <w:tc>
          <w:tcPr>
            <w:tcW w:w="3465" w:type="dxa"/>
          </w:tcPr>
          <w:p w14:paraId="5534F57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kontinuierliche Datenanfragen an Datengeber zu senden und die von Dategebern gesendeten Daten zu empfangen um den Datenstand zu aktualisieren und diese neuen Daten dem Datennutzer zur Verfügung zu stellen.</w:t>
            </w:r>
          </w:p>
        </w:tc>
      </w:tr>
      <w:tr w:rsidR="00A82B39" w14:paraId="59280AB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5605C1" w14:textId="77777777" w:rsidR="00A82B39" w:rsidRDefault="00000000">
            <w:r>
              <w:rPr>
                <w:lang w:val="en-US"/>
              </w:rPr>
              <w:t>Umzusetztende Qualitätseigenschaften</w:t>
            </w:r>
          </w:p>
        </w:tc>
        <w:tc>
          <w:tcPr>
            <w:tcW w:w="3465" w:type="dxa"/>
          </w:tcPr>
          <w:p w14:paraId="6F277E6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45B9AC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0308A76" w14:textId="77777777" w:rsidR="00A82B39" w:rsidRDefault="00000000">
            <w:r>
              <w:rPr>
                <w:lang w:val="en-US"/>
              </w:rPr>
              <w:t>Relevant für diese DTH-Arten</w:t>
            </w:r>
          </w:p>
        </w:tc>
        <w:tc>
          <w:tcPr>
            <w:tcW w:w="3465" w:type="dxa"/>
          </w:tcPr>
          <w:p w14:paraId="113CCB9A"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91472D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4E8BBB" w14:textId="77777777" w:rsidR="00A82B39" w:rsidRDefault="00000000">
            <w:r>
              <w:rPr>
                <w:lang w:val="en-US"/>
              </w:rPr>
              <w:t>Beschreibung</w:t>
            </w:r>
          </w:p>
        </w:tc>
        <w:tc>
          <w:tcPr>
            <w:tcW w:w="3465" w:type="dxa"/>
          </w:tcPr>
          <w:p w14:paraId="455355E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Nutzer (Von wem?)</w:t>
            </w:r>
            <w:r>
              <w:rPr>
                <w:lang w:val="en-US"/>
              </w:rPr>
              <w:br/>
              <w:t>- Daten des Datengebers (z.b. Patientendaten, Zahlungsinformationen,...)</w:t>
            </w:r>
            <w:r>
              <w:rPr>
                <w:lang w:val="en-US"/>
              </w:rPr>
              <w:br/>
              <w:t>- Datum und Uhrzeit der Erfassung</w:t>
            </w:r>
          </w:p>
        </w:tc>
      </w:tr>
      <w:tr w:rsidR="00A82B39" w14:paraId="022312C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087553D" w14:textId="77777777" w:rsidR="00A82B39" w:rsidRDefault="00000000">
            <w:r>
              <w:rPr>
                <w:lang w:val="en-US"/>
              </w:rPr>
              <w:t>Wichtigkeit</w:t>
            </w:r>
          </w:p>
        </w:tc>
        <w:tc>
          <w:tcPr>
            <w:tcW w:w="3465" w:type="dxa"/>
          </w:tcPr>
          <w:p w14:paraId="32DDCD8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3CC6FB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695435A" w14:textId="77777777" w:rsidR="00A82B39" w:rsidRDefault="00000000">
            <w:r>
              <w:rPr>
                <w:lang w:val="en-US"/>
              </w:rPr>
              <w:t>Alternativen</w:t>
            </w:r>
          </w:p>
        </w:tc>
        <w:tc>
          <w:tcPr>
            <w:tcW w:w="3465" w:type="dxa"/>
          </w:tcPr>
          <w:p w14:paraId="7745975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4E6FB2E" w14:textId="77777777" w:rsidR="00A82B39" w:rsidRDefault="00A82B39"/>
    <w:p w14:paraId="7C3EC78F"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012"/>
        <w:gridCol w:w="7048"/>
      </w:tblGrid>
      <w:tr w:rsidR="00A82B39" w14:paraId="4C15106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26" w:type="dxa"/>
          </w:tcPr>
          <w:p w14:paraId="0F7AAD77" w14:textId="77777777" w:rsidR="00A82B39" w:rsidRDefault="00000000">
            <w:r>
              <w:t>ID</w:t>
            </w:r>
          </w:p>
        </w:tc>
        <w:tc>
          <w:tcPr>
            <w:tcW w:w="3593" w:type="dxa"/>
          </w:tcPr>
          <w:p w14:paraId="705D7316"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650E7D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F23DBC5" w14:textId="77777777" w:rsidR="00A82B39" w:rsidRDefault="00000000">
            <w:r>
              <w:t>DTH-FA15</w:t>
            </w:r>
          </w:p>
        </w:tc>
        <w:tc>
          <w:tcPr>
            <w:tcW w:w="3593" w:type="dxa"/>
          </w:tcPr>
          <w:p w14:paraId="7DB2FAEA"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Datensammlung/Datenerfassung</w:t>
            </w:r>
          </w:p>
        </w:tc>
      </w:tr>
    </w:tbl>
    <w:p w14:paraId="78DB9858" w14:textId="77777777" w:rsidR="00A82B39" w:rsidRDefault="00A82B39"/>
    <w:p w14:paraId="1B70555E" w14:textId="77777777" w:rsidR="00A82B39" w:rsidRDefault="00000000">
      <w:pPr>
        <w:pStyle w:val="Heading2"/>
      </w:pPr>
      <w:r>
        <w:rPr>
          <w:lang w:val="en-US"/>
        </w:rPr>
        <w:t>SA35. Änderung der Rechte</w:t>
      </w:r>
    </w:p>
    <w:tbl>
      <w:tblPr>
        <w:tblStyle w:val="ReqSuiteTableTemplate"/>
        <w:tblW w:w="5000" w:type="pct"/>
        <w:tblLook w:val="04A0" w:firstRow="1" w:lastRow="0" w:firstColumn="1" w:lastColumn="0" w:noHBand="0" w:noVBand="1"/>
      </w:tblPr>
      <w:tblGrid>
        <w:gridCol w:w="2769"/>
        <w:gridCol w:w="6291"/>
      </w:tblGrid>
      <w:tr w:rsidR="00A82B39" w14:paraId="6133019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F87B21E" w14:textId="77777777" w:rsidR="00A82B39" w:rsidRDefault="00000000">
            <w:r>
              <w:rPr>
                <w:lang w:val="en-US"/>
              </w:rPr>
              <w:t>ID</w:t>
            </w:r>
          </w:p>
        </w:tc>
        <w:tc>
          <w:tcPr>
            <w:tcW w:w="3465" w:type="dxa"/>
          </w:tcPr>
          <w:p w14:paraId="53C900D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SA35</w:t>
            </w:r>
            <w:bookmarkStart w:id="34" w:name="SA35"/>
            <w:bookmarkEnd w:id="34"/>
          </w:p>
        </w:tc>
      </w:tr>
      <w:tr w:rsidR="00A82B39" w14:paraId="2FF48DD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CFE500" w14:textId="77777777" w:rsidR="00A82B39" w:rsidRDefault="00000000">
            <w:r>
              <w:rPr>
                <w:lang w:val="en-US"/>
              </w:rPr>
              <w:t>Name</w:t>
            </w:r>
          </w:p>
        </w:tc>
        <w:tc>
          <w:tcPr>
            <w:tcW w:w="3465" w:type="dxa"/>
          </w:tcPr>
          <w:p w14:paraId="4E911C3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Änderung der Rechte</w:t>
            </w:r>
          </w:p>
        </w:tc>
      </w:tr>
      <w:tr w:rsidR="00A82B39" w14:paraId="138A270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F2A130" w14:textId="77777777" w:rsidR="00A82B39" w:rsidRDefault="00000000">
            <w:r>
              <w:rPr>
                <w:lang w:val="en-US"/>
              </w:rPr>
              <w:t>Anforderung</w:t>
            </w:r>
          </w:p>
        </w:tc>
        <w:tc>
          <w:tcPr>
            <w:tcW w:w="3465" w:type="dxa"/>
          </w:tcPr>
          <w:p w14:paraId="1E1E82B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die Zugriffsrechte von den Daten der Datengebern zu aktualisieren um die Datenhoheit dieser gewährleisten zu können.</w:t>
            </w:r>
          </w:p>
        </w:tc>
      </w:tr>
      <w:tr w:rsidR="00A82B39" w14:paraId="69F7E05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085BB6" w14:textId="77777777" w:rsidR="00A82B39" w:rsidRDefault="00000000">
            <w:r>
              <w:rPr>
                <w:lang w:val="en-US"/>
              </w:rPr>
              <w:t>Umzusetztende Qualitätseigenschaften</w:t>
            </w:r>
          </w:p>
        </w:tc>
        <w:tc>
          <w:tcPr>
            <w:tcW w:w="3465" w:type="dxa"/>
          </w:tcPr>
          <w:p w14:paraId="79B32DF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CBDB1CF"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66EBBB" w14:textId="77777777" w:rsidR="00A82B39" w:rsidRDefault="00000000">
            <w:r>
              <w:rPr>
                <w:lang w:val="en-US"/>
              </w:rPr>
              <w:t>Relevant für diese DTH-Arten</w:t>
            </w:r>
          </w:p>
        </w:tc>
        <w:tc>
          <w:tcPr>
            <w:tcW w:w="3465" w:type="dxa"/>
          </w:tcPr>
          <w:p w14:paraId="386E5B9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5140DD2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45B443E" w14:textId="77777777" w:rsidR="00A82B39" w:rsidRDefault="00000000">
            <w:r>
              <w:rPr>
                <w:lang w:val="en-US"/>
              </w:rPr>
              <w:t>Beschreibung</w:t>
            </w:r>
          </w:p>
        </w:tc>
        <w:tc>
          <w:tcPr>
            <w:tcW w:w="3465" w:type="dxa"/>
          </w:tcPr>
          <w:p w14:paraId="0C55C3B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xml:space="preserve">- Zugriffsrecht </w:t>
            </w:r>
            <w:r>
              <w:rPr>
                <w:lang w:val="en-US"/>
              </w:rPr>
              <w:br/>
              <w:t>- Datenkonsumer</w:t>
            </w:r>
          </w:p>
        </w:tc>
      </w:tr>
      <w:tr w:rsidR="00A82B39" w14:paraId="092F2BC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70ED12" w14:textId="77777777" w:rsidR="00A82B39" w:rsidRDefault="00000000">
            <w:r>
              <w:rPr>
                <w:lang w:val="en-US"/>
              </w:rPr>
              <w:t>Wichtigkeit</w:t>
            </w:r>
          </w:p>
        </w:tc>
        <w:tc>
          <w:tcPr>
            <w:tcW w:w="3465" w:type="dxa"/>
          </w:tcPr>
          <w:p w14:paraId="4743A57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0159315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AF6CEC" w14:textId="77777777" w:rsidR="00A82B39" w:rsidRDefault="00000000">
            <w:r>
              <w:rPr>
                <w:lang w:val="en-US"/>
              </w:rPr>
              <w:t>Alternativen</w:t>
            </w:r>
          </w:p>
        </w:tc>
        <w:tc>
          <w:tcPr>
            <w:tcW w:w="3465" w:type="dxa"/>
          </w:tcPr>
          <w:p w14:paraId="71F28EB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5C66EA8" w14:textId="77777777" w:rsidR="00A82B39" w:rsidRDefault="00A82B39"/>
    <w:p w14:paraId="389008A3"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019"/>
        <w:gridCol w:w="6041"/>
      </w:tblGrid>
      <w:tr w:rsidR="00A82B39" w14:paraId="3C3ADD10"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08A81FD9" w14:textId="77777777" w:rsidR="00A82B39" w:rsidRDefault="00000000">
            <w:r>
              <w:t>ID</w:t>
            </w:r>
          </w:p>
        </w:tc>
        <w:tc>
          <w:tcPr>
            <w:tcW w:w="3079" w:type="dxa"/>
          </w:tcPr>
          <w:p w14:paraId="34DA780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40ABEF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393F7DB6" w14:textId="77777777" w:rsidR="00A82B39" w:rsidRDefault="00000000">
            <w:r>
              <w:t>DTH-FA23</w:t>
            </w:r>
          </w:p>
        </w:tc>
        <w:tc>
          <w:tcPr>
            <w:tcW w:w="3079" w:type="dxa"/>
          </w:tcPr>
          <w:p w14:paraId="53C69338" w14:textId="77777777" w:rsidR="00A82B39" w:rsidRDefault="00000000">
            <w:pPr>
              <w:cnfStyle w:val="000000100000" w:firstRow="0" w:lastRow="0" w:firstColumn="0" w:lastColumn="0" w:oddVBand="0" w:evenVBand="0" w:oddHBand="1" w:evenHBand="0" w:firstRowFirstColumn="0" w:firstRowLastColumn="0" w:lastRowFirstColumn="0" w:lastRowLastColumn="0"/>
            </w:pPr>
            <w:r>
              <w:t>Rechteverwaltung</w:t>
            </w:r>
          </w:p>
        </w:tc>
      </w:tr>
    </w:tbl>
    <w:p w14:paraId="2B4CA142" w14:textId="77777777" w:rsidR="00A82B39" w:rsidRDefault="00A82B39"/>
    <w:p w14:paraId="35D33C2A" w14:textId="77777777" w:rsidR="00A82B39" w:rsidRDefault="00000000">
      <w:pPr>
        <w:pStyle w:val="Heading2"/>
      </w:pPr>
      <w:r>
        <w:rPr>
          <w:lang w:val="en-US"/>
        </w:rPr>
        <w:t>SA36. Datenlöschung</w:t>
      </w:r>
    </w:p>
    <w:tbl>
      <w:tblPr>
        <w:tblStyle w:val="ReqSuiteTableTemplate"/>
        <w:tblW w:w="5000" w:type="pct"/>
        <w:tblLook w:val="04A0" w:firstRow="1" w:lastRow="0" w:firstColumn="1" w:lastColumn="0" w:noHBand="0" w:noVBand="1"/>
      </w:tblPr>
      <w:tblGrid>
        <w:gridCol w:w="2769"/>
        <w:gridCol w:w="6291"/>
      </w:tblGrid>
      <w:tr w:rsidR="00A82B39" w14:paraId="6AE14D54"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3B7F346" w14:textId="77777777" w:rsidR="00A82B39" w:rsidRDefault="00000000">
            <w:r>
              <w:rPr>
                <w:lang w:val="en-US"/>
              </w:rPr>
              <w:t>ID</w:t>
            </w:r>
          </w:p>
        </w:tc>
        <w:tc>
          <w:tcPr>
            <w:tcW w:w="3465" w:type="dxa"/>
          </w:tcPr>
          <w:p w14:paraId="42FC7A01"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SA36</w:t>
            </w:r>
            <w:bookmarkStart w:id="35" w:name="SA36"/>
            <w:bookmarkEnd w:id="35"/>
          </w:p>
        </w:tc>
      </w:tr>
      <w:tr w:rsidR="00A82B39" w14:paraId="4F4AF94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0608EF8" w14:textId="77777777" w:rsidR="00A82B39" w:rsidRDefault="00000000">
            <w:r>
              <w:rPr>
                <w:lang w:val="en-US"/>
              </w:rPr>
              <w:t>Name</w:t>
            </w:r>
          </w:p>
        </w:tc>
        <w:tc>
          <w:tcPr>
            <w:tcW w:w="3465" w:type="dxa"/>
          </w:tcPr>
          <w:p w14:paraId="735998E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Datenlöschung</w:t>
            </w:r>
          </w:p>
        </w:tc>
      </w:tr>
      <w:tr w:rsidR="00A82B39" w14:paraId="19FE5CA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4B120F" w14:textId="77777777" w:rsidR="00A82B39" w:rsidRDefault="00000000">
            <w:r>
              <w:rPr>
                <w:lang w:val="en-US"/>
              </w:rPr>
              <w:t>Anforderung</w:t>
            </w:r>
          </w:p>
        </w:tc>
        <w:tc>
          <w:tcPr>
            <w:tcW w:w="3465" w:type="dxa"/>
          </w:tcPr>
          <w:p w14:paraId="7D00926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die Möglichkeit bieten Datengebern ihre Daten zu löschen um dem Nutzer die Kontrolle über seine Daten zu ermöglichen.</w:t>
            </w:r>
          </w:p>
        </w:tc>
      </w:tr>
      <w:tr w:rsidR="00A82B39" w14:paraId="08B583F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552A7" w14:textId="77777777" w:rsidR="00A82B39" w:rsidRDefault="00000000">
            <w:r>
              <w:rPr>
                <w:lang w:val="en-US"/>
              </w:rPr>
              <w:t>Umzusetztende Qualitätseigenschaften</w:t>
            </w:r>
          </w:p>
        </w:tc>
        <w:tc>
          <w:tcPr>
            <w:tcW w:w="3465" w:type="dxa"/>
          </w:tcPr>
          <w:p w14:paraId="6EB09E4B"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A47199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694FAD8" w14:textId="77777777" w:rsidR="00A82B39" w:rsidRDefault="00000000">
            <w:r>
              <w:rPr>
                <w:lang w:val="en-US"/>
              </w:rPr>
              <w:t>Relevant für diese DTH-Arten</w:t>
            </w:r>
          </w:p>
        </w:tc>
        <w:tc>
          <w:tcPr>
            <w:tcW w:w="3465" w:type="dxa"/>
          </w:tcPr>
          <w:p w14:paraId="0C67EEF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377708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ACFDCF" w14:textId="77777777" w:rsidR="00A82B39" w:rsidRDefault="00000000">
            <w:r>
              <w:rPr>
                <w:lang w:val="en-US"/>
              </w:rPr>
              <w:t>Beschreibung</w:t>
            </w:r>
          </w:p>
        </w:tc>
        <w:tc>
          <w:tcPr>
            <w:tcW w:w="3465" w:type="dxa"/>
          </w:tcPr>
          <w:p w14:paraId="5B91CD2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zu löschende Daten</w:t>
            </w:r>
          </w:p>
        </w:tc>
      </w:tr>
      <w:tr w:rsidR="00A82B39" w14:paraId="42CDD9F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8241F4B" w14:textId="77777777" w:rsidR="00A82B39" w:rsidRDefault="00000000">
            <w:r>
              <w:rPr>
                <w:lang w:val="en-US"/>
              </w:rPr>
              <w:t>Wichtigkeit</w:t>
            </w:r>
          </w:p>
        </w:tc>
        <w:tc>
          <w:tcPr>
            <w:tcW w:w="3465" w:type="dxa"/>
          </w:tcPr>
          <w:p w14:paraId="3CD1419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68CA9B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2F43E6" w14:textId="77777777" w:rsidR="00A82B39" w:rsidRDefault="00000000">
            <w:r>
              <w:rPr>
                <w:lang w:val="en-US"/>
              </w:rPr>
              <w:t>Alternativen</w:t>
            </w:r>
          </w:p>
        </w:tc>
        <w:tc>
          <w:tcPr>
            <w:tcW w:w="3465" w:type="dxa"/>
          </w:tcPr>
          <w:p w14:paraId="264CBBB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FABECD6" w14:textId="77777777" w:rsidR="00A82B39" w:rsidRDefault="00A82B39"/>
    <w:p w14:paraId="41A9ABC7"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726"/>
        <w:gridCol w:w="7334"/>
      </w:tblGrid>
      <w:tr w:rsidR="00A82B39" w14:paraId="7DEA74D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80" w:type="dxa"/>
          </w:tcPr>
          <w:p w14:paraId="252FC98F" w14:textId="77777777" w:rsidR="00A82B39" w:rsidRDefault="00000000">
            <w:r>
              <w:t>ID</w:t>
            </w:r>
          </w:p>
        </w:tc>
        <w:tc>
          <w:tcPr>
            <w:tcW w:w="3740" w:type="dxa"/>
          </w:tcPr>
          <w:p w14:paraId="35544BB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26835E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6922F02" w14:textId="77777777" w:rsidR="00A82B39" w:rsidRDefault="00000000">
            <w:r>
              <w:t>DTH-FA25</w:t>
            </w:r>
          </w:p>
        </w:tc>
        <w:tc>
          <w:tcPr>
            <w:tcW w:w="3740" w:type="dxa"/>
          </w:tcPr>
          <w:p w14:paraId="512228C8"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Datenlöschung durch den Datengeber</w:t>
            </w:r>
          </w:p>
        </w:tc>
      </w:tr>
    </w:tbl>
    <w:p w14:paraId="18C62537" w14:textId="77777777" w:rsidR="00A82B39" w:rsidRDefault="00A82B39"/>
    <w:p w14:paraId="048E7604" w14:textId="77777777" w:rsidR="00A82B39" w:rsidRDefault="00000000">
      <w:pPr>
        <w:pStyle w:val="Heading2"/>
      </w:pPr>
      <w:r>
        <w:rPr>
          <w:lang w:val="en-US"/>
        </w:rPr>
        <w:t>SA37. Nutzungsvereinbarung</w:t>
      </w:r>
    </w:p>
    <w:tbl>
      <w:tblPr>
        <w:tblStyle w:val="ReqSuiteTableTemplate"/>
        <w:tblW w:w="5000" w:type="pct"/>
        <w:tblLook w:val="04A0" w:firstRow="1" w:lastRow="0" w:firstColumn="1" w:lastColumn="0" w:noHBand="0" w:noVBand="1"/>
      </w:tblPr>
      <w:tblGrid>
        <w:gridCol w:w="2769"/>
        <w:gridCol w:w="6291"/>
      </w:tblGrid>
      <w:tr w:rsidR="00A82B39" w14:paraId="291D54CF"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6852326B" w14:textId="77777777" w:rsidR="00A82B39" w:rsidRDefault="00000000">
            <w:r>
              <w:rPr>
                <w:lang w:val="en-US"/>
              </w:rPr>
              <w:t>ID</w:t>
            </w:r>
          </w:p>
        </w:tc>
        <w:tc>
          <w:tcPr>
            <w:tcW w:w="3465" w:type="dxa"/>
          </w:tcPr>
          <w:p w14:paraId="34653134"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SA37</w:t>
            </w:r>
            <w:bookmarkStart w:id="36" w:name="SA37"/>
            <w:bookmarkEnd w:id="36"/>
          </w:p>
        </w:tc>
      </w:tr>
      <w:tr w:rsidR="00A82B39" w14:paraId="2CAA9DF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54B5686" w14:textId="77777777" w:rsidR="00A82B39" w:rsidRDefault="00000000">
            <w:r>
              <w:rPr>
                <w:lang w:val="en-US"/>
              </w:rPr>
              <w:t>Name</w:t>
            </w:r>
          </w:p>
        </w:tc>
        <w:tc>
          <w:tcPr>
            <w:tcW w:w="3465" w:type="dxa"/>
          </w:tcPr>
          <w:p w14:paraId="16433DE8"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Nutzungsvereinbarung</w:t>
            </w:r>
          </w:p>
        </w:tc>
      </w:tr>
      <w:tr w:rsidR="00A82B39" w14:paraId="20F857E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7BA8EF" w14:textId="77777777" w:rsidR="00A82B39" w:rsidRDefault="00000000">
            <w:r>
              <w:rPr>
                <w:lang w:val="en-US"/>
              </w:rPr>
              <w:t>Anforderung</w:t>
            </w:r>
          </w:p>
        </w:tc>
        <w:tc>
          <w:tcPr>
            <w:tcW w:w="3465" w:type="dxa"/>
          </w:tcPr>
          <w:p w14:paraId="2B0CB13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Datennutzern die Möglichkeit bieten die Datennutzungsvereinbarung zu bestätigen um den Schutz der Daten zu gewährleisten.</w:t>
            </w:r>
          </w:p>
        </w:tc>
      </w:tr>
      <w:tr w:rsidR="00A82B39" w14:paraId="7DE495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507A6D" w14:textId="77777777" w:rsidR="00A82B39" w:rsidRDefault="00000000">
            <w:r>
              <w:rPr>
                <w:lang w:val="en-US"/>
              </w:rPr>
              <w:t>Umzusetztende Qualitätseigenschaften</w:t>
            </w:r>
          </w:p>
        </w:tc>
        <w:tc>
          <w:tcPr>
            <w:tcW w:w="3465" w:type="dxa"/>
          </w:tcPr>
          <w:p w14:paraId="1475951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D3FC60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54A1D09" w14:textId="77777777" w:rsidR="00A82B39" w:rsidRDefault="00000000">
            <w:r>
              <w:rPr>
                <w:lang w:val="en-US"/>
              </w:rPr>
              <w:t>Relevant für diese DTH-Arten</w:t>
            </w:r>
          </w:p>
        </w:tc>
        <w:tc>
          <w:tcPr>
            <w:tcW w:w="3465" w:type="dxa"/>
          </w:tcPr>
          <w:p w14:paraId="4748C1C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FA5159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9C5A8D" w14:textId="77777777" w:rsidR="00A82B39" w:rsidRDefault="00000000">
            <w:r>
              <w:rPr>
                <w:lang w:val="en-US"/>
              </w:rPr>
              <w:t>Beschreibung</w:t>
            </w:r>
          </w:p>
        </w:tc>
        <w:tc>
          <w:tcPr>
            <w:tcW w:w="3465" w:type="dxa"/>
          </w:tcPr>
          <w:p w14:paraId="634A978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Vereinbarung</w:t>
            </w:r>
          </w:p>
        </w:tc>
      </w:tr>
      <w:tr w:rsidR="00A82B39" w14:paraId="779B95DB"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3A87D1" w14:textId="77777777" w:rsidR="00A82B39" w:rsidRDefault="00000000">
            <w:r>
              <w:rPr>
                <w:lang w:val="en-US"/>
              </w:rPr>
              <w:t>Wichtigkeit</w:t>
            </w:r>
          </w:p>
        </w:tc>
        <w:tc>
          <w:tcPr>
            <w:tcW w:w="3465" w:type="dxa"/>
          </w:tcPr>
          <w:p w14:paraId="4F7932B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BE852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D0EAAC" w14:textId="77777777" w:rsidR="00A82B39" w:rsidRDefault="00000000">
            <w:r>
              <w:rPr>
                <w:lang w:val="en-US"/>
              </w:rPr>
              <w:t>Alternativen</w:t>
            </w:r>
          </w:p>
        </w:tc>
        <w:tc>
          <w:tcPr>
            <w:tcW w:w="3465" w:type="dxa"/>
          </w:tcPr>
          <w:p w14:paraId="37C7828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AB7E567" w14:textId="77777777" w:rsidR="00A82B39" w:rsidRDefault="00A82B39"/>
    <w:p w14:paraId="1BE86953" w14:textId="77777777" w:rsidR="00A82B39" w:rsidRDefault="00000000">
      <w:pPr>
        <w:pStyle w:val="Heading2"/>
      </w:pPr>
      <w:r>
        <w:rPr>
          <w:lang w:val="en-US"/>
        </w:rPr>
        <w:t>SA38. automatische Datenlöschung</w:t>
      </w:r>
    </w:p>
    <w:tbl>
      <w:tblPr>
        <w:tblStyle w:val="ReqSuiteTableTemplate"/>
        <w:tblW w:w="5000" w:type="pct"/>
        <w:tblLook w:val="04A0" w:firstRow="1" w:lastRow="0" w:firstColumn="1" w:lastColumn="0" w:noHBand="0" w:noVBand="1"/>
      </w:tblPr>
      <w:tblGrid>
        <w:gridCol w:w="2769"/>
        <w:gridCol w:w="6291"/>
      </w:tblGrid>
      <w:tr w:rsidR="00A82B39" w14:paraId="7442611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E1D64E0" w14:textId="77777777" w:rsidR="00A82B39" w:rsidRDefault="00000000">
            <w:r>
              <w:rPr>
                <w:lang w:val="en-US"/>
              </w:rPr>
              <w:t>ID</w:t>
            </w:r>
          </w:p>
        </w:tc>
        <w:tc>
          <w:tcPr>
            <w:tcW w:w="3465" w:type="dxa"/>
          </w:tcPr>
          <w:p w14:paraId="08B3C968"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SA38</w:t>
            </w:r>
            <w:bookmarkStart w:id="37" w:name="SA38"/>
            <w:bookmarkEnd w:id="37"/>
          </w:p>
        </w:tc>
      </w:tr>
      <w:tr w:rsidR="00A82B39" w14:paraId="3CD7D5A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928B30" w14:textId="77777777" w:rsidR="00A82B39" w:rsidRDefault="00000000">
            <w:r>
              <w:rPr>
                <w:lang w:val="en-US"/>
              </w:rPr>
              <w:t>Name</w:t>
            </w:r>
          </w:p>
        </w:tc>
        <w:tc>
          <w:tcPr>
            <w:tcW w:w="3465" w:type="dxa"/>
          </w:tcPr>
          <w:p w14:paraId="5DF28B5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automatische Datenlöschung</w:t>
            </w:r>
          </w:p>
        </w:tc>
      </w:tr>
      <w:tr w:rsidR="00A82B39" w14:paraId="5A258AD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F2C5417" w14:textId="77777777" w:rsidR="00A82B39" w:rsidRDefault="00000000">
            <w:r>
              <w:rPr>
                <w:lang w:val="en-US"/>
              </w:rPr>
              <w:t>Anforderung</w:t>
            </w:r>
          </w:p>
        </w:tc>
        <w:tc>
          <w:tcPr>
            <w:tcW w:w="3465" w:type="dxa"/>
          </w:tcPr>
          <w:p w14:paraId="22A2C9D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automatisierte Löschung von Daten zu unterstützen um Zweckbindung und Datensouveränität für den Nutzer sicherzustellen.</w:t>
            </w:r>
          </w:p>
        </w:tc>
      </w:tr>
      <w:tr w:rsidR="00A82B39" w14:paraId="04DCE33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4BC56C" w14:textId="77777777" w:rsidR="00A82B39" w:rsidRDefault="00000000">
            <w:r>
              <w:rPr>
                <w:lang w:val="en-US"/>
              </w:rPr>
              <w:t>Umzusetztende Qualitätseigenschaften</w:t>
            </w:r>
          </w:p>
        </w:tc>
        <w:tc>
          <w:tcPr>
            <w:tcW w:w="3465" w:type="dxa"/>
          </w:tcPr>
          <w:p w14:paraId="0EE1BB5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1A2954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06141E" w14:textId="77777777" w:rsidR="00A82B39" w:rsidRDefault="00000000">
            <w:r>
              <w:rPr>
                <w:lang w:val="en-US"/>
              </w:rPr>
              <w:t>Relevant für diese DTH-Arten</w:t>
            </w:r>
          </w:p>
        </w:tc>
        <w:tc>
          <w:tcPr>
            <w:tcW w:w="3465" w:type="dxa"/>
          </w:tcPr>
          <w:p w14:paraId="693E99E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6FC2582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5446E6C" w14:textId="77777777" w:rsidR="00A82B39" w:rsidRDefault="00000000">
            <w:r>
              <w:rPr>
                <w:lang w:val="en-US"/>
              </w:rPr>
              <w:t>Beschreibung</w:t>
            </w:r>
          </w:p>
        </w:tc>
        <w:tc>
          <w:tcPr>
            <w:tcW w:w="3465" w:type="dxa"/>
          </w:tcPr>
          <w:p w14:paraId="5D4D0B9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Nutzer</w:t>
            </w:r>
            <w:r>
              <w:rPr>
                <w:lang w:val="en-US"/>
              </w:rPr>
              <w:br/>
              <w:t>- Daten</w:t>
            </w:r>
            <w:r>
              <w:rPr>
                <w:lang w:val="en-US"/>
              </w:rPr>
              <w:br/>
              <w:t>- Zeitintervall</w:t>
            </w:r>
          </w:p>
        </w:tc>
      </w:tr>
      <w:tr w:rsidR="00A82B39" w14:paraId="543C10F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DBBAD47" w14:textId="77777777" w:rsidR="00A82B39" w:rsidRDefault="00000000">
            <w:r>
              <w:rPr>
                <w:lang w:val="en-US"/>
              </w:rPr>
              <w:t>Wichtigkeit</w:t>
            </w:r>
          </w:p>
        </w:tc>
        <w:tc>
          <w:tcPr>
            <w:tcW w:w="3465" w:type="dxa"/>
          </w:tcPr>
          <w:p w14:paraId="73F334C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2FA9C7F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F6435A4" w14:textId="77777777" w:rsidR="00A82B39" w:rsidRDefault="00000000">
            <w:r>
              <w:rPr>
                <w:lang w:val="en-US"/>
              </w:rPr>
              <w:t>Alternativen</w:t>
            </w:r>
          </w:p>
        </w:tc>
        <w:tc>
          <w:tcPr>
            <w:tcW w:w="3465" w:type="dxa"/>
          </w:tcPr>
          <w:p w14:paraId="626AA0D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F689FAE" w14:textId="77777777" w:rsidR="00A82B39" w:rsidRDefault="00A82B39"/>
    <w:p w14:paraId="0BC286F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132"/>
        <w:gridCol w:w="6928"/>
      </w:tblGrid>
      <w:tr w:rsidR="00A82B39" w14:paraId="51E024BD"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7" w:type="dxa"/>
          </w:tcPr>
          <w:p w14:paraId="40C17B44" w14:textId="77777777" w:rsidR="00A82B39" w:rsidRDefault="00000000">
            <w:r>
              <w:t>ID</w:t>
            </w:r>
          </w:p>
        </w:tc>
        <w:tc>
          <w:tcPr>
            <w:tcW w:w="3532" w:type="dxa"/>
          </w:tcPr>
          <w:p w14:paraId="59A2B3FF"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B3674D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14:paraId="1EEE3E1B" w14:textId="77777777" w:rsidR="00A82B39" w:rsidRDefault="00000000">
            <w:r>
              <w:t>DTH-FA52</w:t>
            </w:r>
          </w:p>
        </w:tc>
        <w:tc>
          <w:tcPr>
            <w:tcW w:w="3532" w:type="dxa"/>
          </w:tcPr>
          <w:p w14:paraId="34D14450" w14:textId="77777777" w:rsidR="00A82B39" w:rsidRDefault="00000000">
            <w:pPr>
              <w:cnfStyle w:val="000000100000" w:firstRow="0" w:lastRow="0" w:firstColumn="0" w:lastColumn="0" w:oddVBand="0" w:evenVBand="0" w:oddHBand="1" w:evenHBand="0" w:firstRowFirstColumn="0" w:firstRowLastColumn="0" w:lastRowFirstColumn="0" w:lastRowLastColumn="0"/>
            </w:pPr>
            <w:r>
              <w:t>automatische Datenlöschung</w:t>
            </w:r>
          </w:p>
        </w:tc>
      </w:tr>
    </w:tbl>
    <w:p w14:paraId="532E779C" w14:textId="77777777" w:rsidR="00A82B39" w:rsidRDefault="00A82B39"/>
    <w:p w14:paraId="38AF8B64" w14:textId="77777777" w:rsidR="00A82B39" w:rsidRDefault="00000000">
      <w:pPr>
        <w:pStyle w:val="Heading2"/>
      </w:pPr>
      <w:r>
        <w:rPr>
          <w:lang w:val="en-US"/>
        </w:rPr>
        <w:t>SA39. Auswahl von Daten</w:t>
      </w:r>
    </w:p>
    <w:tbl>
      <w:tblPr>
        <w:tblStyle w:val="ReqSuiteTableTemplate"/>
        <w:tblW w:w="5000" w:type="pct"/>
        <w:tblLook w:val="04A0" w:firstRow="1" w:lastRow="0" w:firstColumn="1" w:lastColumn="0" w:noHBand="0" w:noVBand="1"/>
      </w:tblPr>
      <w:tblGrid>
        <w:gridCol w:w="2769"/>
        <w:gridCol w:w="6291"/>
      </w:tblGrid>
      <w:tr w:rsidR="00A82B39" w14:paraId="476D5A5E"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41834E80" w14:textId="77777777" w:rsidR="00A82B39" w:rsidRDefault="00000000">
            <w:r>
              <w:rPr>
                <w:lang w:val="en-US"/>
              </w:rPr>
              <w:t>ID</w:t>
            </w:r>
          </w:p>
        </w:tc>
        <w:tc>
          <w:tcPr>
            <w:tcW w:w="3465" w:type="dxa"/>
          </w:tcPr>
          <w:p w14:paraId="65674FCD"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SA39</w:t>
            </w:r>
            <w:bookmarkStart w:id="38" w:name="SA39"/>
            <w:bookmarkEnd w:id="38"/>
          </w:p>
        </w:tc>
      </w:tr>
      <w:tr w:rsidR="00A82B39" w14:paraId="192A1F2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9309B65" w14:textId="77777777" w:rsidR="00A82B39" w:rsidRDefault="00000000">
            <w:r>
              <w:rPr>
                <w:lang w:val="en-US"/>
              </w:rPr>
              <w:t>Name</w:t>
            </w:r>
          </w:p>
        </w:tc>
        <w:tc>
          <w:tcPr>
            <w:tcW w:w="3465" w:type="dxa"/>
          </w:tcPr>
          <w:p w14:paraId="68C643F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Auswahl von Daten</w:t>
            </w:r>
          </w:p>
        </w:tc>
      </w:tr>
      <w:tr w:rsidR="00A82B39" w14:paraId="4A26B88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F97BB2" w14:textId="77777777" w:rsidR="00A82B39" w:rsidRDefault="00000000">
            <w:r>
              <w:rPr>
                <w:lang w:val="en-US"/>
              </w:rPr>
              <w:t>Anforderung</w:t>
            </w:r>
          </w:p>
        </w:tc>
        <w:tc>
          <w:tcPr>
            <w:tcW w:w="3465" w:type="dxa"/>
          </w:tcPr>
          <w:p w14:paraId="210B50C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den Datennutzern die Möglichkeit bieten ihre benötigten Daten auszuwählen um dem Datennutzer die Spezifikation der benötigten Daten einfach zu gewährleisten.</w:t>
            </w:r>
          </w:p>
        </w:tc>
      </w:tr>
      <w:tr w:rsidR="00A82B39" w14:paraId="15A06E8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A823C3B" w14:textId="77777777" w:rsidR="00A82B39" w:rsidRDefault="00000000">
            <w:r>
              <w:rPr>
                <w:lang w:val="en-US"/>
              </w:rPr>
              <w:t>Umzusetztende Qualitätseigenschaften</w:t>
            </w:r>
          </w:p>
        </w:tc>
        <w:tc>
          <w:tcPr>
            <w:tcW w:w="3465" w:type="dxa"/>
          </w:tcPr>
          <w:p w14:paraId="014D82D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25F63C4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BD32BF" w14:textId="77777777" w:rsidR="00A82B39" w:rsidRDefault="00000000">
            <w:r>
              <w:rPr>
                <w:lang w:val="en-US"/>
              </w:rPr>
              <w:t>Relevant für diese DTH-Arten</w:t>
            </w:r>
          </w:p>
        </w:tc>
        <w:tc>
          <w:tcPr>
            <w:tcW w:w="3465" w:type="dxa"/>
          </w:tcPr>
          <w:p w14:paraId="6350987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224705A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72BC2A" w14:textId="77777777" w:rsidR="00A82B39" w:rsidRDefault="00000000">
            <w:r>
              <w:rPr>
                <w:lang w:val="en-US"/>
              </w:rPr>
              <w:t>Beschreibung</w:t>
            </w:r>
          </w:p>
        </w:tc>
        <w:tc>
          <w:tcPr>
            <w:tcW w:w="3465" w:type="dxa"/>
          </w:tcPr>
          <w:p w14:paraId="36A991B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Ansonsten ungefiltert alle Daten</w:t>
            </w:r>
          </w:p>
        </w:tc>
      </w:tr>
      <w:tr w:rsidR="00A82B39" w14:paraId="3EB1490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B07CAF" w14:textId="77777777" w:rsidR="00A82B39" w:rsidRDefault="00000000">
            <w:r>
              <w:rPr>
                <w:lang w:val="en-US"/>
              </w:rPr>
              <w:t>Wichtigkeit</w:t>
            </w:r>
          </w:p>
        </w:tc>
        <w:tc>
          <w:tcPr>
            <w:tcW w:w="3465" w:type="dxa"/>
          </w:tcPr>
          <w:p w14:paraId="22AC151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2F09815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24B6431" w14:textId="77777777" w:rsidR="00A82B39" w:rsidRDefault="00000000">
            <w:r>
              <w:rPr>
                <w:lang w:val="en-US"/>
              </w:rPr>
              <w:t>Alternativen</w:t>
            </w:r>
          </w:p>
        </w:tc>
        <w:tc>
          <w:tcPr>
            <w:tcW w:w="3465" w:type="dxa"/>
          </w:tcPr>
          <w:p w14:paraId="114F6CB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1AB2D10D" w14:textId="77777777" w:rsidR="00A82B39" w:rsidRDefault="00A82B39"/>
    <w:p w14:paraId="590AA448"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019"/>
        <w:gridCol w:w="6041"/>
      </w:tblGrid>
      <w:tr w:rsidR="00A82B39" w14:paraId="7D6261D3"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084D3FB7" w14:textId="77777777" w:rsidR="00A82B39" w:rsidRDefault="00000000">
            <w:r>
              <w:t>ID</w:t>
            </w:r>
          </w:p>
        </w:tc>
        <w:tc>
          <w:tcPr>
            <w:tcW w:w="3079" w:type="dxa"/>
          </w:tcPr>
          <w:p w14:paraId="169215FE"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171DB5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424FD077" w14:textId="77777777" w:rsidR="00A82B39" w:rsidRDefault="00000000">
            <w:r>
              <w:t>DTH-FA28</w:t>
            </w:r>
          </w:p>
        </w:tc>
        <w:tc>
          <w:tcPr>
            <w:tcW w:w="3079" w:type="dxa"/>
          </w:tcPr>
          <w:p w14:paraId="0AFD45F7"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Datenaggregation</w:t>
            </w:r>
          </w:p>
        </w:tc>
      </w:tr>
    </w:tbl>
    <w:p w14:paraId="77F769F2" w14:textId="77777777" w:rsidR="00A82B39" w:rsidRDefault="00A82B39"/>
    <w:p w14:paraId="69A8599B" w14:textId="77777777" w:rsidR="00A82B39" w:rsidRDefault="00000000">
      <w:pPr>
        <w:pStyle w:val="Heading2"/>
      </w:pPr>
      <w:r>
        <w:rPr>
          <w:lang w:val="en-US"/>
        </w:rPr>
        <w:t>SA40. Aggregation anhand ausgewählter Daten</w:t>
      </w:r>
    </w:p>
    <w:tbl>
      <w:tblPr>
        <w:tblStyle w:val="ReqSuiteTableTemplate"/>
        <w:tblW w:w="5000" w:type="pct"/>
        <w:tblLook w:val="04A0" w:firstRow="1" w:lastRow="0" w:firstColumn="1" w:lastColumn="0" w:noHBand="0" w:noVBand="1"/>
      </w:tblPr>
      <w:tblGrid>
        <w:gridCol w:w="2769"/>
        <w:gridCol w:w="6291"/>
      </w:tblGrid>
      <w:tr w:rsidR="00A82B39" w14:paraId="599BDF5D"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7A827056" w14:textId="77777777" w:rsidR="00A82B39" w:rsidRDefault="00000000">
            <w:r>
              <w:rPr>
                <w:lang w:val="en-US"/>
              </w:rPr>
              <w:t>ID</w:t>
            </w:r>
          </w:p>
        </w:tc>
        <w:tc>
          <w:tcPr>
            <w:tcW w:w="3465" w:type="dxa"/>
          </w:tcPr>
          <w:p w14:paraId="791C9C0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SA40</w:t>
            </w:r>
            <w:bookmarkStart w:id="39" w:name="SA40"/>
            <w:bookmarkEnd w:id="39"/>
          </w:p>
        </w:tc>
      </w:tr>
      <w:tr w:rsidR="00A82B39" w14:paraId="465B56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D4CCA0" w14:textId="77777777" w:rsidR="00A82B39" w:rsidRDefault="00000000">
            <w:r>
              <w:rPr>
                <w:lang w:val="en-US"/>
              </w:rPr>
              <w:t>Name</w:t>
            </w:r>
          </w:p>
        </w:tc>
        <w:tc>
          <w:tcPr>
            <w:tcW w:w="3465" w:type="dxa"/>
          </w:tcPr>
          <w:p w14:paraId="3DBAE7C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Aggregation anhand ausgewählter Daten</w:t>
            </w:r>
          </w:p>
        </w:tc>
      </w:tr>
      <w:tr w:rsidR="00A82B39" w14:paraId="0C62E52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9123ABA" w14:textId="77777777" w:rsidR="00A82B39" w:rsidRDefault="00000000">
            <w:r>
              <w:rPr>
                <w:lang w:val="en-US"/>
              </w:rPr>
              <w:t>Anforderung</w:t>
            </w:r>
          </w:p>
        </w:tc>
        <w:tc>
          <w:tcPr>
            <w:tcW w:w="3465" w:type="dxa"/>
          </w:tcPr>
          <w:p w14:paraId="0B63BD5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Daten anhand der von dem Datennutzer festgelegten Auswahl zu aggregieren um dem Datennutzer eine Zusammenstellung seiner benötigten Daten zu liefern.</w:t>
            </w:r>
          </w:p>
        </w:tc>
      </w:tr>
      <w:tr w:rsidR="00A82B39" w14:paraId="2F26750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FD03DF" w14:textId="77777777" w:rsidR="00A82B39" w:rsidRDefault="00000000">
            <w:r>
              <w:rPr>
                <w:lang w:val="en-US"/>
              </w:rPr>
              <w:t>Umzusetztende Qualitätseigenschaften</w:t>
            </w:r>
          </w:p>
        </w:tc>
        <w:tc>
          <w:tcPr>
            <w:tcW w:w="3465" w:type="dxa"/>
          </w:tcPr>
          <w:p w14:paraId="2D8A568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AE2468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653ECC" w14:textId="77777777" w:rsidR="00A82B39" w:rsidRDefault="00000000">
            <w:r>
              <w:rPr>
                <w:lang w:val="en-US"/>
              </w:rPr>
              <w:t>Relevant für diese DTH-Arten</w:t>
            </w:r>
          </w:p>
        </w:tc>
        <w:tc>
          <w:tcPr>
            <w:tcW w:w="3465" w:type="dxa"/>
          </w:tcPr>
          <w:p w14:paraId="5427187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w:t>
            </w:r>
          </w:p>
        </w:tc>
      </w:tr>
      <w:tr w:rsidR="00A82B39" w14:paraId="519556F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5B96756" w14:textId="77777777" w:rsidR="00A82B39" w:rsidRDefault="00000000">
            <w:r>
              <w:rPr>
                <w:lang w:val="en-US"/>
              </w:rPr>
              <w:t>Beschreibung</w:t>
            </w:r>
          </w:p>
        </w:tc>
        <w:tc>
          <w:tcPr>
            <w:tcW w:w="3465" w:type="dxa"/>
          </w:tcPr>
          <w:p w14:paraId="44BE3F7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w:t>
            </w:r>
          </w:p>
        </w:tc>
      </w:tr>
      <w:tr w:rsidR="00A82B39" w14:paraId="5AD9F5F8"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35943F" w14:textId="77777777" w:rsidR="00A82B39" w:rsidRDefault="00000000">
            <w:r>
              <w:rPr>
                <w:lang w:val="en-US"/>
              </w:rPr>
              <w:t>Wichtigkeit</w:t>
            </w:r>
          </w:p>
        </w:tc>
        <w:tc>
          <w:tcPr>
            <w:tcW w:w="3465" w:type="dxa"/>
          </w:tcPr>
          <w:p w14:paraId="47852B4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0E82B23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BE0741" w14:textId="77777777" w:rsidR="00A82B39" w:rsidRDefault="00000000">
            <w:r>
              <w:rPr>
                <w:lang w:val="en-US"/>
              </w:rPr>
              <w:t>Alternativen</w:t>
            </w:r>
          </w:p>
        </w:tc>
        <w:tc>
          <w:tcPr>
            <w:tcW w:w="3465" w:type="dxa"/>
          </w:tcPr>
          <w:p w14:paraId="7329327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6FBA280" w14:textId="77777777" w:rsidR="00A82B39" w:rsidRDefault="00A82B39"/>
    <w:p w14:paraId="3E95DD05"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019"/>
        <w:gridCol w:w="6041"/>
      </w:tblGrid>
      <w:tr w:rsidR="00A82B39" w14:paraId="5F7960E7"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9" w:type="dxa"/>
          </w:tcPr>
          <w:p w14:paraId="164CDE76" w14:textId="77777777" w:rsidR="00A82B39" w:rsidRDefault="00000000">
            <w:r>
              <w:t>ID</w:t>
            </w:r>
          </w:p>
        </w:tc>
        <w:tc>
          <w:tcPr>
            <w:tcW w:w="3079" w:type="dxa"/>
          </w:tcPr>
          <w:p w14:paraId="1DFF1FF3"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8CE87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14:paraId="4E875D87" w14:textId="77777777" w:rsidR="00A82B39" w:rsidRDefault="00000000">
            <w:r>
              <w:t>DTH-FA28</w:t>
            </w:r>
          </w:p>
        </w:tc>
        <w:tc>
          <w:tcPr>
            <w:tcW w:w="3079" w:type="dxa"/>
          </w:tcPr>
          <w:p w14:paraId="3A1BD531"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Datenaggregation</w:t>
            </w:r>
          </w:p>
        </w:tc>
      </w:tr>
    </w:tbl>
    <w:p w14:paraId="063BA202" w14:textId="77777777" w:rsidR="00A82B39" w:rsidRDefault="00A82B39"/>
    <w:p w14:paraId="38C2C97E" w14:textId="77777777" w:rsidR="00A82B39" w:rsidRDefault="00000000">
      <w:pPr>
        <w:pStyle w:val="Heading2"/>
      </w:pPr>
      <w:r>
        <w:rPr>
          <w:lang w:val="en-US"/>
        </w:rPr>
        <w:t>SA41. automatisiertes Matching</w:t>
      </w:r>
    </w:p>
    <w:tbl>
      <w:tblPr>
        <w:tblStyle w:val="ReqSuiteTableTemplate"/>
        <w:tblW w:w="5000" w:type="pct"/>
        <w:tblLook w:val="04A0" w:firstRow="1" w:lastRow="0" w:firstColumn="1" w:lastColumn="0" w:noHBand="0" w:noVBand="1"/>
      </w:tblPr>
      <w:tblGrid>
        <w:gridCol w:w="2769"/>
        <w:gridCol w:w="6291"/>
      </w:tblGrid>
      <w:tr w:rsidR="00A82B39" w14:paraId="15D6416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3B8CB67" w14:textId="77777777" w:rsidR="00A82B39" w:rsidRDefault="00000000">
            <w:r>
              <w:rPr>
                <w:lang w:val="en-US"/>
              </w:rPr>
              <w:t>ID</w:t>
            </w:r>
          </w:p>
        </w:tc>
        <w:tc>
          <w:tcPr>
            <w:tcW w:w="3465" w:type="dxa"/>
          </w:tcPr>
          <w:p w14:paraId="03600617"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SA41</w:t>
            </w:r>
            <w:bookmarkStart w:id="40" w:name="SA41"/>
            <w:bookmarkEnd w:id="40"/>
          </w:p>
        </w:tc>
      </w:tr>
      <w:tr w:rsidR="00A82B39" w14:paraId="1E1534E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797C3DD" w14:textId="77777777" w:rsidR="00A82B39" w:rsidRDefault="00000000">
            <w:r>
              <w:rPr>
                <w:lang w:val="en-US"/>
              </w:rPr>
              <w:t>Name</w:t>
            </w:r>
          </w:p>
        </w:tc>
        <w:tc>
          <w:tcPr>
            <w:tcW w:w="3465" w:type="dxa"/>
          </w:tcPr>
          <w:p w14:paraId="7441DF0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automatisiertes Matching</w:t>
            </w:r>
          </w:p>
        </w:tc>
      </w:tr>
      <w:tr w:rsidR="00A82B39" w14:paraId="522375D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E9A7DF8" w14:textId="77777777" w:rsidR="00A82B39" w:rsidRDefault="00000000">
            <w:r>
              <w:rPr>
                <w:lang w:val="en-US"/>
              </w:rPr>
              <w:t>Anforderung</w:t>
            </w:r>
          </w:p>
        </w:tc>
        <w:tc>
          <w:tcPr>
            <w:tcW w:w="3465" w:type="dxa"/>
          </w:tcPr>
          <w:p w14:paraId="77DF71F3"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fähig sein Datengeber und Datennutzer basierend auf ihren Freigaben und Anfragen zu matchen um Datenvermittlung aktiv zu betreiben.</w:t>
            </w:r>
          </w:p>
        </w:tc>
      </w:tr>
      <w:tr w:rsidR="00A82B39" w14:paraId="0A4F2E7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56C3E47" w14:textId="77777777" w:rsidR="00A82B39" w:rsidRDefault="00000000">
            <w:r>
              <w:rPr>
                <w:lang w:val="en-US"/>
              </w:rPr>
              <w:t>Umzusetztende Qualitätseigenschaften</w:t>
            </w:r>
          </w:p>
        </w:tc>
        <w:tc>
          <w:tcPr>
            <w:tcW w:w="3465" w:type="dxa"/>
          </w:tcPr>
          <w:p w14:paraId="149DF1BA"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DE262C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B52534" w14:textId="77777777" w:rsidR="00A82B39" w:rsidRDefault="00000000">
            <w:r>
              <w:rPr>
                <w:lang w:val="en-US"/>
              </w:rPr>
              <w:t>Relevant für diese DTH-Arten</w:t>
            </w:r>
          </w:p>
        </w:tc>
        <w:tc>
          <w:tcPr>
            <w:tcW w:w="3465" w:type="dxa"/>
          </w:tcPr>
          <w:p w14:paraId="3260FD4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Verwaltungstreuhand; Selbstbestimmte Auswertungstreuhand</w:t>
            </w:r>
          </w:p>
        </w:tc>
      </w:tr>
      <w:tr w:rsidR="00A82B39" w14:paraId="7D63071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F3D359" w14:textId="77777777" w:rsidR="00A82B39" w:rsidRDefault="00000000">
            <w:r>
              <w:rPr>
                <w:lang w:val="en-US"/>
              </w:rPr>
              <w:t>Beschreibung</w:t>
            </w:r>
          </w:p>
        </w:tc>
        <w:tc>
          <w:tcPr>
            <w:tcW w:w="3465" w:type="dxa"/>
          </w:tcPr>
          <w:p w14:paraId="24FF9E2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Datengeber</w:t>
            </w:r>
            <w:r>
              <w:rPr>
                <w:lang w:val="en-US"/>
              </w:rPr>
              <w:br/>
              <w:t>- Datennutzer</w:t>
            </w:r>
            <w:r>
              <w:rPr>
                <w:lang w:val="en-US"/>
              </w:rPr>
              <w:br/>
              <w:t>- Freigaben</w:t>
            </w:r>
            <w:r>
              <w:rPr>
                <w:lang w:val="en-US"/>
              </w:rPr>
              <w:br/>
              <w:t>- Anfragen</w:t>
            </w:r>
          </w:p>
        </w:tc>
      </w:tr>
      <w:tr w:rsidR="00A82B39" w14:paraId="4B5F63F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B133F20" w14:textId="77777777" w:rsidR="00A82B39" w:rsidRDefault="00000000">
            <w:r>
              <w:rPr>
                <w:lang w:val="en-US"/>
              </w:rPr>
              <w:t>Wichtigkeit</w:t>
            </w:r>
          </w:p>
        </w:tc>
        <w:tc>
          <w:tcPr>
            <w:tcW w:w="3465" w:type="dxa"/>
          </w:tcPr>
          <w:p w14:paraId="0C69A15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35BE75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58AE102" w14:textId="77777777" w:rsidR="00A82B39" w:rsidRDefault="00000000">
            <w:r>
              <w:rPr>
                <w:lang w:val="en-US"/>
              </w:rPr>
              <w:t>Alternativen</w:t>
            </w:r>
          </w:p>
        </w:tc>
        <w:tc>
          <w:tcPr>
            <w:tcW w:w="3465" w:type="dxa"/>
          </w:tcPr>
          <w:p w14:paraId="5BE6E13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Auswahl von Datennutzern; Öffentliche Datenanfrage</w:t>
            </w:r>
          </w:p>
        </w:tc>
      </w:tr>
    </w:tbl>
    <w:p w14:paraId="37C7741D" w14:textId="77777777" w:rsidR="00A82B39" w:rsidRDefault="00A82B39"/>
    <w:p w14:paraId="79BE3F25"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2338"/>
        <w:gridCol w:w="6722"/>
      </w:tblGrid>
      <w:tr w:rsidR="00A82B39" w14:paraId="1D16CC9F"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92" w:type="dxa"/>
          </w:tcPr>
          <w:p w14:paraId="12895AA4" w14:textId="77777777" w:rsidR="00A82B39" w:rsidRDefault="00000000">
            <w:r>
              <w:t>ID</w:t>
            </w:r>
          </w:p>
        </w:tc>
        <w:tc>
          <w:tcPr>
            <w:tcW w:w="3427" w:type="dxa"/>
          </w:tcPr>
          <w:p w14:paraId="3A670425"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0A56C7BE"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Pr>
          <w:p w14:paraId="0EB4A6B0" w14:textId="77777777" w:rsidR="00A82B39" w:rsidRDefault="00000000">
            <w:r>
              <w:t>DTH-FA49</w:t>
            </w:r>
          </w:p>
        </w:tc>
        <w:tc>
          <w:tcPr>
            <w:tcW w:w="3427" w:type="dxa"/>
          </w:tcPr>
          <w:p w14:paraId="436B66E2" w14:textId="77777777" w:rsidR="00A82B39" w:rsidRDefault="00000000">
            <w:pPr>
              <w:cnfStyle w:val="000000100000" w:firstRow="0" w:lastRow="0" w:firstColumn="0" w:lastColumn="0" w:oddVBand="0" w:evenVBand="0" w:oddHBand="1" w:evenHBand="0" w:firstRowFirstColumn="0" w:firstRowLastColumn="0" w:lastRowFirstColumn="0" w:lastRowLastColumn="0"/>
            </w:pPr>
            <w:r>
              <w:t>aktive Datenvermittlung</w:t>
            </w:r>
          </w:p>
        </w:tc>
      </w:tr>
    </w:tbl>
    <w:p w14:paraId="3E397D1F" w14:textId="77777777" w:rsidR="00A82B39" w:rsidRDefault="00A82B39"/>
    <w:p w14:paraId="3E81D179" w14:textId="77777777" w:rsidR="00A82B39" w:rsidRDefault="00000000">
      <w:pPr>
        <w:pStyle w:val="Heading2"/>
      </w:pPr>
      <w:r>
        <w:rPr>
          <w:lang w:val="en-US"/>
        </w:rPr>
        <w:t>SA42. Daten Ex- und Import</w:t>
      </w:r>
    </w:p>
    <w:tbl>
      <w:tblPr>
        <w:tblStyle w:val="ReqSuiteTableTemplate"/>
        <w:tblW w:w="5000" w:type="pct"/>
        <w:tblLook w:val="04A0" w:firstRow="1" w:lastRow="0" w:firstColumn="1" w:lastColumn="0" w:noHBand="0" w:noVBand="1"/>
      </w:tblPr>
      <w:tblGrid>
        <w:gridCol w:w="2769"/>
        <w:gridCol w:w="6291"/>
      </w:tblGrid>
      <w:tr w:rsidR="00A82B39" w14:paraId="2D7276E0"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154DE62D" w14:textId="77777777" w:rsidR="00A82B39" w:rsidRDefault="00000000">
            <w:r>
              <w:rPr>
                <w:lang w:val="en-US"/>
              </w:rPr>
              <w:t>ID</w:t>
            </w:r>
          </w:p>
        </w:tc>
        <w:tc>
          <w:tcPr>
            <w:tcW w:w="3465" w:type="dxa"/>
          </w:tcPr>
          <w:p w14:paraId="6884104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SA42</w:t>
            </w:r>
            <w:bookmarkStart w:id="41" w:name="SA42"/>
            <w:bookmarkEnd w:id="41"/>
          </w:p>
        </w:tc>
      </w:tr>
      <w:tr w:rsidR="00A82B39" w14:paraId="6E1F242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47307E" w14:textId="77777777" w:rsidR="00A82B39" w:rsidRDefault="00000000">
            <w:r>
              <w:rPr>
                <w:lang w:val="en-US"/>
              </w:rPr>
              <w:t>Name</w:t>
            </w:r>
          </w:p>
        </w:tc>
        <w:tc>
          <w:tcPr>
            <w:tcW w:w="3465" w:type="dxa"/>
          </w:tcPr>
          <w:p w14:paraId="151BFF55"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Daten Ex- und Import</w:t>
            </w:r>
          </w:p>
        </w:tc>
      </w:tr>
      <w:tr w:rsidR="00A82B39" w14:paraId="5EB4A18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BBA3EC3" w14:textId="77777777" w:rsidR="00A82B39" w:rsidRDefault="00000000">
            <w:r>
              <w:rPr>
                <w:lang w:val="en-US"/>
              </w:rPr>
              <w:t>Anforderung</w:t>
            </w:r>
          </w:p>
        </w:tc>
        <w:tc>
          <w:tcPr>
            <w:tcW w:w="3465" w:type="dxa"/>
          </w:tcPr>
          <w:p w14:paraId="730695F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Ex- und Import von Daten zu unterstützen um den Datentreuhänder (leicht) austauschbar zu machen.</w:t>
            </w:r>
          </w:p>
        </w:tc>
      </w:tr>
      <w:tr w:rsidR="00A82B39" w14:paraId="5AD3814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A5FF94" w14:textId="77777777" w:rsidR="00A82B39" w:rsidRDefault="00000000">
            <w:r>
              <w:rPr>
                <w:lang w:val="en-US"/>
              </w:rPr>
              <w:t>Umzusetztende Qualitätseigenschaften</w:t>
            </w:r>
          </w:p>
        </w:tc>
        <w:tc>
          <w:tcPr>
            <w:tcW w:w="3465" w:type="dxa"/>
          </w:tcPr>
          <w:p w14:paraId="454A9F7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0A309A5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F124DDC" w14:textId="77777777" w:rsidR="00A82B39" w:rsidRDefault="00000000">
            <w:r>
              <w:rPr>
                <w:lang w:val="en-US"/>
              </w:rPr>
              <w:t>Relevant für diese DTH-Arten</w:t>
            </w:r>
          </w:p>
        </w:tc>
        <w:tc>
          <w:tcPr>
            <w:tcW w:w="3465" w:type="dxa"/>
          </w:tcPr>
          <w:p w14:paraId="7C41FA6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75A915A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59DA964" w14:textId="77777777" w:rsidR="00A82B39" w:rsidRDefault="00000000">
            <w:r>
              <w:rPr>
                <w:lang w:val="en-US"/>
              </w:rPr>
              <w:t>Beschreibung</w:t>
            </w:r>
          </w:p>
        </w:tc>
        <w:tc>
          <w:tcPr>
            <w:tcW w:w="3465" w:type="dxa"/>
          </w:tcPr>
          <w:p w14:paraId="0C781422"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Nutzer</w:t>
            </w:r>
            <w:r>
              <w:rPr>
                <w:lang w:val="en-US"/>
              </w:rPr>
              <w:br/>
              <w:t>- Daten(-Verknüpfung)</w:t>
            </w:r>
            <w:r>
              <w:rPr>
                <w:lang w:val="en-US"/>
              </w:rPr>
              <w:br/>
              <w:t>- Konsument</w:t>
            </w:r>
          </w:p>
        </w:tc>
      </w:tr>
      <w:tr w:rsidR="00A82B39" w14:paraId="33D49AA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2B13F99" w14:textId="77777777" w:rsidR="00A82B39" w:rsidRDefault="00000000">
            <w:r>
              <w:rPr>
                <w:lang w:val="en-US"/>
              </w:rPr>
              <w:t>Wichtigkeit</w:t>
            </w:r>
          </w:p>
        </w:tc>
        <w:tc>
          <w:tcPr>
            <w:tcW w:w="3465" w:type="dxa"/>
          </w:tcPr>
          <w:p w14:paraId="14E1C1C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32F4B04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E3D056D" w14:textId="77777777" w:rsidR="00A82B39" w:rsidRDefault="00000000">
            <w:r>
              <w:rPr>
                <w:lang w:val="en-US"/>
              </w:rPr>
              <w:t>Alternativen</w:t>
            </w:r>
          </w:p>
        </w:tc>
        <w:tc>
          <w:tcPr>
            <w:tcW w:w="3465" w:type="dxa"/>
          </w:tcPr>
          <w:p w14:paraId="060618DE"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701B4D09" w14:textId="77777777" w:rsidR="00A82B39" w:rsidRDefault="00A82B39"/>
    <w:p w14:paraId="626749C7" w14:textId="77777777" w:rsidR="00A82B39" w:rsidRDefault="00000000">
      <w:pPr>
        <w:pStyle w:val="Heading2"/>
      </w:pPr>
      <w:r>
        <w:rPr>
          <w:lang w:val="en-US"/>
        </w:rPr>
        <w:t>SA43. Konsumentenliste Ex- und Import</w:t>
      </w:r>
    </w:p>
    <w:tbl>
      <w:tblPr>
        <w:tblStyle w:val="ReqSuiteTableTemplate"/>
        <w:tblW w:w="5000" w:type="pct"/>
        <w:tblLook w:val="04A0" w:firstRow="1" w:lastRow="0" w:firstColumn="1" w:lastColumn="0" w:noHBand="0" w:noVBand="1"/>
      </w:tblPr>
      <w:tblGrid>
        <w:gridCol w:w="2769"/>
        <w:gridCol w:w="6291"/>
      </w:tblGrid>
      <w:tr w:rsidR="00A82B39" w14:paraId="100D725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2F864CB5" w14:textId="77777777" w:rsidR="00A82B39" w:rsidRDefault="00000000">
            <w:r>
              <w:rPr>
                <w:lang w:val="en-US"/>
              </w:rPr>
              <w:t>ID</w:t>
            </w:r>
          </w:p>
        </w:tc>
        <w:tc>
          <w:tcPr>
            <w:tcW w:w="3465" w:type="dxa"/>
          </w:tcPr>
          <w:p w14:paraId="4E39876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SA43</w:t>
            </w:r>
            <w:bookmarkStart w:id="42" w:name="SA43"/>
            <w:bookmarkEnd w:id="42"/>
          </w:p>
        </w:tc>
      </w:tr>
      <w:tr w:rsidR="00A82B39" w14:paraId="02C89721"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E80BE1" w14:textId="77777777" w:rsidR="00A82B39" w:rsidRDefault="00000000">
            <w:r>
              <w:rPr>
                <w:lang w:val="en-US"/>
              </w:rPr>
              <w:t>Name</w:t>
            </w:r>
          </w:p>
        </w:tc>
        <w:tc>
          <w:tcPr>
            <w:tcW w:w="3465" w:type="dxa"/>
          </w:tcPr>
          <w:p w14:paraId="571CB13F"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Konsumentenliste Ex- und Import</w:t>
            </w:r>
          </w:p>
        </w:tc>
      </w:tr>
      <w:tr w:rsidR="00A82B39" w14:paraId="468D179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45A8D46" w14:textId="77777777" w:rsidR="00A82B39" w:rsidRDefault="00000000">
            <w:r>
              <w:rPr>
                <w:lang w:val="en-US"/>
              </w:rPr>
              <w:t>Anforderung</w:t>
            </w:r>
          </w:p>
        </w:tc>
        <w:tc>
          <w:tcPr>
            <w:tcW w:w="3465" w:type="dxa"/>
          </w:tcPr>
          <w:p w14:paraId="00EAB0C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Datengebern die Möglichkeit bieten ihre Verbindungen zu extrahieren und bei einem anderen Datentreuhänder anzubinden um einen leichten Wechsel der Datentreuhänder zu ermöglichen</w:t>
            </w:r>
          </w:p>
        </w:tc>
      </w:tr>
      <w:tr w:rsidR="00A82B39" w14:paraId="15E8F2A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CFC0E6" w14:textId="77777777" w:rsidR="00A82B39" w:rsidRDefault="00000000">
            <w:r>
              <w:rPr>
                <w:lang w:val="en-US"/>
              </w:rPr>
              <w:t>Umzusetztende Qualitätseigenschaften</w:t>
            </w:r>
          </w:p>
        </w:tc>
        <w:tc>
          <w:tcPr>
            <w:tcW w:w="3465" w:type="dxa"/>
          </w:tcPr>
          <w:p w14:paraId="1627F4D9"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FC99D9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B12DD5" w14:textId="77777777" w:rsidR="00A82B39" w:rsidRDefault="00000000">
            <w:r>
              <w:rPr>
                <w:lang w:val="en-US"/>
              </w:rPr>
              <w:t>Relevant für diese DTH-Arten</w:t>
            </w:r>
          </w:p>
        </w:tc>
        <w:tc>
          <w:tcPr>
            <w:tcW w:w="3465" w:type="dxa"/>
          </w:tcPr>
          <w:p w14:paraId="3C381D52"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31C369F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4AEA829" w14:textId="77777777" w:rsidR="00A82B39" w:rsidRDefault="00000000">
            <w:r>
              <w:rPr>
                <w:lang w:val="en-US"/>
              </w:rPr>
              <w:t>Beschreibung</w:t>
            </w:r>
          </w:p>
        </w:tc>
        <w:tc>
          <w:tcPr>
            <w:tcW w:w="3465" w:type="dxa"/>
          </w:tcPr>
          <w:p w14:paraId="3B75D04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Konsumenten</w:t>
            </w:r>
            <w:r>
              <w:rPr>
                <w:lang w:val="en-US"/>
              </w:rPr>
              <w:br/>
              <w:t>- zugehörige Daten(-verknüpfung)</w:t>
            </w:r>
            <w:r>
              <w:rPr>
                <w:lang w:val="en-US"/>
              </w:rPr>
              <w:br/>
              <w:t>- Nutzer</w:t>
            </w:r>
          </w:p>
        </w:tc>
      </w:tr>
      <w:tr w:rsidR="00A82B39" w14:paraId="2B21D4E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0C5EBF9" w14:textId="77777777" w:rsidR="00A82B39" w:rsidRDefault="00000000">
            <w:r>
              <w:rPr>
                <w:lang w:val="en-US"/>
              </w:rPr>
              <w:t>Wichtigkeit</w:t>
            </w:r>
          </w:p>
        </w:tc>
        <w:tc>
          <w:tcPr>
            <w:tcW w:w="3465" w:type="dxa"/>
          </w:tcPr>
          <w:p w14:paraId="33FA79DD"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772EABB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BF24012" w14:textId="77777777" w:rsidR="00A82B39" w:rsidRDefault="00000000">
            <w:r>
              <w:rPr>
                <w:lang w:val="en-US"/>
              </w:rPr>
              <w:t>Alternativen</w:t>
            </w:r>
          </w:p>
        </w:tc>
        <w:tc>
          <w:tcPr>
            <w:tcW w:w="3465" w:type="dxa"/>
          </w:tcPr>
          <w:p w14:paraId="2790C05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47F09A3" w14:textId="77777777" w:rsidR="00A82B39" w:rsidRDefault="00A82B39"/>
    <w:p w14:paraId="28A190DA" w14:textId="77777777" w:rsidR="00A82B39" w:rsidRDefault="00000000">
      <w:pPr>
        <w:pStyle w:val="Heading2"/>
      </w:pPr>
      <w:r>
        <w:rPr>
          <w:lang w:val="en-US"/>
        </w:rPr>
        <w:t>SA44. Einwilligung und Rechte Ex- und Import</w:t>
      </w:r>
    </w:p>
    <w:tbl>
      <w:tblPr>
        <w:tblStyle w:val="ReqSuiteTableTemplate"/>
        <w:tblW w:w="5000" w:type="pct"/>
        <w:tblLook w:val="04A0" w:firstRow="1" w:lastRow="0" w:firstColumn="1" w:lastColumn="0" w:noHBand="0" w:noVBand="1"/>
      </w:tblPr>
      <w:tblGrid>
        <w:gridCol w:w="2769"/>
        <w:gridCol w:w="6291"/>
      </w:tblGrid>
      <w:tr w:rsidR="00A82B39" w14:paraId="415DF4DA"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93EBE7B" w14:textId="77777777" w:rsidR="00A82B39" w:rsidRDefault="00000000">
            <w:r>
              <w:rPr>
                <w:lang w:val="en-US"/>
              </w:rPr>
              <w:t>ID</w:t>
            </w:r>
          </w:p>
        </w:tc>
        <w:tc>
          <w:tcPr>
            <w:tcW w:w="3465" w:type="dxa"/>
          </w:tcPr>
          <w:p w14:paraId="571E52DE"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SA44</w:t>
            </w:r>
            <w:bookmarkStart w:id="43" w:name="SA44"/>
            <w:bookmarkEnd w:id="43"/>
          </w:p>
        </w:tc>
      </w:tr>
      <w:tr w:rsidR="00A82B39" w14:paraId="15DB1F8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871FBE" w14:textId="77777777" w:rsidR="00A82B39" w:rsidRDefault="00000000">
            <w:r>
              <w:rPr>
                <w:lang w:val="en-US"/>
              </w:rPr>
              <w:t>Name</w:t>
            </w:r>
          </w:p>
        </w:tc>
        <w:tc>
          <w:tcPr>
            <w:tcW w:w="3465" w:type="dxa"/>
          </w:tcPr>
          <w:p w14:paraId="76D99FF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Einwilligung und Rechte Ex- und Import</w:t>
            </w:r>
          </w:p>
        </w:tc>
      </w:tr>
      <w:tr w:rsidR="00A82B39" w14:paraId="027B8FD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25437B6" w14:textId="77777777" w:rsidR="00A82B39" w:rsidRDefault="00000000">
            <w:r>
              <w:rPr>
                <w:lang w:val="en-US"/>
              </w:rPr>
              <w:t>Anforderung</w:t>
            </w:r>
          </w:p>
        </w:tc>
        <w:tc>
          <w:tcPr>
            <w:tcW w:w="3465" w:type="dxa"/>
          </w:tcPr>
          <w:p w14:paraId="43E9FC2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Datengebern die Möglichkeit bieten, ihre Einwilligungen und Rechte bezüglich der Nutzung ihrer Daten in gängige Formate wie Json zu ex- und importieren um eine leichte Austauschbarkeit der Datentreuhänder zu gewährleisten.</w:t>
            </w:r>
          </w:p>
        </w:tc>
      </w:tr>
      <w:tr w:rsidR="00A82B39" w14:paraId="7033360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949972C" w14:textId="77777777" w:rsidR="00A82B39" w:rsidRDefault="00000000">
            <w:r>
              <w:rPr>
                <w:lang w:val="en-US"/>
              </w:rPr>
              <w:t>Umzusetztende Qualitätseigenschaften</w:t>
            </w:r>
          </w:p>
        </w:tc>
        <w:tc>
          <w:tcPr>
            <w:tcW w:w="3465" w:type="dxa"/>
          </w:tcPr>
          <w:p w14:paraId="7739670C"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298D73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7ADE3A5" w14:textId="77777777" w:rsidR="00A82B39" w:rsidRDefault="00000000">
            <w:r>
              <w:rPr>
                <w:lang w:val="en-US"/>
              </w:rPr>
              <w:t>Relevant für diese DTH-Arten</w:t>
            </w:r>
          </w:p>
        </w:tc>
        <w:tc>
          <w:tcPr>
            <w:tcW w:w="3465" w:type="dxa"/>
          </w:tcPr>
          <w:p w14:paraId="6503171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Zugangstreuhand; Fremdbestimmte Auswertungstreuhand</w:t>
            </w:r>
          </w:p>
        </w:tc>
      </w:tr>
      <w:tr w:rsidR="00A82B39" w14:paraId="107CDCC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C8461D7" w14:textId="77777777" w:rsidR="00A82B39" w:rsidRDefault="00000000">
            <w:r>
              <w:rPr>
                <w:lang w:val="en-US"/>
              </w:rPr>
              <w:t>Beschreibung</w:t>
            </w:r>
          </w:p>
        </w:tc>
        <w:tc>
          <w:tcPr>
            <w:tcW w:w="3465" w:type="dxa"/>
          </w:tcPr>
          <w:p w14:paraId="7DAA7CA6"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Siehe QA-19</w:t>
            </w:r>
          </w:p>
        </w:tc>
      </w:tr>
      <w:tr w:rsidR="00A82B39" w14:paraId="02360974"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2E6422" w14:textId="77777777" w:rsidR="00A82B39" w:rsidRDefault="00000000">
            <w:r>
              <w:rPr>
                <w:lang w:val="en-US"/>
              </w:rPr>
              <w:t>Wichtigkeit</w:t>
            </w:r>
          </w:p>
        </w:tc>
        <w:tc>
          <w:tcPr>
            <w:tcW w:w="3465" w:type="dxa"/>
          </w:tcPr>
          <w:p w14:paraId="0BC43BC7"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111A7A6B"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E15578B" w14:textId="77777777" w:rsidR="00A82B39" w:rsidRDefault="00000000">
            <w:r>
              <w:rPr>
                <w:lang w:val="en-US"/>
              </w:rPr>
              <w:t>Alternativen</w:t>
            </w:r>
          </w:p>
        </w:tc>
        <w:tc>
          <w:tcPr>
            <w:tcW w:w="3465" w:type="dxa"/>
          </w:tcPr>
          <w:p w14:paraId="43CC566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FD710AC" w14:textId="77777777" w:rsidR="00A82B39" w:rsidRDefault="00A82B39"/>
    <w:p w14:paraId="38A759FF" w14:textId="77777777" w:rsidR="00A82B39" w:rsidRDefault="00000000">
      <w:pPr>
        <w:pStyle w:val="Heading2"/>
      </w:pPr>
      <w:r>
        <w:rPr>
          <w:lang w:val="en-US"/>
        </w:rPr>
        <w:t>SA45. Authentifizierung</w:t>
      </w:r>
    </w:p>
    <w:tbl>
      <w:tblPr>
        <w:tblStyle w:val="ReqSuiteTableTemplate"/>
        <w:tblW w:w="5000" w:type="pct"/>
        <w:tblLook w:val="04A0" w:firstRow="1" w:lastRow="0" w:firstColumn="1" w:lastColumn="0" w:noHBand="0" w:noVBand="1"/>
      </w:tblPr>
      <w:tblGrid>
        <w:gridCol w:w="2769"/>
        <w:gridCol w:w="6291"/>
      </w:tblGrid>
      <w:tr w:rsidR="00A82B39" w14:paraId="62C6E8CC"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734585E" w14:textId="77777777" w:rsidR="00A82B39" w:rsidRDefault="00000000">
            <w:r>
              <w:rPr>
                <w:lang w:val="en-US"/>
              </w:rPr>
              <w:t>ID</w:t>
            </w:r>
          </w:p>
        </w:tc>
        <w:tc>
          <w:tcPr>
            <w:tcW w:w="3465" w:type="dxa"/>
          </w:tcPr>
          <w:p w14:paraId="7E2EC19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SA45</w:t>
            </w:r>
            <w:bookmarkStart w:id="44" w:name="SA45"/>
            <w:bookmarkEnd w:id="44"/>
          </w:p>
        </w:tc>
      </w:tr>
      <w:tr w:rsidR="00A82B39" w14:paraId="54F4961A"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3DDB3A7" w14:textId="77777777" w:rsidR="00A82B39" w:rsidRDefault="00000000">
            <w:r>
              <w:rPr>
                <w:lang w:val="en-US"/>
              </w:rPr>
              <w:t>Name</w:t>
            </w:r>
          </w:p>
        </w:tc>
        <w:tc>
          <w:tcPr>
            <w:tcW w:w="3465" w:type="dxa"/>
          </w:tcPr>
          <w:p w14:paraId="6B41C37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Authentifizierung</w:t>
            </w:r>
          </w:p>
        </w:tc>
      </w:tr>
      <w:tr w:rsidR="00A82B39" w14:paraId="10995F3D"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62F569C" w14:textId="77777777" w:rsidR="00A82B39" w:rsidRDefault="00000000">
            <w:r>
              <w:rPr>
                <w:lang w:val="en-US"/>
              </w:rPr>
              <w:t>Anforderung</w:t>
            </w:r>
          </w:p>
        </w:tc>
        <w:tc>
          <w:tcPr>
            <w:tcW w:w="3465" w:type="dxa"/>
          </w:tcPr>
          <w:p w14:paraId="211A7F7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Nutzer anhand von Authentifizierungsmechanismen zu identifizieren (Passwort, SmartCard, Fingerabdruck,...) um die Authentizität des Nutzers zu gewährleisten.</w:t>
            </w:r>
          </w:p>
        </w:tc>
      </w:tr>
      <w:tr w:rsidR="00A82B39" w14:paraId="4FBBA3F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6E75A8F" w14:textId="77777777" w:rsidR="00A82B39" w:rsidRDefault="00000000">
            <w:r>
              <w:rPr>
                <w:lang w:val="en-US"/>
              </w:rPr>
              <w:t>Umzusetztende Qualitätseigenschaften</w:t>
            </w:r>
          </w:p>
        </w:tc>
        <w:tc>
          <w:tcPr>
            <w:tcW w:w="3465" w:type="dxa"/>
          </w:tcPr>
          <w:p w14:paraId="548A1104"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Authenzität</w:t>
            </w:r>
          </w:p>
        </w:tc>
      </w:tr>
      <w:tr w:rsidR="00A82B39" w14:paraId="3D7E4F2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8E0894" w14:textId="77777777" w:rsidR="00A82B39" w:rsidRDefault="00000000">
            <w:r>
              <w:rPr>
                <w:lang w:val="en-US"/>
              </w:rPr>
              <w:t>Relevant für diese DTH-Arten</w:t>
            </w:r>
          </w:p>
        </w:tc>
        <w:tc>
          <w:tcPr>
            <w:tcW w:w="3465" w:type="dxa"/>
          </w:tcPr>
          <w:p w14:paraId="1FEC0B6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07EB078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1AF51C0" w14:textId="77777777" w:rsidR="00A82B39" w:rsidRDefault="00000000">
            <w:r>
              <w:rPr>
                <w:lang w:val="en-US"/>
              </w:rPr>
              <w:t>Beschreibung</w:t>
            </w:r>
          </w:p>
        </w:tc>
        <w:tc>
          <w:tcPr>
            <w:tcW w:w="3465" w:type="dxa"/>
          </w:tcPr>
          <w:p w14:paraId="2DE010A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identifikaition</w:t>
            </w:r>
          </w:p>
        </w:tc>
      </w:tr>
      <w:tr w:rsidR="00A82B39" w14:paraId="259CC4E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E8D4087" w14:textId="77777777" w:rsidR="00A82B39" w:rsidRDefault="00000000">
            <w:r>
              <w:rPr>
                <w:lang w:val="en-US"/>
              </w:rPr>
              <w:t>Wichtigkeit</w:t>
            </w:r>
          </w:p>
        </w:tc>
        <w:tc>
          <w:tcPr>
            <w:tcW w:w="3465" w:type="dxa"/>
          </w:tcPr>
          <w:p w14:paraId="6BF15D7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F48B28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A3A9DD3" w14:textId="77777777" w:rsidR="00A82B39" w:rsidRDefault="00000000">
            <w:r>
              <w:rPr>
                <w:lang w:val="en-US"/>
              </w:rPr>
              <w:t>Alternativen</w:t>
            </w:r>
          </w:p>
        </w:tc>
        <w:tc>
          <w:tcPr>
            <w:tcW w:w="3465" w:type="dxa"/>
          </w:tcPr>
          <w:p w14:paraId="05C55B35"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22F5E0AD" w14:textId="77777777" w:rsidR="00A82B39" w:rsidRDefault="00A82B39"/>
    <w:p w14:paraId="4DB91B99" w14:textId="77777777" w:rsidR="00A82B39" w:rsidRDefault="00000000">
      <w:pPr>
        <w:pStyle w:val="Heading2"/>
      </w:pPr>
      <w:r>
        <w:rPr>
          <w:lang w:val="en-US"/>
        </w:rPr>
        <w:t>SA46. Logging</w:t>
      </w:r>
    </w:p>
    <w:tbl>
      <w:tblPr>
        <w:tblStyle w:val="ReqSuiteTableTemplate"/>
        <w:tblW w:w="5000" w:type="pct"/>
        <w:tblLook w:val="04A0" w:firstRow="1" w:lastRow="0" w:firstColumn="1" w:lastColumn="0" w:noHBand="0" w:noVBand="1"/>
      </w:tblPr>
      <w:tblGrid>
        <w:gridCol w:w="2769"/>
        <w:gridCol w:w="6291"/>
      </w:tblGrid>
      <w:tr w:rsidR="00A82B39" w14:paraId="3BF61F0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16492C0" w14:textId="77777777" w:rsidR="00A82B39" w:rsidRDefault="00000000">
            <w:r>
              <w:rPr>
                <w:lang w:val="en-US"/>
              </w:rPr>
              <w:t>ID</w:t>
            </w:r>
          </w:p>
        </w:tc>
        <w:tc>
          <w:tcPr>
            <w:tcW w:w="3465" w:type="dxa"/>
          </w:tcPr>
          <w:p w14:paraId="1A5EA53F"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SA46</w:t>
            </w:r>
            <w:bookmarkStart w:id="45" w:name="SA46"/>
            <w:bookmarkEnd w:id="45"/>
          </w:p>
        </w:tc>
      </w:tr>
      <w:tr w:rsidR="00A82B39" w14:paraId="63C7B8B9"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C1131C6" w14:textId="77777777" w:rsidR="00A82B39" w:rsidRDefault="00000000">
            <w:r>
              <w:rPr>
                <w:lang w:val="en-US"/>
              </w:rPr>
              <w:t>Name</w:t>
            </w:r>
          </w:p>
        </w:tc>
        <w:tc>
          <w:tcPr>
            <w:tcW w:w="3465" w:type="dxa"/>
          </w:tcPr>
          <w:p w14:paraId="6AAF57C9"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Logging</w:t>
            </w:r>
          </w:p>
        </w:tc>
      </w:tr>
      <w:tr w:rsidR="00A82B39" w14:paraId="399522A9"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00670F8" w14:textId="77777777" w:rsidR="00A82B39" w:rsidRDefault="00000000">
            <w:r>
              <w:rPr>
                <w:lang w:val="en-US"/>
              </w:rPr>
              <w:t>Anforderung</w:t>
            </w:r>
          </w:p>
        </w:tc>
        <w:tc>
          <w:tcPr>
            <w:tcW w:w="3465" w:type="dxa"/>
          </w:tcPr>
          <w:p w14:paraId="122892D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Aktionen, Events und Interaktionen zu protokollieren um im Falle eines Streitfalls, diese nachweisen zu können.</w:t>
            </w:r>
          </w:p>
        </w:tc>
      </w:tr>
      <w:tr w:rsidR="00A82B39" w14:paraId="4140AF5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95F8083" w14:textId="77777777" w:rsidR="00A82B39" w:rsidRDefault="00000000">
            <w:r>
              <w:rPr>
                <w:lang w:val="en-US"/>
              </w:rPr>
              <w:t>Umzusetztende Qualitätseigenschaften</w:t>
            </w:r>
          </w:p>
        </w:tc>
        <w:tc>
          <w:tcPr>
            <w:tcW w:w="3465" w:type="dxa"/>
          </w:tcPr>
          <w:p w14:paraId="4FD1DE0E"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Nachweisbarkeit/Nicht-Abstreitbarkeit (Non-repudiation); Verantwortlichkeit/Rechenschaftspflicht (Accountability)</w:t>
            </w:r>
          </w:p>
        </w:tc>
      </w:tr>
      <w:tr w:rsidR="00A82B39" w14:paraId="15620CDC"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9930719" w14:textId="77777777" w:rsidR="00A82B39" w:rsidRDefault="00000000">
            <w:r>
              <w:rPr>
                <w:lang w:val="en-US"/>
              </w:rPr>
              <w:t>Relevant für diese DTH-Arten</w:t>
            </w:r>
          </w:p>
        </w:tc>
        <w:tc>
          <w:tcPr>
            <w:tcW w:w="3465" w:type="dxa"/>
          </w:tcPr>
          <w:p w14:paraId="48844544"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17BFF5A7"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D940E83" w14:textId="77777777" w:rsidR="00A82B39" w:rsidRDefault="00000000">
            <w:r>
              <w:rPr>
                <w:lang w:val="en-US"/>
              </w:rPr>
              <w:t>Beschreibung</w:t>
            </w:r>
          </w:p>
        </w:tc>
        <w:tc>
          <w:tcPr>
            <w:tcW w:w="3465" w:type="dxa"/>
          </w:tcPr>
          <w:p w14:paraId="63FDB97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 Aktion/Event</w:t>
            </w:r>
            <w:r>
              <w:rPr>
                <w:lang w:val="en-US"/>
              </w:rPr>
              <w:br/>
              <w:t>- Datum + Zeit</w:t>
            </w:r>
            <w:r>
              <w:rPr>
                <w:lang w:val="en-US"/>
              </w:rPr>
              <w:br/>
              <w:t>- Identifikation</w:t>
            </w:r>
            <w:r>
              <w:rPr>
                <w:lang w:val="en-US"/>
              </w:rPr>
              <w:br/>
              <w:t>- Alter Stand</w:t>
            </w:r>
            <w:r>
              <w:rPr>
                <w:lang w:val="en-US"/>
              </w:rPr>
              <w:br/>
              <w:t>- Neuer Stand</w:t>
            </w:r>
          </w:p>
        </w:tc>
      </w:tr>
      <w:tr w:rsidR="00A82B39" w14:paraId="5368DAC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A3FB3BA" w14:textId="77777777" w:rsidR="00A82B39" w:rsidRDefault="00000000">
            <w:r>
              <w:rPr>
                <w:lang w:val="en-US"/>
              </w:rPr>
              <w:t>Wichtigkeit</w:t>
            </w:r>
          </w:p>
        </w:tc>
        <w:tc>
          <w:tcPr>
            <w:tcW w:w="3465" w:type="dxa"/>
          </w:tcPr>
          <w:p w14:paraId="38DEB8E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3065828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89CC73F" w14:textId="77777777" w:rsidR="00A82B39" w:rsidRDefault="00000000">
            <w:r>
              <w:rPr>
                <w:lang w:val="en-US"/>
              </w:rPr>
              <w:t>Alternativen</w:t>
            </w:r>
          </w:p>
        </w:tc>
        <w:tc>
          <w:tcPr>
            <w:tcW w:w="3465" w:type="dxa"/>
          </w:tcPr>
          <w:p w14:paraId="3194B160"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414D0F91" w14:textId="77777777" w:rsidR="00A82B39" w:rsidRDefault="00A82B39"/>
    <w:p w14:paraId="445B130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150"/>
        <w:gridCol w:w="5910"/>
      </w:tblGrid>
      <w:tr w:rsidR="00A82B39" w14:paraId="2787C07B"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74F6D0B5" w14:textId="77777777" w:rsidR="00A82B39" w:rsidRDefault="00000000">
            <w:r>
              <w:t>ID</w:t>
            </w:r>
          </w:p>
        </w:tc>
        <w:tc>
          <w:tcPr>
            <w:tcW w:w="3013" w:type="dxa"/>
          </w:tcPr>
          <w:p w14:paraId="3BB19AA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742DEC1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1DEFFC29" w14:textId="77777777" w:rsidR="00A82B39" w:rsidRDefault="00000000">
            <w:r>
              <w:t>DTH-FA47</w:t>
            </w:r>
          </w:p>
        </w:tc>
        <w:tc>
          <w:tcPr>
            <w:tcW w:w="3013" w:type="dxa"/>
          </w:tcPr>
          <w:p w14:paraId="1AA983B1" w14:textId="77777777" w:rsidR="00A82B39" w:rsidRDefault="00000000">
            <w:pPr>
              <w:cnfStyle w:val="000000100000" w:firstRow="0" w:lastRow="0" w:firstColumn="0" w:lastColumn="0" w:oddVBand="0" w:evenVBand="0" w:oddHBand="1" w:evenHBand="0" w:firstRowFirstColumn="0" w:firstRowLastColumn="0" w:lastRowFirstColumn="0" w:lastRowLastColumn="0"/>
            </w:pPr>
            <w:r>
              <w:t>Protokollierung</w:t>
            </w:r>
          </w:p>
        </w:tc>
      </w:tr>
    </w:tbl>
    <w:p w14:paraId="20C864C3" w14:textId="77777777" w:rsidR="00A82B39" w:rsidRDefault="00A82B39"/>
    <w:p w14:paraId="42CE5E49" w14:textId="77777777" w:rsidR="00A82B39" w:rsidRDefault="00000000">
      <w:pPr>
        <w:pStyle w:val="Heading2"/>
      </w:pPr>
      <w:r>
        <w:rPr>
          <w:lang w:val="en-US"/>
        </w:rPr>
        <w:t>SA47. Mean Time Between Failure</w:t>
      </w:r>
    </w:p>
    <w:tbl>
      <w:tblPr>
        <w:tblStyle w:val="ReqSuiteTableTemplate"/>
        <w:tblW w:w="5000" w:type="pct"/>
        <w:tblLook w:val="04A0" w:firstRow="1" w:lastRow="0" w:firstColumn="1" w:lastColumn="0" w:noHBand="0" w:noVBand="1"/>
      </w:tblPr>
      <w:tblGrid>
        <w:gridCol w:w="2769"/>
        <w:gridCol w:w="6291"/>
      </w:tblGrid>
      <w:tr w:rsidR="00A82B39" w14:paraId="3C74164B"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0204015F" w14:textId="77777777" w:rsidR="00A82B39" w:rsidRDefault="00000000">
            <w:r>
              <w:rPr>
                <w:lang w:val="en-US"/>
              </w:rPr>
              <w:t>ID</w:t>
            </w:r>
          </w:p>
        </w:tc>
        <w:tc>
          <w:tcPr>
            <w:tcW w:w="3465" w:type="dxa"/>
          </w:tcPr>
          <w:p w14:paraId="6EB54DB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SA47</w:t>
            </w:r>
            <w:bookmarkStart w:id="46" w:name="SA47"/>
            <w:bookmarkEnd w:id="46"/>
          </w:p>
        </w:tc>
      </w:tr>
      <w:tr w:rsidR="00A82B39" w14:paraId="3971C44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880281" w14:textId="77777777" w:rsidR="00A82B39" w:rsidRDefault="00000000">
            <w:r>
              <w:rPr>
                <w:lang w:val="en-US"/>
              </w:rPr>
              <w:t>Name</w:t>
            </w:r>
          </w:p>
        </w:tc>
        <w:tc>
          <w:tcPr>
            <w:tcW w:w="3465" w:type="dxa"/>
          </w:tcPr>
          <w:p w14:paraId="18D4DEBD"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Mean Time Between Failure</w:t>
            </w:r>
          </w:p>
        </w:tc>
      </w:tr>
      <w:tr w:rsidR="00A82B39" w14:paraId="6EB6D19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C8322BE" w14:textId="77777777" w:rsidR="00A82B39" w:rsidRDefault="00000000">
            <w:r>
              <w:rPr>
                <w:lang w:val="en-US"/>
              </w:rPr>
              <w:t>Anforderung</w:t>
            </w:r>
          </w:p>
        </w:tc>
        <w:tc>
          <w:tcPr>
            <w:tcW w:w="3465" w:type="dxa"/>
          </w:tcPr>
          <w:p w14:paraId="2DD8BC26"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muss fähig sein eine Verfügbarkeit von X% im Jahresmittel bei einer maximalen Ausfalldauer von jeweils Y Stunden zu haben um eine Ausgereiftheit und Zuverlässigkeit des Systems zu gewährleisten.</w:t>
            </w:r>
          </w:p>
        </w:tc>
      </w:tr>
      <w:tr w:rsidR="00A82B39" w14:paraId="4614D95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692D116" w14:textId="77777777" w:rsidR="00A82B39" w:rsidRDefault="00000000">
            <w:r>
              <w:rPr>
                <w:lang w:val="en-US"/>
              </w:rPr>
              <w:t>Umzusetztende Qualitätseigenschaften</w:t>
            </w:r>
          </w:p>
        </w:tc>
        <w:tc>
          <w:tcPr>
            <w:tcW w:w="3465" w:type="dxa"/>
          </w:tcPr>
          <w:p w14:paraId="796C2D5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Ausgereifheit</w:t>
            </w:r>
          </w:p>
        </w:tc>
      </w:tr>
      <w:tr w:rsidR="00A82B39" w14:paraId="163FEC5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8E2E45B" w14:textId="77777777" w:rsidR="00A82B39" w:rsidRDefault="00000000">
            <w:r>
              <w:rPr>
                <w:lang w:val="en-US"/>
              </w:rPr>
              <w:t>Relevant für diese DTH-Arten</w:t>
            </w:r>
          </w:p>
        </w:tc>
        <w:tc>
          <w:tcPr>
            <w:tcW w:w="3465" w:type="dxa"/>
          </w:tcPr>
          <w:p w14:paraId="235F334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404595B8"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D597CA6" w14:textId="77777777" w:rsidR="00A82B39" w:rsidRDefault="00000000">
            <w:r>
              <w:rPr>
                <w:lang w:val="en-US"/>
              </w:rPr>
              <w:t>Beschreibung</w:t>
            </w:r>
          </w:p>
        </w:tc>
        <w:tc>
          <w:tcPr>
            <w:tcW w:w="3465" w:type="dxa"/>
          </w:tcPr>
          <w:p w14:paraId="5D0FC000"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keine Daten.</w:t>
            </w:r>
          </w:p>
        </w:tc>
      </w:tr>
      <w:tr w:rsidR="00A82B39" w14:paraId="2288F9A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88D85E4" w14:textId="77777777" w:rsidR="00A82B39" w:rsidRDefault="00000000">
            <w:r>
              <w:rPr>
                <w:lang w:val="en-US"/>
              </w:rPr>
              <w:t>Wichtigkeit</w:t>
            </w:r>
          </w:p>
        </w:tc>
        <w:tc>
          <w:tcPr>
            <w:tcW w:w="3465" w:type="dxa"/>
          </w:tcPr>
          <w:p w14:paraId="785651B1"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Optional</w:t>
            </w:r>
          </w:p>
        </w:tc>
      </w:tr>
      <w:tr w:rsidR="00A82B39" w14:paraId="3D21DFA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DE2301" w14:textId="77777777" w:rsidR="00A82B39" w:rsidRDefault="00000000">
            <w:r>
              <w:rPr>
                <w:lang w:val="en-US"/>
              </w:rPr>
              <w:t>Alternativen</w:t>
            </w:r>
          </w:p>
        </w:tc>
        <w:tc>
          <w:tcPr>
            <w:tcW w:w="3465" w:type="dxa"/>
          </w:tcPr>
          <w:p w14:paraId="13F1C51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578D4E79" w14:textId="77777777" w:rsidR="00A82B39" w:rsidRDefault="00A82B39"/>
    <w:p w14:paraId="63086520" w14:textId="77777777" w:rsidR="00A82B39" w:rsidRDefault="00000000">
      <w:pPr>
        <w:pStyle w:val="Heading2"/>
      </w:pPr>
      <w:r>
        <w:rPr>
          <w:lang w:val="en-US"/>
        </w:rPr>
        <w:t>SA48. Verschlüsselte Übertragung</w:t>
      </w:r>
    </w:p>
    <w:tbl>
      <w:tblPr>
        <w:tblStyle w:val="ReqSuiteTableTemplate"/>
        <w:tblW w:w="5000" w:type="pct"/>
        <w:tblLook w:val="04A0" w:firstRow="1" w:lastRow="0" w:firstColumn="1" w:lastColumn="0" w:noHBand="0" w:noVBand="1"/>
      </w:tblPr>
      <w:tblGrid>
        <w:gridCol w:w="2769"/>
        <w:gridCol w:w="6291"/>
      </w:tblGrid>
      <w:tr w:rsidR="00A82B39" w14:paraId="134B08E7"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541C6F6A" w14:textId="77777777" w:rsidR="00A82B39" w:rsidRDefault="00000000">
            <w:r>
              <w:rPr>
                <w:lang w:val="en-US"/>
              </w:rPr>
              <w:t>ID</w:t>
            </w:r>
          </w:p>
        </w:tc>
        <w:tc>
          <w:tcPr>
            <w:tcW w:w="3465" w:type="dxa"/>
          </w:tcPr>
          <w:p w14:paraId="61EB19D6"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SA48</w:t>
            </w:r>
            <w:bookmarkStart w:id="47" w:name="SA48"/>
            <w:bookmarkEnd w:id="47"/>
          </w:p>
        </w:tc>
      </w:tr>
      <w:tr w:rsidR="00A82B39" w14:paraId="33FE6D05"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0A13772" w14:textId="77777777" w:rsidR="00A82B39" w:rsidRDefault="00000000">
            <w:r>
              <w:rPr>
                <w:lang w:val="en-US"/>
              </w:rPr>
              <w:t>Name</w:t>
            </w:r>
          </w:p>
        </w:tc>
        <w:tc>
          <w:tcPr>
            <w:tcW w:w="3465" w:type="dxa"/>
          </w:tcPr>
          <w:p w14:paraId="03D8ECBB"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Verschlüsselte Übertragung</w:t>
            </w:r>
          </w:p>
        </w:tc>
      </w:tr>
      <w:tr w:rsidR="00A82B39" w14:paraId="660777F0"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2A91D4D" w14:textId="77777777" w:rsidR="00A82B39" w:rsidRDefault="00000000">
            <w:r>
              <w:rPr>
                <w:lang w:val="en-US"/>
              </w:rPr>
              <w:t>Anforderung</w:t>
            </w:r>
          </w:p>
        </w:tc>
        <w:tc>
          <w:tcPr>
            <w:tcW w:w="3465" w:type="dxa"/>
          </w:tcPr>
          <w:p w14:paraId="6CD5ED8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 verschlüsselt übertragen um es keinen unberechtigten Personen zu ermöglichen auf die Daten zuzugreifen.</w:t>
            </w:r>
          </w:p>
        </w:tc>
      </w:tr>
      <w:tr w:rsidR="00A82B39" w14:paraId="518ABE33"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7912F18" w14:textId="77777777" w:rsidR="00A82B39" w:rsidRDefault="00000000">
            <w:r>
              <w:rPr>
                <w:lang w:val="en-US"/>
              </w:rPr>
              <w:t>Umzusetztende Qualitätseigenschaften</w:t>
            </w:r>
          </w:p>
        </w:tc>
        <w:tc>
          <w:tcPr>
            <w:tcW w:w="3465" w:type="dxa"/>
          </w:tcPr>
          <w:p w14:paraId="27C87DB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722D8BB2"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2AF8EA1" w14:textId="77777777" w:rsidR="00A82B39" w:rsidRDefault="00000000">
            <w:r>
              <w:rPr>
                <w:lang w:val="en-US"/>
              </w:rPr>
              <w:t>Relevant für diese DTH-Arten</w:t>
            </w:r>
          </w:p>
        </w:tc>
        <w:tc>
          <w:tcPr>
            <w:tcW w:w="3465" w:type="dxa"/>
          </w:tcPr>
          <w:p w14:paraId="33FFAA1B"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63AF361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8552D37" w14:textId="77777777" w:rsidR="00A82B39" w:rsidRDefault="00000000">
            <w:r>
              <w:rPr>
                <w:lang w:val="en-US"/>
              </w:rPr>
              <w:t>Beschreibung</w:t>
            </w:r>
          </w:p>
        </w:tc>
        <w:tc>
          <w:tcPr>
            <w:tcW w:w="3465" w:type="dxa"/>
          </w:tcPr>
          <w:p w14:paraId="56B4731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Bei der Verschlüsselung wird der Datentreuhänder als vertrauenswürdige Instanz angesehen werden, er könnte somit die Schlüssel verwalten.</w:t>
            </w:r>
          </w:p>
        </w:tc>
      </w:tr>
      <w:tr w:rsidR="00A82B39" w14:paraId="7D22253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BA947A" w14:textId="77777777" w:rsidR="00A82B39" w:rsidRDefault="00000000">
            <w:r>
              <w:rPr>
                <w:lang w:val="en-US"/>
              </w:rPr>
              <w:t>Wichtigkeit</w:t>
            </w:r>
          </w:p>
        </w:tc>
        <w:tc>
          <w:tcPr>
            <w:tcW w:w="3465" w:type="dxa"/>
          </w:tcPr>
          <w:p w14:paraId="37DEE5C9"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7C64805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1FA769D" w14:textId="77777777" w:rsidR="00A82B39" w:rsidRDefault="00000000">
            <w:r>
              <w:rPr>
                <w:lang w:val="en-US"/>
              </w:rPr>
              <w:t>Alternativen</w:t>
            </w:r>
          </w:p>
        </w:tc>
        <w:tc>
          <w:tcPr>
            <w:tcW w:w="3465" w:type="dxa"/>
          </w:tcPr>
          <w:p w14:paraId="20A53164"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369BD66E" w14:textId="77777777" w:rsidR="00A82B39" w:rsidRDefault="00A82B39"/>
    <w:p w14:paraId="137E118E"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150"/>
        <w:gridCol w:w="5910"/>
      </w:tblGrid>
      <w:tr w:rsidR="00A82B39" w14:paraId="42216085"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66743506" w14:textId="77777777" w:rsidR="00A82B39" w:rsidRDefault="00000000">
            <w:r>
              <w:t>ID</w:t>
            </w:r>
          </w:p>
        </w:tc>
        <w:tc>
          <w:tcPr>
            <w:tcW w:w="3013" w:type="dxa"/>
          </w:tcPr>
          <w:p w14:paraId="1323091D"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C4C02A2"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1580B6FF" w14:textId="77777777" w:rsidR="00A82B39" w:rsidRDefault="00000000">
            <w:r>
              <w:t>DTH-FA43</w:t>
            </w:r>
          </w:p>
        </w:tc>
        <w:tc>
          <w:tcPr>
            <w:tcW w:w="3013" w:type="dxa"/>
          </w:tcPr>
          <w:p w14:paraId="05F8FE9A" w14:textId="77777777" w:rsidR="00A82B39" w:rsidRDefault="00000000">
            <w:pPr>
              <w:cnfStyle w:val="000000100000" w:firstRow="0" w:lastRow="0" w:firstColumn="0" w:lastColumn="0" w:oddVBand="0" w:evenVBand="0" w:oddHBand="1" w:evenHBand="0" w:firstRowFirstColumn="0" w:firstRowLastColumn="0" w:lastRowFirstColumn="0" w:lastRowLastColumn="0"/>
            </w:pPr>
            <w:r>
              <w:t>Verschlüsselung</w:t>
            </w:r>
          </w:p>
        </w:tc>
      </w:tr>
    </w:tbl>
    <w:p w14:paraId="4B0DCC87" w14:textId="77777777" w:rsidR="00A82B39" w:rsidRDefault="00A82B39"/>
    <w:p w14:paraId="6B6C426A" w14:textId="77777777" w:rsidR="00A82B39" w:rsidRDefault="00000000">
      <w:pPr>
        <w:pStyle w:val="Heading2"/>
      </w:pPr>
      <w:r>
        <w:rPr>
          <w:lang w:val="en-US"/>
        </w:rPr>
        <w:t>SA49. Verschlüsselte Speicherung</w:t>
      </w:r>
    </w:p>
    <w:tbl>
      <w:tblPr>
        <w:tblStyle w:val="ReqSuiteTableTemplate"/>
        <w:tblW w:w="5000" w:type="pct"/>
        <w:tblLook w:val="04A0" w:firstRow="1" w:lastRow="0" w:firstColumn="1" w:lastColumn="0" w:noHBand="0" w:noVBand="1"/>
      </w:tblPr>
      <w:tblGrid>
        <w:gridCol w:w="2769"/>
        <w:gridCol w:w="6291"/>
      </w:tblGrid>
      <w:tr w:rsidR="00A82B39" w14:paraId="5B820F7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33CC183" w14:textId="77777777" w:rsidR="00A82B39" w:rsidRDefault="00000000">
            <w:r>
              <w:rPr>
                <w:lang w:val="en-US"/>
              </w:rPr>
              <w:t>ID</w:t>
            </w:r>
          </w:p>
        </w:tc>
        <w:tc>
          <w:tcPr>
            <w:tcW w:w="3465" w:type="dxa"/>
          </w:tcPr>
          <w:p w14:paraId="3CD892BC"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SA49</w:t>
            </w:r>
            <w:bookmarkStart w:id="48" w:name="SA49"/>
            <w:bookmarkEnd w:id="48"/>
          </w:p>
        </w:tc>
      </w:tr>
      <w:tr w:rsidR="00A82B39" w14:paraId="0F7D127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798018D" w14:textId="77777777" w:rsidR="00A82B39" w:rsidRDefault="00000000">
            <w:r>
              <w:rPr>
                <w:lang w:val="en-US"/>
              </w:rPr>
              <w:t>Name</w:t>
            </w:r>
          </w:p>
        </w:tc>
        <w:tc>
          <w:tcPr>
            <w:tcW w:w="3465" w:type="dxa"/>
          </w:tcPr>
          <w:p w14:paraId="0D805657"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Verschlüsselte Speicherung</w:t>
            </w:r>
          </w:p>
        </w:tc>
      </w:tr>
      <w:tr w:rsidR="00A82B39" w14:paraId="3B174A46"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C39FDF3" w14:textId="77777777" w:rsidR="00A82B39" w:rsidRDefault="00000000">
            <w:r>
              <w:rPr>
                <w:lang w:val="en-US"/>
              </w:rPr>
              <w:t>Anforderung</w:t>
            </w:r>
          </w:p>
        </w:tc>
        <w:tc>
          <w:tcPr>
            <w:tcW w:w="3465" w:type="dxa"/>
          </w:tcPr>
          <w:p w14:paraId="67D03F3F"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die Daten der Nutzer in verschlüsselter Form speichern um den Zugriff und das Auslesen der Daten nur festgelegten Parteien zu erlauben</w:t>
            </w:r>
          </w:p>
        </w:tc>
      </w:tr>
      <w:tr w:rsidR="00A82B39" w14:paraId="6A3BCD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78938F9" w14:textId="77777777" w:rsidR="00A82B39" w:rsidRDefault="00000000">
            <w:r>
              <w:rPr>
                <w:lang w:val="en-US"/>
              </w:rPr>
              <w:t>Umzusetztende Qualitätseigenschaften</w:t>
            </w:r>
          </w:p>
        </w:tc>
        <w:tc>
          <w:tcPr>
            <w:tcW w:w="3465" w:type="dxa"/>
          </w:tcPr>
          <w:p w14:paraId="365B5E42"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6DC19A41"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3470124" w14:textId="77777777" w:rsidR="00A82B39" w:rsidRDefault="00000000">
            <w:r>
              <w:rPr>
                <w:lang w:val="en-US"/>
              </w:rPr>
              <w:t>Relevant für diese DTH-Arten</w:t>
            </w:r>
          </w:p>
        </w:tc>
        <w:tc>
          <w:tcPr>
            <w:tcW w:w="3465" w:type="dxa"/>
          </w:tcPr>
          <w:p w14:paraId="2603758E"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Alle</w:t>
            </w:r>
          </w:p>
        </w:tc>
      </w:tr>
      <w:tr w:rsidR="00A82B39" w14:paraId="5636497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3747AF5E" w14:textId="77777777" w:rsidR="00A82B39" w:rsidRDefault="00000000">
            <w:r>
              <w:rPr>
                <w:lang w:val="en-US"/>
              </w:rPr>
              <w:t>Beschreibung</w:t>
            </w:r>
          </w:p>
        </w:tc>
        <w:tc>
          <w:tcPr>
            <w:tcW w:w="3465" w:type="dxa"/>
          </w:tcPr>
          <w:p w14:paraId="541F7773"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Potentiell gibt es Datentreuhänder, die die Daten selbst nicht einsehen können (=&gt; Keine Auswertungstreuhand). In der Regel wird der Datentreuhänder aber als vertrauenswürdige Instanz angesehen, der die Daten sehen kann.</w:t>
            </w:r>
          </w:p>
        </w:tc>
      </w:tr>
      <w:tr w:rsidR="00A82B39" w14:paraId="15207B93"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BAE7B5A" w14:textId="77777777" w:rsidR="00A82B39" w:rsidRDefault="00000000">
            <w:r>
              <w:rPr>
                <w:lang w:val="en-US"/>
              </w:rPr>
              <w:t>Wichtigkeit</w:t>
            </w:r>
          </w:p>
        </w:tc>
        <w:tc>
          <w:tcPr>
            <w:tcW w:w="3465" w:type="dxa"/>
          </w:tcPr>
          <w:p w14:paraId="6FBF335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AE3034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A318574" w14:textId="77777777" w:rsidR="00A82B39" w:rsidRDefault="00000000">
            <w:r>
              <w:rPr>
                <w:lang w:val="en-US"/>
              </w:rPr>
              <w:t>Alternativen</w:t>
            </w:r>
          </w:p>
        </w:tc>
        <w:tc>
          <w:tcPr>
            <w:tcW w:w="3465" w:type="dxa"/>
          </w:tcPr>
          <w:p w14:paraId="78D97ED1"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bl>
    <w:p w14:paraId="02025FB1" w14:textId="77777777" w:rsidR="00A82B39" w:rsidRDefault="00A82B39"/>
    <w:p w14:paraId="301DBE0D"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3150"/>
        <w:gridCol w:w="5910"/>
      </w:tblGrid>
      <w:tr w:rsidR="00A82B39" w14:paraId="29C62F3C"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6" w:type="dxa"/>
          </w:tcPr>
          <w:p w14:paraId="0010CDC6" w14:textId="77777777" w:rsidR="00A82B39" w:rsidRDefault="00000000">
            <w:r>
              <w:t>ID</w:t>
            </w:r>
          </w:p>
        </w:tc>
        <w:tc>
          <w:tcPr>
            <w:tcW w:w="3013" w:type="dxa"/>
          </w:tcPr>
          <w:p w14:paraId="1FB2CF44"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34D178B0"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330ED582" w14:textId="77777777" w:rsidR="00A82B39" w:rsidRDefault="00000000">
            <w:r>
              <w:t>DTH-FA43</w:t>
            </w:r>
          </w:p>
        </w:tc>
        <w:tc>
          <w:tcPr>
            <w:tcW w:w="3013" w:type="dxa"/>
          </w:tcPr>
          <w:p w14:paraId="5B21A55B" w14:textId="77777777" w:rsidR="00A82B39" w:rsidRDefault="00000000">
            <w:pPr>
              <w:cnfStyle w:val="000000100000" w:firstRow="0" w:lastRow="0" w:firstColumn="0" w:lastColumn="0" w:oddVBand="0" w:evenVBand="0" w:oddHBand="1" w:evenHBand="0" w:firstRowFirstColumn="0" w:firstRowLastColumn="0" w:lastRowFirstColumn="0" w:lastRowLastColumn="0"/>
            </w:pPr>
            <w:r>
              <w:t>Verschlüsselung</w:t>
            </w:r>
          </w:p>
        </w:tc>
      </w:tr>
    </w:tbl>
    <w:p w14:paraId="630FCF9A" w14:textId="77777777" w:rsidR="00A82B39" w:rsidRDefault="00A82B39"/>
    <w:p w14:paraId="709C34B6" w14:textId="77777777" w:rsidR="00A82B39" w:rsidRDefault="00000000">
      <w:pPr>
        <w:pStyle w:val="Heading2"/>
      </w:pPr>
      <w:r>
        <w:rPr>
          <w:lang w:val="en-US"/>
        </w:rPr>
        <w:t>SA51. Auswahl von Datenfreigaben</w:t>
      </w:r>
    </w:p>
    <w:tbl>
      <w:tblPr>
        <w:tblStyle w:val="ReqSuiteTableTemplate"/>
        <w:tblW w:w="5000" w:type="pct"/>
        <w:tblLook w:val="04A0" w:firstRow="1" w:lastRow="0" w:firstColumn="1" w:lastColumn="0" w:noHBand="0" w:noVBand="1"/>
      </w:tblPr>
      <w:tblGrid>
        <w:gridCol w:w="2769"/>
        <w:gridCol w:w="6291"/>
      </w:tblGrid>
      <w:tr w:rsidR="00A82B39" w14:paraId="61CD3D76" w14:textId="77777777" w:rsidTr="00A82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14:paraId="339F2E4B" w14:textId="77777777" w:rsidR="00A82B39" w:rsidRDefault="00000000">
            <w:r>
              <w:rPr>
                <w:lang w:val="en-US"/>
              </w:rPr>
              <w:t>ID</w:t>
            </w:r>
          </w:p>
        </w:tc>
        <w:tc>
          <w:tcPr>
            <w:tcW w:w="3465" w:type="dxa"/>
          </w:tcPr>
          <w:p w14:paraId="7CBFB69A" w14:textId="77777777" w:rsidR="00A82B39" w:rsidRDefault="00000000">
            <w:pPr>
              <w:cnfStyle w:val="100000000000" w:firstRow="1" w:lastRow="0" w:firstColumn="0" w:lastColumn="0" w:oddVBand="0" w:evenVBand="0" w:oddHBand="0" w:evenHBand="0" w:firstRowFirstColumn="0" w:firstRowLastColumn="0" w:lastRowFirstColumn="0" w:lastRowLastColumn="0"/>
            </w:pPr>
            <w:r>
              <w:rPr>
                <w:lang w:val="en-US"/>
              </w:rPr>
              <w:t>SA51</w:t>
            </w:r>
            <w:bookmarkStart w:id="49" w:name="SA51"/>
            <w:bookmarkEnd w:id="49"/>
          </w:p>
        </w:tc>
      </w:tr>
      <w:tr w:rsidR="00A82B39" w14:paraId="7A3F08BD"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9BBBA1A" w14:textId="77777777" w:rsidR="00A82B39" w:rsidRDefault="00000000">
            <w:r>
              <w:rPr>
                <w:lang w:val="en-US"/>
              </w:rPr>
              <w:t>Name</w:t>
            </w:r>
          </w:p>
        </w:tc>
        <w:tc>
          <w:tcPr>
            <w:tcW w:w="3465" w:type="dxa"/>
          </w:tcPr>
          <w:p w14:paraId="51DF2FF1"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Auswahl von Datenfreigaben</w:t>
            </w:r>
          </w:p>
        </w:tc>
      </w:tr>
      <w:tr w:rsidR="00A82B39" w14:paraId="7163AB17"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F3F32D8" w14:textId="77777777" w:rsidR="00A82B39" w:rsidRDefault="00000000">
            <w:r>
              <w:rPr>
                <w:lang w:val="en-US"/>
              </w:rPr>
              <w:t>Anforderung</w:t>
            </w:r>
          </w:p>
        </w:tc>
        <w:tc>
          <w:tcPr>
            <w:tcW w:w="3465" w:type="dxa"/>
          </w:tcPr>
          <w:p w14:paraId="168E6FCC"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Das System soll Datennutzern ermöglichen einen oder mehrere Datengeber anhand öffentlicher Freigaben auszuwählen um zu ermöglichen Daten von diesen zu erhalten</w:t>
            </w:r>
          </w:p>
        </w:tc>
      </w:tr>
      <w:tr w:rsidR="00A82B39" w14:paraId="569AA87C"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7A78439" w14:textId="77777777" w:rsidR="00A82B39" w:rsidRDefault="00000000">
            <w:r>
              <w:rPr>
                <w:lang w:val="en-US"/>
              </w:rPr>
              <w:t>Umzusetztende Qualitätseigenschaften</w:t>
            </w:r>
          </w:p>
        </w:tc>
        <w:tc>
          <w:tcPr>
            <w:tcW w:w="3465" w:type="dxa"/>
          </w:tcPr>
          <w:p w14:paraId="108843B8" w14:textId="77777777" w:rsidR="00A82B39" w:rsidRDefault="00A82B39">
            <w:pPr>
              <w:cnfStyle w:val="000000100000" w:firstRow="0" w:lastRow="0" w:firstColumn="0" w:lastColumn="0" w:oddVBand="0" w:evenVBand="0" w:oddHBand="1" w:evenHBand="0" w:firstRowFirstColumn="0" w:firstRowLastColumn="0" w:lastRowFirstColumn="0" w:lastRowLastColumn="0"/>
            </w:pPr>
          </w:p>
        </w:tc>
      </w:tr>
      <w:tr w:rsidR="00A82B39" w14:paraId="401B0C6A"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63E7132" w14:textId="77777777" w:rsidR="00A82B39" w:rsidRDefault="00000000">
            <w:r>
              <w:rPr>
                <w:lang w:val="en-US"/>
              </w:rPr>
              <w:t>Relevant für diese DTH-Arten</w:t>
            </w:r>
          </w:p>
        </w:tc>
        <w:tc>
          <w:tcPr>
            <w:tcW w:w="3465" w:type="dxa"/>
          </w:tcPr>
          <w:p w14:paraId="24893DF8"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Fremdbestimmte Auswertungstreuhand; Zugangstreuhand</w:t>
            </w:r>
          </w:p>
        </w:tc>
      </w:tr>
      <w:tr w:rsidR="00A82B39" w14:paraId="776CDC44"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68B8169F" w14:textId="77777777" w:rsidR="00A82B39" w:rsidRDefault="00000000">
            <w:r>
              <w:rPr>
                <w:lang w:val="en-US"/>
              </w:rPr>
              <w:t>Beschreibung</w:t>
            </w:r>
          </w:p>
        </w:tc>
        <w:tc>
          <w:tcPr>
            <w:tcW w:w="3465" w:type="dxa"/>
          </w:tcPr>
          <w:p w14:paraId="7948C2FA"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Ein Datennutzer durchsucht die Liste öffentlicher Freigaben (SA-31) und sucht sich passende Datengeber/Daten aus.</w:t>
            </w:r>
          </w:p>
        </w:tc>
      </w:tr>
      <w:tr w:rsidR="00A82B39" w14:paraId="02898C35" w14:textId="77777777" w:rsidTr="00A82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64B08D4" w14:textId="77777777" w:rsidR="00A82B39" w:rsidRDefault="00000000">
            <w:r>
              <w:rPr>
                <w:lang w:val="en-US"/>
              </w:rPr>
              <w:t>Wichtigkeit</w:t>
            </w:r>
          </w:p>
        </w:tc>
        <w:tc>
          <w:tcPr>
            <w:tcW w:w="3465" w:type="dxa"/>
          </w:tcPr>
          <w:p w14:paraId="279E64B0" w14:textId="77777777" w:rsidR="00A82B39" w:rsidRDefault="00000000">
            <w:pPr>
              <w:cnfStyle w:val="000000010000" w:firstRow="0" w:lastRow="0" w:firstColumn="0" w:lastColumn="0" w:oddVBand="0" w:evenVBand="0" w:oddHBand="0" w:evenHBand="1" w:firstRowFirstColumn="0" w:firstRowLastColumn="0" w:lastRowFirstColumn="0" w:lastRowLastColumn="0"/>
            </w:pPr>
            <w:r>
              <w:rPr>
                <w:lang w:val="en-US"/>
              </w:rPr>
              <w:t>Obligatorisch</w:t>
            </w:r>
          </w:p>
        </w:tc>
      </w:tr>
      <w:tr w:rsidR="00A82B39" w14:paraId="4362FB4F"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1D47FAE" w14:textId="77777777" w:rsidR="00A82B39" w:rsidRDefault="00000000">
            <w:r>
              <w:rPr>
                <w:lang w:val="en-US"/>
              </w:rPr>
              <w:t>Alternativen</w:t>
            </w:r>
          </w:p>
        </w:tc>
        <w:tc>
          <w:tcPr>
            <w:tcW w:w="3465" w:type="dxa"/>
          </w:tcPr>
          <w:p w14:paraId="0033196C" w14:textId="77777777" w:rsidR="00A82B39" w:rsidRDefault="00000000">
            <w:pPr>
              <w:cnfStyle w:val="000000100000" w:firstRow="0" w:lastRow="0" w:firstColumn="0" w:lastColumn="0" w:oddVBand="0" w:evenVBand="0" w:oddHBand="1" w:evenHBand="0" w:firstRowFirstColumn="0" w:firstRowLastColumn="0" w:lastRowFirstColumn="0" w:lastRowLastColumn="0"/>
            </w:pPr>
            <w:r>
              <w:rPr>
                <w:lang w:val="en-US"/>
              </w:rPr>
              <w:t>Öffentliche Datenanfrage</w:t>
            </w:r>
          </w:p>
        </w:tc>
      </w:tr>
    </w:tbl>
    <w:p w14:paraId="474FCC95" w14:textId="77777777" w:rsidR="00A82B39" w:rsidRDefault="00A82B39"/>
    <w:p w14:paraId="5B6851E9" w14:textId="77777777" w:rsidR="00A82B39" w:rsidRDefault="00000000">
      <w:pPr>
        <w:pStyle w:val="Heading3"/>
      </w:pPr>
      <w:r>
        <w:rPr>
          <w:lang w:val="en-US"/>
        </w:rPr>
        <w:t>Zugehörige DTH-Anforderungen</w:t>
      </w:r>
    </w:p>
    <w:tbl>
      <w:tblPr>
        <w:tblStyle w:val="ReqSuiteDynamicTableTemplate"/>
        <w:tblW w:w="5000" w:type="pct"/>
        <w:tblLook w:val="04A0" w:firstRow="1" w:lastRow="0" w:firstColumn="1" w:lastColumn="0" w:noHBand="0" w:noVBand="1"/>
      </w:tblPr>
      <w:tblGrid>
        <w:gridCol w:w="1382"/>
        <w:gridCol w:w="7678"/>
      </w:tblGrid>
      <w:tr w:rsidR="00A82B39" w14:paraId="0E01A2F1" w14:textId="77777777" w:rsidTr="00A82B3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97" w:type="dxa"/>
          </w:tcPr>
          <w:p w14:paraId="4C1B330E" w14:textId="77777777" w:rsidR="00A82B39" w:rsidRDefault="00000000">
            <w:r>
              <w:t>ID</w:t>
            </w:r>
          </w:p>
        </w:tc>
        <w:tc>
          <w:tcPr>
            <w:tcW w:w="3922" w:type="dxa"/>
          </w:tcPr>
          <w:p w14:paraId="4A829101" w14:textId="77777777" w:rsidR="00A82B39" w:rsidRDefault="00000000">
            <w:pPr>
              <w:cnfStyle w:val="100000000000" w:firstRow="1" w:lastRow="0" w:firstColumn="0" w:lastColumn="0" w:oddVBand="0" w:evenVBand="0" w:oddHBand="0" w:evenHBand="0" w:firstRowFirstColumn="0" w:firstRowLastColumn="0" w:lastRowFirstColumn="0" w:lastRowLastColumn="0"/>
            </w:pPr>
            <w:r>
              <w:t>Name</w:t>
            </w:r>
          </w:p>
        </w:tc>
      </w:tr>
      <w:tr w:rsidR="00A82B39" w14:paraId="598B51D6" w14:textId="77777777" w:rsidTr="00A82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FD4A747" w14:textId="77777777" w:rsidR="00A82B39" w:rsidRDefault="00000000">
            <w:r>
              <w:t>DTH-FA45</w:t>
            </w:r>
          </w:p>
        </w:tc>
        <w:tc>
          <w:tcPr>
            <w:tcW w:w="3922" w:type="dxa"/>
          </w:tcPr>
          <w:p w14:paraId="4C2243AE" w14:textId="77777777" w:rsidR="00A82B39" w:rsidRDefault="00000000">
            <w:pPr>
              <w:cnfStyle w:val="000000100000" w:firstRow="0" w:lastRow="0" w:firstColumn="0" w:lastColumn="0" w:oddVBand="0" w:evenVBand="0" w:oddHBand="1" w:evenHBand="0" w:firstRowFirstColumn="0" w:firstRowLastColumn="0" w:lastRowFirstColumn="0" w:lastRowLastColumn="0"/>
            </w:pPr>
            <w:r>
              <w:t>Datenvermittlung auf Anfrage des Datennutzers</w:t>
            </w:r>
          </w:p>
        </w:tc>
      </w:tr>
    </w:tbl>
    <w:p w14:paraId="50CF6099" w14:textId="77777777" w:rsidR="00A82B39" w:rsidRDefault="00A82B39"/>
    <w:p w14:paraId="3EB9AFF7" w14:textId="77777777" w:rsidR="00B352A3" w:rsidRDefault="00B352A3" w:rsidP="0033597F">
      <w:pPr>
        <w:rPr>
          <w:lang w:val="en-US"/>
        </w:rPr>
      </w:pPr>
    </w:p>
    <w:p w14:paraId="74A05D29" w14:textId="77777777" w:rsidR="0033597F" w:rsidRDefault="0033597F" w:rsidP="00F36083">
      <w:pPr>
        <w:rPr>
          <w:lang w:val="en-US"/>
        </w:rPr>
      </w:pPr>
    </w:p>
    <w:p w14:paraId="4722E435" w14:textId="77777777" w:rsidR="0020727E" w:rsidRPr="00AE00C6" w:rsidRDefault="0020727E" w:rsidP="0020727E">
      <w:pPr>
        <w:rPr>
          <w:lang w:val="en-US"/>
        </w:rPr>
      </w:pPr>
    </w:p>
    <w:sectPr w:rsidR="0020727E" w:rsidRPr="00AE00C6" w:rsidSect="001110E1">
      <w:type w:val="oddPage"/>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681C" w14:textId="77777777" w:rsidR="00194ADB" w:rsidRDefault="00194ADB">
      <w:pPr>
        <w:spacing w:after="0"/>
      </w:pPr>
      <w:r>
        <w:separator/>
      </w:r>
    </w:p>
  </w:endnote>
  <w:endnote w:type="continuationSeparator" w:id="0">
    <w:p w14:paraId="1C62F2B9" w14:textId="77777777" w:rsidR="00194ADB" w:rsidRDefault="00194ADB">
      <w:pPr>
        <w:spacing w:after="0"/>
      </w:pPr>
      <w:r>
        <w:continuationSeparator/>
      </w:r>
    </w:p>
  </w:endnote>
  <w:endnote w:type="continuationNotice" w:id="1">
    <w:p w14:paraId="5EB6980B" w14:textId="77777777" w:rsidR="00194ADB" w:rsidRDefault="00194A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30"/>
      <w:gridCol w:w="4530"/>
    </w:tblGrid>
    <w:tr w:rsidR="00C8320E" w14:paraId="75ABD9CE" w14:textId="77777777" w:rsidTr="007E2641">
      <w:tc>
        <w:tcPr>
          <w:tcW w:w="4530" w:type="dxa"/>
          <w:tcBorders>
            <w:top w:val="single" w:sz="4" w:space="0" w:color="44546A" w:themeColor="accent2"/>
            <w:left w:val="nil"/>
            <w:bottom w:val="nil"/>
            <w:right w:val="nil"/>
          </w:tcBorders>
        </w:tcPr>
        <w:p w14:paraId="351FA76D" w14:textId="77777777" w:rsidR="00C8320E" w:rsidRDefault="00C8320E" w:rsidP="007E2641">
          <w:pPr>
            <w:pStyle w:val="Footer"/>
            <w:spacing w:before="120"/>
          </w:pPr>
          <w:r w:rsidRPr="00D26DC1">
            <w:rPr>
              <w:noProof/>
              <w:color w:val="000000"/>
              <w:sz w:val="16"/>
              <w:szCs w:val="24"/>
            </w:rPr>
            <w:t xml:space="preserve">Seite </w:t>
          </w:r>
          <w:r w:rsidRPr="00D26DC1">
            <w:rPr>
              <w:noProof/>
              <w:color w:val="000000"/>
              <w:sz w:val="16"/>
              <w:szCs w:val="24"/>
            </w:rPr>
            <w:fldChar w:fldCharType="begin"/>
          </w:r>
          <w:r w:rsidRPr="00D26DC1">
            <w:rPr>
              <w:noProof/>
              <w:color w:val="000000"/>
              <w:sz w:val="16"/>
              <w:szCs w:val="24"/>
            </w:rPr>
            <w:instrText xml:space="preserve"> PAGE </w:instrText>
          </w:r>
          <w:r w:rsidRPr="00D26DC1">
            <w:rPr>
              <w:noProof/>
              <w:color w:val="000000"/>
              <w:sz w:val="16"/>
              <w:szCs w:val="24"/>
            </w:rPr>
            <w:fldChar w:fldCharType="separate"/>
          </w:r>
          <w:r>
            <w:rPr>
              <w:noProof/>
              <w:color w:val="000000"/>
              <w:sz w:val="16"/>
              <w:szCs w:val="24"/>
            </w:rPr>
            <w:t>6</w:t>
          </w:r>
          <w:r w:rsidRPr="00D26DC1">
            <w:rPr>
              <w:noProof/>
              <w:color w:val="000000"/>
              <w:sz w:val="16"/>
              <w:szCs w:val="24"/>
            </w:rPr>
            <w:fldChar w:fldCharType="end"/>
          </w:r>
          <w:r w:rsidRPr="00D26DC1">
            <w:rPr>
              <w:noProof/>
              <w:color w:val="000000"/>
              <w:sz w:val="16"/>
              <w:szCs w:val="24"/>
            </w:rPr>
            <w:t xml:space="preserve"> von </w:t>
          </w:r>
          <w:r w:rsidRPr="00D26DC1">
            <w:rPr>
              <w:noProof/>
              <w:color w:val="000000"/>
              <w:sz w:val="16"/>
              <w:szCs w:val="24"/>
            </w:rPr>
            <w:fldChar w:fldCharType="begin"/>
          </w:r>
          <w:r w:rsidRPr="00D26DC1">
            <w:rPr>
              <w:noProof/>
              <w:color w:val="000000"/>
              <w:sz w:val="16"/>
              <w:szCs w:val="24"/>
            </w:rPr>
            <w:instrText xml:space="preserve"> NUMPAGES </w:instrText>
          </w:r>
          <w:r w:rsidRPr="00D26DC1">
            <w:rPr>
              <w:noProof/>
              <w:color w:val="000000"/>
              <w:sz w:val="16"/>
              <w:szCs w:val="24"/>
            </w:rPr>
            <w:fldChar w:fldCharType="separate"/>
          </w:r>
          <w:r>
            <w:rPr>
              <w:noProof/>
              <w:color w:val="000000"/>
              <w:sz w:val="16"/>
              <w:szCs w:val="24"/>
            </w:rPr>
            <w:t>9</w:t>
          </w:r>
          <w:r w:rsidRPr="00D26DC1">
            <w:rPr>
              <w:noProof/>
              <w:color w:val="000000"/>
              <w:sz w:val="16"/>
              <w:szCs w:val="24"/>
            </w:rPr>
            <w:fldChar w:fldCharType="end"/>
          </w:r>
        </w:p>
      </w:tc>
      <w:tc>
        <w:tcPr>
          <w:tcW w:w="4530" w:type="dxa"/>
          <w:tcBorders>
            <w:top w:val="single" w:sz="4" w:space="0" w:color="44546A" w:themeColor="accent2"/>
            <w:left w:val="nil"/>
            <w:bottom w:val="nil"/>
            <w:right w:val="nil"/>
          </w:tcBorders>
        </w:tcPr>
        <w:p w14:paraId="1A66D2A6" w14:textId="77777777" w:rsidR="00C8320E" w:rsidRDefault="00B96BD9" w:rsidP="007E2641">
          <w:pPr>
            <w:pStyle w:val="Footer"/>
            <w:spacing w:before="120"/>
            <w:jc w:val="right"/>
          </w:pPr>
          <w:r w:rsidRPr="00B96BD9">
            <w:rPr>
              <w:noProof/>
              <w:color w:val="000000"/>
              <w:sz w:val="16"/>
              <w:szCs w:val="24"/>
              <w:lang w:val="en-US"/>
            </w:rPr>
            <w:t>© KickStartTrustee</w:t>
          </w:r>
        </w:p>
      </w:tc>
    </w:tr>
  </w:tbl>
  <w:p w14:paraId="5CCFBA2E" w14:textId="77777777" w:rsidR="00C8320E" w:rsidRDefault="00C8320E" w:rsidP="00D40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438"/>
      <w:gridCol w:w="4632"/>
    </w:tblGrid>
    <w:tr w:rsidR="00C8320E" w14:paraId="34A32C13" w14:textId="77777777" w:rsidTr="00DE3373">
      <w:tc>
        <w:tcPr>
          <w:tcW w:w="4438" w:type="dxa"/>
          <w:tcBorders>
            <w:top w:val="single" w:sz="4" w:space="0" w:color="44546A" w:themeColor="accent2"/>
            <w:left w:val="nil"/>
            <w:bottom w:val="nil"/>
            <w:right w:val="nil"/>
          </w:tcBorders>
        </w:tcPr>
        <w:p w14:paraId="720B3FF5" w14:textId="77777777" w:rsidR="00C8320E" w:rsidRPr="00B96BD9" w:rsidRDefault="00C8320E" w:rsidP="007E2641">
          <w:pPr>
            <w:pStyle w:val="Footer"/>
            <w:spacing w:before="120"/>
            <w:jc w:val="left"/>
            <w:rPr>
              <w:noProof/>
              <w:color w:val="000000"/>
              <w:sz w:val="16"/>
              <w:szCs w:val="24"/>
              <w:lang w:val="en-US"/>
            </w:rPr>
          </w:pPr>
          <w:r w:rsidRPr="00B96BD9">
            <w:rPr>
              <w:noProof/>
              <w:color w:val="000000"/>
              <w:sz w:val="16"/>
              <w:szCs w:val="24"/>
              <w:lang w:val="en-US"/>
            </w:rPr>
            <w:t xml:space="preserve">© </w:t>
          </w:r>
          <w:r w:rsidR="00B96BD9" w:rsidRPr="00B96BD9">
            <w:rPr>
              <w:noProof/>
              <w:color w:val="000000"/>
              <w:sz w:val="16"/>
              <w:szCs w:val="24"/>
              <w:lang w:val="en-US"/>
            </w:rPr>
            <w:t>KickStartTrustee</w:t>
          </w:r>
          <w:r w:rsidRPr="00B96BD9">
            <w:rPr>
              <w:noProof/>
              <w:color w:val="000000"/>
              <w:sz w:val="16"/>
              <w:szCs w:val="24"/>
              <w:lang w:val="en-US"/>
            </w:rPr>
            <w:t xml:space="preserve"> </w:t>
          </w:r>
        </w:p>
      </w:tc>
      <w:tc>
        <w:tcPr>
          <w:tcW w:w="4632" w:type="dxa"/>
          <w:tcBorders>
            <w:top w:val="single" w:sz="4" w:space="0" w:color="44546A" w:themeColor="accent2"/>
            <w:left w:val="nil"/>
            <w:bottom w:val="nil"/>
            <w:right w:val="nil"/>
          </w:tcBorders>
        </w:tcPr>
        <w:p w14:paraId="34A18CCC" w14:textId="77777777" w:rsidR="00C8320E" w:rsidRDefault="00C8320E" w:rsidP="007E2641">
          <w:pPr>
            <w:pStyle w:val="Footer"/>
            <w:spacing w:before="120"/>
            <w:jc w:val="right"/>
          </w:pPr>
          <w:r w:rsidRPr="00D26DC1">
            <w:rPr>
              <w:noProof/>
              <w:color w:val="000000"/>
              <w:sz w:val="16"/>
              <w:szCs w:val="24"/>
            </w:rPr>
            <w:t xml:space="preserve">Seite </w:t>
          </w:r>
          <w:r w:rsidRPr="00D26DC1">
            <w:rPr>
              <w:noProof/>
              <w:color w:val="000000"/>
              <w:sz w:val="16"/>
              <w:szCs w:val="24"/>
            </w:rPr>
            <w:fldChar w:fldCharType="begin"/>
          </w:r>
          <w:r w:rsidRPr="00D26DC1">
            <w:rPr>
              <w:noProof/>
              <w:color w:val="000000"/>
              <w:sz w:val="16"/>
              <w:szCs w:val="24"/>
            </w:rPr>
            <w:instrText xml:space="preserve"> PAGE </w:instrText>
          </w:r>
          <w:r w:rsidRPr="00D26DC1">
            <w:rPr>
              <w:noProof/>
              <w:color w:val="000000"/>
              <w:sz w:val="16"/>
              <w:szCs w:val="24"/>
            </w:rPr>
            <w:fldChar w:fldCharType="separate"/>
          </w:r>
          <w:r>
            <w:rPr>
              <w:noProof/>
              <w:color w:val="000000"/>
              <w:sz w:val="16"/>
              <w:szCs w:val="24"/>
            </w:rPr>
            <w:t>3</w:t>
          </w:r>
          <w:r w:rsidRPr="00D26DC1">
            <w:rPr>
              <w:noProof/>
              <w:color w:val="000000"/>
              <w:sz w:val="16"/>
              <w:szCs w:val="24"/>
            </w:rPr>
            <w:fldChar w:fldCharType="end"/>
          </w:r>
          <w:r w:rsidRPr="00D26DC1">
            <w:rPr>
              <w:noProof/>
              <w:color w:val="000000"/>
              <w:sz w:val="16"/>
              <w:szCs w:val="24"/>
            </w:rPr>
            <w:t xml:space="preserve"> von </w:t>
          </w:r>
          <w:r w:rsidRPr="00D26DC1">
            <w:rPr>
              <w:noProof/>
              <w:color w:val="000000"/>
              <w:sz w:val="16"/>
              <w:szCs w:val="24"/>
            </w:rPr>
            <w:fldChar w:fldCharType="begin"/>
          </w:r>
          <w:r w:rsidRPr="00D26DC1">
            <w:rPr>
              <w:noProof/>
              <w:color w:val="000000"/>
              <w:sz w:val="16"/>
              <w:szCs w:val="24"/>
            </w:rPr>
            <w:instrText xml:space="preserve"> NUMPAGES </w:instrText>
          </w:r>
          <w:r w:rsidRPr="00D26DC1">
            <w:rPr>
              <w:noProof/>
              <w:color w:val="000000"/>
              <w:sz w:val="16"/>
              <w:szCs w:val="24"/>
            </w:rPr>
            <w:fldChar w:fldCharType="separate"/>
          </w:r>
          <w:r>
            <w:rPr>
              <w:noProof/>
              <w:color w:val="000000"/>
              <w:sz w:val="16"/>
              <w:szCs w:val="24"/>
            </w:rPr>
            <w:t>9</w:t>
          </w:r>
          <w:r w:rsidRPr="00D26DC1">
            <w:rPr>
              <w:noProof/>
              <w:color w:val="000000"/>
              <w:sz w:val="16"/>
              <w:szCs w:val="24"/>
            </w:rPr>
            <w:fldChar w:fldCharType="end"/>
          </w:r>
        </w:p>
      </w:tc>
    </w:tr>
  </w:tbl>
  <w:p w14:paraId="72DEB70E" w14:textId="77777777" w:rsidR="00C8320E" w:rsidRPr="000714CB" w:rsidRDefault="00C8320E" w:rsidP="00071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DE3F" w14:textId="77777777" w:rsidR="00194ADB" w:rsidRDefault="00194ADB">
      <w:pPr>
        <w:spacing w:after="0"/>
      </w:pPr>
      <w:r>
        <w:separator/>
      </w:r>
    </w:p>
  </w:footnote>
  <w:footnote w:type="continuationSeparator" w:id="0">
    <w:p w14:paraId="069EA858" w14:textId="77777777" w:rsidR="00194ADB" w:rsidRDefault="00194ADB">
      <w:pPr>
        <w:spacing w:after="0"/>
      </w:pPr>
      <w:r>
        <w:continuationSeparator/>
      </w:r>
    </w:p>
  </w:footnote>
  <w:footnote w:type="continuationNotice" w:id="1">
    <w:p w14:paraId="76391872" w14:textId="77777777" w:rsidR="00194ADB" w:rsidRDefault="00194AD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6C7C" w14:textId="77777777" w:rsidR="00C8320E" w:rsidRDefault="00C8320E" w:rsidP="00EF7160">
    <w:pPr>
      <w:pStyle w:val="Header"/>
    </w:pPr>
    <w:r w:rsidRPr="00180A39">
      <w:t xml:space="preserve"> </w:t>
    </w:r>
    <w:r w:rsidR="00B96BD9">
      <w:t>Anforderungen</w:t>
    </w:r>
  </w:p>
  <w:p w14:paraId="3F599C46" w14:textId="77777777" w:rsidR="00C8320E" w:rsidRPr="00EF7160" w:rsidRDefault="00C8320E" w:rsidP="00EF7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15A1" w14:textId="77777777" w:rsidR="00C8320E" w:rsidRDefault="00C8320E" w:rsidP="00EF7160">
    <w:pPr>
      <w:pStyle w:val="Header"/>
    </w:pPr>
    <w:r w:rsidRPr="00180A39">
      <w:t xml:space="preserve"> </w:t>
    </w:r>
    <w:r>
      <w:t>Anforderungen</w:t>
    </w:r>
    <w:r w:rsidDel="007E4065">
      <w:t xml:space="preserve"> </w:t>
    </w:r>
  </w:p>
  <w:p w14:paraId="43D9AA50" w14:textId="77777777" w:rsidR="00C8320E" w:rsidRDefault="00C8320E" w:rsidP="00807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540"/>
        </w:tabs>
        <w:ind w:left="540" w:hanging="360"/>
      </w:pPr>
      <w:rPr>
        <w:rFonts w:ascii="Symbol" w:hAnsi="Symbol"/>
      </w:rPr>
    </w:lvl>
  </w:abstractNum>
  <w:abstractNum w:abstractNumId="1" w15:restartNumberingAfterBreak="0">
    <w:nsid w:val="0555421F"/>
    <w:multiLevelType w:val="multilevel"/>
    <w:tmpl w:val="AC7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D0AD0"/>
    <w:multiLevelType w:val="multilevel"/>
    <w:tmpl w:val="F48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8556E"/>
    <w:multiLevelType w:val="multilevel"/>
    <w:tmpl w:val="4DF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03721"/>
    <w:multiLevelType w:val="multilevel"/>
    <w:tmpl w:val="3DA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D1EC4"/>
    <w:multiLevelType w:val="multilevel"/>
    <w:tmpl w:val="F3D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F13F5"/>
    <w:multiLevelType w:val="multilevel"/>
    <w:tmpl w:val="C91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E5BBC"/>
    <w:multiLevelType w:val="multilevel"/>
    <w:tmpl w:val="297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A77D0"/>
    <w:multiLevelType w:val="hybridMultilevel"/>
    <w:tmpl w:val="735617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E60556"/>
    <w:multiLevelType w:val="multilevel"/>
    <w:tmpl w:val="ED14D8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31506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EA3F6A"/>
    <w:multiLevelType w:val="multilevel"/>
    <w:tmpl w:val="0D9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74AFE"/>
    <w:multiLevelType w:val="hybridMultilevel"/>
    <w:tmpl w:val="627CC0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B22FDB"/>
    <w:multiLevelType w:val="multilevel"/>
    <w:tmpl w:val="2F7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323A27"/>
    <w:multiLevelType w:val="hybridMultilevel"/>
    <w:tmpl w:val="E4727E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D6836CB"/>
    <w:multiLevelType w:val="hybridMultilevel"/>
    <w:tmpl w:val="8A4C2B16"/>
    <w:lvl w:ilvl="0" w:tplc="A0DEFF9C">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0373F0"/>
    <w:multiLevelType w:val="hybridMultilevel"/>
    <w:tmpl w:val="128A9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86729B"/>
    <w:multiLevelType w:val="hybridMultilevel"/>
    <w:tmpl w:val="5E6CE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2B1207"/>
    <w:multiLevelType w:val="multilevel"/>
    <w:tmpl w:val="8D9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3E2B51"/>
    <w:multiLevelType w:val="multilevel"/>
    <w:tmpl w:val="EB0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D96AEE"/>
    <w:multiLevelType w:val="hybridMultilevel"/>
    <w:tmpl w:val="E6D060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2A70D8"/>
    <w:multiLevelType w:val="hybridMultilevel"/>
    <w:tmpl w:val="D7E4D6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B96E33"/>
    <w:multiLevelType w:val="hybridMultilevel"/>
    <w:tmpl w:val="C58C3B2A"/>
    <w:lvl w:ilvl="0" w:tplc="1A48C3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52B5E0F"/>
    <w:multiLevelType w:val="multilevel"/>
    <w:tmpl w:val="68A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E2EA3"/>
    <w:multiLevelType w:val="hybridMultilevel"/>
    <w:tmpl w:val="9A80A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4C2DCF"/>
    <w:multiLevelType w:val="hybridMultilevel"/>
    <w:tmpl w:val="8CCAAD18"/>
    <w:lvl w:ilvl="0" w:tplc="7C16F73E">
      <w:start w:val="1"/>
      <w:numFmt w:val="decimal"/>
      <w:lvlText w:val="%1."/>
      <w:lvlJc w:val="left"/>
      <w:pPr>
        <w:ind w:left="720" w:hanging="360"/>
      </w:pPr>
      <w:rPr>
        <w:rFonts w:ascii="Helvetica" w:hAnsi="Helvetica" w:cs="Helvetica" w:hint="default"/>
        <w:color w:val="444444"/>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655EE5"/>
    <w:multiLevelType w:val="multilevel"/>
    <w:tmpl w:val="783C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71503C"/>
    <w:multiLevelType w:val="multilevel"/>
    <w:tmpl w:val="D4D8E96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A206DB0"/>
    <w:multiLevelType w:val="hybridMultilevel"/>
    <w:tmpl w:val="8D64CD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AC82D8B"/>
    <w:multiLevelType w:val="multilevel"/>
    <w:tmpl w:val="E60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A04A9D"/>
    <w:multiLevelType w:val="multilevel"/>
    <w:tmpl w:val="6F8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A138B7"/>
    <w:multiLevelType w:val="hybridMultilevel"/>
    <w:tmpl w:val="8ED61740"/>
    <w:lvl w:ilvl="0" w:tplc="9E6ABF20">
      <w:start w:val="1"/>
      <w:numFmt w:val="bullet"/>
      <w:pStyle w:val="akndl"/>
      <w:lvlText w:val=""/>
      <w:lvlJc w:val="left"/>
      <w:pPr>
        <w:tabs>
          <w:tab w:val="num" w:pos="1004"/>
        </w:tabs>
        <w:ind w:left="100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1A586A"/>
    <w:multiLevelType w:val="hybridMultilevel"/>
    <w:tmpl w:val="E4EE0BD0"/>
    <w:lvl w:ilvl="0" w:tplc="66A08CD6">
      <w:start w:val="1"/>
      <w:numFmt w:val="bullet"/>
      <w:pStyle w:val="Text1"/>
      <w:lvlText w:val=""/>
      <w:lvlJc w:val="left"/>
      <w:pPr>
        <w:tabs>
          <w:tab w:val="num" w:pos="700"/>
        </w:tabs>
        <w:ind w:left="700" w:hanging="360"/>
      </w:pPr>
      <w:rPr>
        <w:rFonts w:ascii="Wingdings" w:hAnsi="Wingdings" w:hint="default"/>
      </w:rPr>
    </w:lvl>
    <w:lvl w:ilvl="1" w:tplc="04070019">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20" w:hanging="340"/>
      </w:pPr>
      <w:rPr>
        <w:rFonts w:hint="default"/>
      </w:r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53DE2F61"/>
    <w:multiLevelType w:val="multilevel"/>
    <w:tmpl w:val="CA9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64621"/>
    <w:multiLevelType w:val="hybridMultilevel"/>
    <w:tmpl w:val="9E3AA8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7291560"/>
    <w:multiLevelType w:val="multilevel"/>
    <w:tmpl w:val="635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4F1D17"/>
    <w:multiLevelType w:val="multilevel"/>
    <w:tmpl w:val="70E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CA7810"/>
    <w:multiLevelType w:val="hybridMultilevel"/>
    <w:tmpl w:val="B972F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50122E"/>
    <w:multiLevelType w:val="multilevel"/>
    <w:tmpl w:val="371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80777B"/>
    <w:multiLevelType w:val="hybridMultilevel"/>
    <w:tmpl w:val="EE944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5C15D74"/>
    <w:multiLevelType w:val="hybridMultilevel"/>
    <w:tmpl w:val="EF3ED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5042AC"/>
    <w:multiLevelType w:val="multilevel"/>
    <w:tmpl w:val="F02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C335E0"/>
    <w:multiLevelType w:val="multilevel"/>
    <w:tmpl w:val="335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F24D79"/>
    <w:multiLevelType w:val="hybridMultilevel"/>
    <w:tmpl w:val="5D2AA2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49E1B14"/>
    <w:multiLevelType w:val="multilevel"/>
    <w:tmpl w:val="065A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BC0145"/>
    <w:multiLevelType w:val="hybridMultilevel"/>
    <w:tmpl w:val="DB34F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461A83"/>
    <w:multiLevelType w:val="multilevel"/>
    <w:tmpl w:val="7DF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67698D"/>
    <w:multiLevelType w:val="multilevel"/>
    <w:tmpl w:val="34C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0D6311"/>
    <w:multiLevelType w:val="multilevel"/>
    <w:tmpl w:val="B254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8706">
    <w:abstractNumId w:val="27"/>
  </w:num>
  <w:num w:numId="2" w16cid:durableId="1609385040">
    <w:abstractNumId w:val="9"/>
  </w:num>
  <w:num w:numId="3" w16cid:durableId="1456023821">
    <w:abstractNumId w:val="31"/>
  </w:num>
  <w:num w:numId="4" w16cid:durableId="371226862">
    <w:abstractNumId w:val="32"/>
    <w:lvlOverride w:ilvl="0">
      <w:startOverride w:val="1"/>
    </w:lvlOverride>
  </w:num>
  <w:num w:numId="5" w16cid:durableId="422334656">
    <w:abstractNumId w:val="43"/>
  </w:num>
  <w:num w:numId="6" w16cid:durableId="2088336503">
    <w:abstractNumId w:val="40"/>
  </w:num>
  <w:num w:numId="7" w16cid:durableId="932207025">
    <w:abstractNumId w:val="39"/>
  </w:num>
  <w:num w:numId="8" w16cid:durableId="1266769981">
    <w:abstractNumId w:val="22"/>
  </w:num>
  <w:num w:numId="9" w16cid:durableId="2086756813">
    <w:abstractNumId w:val="10"/>
  </w:num>
  <w:num w:numId="10" w16cid:durableId="1040741951">
    <w:abstractNumId w:val="16"/>
  </w:num>
  <w:num w:numId="11" w16cid:durableId="2120761285">
    <w:abstractNumId w:val="30"/>
  </w:num>
  <w:num w:numId="12" w16cid:durableId="215430824">
    <w:abstractNumId w:val="5"/>
  </w:num>
  <w:num w:numId="13" w16cid:durableId="1561750745">
    <w:abstractNumId w:val="48"/>
  </w:num>
  <w:num w:numId="14" w16cid:durableId="1039671316">
    <w:abstractNumId w:val="46"/>
  </w:num>
  <w:num w:numId="15" w16cid:durableId="486367052">
    <w:abstractNumId w:val="4"/>
  </w:num>
  <w:num w:numId="16" w16cid:durableId="1621957155">
    <w:abstractNumId w:val="35"/>
  </w:num>
  <w:num w:numId="17" w16cid:durableId="1501045513">
    <w:abstractNumId w:val="6"/>
  </w:num>
  <w:num w:numId="18" w16cid:durableId="69350977">
    <w:abstractNumId w:val="26"/>
  </w:num>
  <w:num w:numId="19" w16cid:durableId="1038621724">
    <w:abstractNumId w:val="23"/>
  </w:num>
  <w:num w:numId="20" w16cid:durableId="1166438216">
    <w:abstractNumId w:val="47"/>
  </w:num>
  <w:num w:numId="21" w16cid:durableId="685054940">
    <w:abstractNumId w:val="42"/>
  </w:num>
  <w:num w:numId="22" w16cid:durableId="1384981111">
    <w:abstractNumId w:val="2"/>
  </w:num>
  <w:num w:numId="23" w16cid:durableId="1736120066">
    <w:abstractNumId w:val="38"/>
  </w:num>
  <w:num w:numId="24" w16cid:durableId="1747259653">
    <w:abstractNumId w:val="11"/>
  </w:num>
  <w:num w:numId="25" w16cid:durableId="411659369">
    <w:abstractNumId w:val="3"/>
  </w:num>
  <w:num w:numId="26" w16cid:durableId="1569420269">
    <w:abstractNumId w:val="33"/>
  </w:num>
  <w:num w:numId="27" w16cid:durableId="1306813335">
    <w:abstractNumId w:val="19"/>
  </w:num>
  <w:num w:numId="28" w16cid:durableId="43911148">
    <w:abstractNumId w:val="1"/>
  </w:num>
  <w:num w:numId="29" w16cid:durableId="589583446">
    <w:abstractNumId w:val="41"/>
  </w:num>
  <w:num w:numId="30" w16cid:durableId="1037585710">
    <w:abstractNumId w:val="29"/>
  </w:num>
  <w:num w:numId="31" w16cid:durableId="1258250227">
    <w:abstractNumId w:val="13"/>
  </w:num>
  <w:num w:numId="32" w16cid:durableId="1043211919">
    <w:abstractNumId w:val="44"/>
  </w:num>
  <w:num w:numId="33" w16cid:durableId="871192747">
    <w:abstractNumId w:val="36"/>
  </w:num>
  <w:num w:numId="34" w16cid:durableId="91705903">
    <w:abstractNumId w:val="18"/>
  </w:num>
  <w:num w:numId="35" w16cid:durableId="887491669">
    <w:abstractNumId w:val="7"/>
  </w:num>
  <w:num w:numId="36" w16cid:durableId="234901556">
    <w:abstractNumId w:val="37"/>
  </w:num>
  <w:num w:numId="37" w16cid:durableId="438527446">
    <w:abstractNumId w:val="34"/>
  </w:num>
  <w:num w:numId="38" w16cid:durableId="1390107590">
    <w:abstractNumId w:val="45"/>
  </w:num>
  <w:num w:numId="39" w16cid:durableId="1012218738">
    <w:abstractNumId w:val="12"/>
  </w:num>
  <w:num w:numId="40" w16cid:durableId="633369234">
    <w:abstractNumId w:val="17"/>
  </w:num>
  <w:num w:numId="41" w16cid:durableId="95561559">
    <w:abstractNumId w:val="21"/>
  </w:num>
  <w:num w:numId="42" w16cid:durableId="1168247426">
    <w:abstractNumId w:val="24"/>
  </w:num>
  <w:num w:numId="43" w16cid:durableId="8680714">
    <w:abstractNumId w:val="28"/>
  </w:num>
  <w:num w:numId="44" w16cid:durableId="999308208">
    <w:abstractNumId w:val="8"/>
  </w:num>
  <w:num w:numId="45" w16cid:durableId="968126430">
    <w:abstractNumId w:val="20"/>
  </w:num>
  <w:num w:numId="46" w16cid:durableId="388772944">
    <w:abstractNumId w:val="15"/>
  </w:num>
  <w:num w:numId="47" w16cid:durableId="1200970231">
    <w:abstractNumId w:val="14"/>
  </w:num>
  <w:num w:numId="48" w16cid:durableId="775442966">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39"/>
    <w:rsid w:val="00001611"/>
    <w:rsid w:val="00002C03"/>
    <w:rsid w:val="00007C08"/>
    <w:rsid w:val="00007E63"/>
    <w:rsid w:val="00012952"/>
    <w:rsid w:val="00013827"/>
    <w:rsid w:val="00015AD9"/>
    <w:rsid w:val="00017229"/>
    <w:rsid w:val="00020E02"/>
    <w:rsid w:val="00022709"/>
    <w:rsid w:val="00022BE3"/>
    <w:rsid w:val="00023A26"/>
    <w:rsid w:val="00026598"/>
    <w:rsid w:val="00031702"/>
    <w:rsid w:val="000350AF"/>
    <w:rsid w:val="000363D8"/>
    <w:rsid w:val="00036D28"/>
    <w:rsid w:val="00040626"/>
    <w:rsid w:val="00040691"/>
    <w:rsid w:val="00041F63"/>
    <w:rsid w:val="00041FAC"/>
    <w:rsid w:val="000423B8"/>
    <w:rsid w:val="00043780"/>
    <w:rsid w:val="0004378A"/>
    <w:rsid w:val="00044023"/>
    <w:rsid w:val="0004669B"/>
    <w:rsid w:val="000475FF"/>
    <w:rsid w:val="00051A64"/>
    <w:rsid w:val="00051B31"/>
    <w:rsid w:val="00052A75"/>
    <w:rsid w:val="000533B1"/>
    <w:rsid w:val="000541EB"/>
    <w:rsid w:val="0005449D"/>
    <w:rsid w:val="00055966"/>
    <w:rsid w:val="00055EFD"/>
    <w:rsid w:val="00064402"/>
    <w:rsid w:val="0006456F"/>
    <w:rsid w:val="00064B5C"/>
    <w:rsid w:val="00066488"/>
    <w:rsid w:val="00067C31"/>
    <w:rsid w:val="000714CB"/>
    <w:rsid w:val="000721FE"/>
    <w:rsid w:val="00072D43"/>
    <w:rsid w:val="00072E22"/>
    <w:rsid w:val="00072E77"/>
    <w:rsid w:val="0007368F"/>
    <w:rsid w:val="0007487D"/>
    <w:rsid w:val="00074FF2"/>
    <w:rsid w:val="00075077"/>
    <w:rsid w:val="000753B3"/>
    <w:rsid w:val="00075986"/>
    <w:rsid w:val="00076C76"/>
    <w:rsid w:val="0007793A"/>
    <w:rsid w:val="0008145A"/>
    <w:rsid w:val="00081CCC"/>
    <w:rsid w:val="000829AC"/>
    <w:rsid w:val="00084460"/>
    <w:rsid w:val="00084783"/>
    <w:rsid w:val="00090770"/>
    <w:rsid w:val="000924F9"/>
    <w:rsid w:val="00092BE0"/>
    <w:rsid w:val="00093EEF"/>
    <w:rsid w:val="00095427"/>
    <w:rsid w:val="00095BD1"/>
    <w:rsid w:val="00096822"/>
    <w:rsid w:val="000973C2"/>
    <w:rsid w:val="00097D9F"/>
    <w:rsid w:val="000A199C"/>
    <w:rsid w:val="000A2D83"/>
    <w:rsid w:val="000A331B"/>
    <w:rsid w:val="000A3BD2"/>
    <w:rsid w:val="000A3E48"/>
    <w:rsid w:val="000A3FB2"/>
    <w:rsid w:val="000B0B2C"/>
    <w:rsid w:val="000B2451"/>
    <w:rsid w:val="000B2EE7"/>
    <w:rsid w:val="000B314C"/>
    <w:rsid w:val="000B41E3"/>
    <w:rsid w:val="000B51B1"/>
    <w:rsid w:val="000C226E"/>
    <w:rsid w:val="000C22D6"/>
    <w:rsid w:val="000C2D9D"/>
    <w:rsid w:val="000C4441"/>
    <w:rsid w:val="000C4629"/>
    <w:rsid w:val="000C5A20"/>
    <w:rsid w:val="000C628F"/>
    <w:rsid w:val="000C6452"/>
    <w:rsid w:val="000D1391"/>
    <w:rsid w:val="000D1760"/>
    <w:rsid w:val="000D18E0"/>
    <w:rsid w:val="000D2363"/>
    <w:rsid w:val="000D50AB"/>
    <w:rsid w:val="000D5421"/>
    <w:rsid w:val="000D56B8"/>
    <w:rsid w:val="000D570E"/>
    <w:rsid w:val="000D76AA"/>
    <w:rsid w:val="000E0150"/>
    <w:rsid w:val="000E0931"/>
    <w:rsid w:val="000E2739"/>
    <w:rsid w:val="000E590F"/>
    <w:rsid w:val="000E6636"/>
    <w:rsid w:val="000E6A07"/>
    <w:rsid w:val="000E6E88"/>
    <w:rsid w:val="000E7B0F"/>
    <w:rsid w:val="000F08DF"/>
    <w:rsid w:val="000F2595"/>
    <w:rsid w:val="000F6454"/>
    <w:rsid w:val="000F717A"/>
    <w:rsid w:val="00107102"/>
    <w:rsid w:val="00107C6B"/>
    <w:rsid w:val="001107B1"/>
    <w:rsid w:val="001108CB"/>
    <w:rsid w:val="00110AEC"/>
    <w:rsid w:val="001110E1"/>
    <w:rsid w:val="00111F4D"/>
    <w:rsid w:val="001129F3"/>
    <w:rsid w:val="00112ECF"/>
    <w:rsid w:val="0011316D"/>
    <w:rsid w:val="001134BD"/>
    <w:rsid w:val="001155E5"/>
    <w:rsid w:val="00115704"/>
    <w:rsid w:val="00116856"/>
    <w:rsid w:val="00117BD9"/>
    <w:rsid w:val="00117CCD"/>
    <w:rsid w:val="00117F9E"/>
    <w:rsid w:val="00123150"/>
    <w:rsid w:val="00123688"/>
    <w:rsid w:val="00124169"/>
    <w:rsid w:val="00125B4E"/>
    <w:rsid w:val="00126AAA"/>
    <w:rsid w:val="00126C4A"/>
    <w:rsid w:val="00126CEC"/>
    <w:rsid w:val="00130D4D"/>
    <w:rsid w:val="00130D9B"/>
    <w:rsid w:val="00131021"/>
    <w:rsid w:val="001313F5"/>
    <w:rsid w:val="00132B66"/>
    <w:rsid w:val="001422DE"/>
    <w:rsid w:val="0014266B"/>
    <w:rsid w:val="001427C4"/>
    <w:rsid w:val="00142D16"/>
    <w:rsid w:val="001442C7"/>
    <w:rsid w:val="001448E5"/>
    <w:rsid w:val="00145AB0"/>
    <w:rsid w:val="0014663A"/>
    <w:rsid w:val="00151246"/>
    <w:rsid w:val="00152E5B"/>
    <w:rsid w:val="0015384F"/>
    <w:rsid w:val="00153B22"/>
    <w:rsid w:val="001543A4"/>
    <w:rsid w:val="00154931"/>
    <w:rsid w:val="00154D60"/>
    <w:rsid w:val="00154DDB"/>
    <w:rsid w:val="00160464"/>
    <w:rsid w:val="0016487F"/>
    <w:rsid w:val="001701BE"/>
    <w:rsid w:val="001705C5"/>
    <w:rsid w:val="00173064"/>
    <w:rsid w:val="0017502D"/>
    <w:rsid w:val="0017608C"/>
    <w:rsid w:val="0017691C"/>
    <w:rsid w:val="00176E3D"/>
    <w:rsid w:val="00177CFE"/>
    <w:rsid w:val="001803B3"/>
    <w:rsid w:val="00180A39"/>
    <w:rsid w:val="00182ED1"/>
    <w:rsid w:val="00183762"/>
    <w:rsid w:val="00184EB5"/>
    <w:rsid w:val="00185C10"/>
    <w:rsid w:val="00187867"/>
    <w:rsid w:val="00190F85"/>
    <w:rsid w:val="00194ADB"/>
    <w:rsid w:val="0019634F"/>
    <w:rsid w:val="001966D2"/>
    <w:rsid w:val="00196983"/>
    <w:rsid w:val="00196A77"/>
    <w:rsid w:val="001A011B"/>
    <w:rsid w:val="001A2A9F"/>
    <w:rsid w:val="001A3781"/>
    <w:rsid w:val="001A4320"/>
    <w:rsid w:val="001A78F8"/>
    <w:rsid w:val="001B1CFA"/>
    <w:rsid w:val="001B1F92"/>
    <w:rsid w:val="001B260B"/>
    <w:rsid w:val="001B2AD1"/>
    <w:rsid w:val="001B4959"/>
    <w:rsid w:val="001B4E79"/>
    <w:rsid w:val="001B5796"/>
    <w:rsid w:val="001B638C"/>
    <w:rsid w:val="001B6B52"/>
    <w:rsid w:val="001C1A7F"/>
    <w:rsid w:val="001C1AC7"/>
    <w:rsid w:val="001C3476"/>
    <w:rsid w:val="001C3802"/>
    <w:rsid w:val="001C3C60"/>
    <w:rsid w:val="001C3E25"/>
    <w:rsid w:val="001C400B"/>
    <w:rsid w:val="001C4161"/>
    <w:rsid w:val="001C4D42"/>
    <w:rsid w:val="001C4E05"/>
    <w:rsid w:val="001C5886"/>
    <w:rsid w:val="001C69DB"/>
    <w:rsid w:val="001D05DE"/>
    <w:rsid w:val="001D0A7A"/>
    <w:rsid w:val="001D14F9"/>
    <w:rsid w:val="001D1C60"/>
    <w:rsid w:val="001D3490"/>
    <w:rsid w:val="001D4D66"/>
    <w:rsid w:val="001D6E1A"/>
    <w:rsid w:val="001E0F3D"/>
    <w:rsid w:val="001E236D"/>
    <w:rsid w:val="001E28B2"/>
    <w:rsid w:val="001E2EE8"/>
    <w:rsid w:val="001E3F4B"/>
    <w:rsid w:val="001E447D"/>
    <w:rsid w:val="001E68F2"/>
    <w:rsid w:val="001E6B47"/>
    <w:rsid w:val="001E7E12"/>
    <w:rsid w:val="001F1314"/>
    <w:rsid w:val="001F1C22"/>
    <w:rsid w:val="001F3596"/>
    <w:rsid w:val="001F415D"/>
    <w:rsid w:val="001F4210"/>
    <w:rsid w:val="001F5169"/>
    <w:rsid w:val="001F53DC"/>
    <w:rsid w:val="001F67E2"/>
    <w:rsid w:val="001F7D77"/>
    <w:rsid w:val="00201809"/>
    <w:rsid w:val="00202208"/>
    <w:rsid w:val="002025B3"/>
    <w:rsid w:val="00202F96"/>
    <w:rsid w:val="00203245"/>
    <w:rsid w:val="00204588"/>
    <w:rsid w:val="00204AEB"/>
    <w:rsid w:val="0020669D"/>
    <w:rsid w:val="00206CD0"/>
    <w:rsid w:val="00206D52"/>
    <w:rsid w:val="0020727E"/>
    <w:rsid w:val="002101DE"/>
    <w:rsid w:val="0021122A"/>
    <w:rsid w:val="00211EC8"/>
    <w:rsid w:val="00212D3C"/>
    <w:rsid w:val="00213E7C"/>
    <w:rsid w:val="00214BD9"/>
    <w:rsid w:val="0021572C"/>
    <w:rsid w:val="00215F0F"/>
    <w:rsid w:val="00216699"/>
    <w:rsid w:val="00220645"/>
    <w:rsid w:val="00221D06"/>
    <w:rsid w:val="002221FD"/>
    <w:rsid w:val="0022249A"/>
    <w:rsid w:val="0022281E"/>
    <w:rsid w:val="0022283A"/>
    <w:rsid w:val="00223247"/>
    <w:rsid w:val="00223E5C"/>
    <w:rsid w:val="0022684D"/>
    <w:rsid w:val="002278EB"/>
    <w:rsid w:val="00231E61"/>
    <w:rsid w:val="00232071"/>
    <w:rsid w:val="00233A2A"/>
    <w:rsid w:val="00236438"/>
    <w:rsid w:val="00236790"/>
    <w:rsid w:val="00237E7A"/>
    <w:rsid w:val="00237F69"/>
    <w:rsid w:val="00237FF3"/>
    <w:rsid w:val="002418D6"/>
    <w:rsid w:val="00241D3E"/>
    <w:rsid w:val="00245843"/>
    <w:rsid w:val="00245E6A"/>
    <w:rsid w:val="00253AFE"/>
    <w:rsid w:val="002543C1"/>
    <w:rsid w:val="00255356"/>
    <w:rsid w:val="002557EC"/>
    <w:rsid w:val="0025699E"/>
    <w:rsid w:val="00257962"/>
    <w:rsid w:val="0026172D"/>
    <w:rsid w:val="00262D2F"/>
    <w:rsid w:val="00263B4C"/>
    <w:rsid w:val="00264891"/>
    <w:rsid w:val="00271302"/>
    <w:rsid w:val="002742E7"/>
    <w:rsid w:val="0027436D"/>
    <w:rsid w:val="0028154D"/>
    <w:rsid w:val="002822EF"/>
    <w:rsid w:val="002832D6"/>
    <w:rsid w:val="002834B6"/>
    <w:rsid w:val="002836EA"/>
    <w:rsid w:val="002844D9"/>
    <w:rsid w:val="00285680"/>
    <w:rsid w:val="0028608F"/>
    <w:rsid w:val="002864FE"/>
    <w:rsid w:val="002871B1"/>
    <w:rsid w:val="0028785A"/>
    <w:rsid w:val="00290F3B"/>
    <w:rsid w:val="00290FEE"/>
    <w:rsid w:val="002919FD"/>
    <w:rsid w:val="00292479"/>
    <w:rsid w:val="002926A8"/>
    <w:rsid w:val="002931D9"/>
    <w:rsid w:val="00293394"/>
    <w:rsid w:val="00296551"/>
    <w:rsid w:val="00297959"/>
    <w:rsid w:val="00297C00"/>
    <w:rsid w:val="00297D43"/>
    <w:rsid w:val="002A09CE"/>
    <w:rsid w:val="002A0BDE"/>
    <w:rsid w:val="002A2A1A"/>
    <w:rsid w:val="002A35EE"/>
    <w:rsid w:val="002A450C"/>
    <w:rsid w:val="002A4995"/>
    <w:rsid w:val="002A57FE"/>
    <w:rsid w:val="002A650B"/>
    <w:rsid w:val="002A7C24"/>
    <w:rsid w:val="002A7D27"/>
    <w:rsid w:val="002B06DE"/>
    <w:rsid w:val="002B0BB3"/>
    <w:rsid w:val="002B0CFC"/>
    <w:rsid w:val="002B14C5"/>
    <w:rsid w:val="002B23BC"/>
    <w:rsid w:val="002B3D67"/>
    <w:rsid w:val="002B49CB"/>
    <w:rsid w:val="002B5AF9"/>
    <w:rsid w:val="002C0E2B"/>
    <w:rsid w:val="002C110F"/>
    <w:rsid w:val="002C1395"/>
    <w:rsid w:val="002C2287"/>
    <w:rsid w:val="002C24E8"/>
    <w:rsid w:val="002C2D0A"/>
    <w:rsid w:val="002C3B59"/>
    <w:rsid w:val="002C521E"/>
    <w:rsid w:val="002C7088"/>
    <w:rsid w:val="002C7C73"/>
    <w:rsid w:val="002C7D63"/>
    <w:rsid w:val="002D0EFC"/>
    <w:rsid w:val="002D1CF2"/>
    <w:rsid w:val="002D2F06"/>
    <w:rsid w:val="002D3CBB"/>
    <w:rsid w:val="002D4A5C"/>
    <w:rsid w:val="002D4FFE"/>
    <w:rsid w:val="002D504D"/>
    <w:rsid w:val="002D5CAA"/>
    <w:rsid w:val="002E0063"/>
    <w:rsid w:val="002E0E1F"/>
    <w:rsid w:val="002E1677"/>
    <w:rsid w:val="002E2063"/>
    <w:rsid w:val="002E25CC"/>
    <w:rsid w:val="002E2E18"/>
    <w:rsid w:val="002E3D32"/>
    <w:rsid w:val="002E4293"/>
    <w:rsid w:val="002E5042"/>
    <w:rsid w:val="002E6234"/>
    <w:rsid w:val="002E7ECF"/>
    <w:rsid w:val="002F069E"/>
    <w:rsid w:val="002F1F78"/>
    <w:rsid w:val="002F2F4F"/>
    <w:rsid w:val="002F414D"/>
    <w:rsid w:val="002F5959"/>
    <w:rsid w:val="00301586"/>
    <w:rsid w:val="0030165B"/>
    <w:rsid w:val="00301956"/>
    <w:rsid w:val="00304BE4"/>
    <w:rsid w:val="003058DE"/>
    <w:rsid w:val="00310FB8"/>
    <w:rsid w:val="0031132B"/>
    <w:rsid w:val="0031235A"/>
    <w:rsid w:val="00312B4A"/>
    <w:rsid w:val="00316364"/>
    <w:rsid w:val="003172EA"/>
    <w:rsid w:val="00317A6B"/>
    <w:rsid w:val="003215AA"/>
    <w:rsid w:val="00321E59"/>
    <w:rsid w:val="00322DB2"/>
    <w:rsid w:val="00325399"/>
    <w:rsid w:val="00326C4D"/>
    <w:rsid w:val="00327CE4"/>
    <w:rsid w:val="00331218"/>
    <w:rsid w:val="003322A2"/>
    <w:rsid w:val="003325F3"/>
    <w:rsid w:val="00332917"/>
    <w:rsid w:val="00332CDA"/>
    <w:rsid w:val="00333315"/>
    <w:rsid w:val="003333E5"/>
    <w:rsid w:val="003343A8"/>
    <w:rsid w:val="00335897"/>
    <w:rsid w:val="0033597F"/>
    <w:rsid w:val="00335B46"/>
    <w:rsid w:val="0033717D"/>
    <w:rsid w:val="0034199E"/>
    <w:rsid w:val="00341C65"/>
    <w:rsid w:val="00343B0E"/>
    <w:rsid w:val="003456D9"/>
    <w:rsid w:val="00346005"/>
    <w:rsid w:val="00347198"/>
    <w:rsid w:val="003477DB"/>
    <w:rsid w:val="00350E15"/>
    <w:rsid w:val="00352F66"/>
    <w:rsid w:val="00353D34"/>
    <w:rsid w:val="0035479E"/>
    <w:rsid w:val="00354D9C"/>
    <w:rsid w:val="003562F7"/>
    <w:rsid w:val="003609ED"/>
    <w:rsid w:val="00362B36"/>
    <w:rsid w:val="00363C26"/>
    <w:rsid w:val="003641E6"/>
    <w:rsid w:val="0036435E"/>
    <w:rsid w:val="00364F69"/>
    <w:rsid w:val="00366D22"/>
    <w:rsid w:val="003675E0"/>
    <w:rsid w:val="003716D8"/>
    <w:rsid w:val="00371F02"/>
    <w:rsid w:val="00373FAD"/>
    <w:rsid w:val="00374221"/>
    <w:rsid w:val="0037495D"/>
    <w:rsid w:val="00374BE0"/>
    <w:rsid w:val="00374C99"/>
    <w:rsid w:val="00376F42"/>
    <w:rsid w:val="00377748"/>
    <w:rsid w:val="003836C4"/>
    <w:rsid w:val="00383ED4"/>
    <w:rsid w:val="00385133"/>
    <w:rsid w:val="00390F23"/>
    <w:rsid w:val="00393081"/>
    <w:rsid w:val="0039602F"/>
    <w:rsid w:val="003A04B1"/>
    <w:rsid w:val="003A3101"/>
    <w:rsid w:val="003A3B5B"/>
    <w:rsid w:val="003A7D00"/>
    <w:rsid w:val="003B44F2"/>
    <w:rsid w:val="003B4612"/>
    <w:rsid w:val="003B48C7"/>
    <w:rsid w:val="003B528A"/>
    <w:rsid w:val="003B6053"/>
    <w:rsid w:val="003B68B5"/>
    <w:rsid w:val="003C07A0"/>
    <w:rsid w:val="003C1629"/>
    <w:rsid w:val="003C1C3B"/>
    <w:rsid w:val="003C3C73"/>
    <w:rsid w:val="003C7EEC"/>
    <w:rsid w:val="003D0DB9"/>
    <w:rsid w:val="003D3630"/>
    <w:rsid w:val="003D4826"/>
    <w:rsid w:val="003D5875"/>
    <w:rsid w:val="003D5DCC"/>
    <w:rsid w:val="003D63BD"/>
    <w:rsid w:val="003D6AF9"/>
    <w:rsid w:val="003E0151"/>
    <w:rsid w:val="003E19F3"/>
    <w:rsid w:val="003E1D0E"/>
    <w:rsid w:val="003E1ECA"/>
    <w:rsid w:val="003E2F03"/>
    <w:rsid w:val="003E3C41"/>
    <w:rsid w:val="003E47CD"/>
    <w:rsid w:val="003E5B70"/>
    <w:rsid w:val="003E7119"/>
    <w:rsid w:val="003E7202"/>
    <w:rsid w:val="003E7AED"/>
    <w:rsid w:val="003F0866"/>
    <w:rsid w:val="003F1892"/>
    <w:rsid w:val="003F4197"/>
    <w:rsid w:val="003F4A44"/>
    <w:rsid w:val="003F4CC5"/>
    <w:rsid w:val="003F5BA5"/>
    <w:rsid w:val="003F63CE"/>
    <w:rsid w:val="003F721E"/>
    <w:rsid w:val="004005BF"/>
    <w:rsid w:val="004017A4"/>
    <w:rsid w:val="0040260B"/>
    <w:rsid w:val="004034A3"/>
    <w:rsid w:val="00405D1D"/>
    <w:rsid w:val="00406566"/>
    <w:rsid w:val="004067C5"/>
    <w:rsid w:val="00412A31"/>
    <w:rsid w:val="004137B6"/>
    <w:rsid w:val="00413B6A"/>
    <w:rsid w:val="00414103"/>
    <w:rsid w:val="00414838"/>
    <w:rsid w:val="00415283"/>
    <w:rsid w:val="004155C0"/>
    <w:rsid w:val="00415BAB"/>
    <w:rsid w:val="004177E4"/>
    <w:rsid w:val="004211FE"/>
    <w:rsid w:val="00421884"/>
    <w:rsid w:val="00422AFC"/>
    <w:rsid w:val="00423C0D"/>
    <w:rsid w:val="0042404E"/>
    <w:rsid w:val="0042482D"/>
    <w:rsid w:val="00425113"/>
    <w:rsid w:val="004262F7"/>
    <w:rsid w:val="00427E88"/>
    <w:rsid w:val="004320A2"/>
    <w:rsid w:val="004352CF"/>
    <w:rsid w:val="00442F45"/>
    <w:rsid w:val="0045003B"/>
    <w:rsid w:val="00451046"/>
    <w:rsid w:val="00451A3C"/>
    <w:rsid w:val="004536BD"/>
    <w:rsid w:val="0045500B"/>
    <w:rsid w:val="004562FA"/>
    <w:rsid w:val="00457E53"/>
    <w:rsid w:val="004635B1"/>
    <w:rsid w:val="004638C2"/>
    <w:rsid w:val="004653F4"/>
    <w:rsid w:val="0046549A"/>
    <w:rsid w:val="00465BB4"/>
    <w:rsid w:val="00465F8B"/>
    <w:rsid w:val="004668B1"/>
    <w:rsid w:val="004700A6"/>
    <w:rsid w:val="004714D5"/>
    <w:rsid w:val="0047169E"/>
    <w:rsid w:val="0047170E"/>
    <w:rsid w:val="00472767"/>
    <w:rsid w:val="00472C96"/>
    <w:rsid w:val="004747DD"/>
    <w:rsid w:val="0047506D"/>
    <w:rsid w:val="004800E5"/>
    <w:rsid w:val="0048159C"/>
    <w:rsid w:val="004833FC"/>
    <w:rsid w:val="0048503D"/>
    <w:rsid w:val="00485850"/>
    <w:rsid w:val="0048733A"/>
    <w:rsid w:val="00490FF5"/>
    <w:rsid w:val="00491831"/>
    <w:rsid w:val="0049198D"/>
    <w:rsid w:val="00492848"/>
    <w:rsid w:val="00495975"/>
    <w:rsid w:val="00496EA1"/>
    <w:rsid w:val="004A00A7"/>
    <w:rsid w:val="004A0686"/>
    <w:rsid w:val="004A0921"/>
    <w:rsid w:val="004A1A37"/>
    <w:rsid w:val="004A2157"/>
    <w:rsid w:val="004A2CF3"/>
    <w:rsid w:val="004A35EA"/>
    <w:rsid w:val="004A4466"/>
    <w:rsid w:val="004A48D6"/>
    <w:rsid w:val="004A6515"/>
    <w:rsid w:val="004B02F9"/>
    <w:rsid w:val="004B26F0"/>
    <w:rsid w:val="004B27BB"/>
    <w:rsid w:val="004B3F7F"/>
    <w:rsid w:val="004B5129"/>
    <w:rsid w:val="004B7898"/>
    <w:rsid w:val="004C0002"/>
    <w:rsid w:val="004C3B9D"/>
    <w:rsid w:val="004C508E"/>
    <w:rsid w:val="004C535A"/>
    <w:rsid w:val="004C56A2"/>
    <w:rsid w:val="004C68A3"/>
    <w:rsid w:val="004C6AF2"/>
    <w:rsid w:val="004C6F72"/>
    <w:rsid w:val="004C7C6D"/>
    <w:rsid w:val="004D163C"/>
    <w:rsid w:val="004D3713"/>
    <w:rsid w:val="004D3C08"/>
    <w:rsid w:val="004D3CF8"/>
    <w:rsid w:val="004D5C59"/>
    <w:rsid w:val="004D7171"/>
    <w:rsid w:val="004D7D17"/>
    <w:rsid w:val="004E066E"/>
    <w:rsid w:val="004E2897"/>
    <w:rsid w:val="004E2B29"/>
    <w:rsid w:val="004E2FE8"/>
    <w:rsid w:val="004E33A3"/>
    <w:rsid w:val="004E3B1C"/>
    <w:rsid w:val="004E4B40"/>
    <w:rsid w:val="004E5E8C"/>
    <w:rsid w:val="004E6530"/>
    <w:rsid w:val="004E7737"/>
    <w:rsid w:val="004F4129"/>
    <w:rsid w:val="004F4609"/>
    <w:rsid w:val="004F7801"/>
    <w:rsid w:val="00506424"/>
    <w:rsid w:val="00506F2B"/>
    <w:rsid w:val="00507300"/>
    <w:rsid w:val="00507E6B"/>
    <w:rsid w:val="00513198"/>
    <w:rsid w:val="00514B9B"/>
    <w:rsid w:val="0051723D"/>
    <w:rsid w:val="00517951"/>
    <w:rsid w:val="0052030F"/>
    <w:rsid w:val="00520699"/>
    <w:rsid w:val="005215CF"/>
    <w:rsid w:val="00521EA5"/>
    <w:rsid w:val="00522C53"/>
    <w:rsid w:val="00523132"/>
    <w:rsid w:val="00523774"/>
    <w:rsid w:val="00524EB9"/>
    <w:rsid w:val="00525589"/>
    <w:rsid w:val="0052566B"/>
    <w:rsid w:val="00525A0E"/>
    <w:rsid w:val="00526A27"/>
    <w:rsid w:val="005309EA"/>
    <w:rsid w:val="0053220D"/>
    <w:rsid w:val="00534CAC"/>
    <w:rsid w:val="00537E73"/>
    <w:rsid w:val="00540B0C"/>
    <w:rsid w:val="00541756"/>
    <w:rsid w:val="00541E24"/>
    <w:rsid w:val="00542066"/>
    <w:rsid w:val="00542C0F"/>
    <w:rsid w:val="005432AE"/>
    <w:rsid w:val="005434B6"/>
    <w:rsid w:val="00543A09"/>
    <w:rsid w:val="00543F9F"/>
    <w:rsid w:val="0054466F"/>
    <w:rsid w:val="0054481A"/>
    <w:rsid w:val="00546D74"/>
    <w:rsid w:val="00546DAC"/>
    <w:rsid w:val="00546DC4"/>
    <w:rsid w:val="0055103B"/>
    <w:rsid w:val="00551C90"/>
    <w:rsid w:val="00552E6A"/>
    <w:rsid w:val="0055324A"/>
    <w:rsid w:val="00553FC0"/>
    <w:rsid w:val="0055449F"/>
    <w:rsid w:val="0055450A"/>
    <w:rsid w:val="00554D04"/>
    <w:rsid w:val="0055524B"/>
    <w:rsid w:val="00556B3B"/>
    <w:rsid w:val="00556E3D"/>
    <w:rsid w:val="00562637"/>
    <w:rsid w:val="005649BD"/>
    <w:rsid w:val="00565BBB"/>
    <w:rsid w:val="005671B9"/>
    <w:rsid w:val="00567C7C"/>
    <w:rsid w:val="005736EB"/>
    <w:rsid w:val="005736F4"/>
    <w:rsid w:val="00573D6A"/>
    <w:rsid w:val="00573FBB"/>
    <w:rsid w:val="0057647F"/>
    <w:rsid w:val="0057741D"/>
    <w:rsid w:val="00581120"/>
    <w:rsid w:val="005830E9"/>
    <w:rsid w:val="0058335C"/>
    <w:rsid w:val="0058473A"/>
    <w:rsid w:val="0058561B"/>
    <w:rsid w:val="00586752"/>
    <w:rsid w:val="00586A0C"/>
    <w:rsid w:val="00587EC3"/>
    <w:rsid w:val="005905F0"/>
    <w:rsid w:val="00592F5F"/>
    <w:rsid w:val="00593C9B"/>
    <w:rsid w:val="0059488C"/>
    <w:rsid w:val="0059658B"/>
    <w:rsid w:val="005976D8"/>
    <w:rsid w:val="005A069F"/>
    <w:rsid w:val="005A0EAC"/>
    <w:rsid w:val="005A1BAD"/>
    <w:rsid w:val="005A1C57"/>
    <w:rsid w:val="005A3AF7"/>
    <w:rsid w:val="005A54A6"/>
    <w:rsid w:val="005A5C25"/>
    <w:rsid w:val="005B1FB5"/>
    <w:rsid w:val="005B2C5B"/>
    <w:rsid w:val="005B7347"/>
    <w:rsid w:val="005B7753"/>
    <w:rsid w:val="005C00DF"/>
    <w:rsid w:val="005C0CA6"/>
    <w:rsid w:val="005C1F21"/>
    <w:rsid w:val="005C3390"/>
    <w:rsid w:val="005C43F7"/>
    <w:rsid w:val="005C5EC5"/>
    <w:rsid w:val="005C61CC"/>
    <w:rsid w:val="005C7484"/>
    <w:rsid w:val="005C7DE5"/>
    <w:rsid w:val="005D2025"/>
    <w:rsid w:val="005D2C6E"/>
    <w:rsid w:val="005E0A03"/>
    <w:rsid w:val="005E2A38"/>
    <w:rsid w:val="005E2AF1"/>
    <w:rsid w:val="005E670D"/>
    <w:rsid w:val="005E7CB6"/>
    <w:rsid w:val="005F067F"/>
    <w:rsid w:val="005F07AC"/>
    <w:rsid w:val="005F14B4"/>
    <w:rsid w:val="005F2AF7"/>
    <w:rsid w:val="005F3EAE"/>
    <w:rsid w:val="005F5F20"/>
    <w:rsid w:val="005F621D"/>
    <w:rsid w:val="005F6657"/>
    <w:rsid w:val="005F6B62"/>
    <w:rsid w:val="006012CD"/>
    <w:rsid w:val="006029B9"/>
    <w:rsid w:val="006062BA"/>
    <w:rsid w:val="0061180E"/>
    <w:rsid w:val="006134DD"/>
    <w:rsid w:val="00614AE1"/>
    <w:rsid w:val="00616B91"/>
    <w:rsid w:val="00617DA6"/>
    <w:rsid w:val="0062192B"/>
    <w:rsid w:val="00622690"/>
    <w:rsid w:val="00622954"/>
    <w:rsid w:val="00622C8F"/>
    <w:rsid w:val="00622DB3"/>
    <w:rsid w:val="006247A6"/>
    <w:rsid w:val="00624F99"/>
    <w:rsid w:val="0062705E"/>
    <w:rsid w:val="00627B2C"/>
    <w:rsid w:val="00630EED"/>
    <w:rsid w:val="00631E66"/>
    <w:rsid w:val="00634E4C"/>
    <w:rsid w:val="00634E70"/>
    <w:rsid w:val="006410F4"/>
    <w:rsid w:val="006440E8"/>
    <w:rsid w:val="00644613"/>
    <w:rsid w:val="00646C4C"/>
    <w:rsid w:val="006479FC"/>
    <w:rsid w:val="0065028B"/>
    <w:rsid w:val="00651282"/>
    <w:rsid w:val="00652BF1"/>
    <w:rsid w:val="006544B6"/>
    <w:rsid w:val="00655597"/>
    <w:rsid w:val="00655FDA"/>
    <w:rsid w:val="00656FD2"/>
    <w:rsid w:val="00661499"/>
    <w:rsid w:val="006625B0"/>
    <w:rsid w:val="0066373A"/>
    <w:rsid w:val="006637B8"/>
    <w:rsid w:val="0066440D"/>
    <w:rsid w:val="00664546"/>
    <w:rsid w:val="006652B1"/>
    <w:rsid w:val="00666358"/>
    <w:rsid w:val="00670598"/>
    <w:rsid w:val="00670BDF"/>
    <w:rsid w:val="00672258"/>
    <w:rsid w:val="0067244D"/>
    <w:rsid w:val="00672CC4"/>
    <w:rsid w:val="00675C97"/>
    <w:rsid w:val="00675FE8"/>
    <w:rsid w:val="0067632F"/>
    <w:rsid w:val="00681A63"/>
    <w:rsid w:val="006843F3"/>
    <w:rsid w:val="00684DFC"/>
    <w:rsid w:val="006855FB"/>
    <w:rsid w:val="00685D0B"/>
    <w:rsid w:val="00685F7B"/>
    <w:rsid w:val="00690ECE"/>
    <w:rsid w:val="006919B1"/>
    <w:rsid w:val="00692723"/>
    <w:rsid w:val="00693C06"/>
    <w:rsid w:val="00694027"/>
    <w:rsid w:val="006959C2"/>
    <w:rsid w:val="006965F3"/>
    <w:rsid w:val="00697BC0"/>
    <w:rsid w:val="006A1AB2"/>
    <w:rsid w:val="006A1B11"/>
    <w:rsid w:val="006A1E4C"/>
    <w:rsid w:val="006A3B8D"/>
    <w:rsid w:val="006A6945"/>
    <w:rsid w:val="006B13FC"/>
    <w:rsid w:val="006B1D32"/>
    <w:rsid w:val="006B238A"/>
    <w:rsid w:val="006B54F3"/>
    <w:rsid w:val="006B5C6A"/>
    <w:rsid w:val="006B6336"/>
    <w:rsid w:val="006B7698"/>
    <w:rsid w:val="006C0A38"/>
    <w:rsid w:val="006C2877"/>
    <w:rsid w:val="006C4BE0"/>
    <w:rsid w:val="006C5C4F"/>
    <w:rsid w:val="006C5E80"/>
    <w:rsid w:val="006C629D"/>
    <w:rsid w:val="006D070D"/>
    <w:rsid w:val="006D1DAB"/>
    <w:rsid w:val="006D23C2"/>
    <w:rsid w:val="006D4D4C"/>
    <w:rsid w:val="006D7095"/>
    <w:rsid w:val="006D72B1"/>
    <w:rsid w:val="006D78B4"/>
    <w:rsid w:val="006E1F08"/>
    <w:rsid w:val="006E1F6C"/>
    <w:rsid w:val="006E21A6"/>
    <w:rsid w:val="006E3B27"/>
    <w:rsid w:val="006E3EC4"/>
    <w:rsid w:val="006E6414"/>
    <w:rsid w:val="006E732F"/>
    <w:rsid w:val="006F1BB3"/>
    <w:rsid w:val="006F1C0E"/>
    <w:rsid w:val="006F2425"/>
    <w:rsid w:val="006F41C2"/>
    <w:rsid w:val="006F41FA"/>
    <w:rsid w:val="006F4E25"/>
    <w:rsid w:val="006F571F"/>
    <w:rsid w:val="006F5EBB"/>
    <w:rsid w:val="006F643E"/>
    <w:rsid w:val="006F7FEE"/>
    <w:rsid w:val="00701F0C"/>
    <w:rsid w:val="0070320A"/>
    <w:rsid w:val="007034DA"/>
    <w:rsid w:val="00707FB8"/>
    <w:rsid w:val="00710340"/>
    <w:rsid w:val="0071095F"/>
    <w:rsid w:val="00711856"/>
    <w:rsid w:val="00712929"/>
    <w:rsid w:val="007143C7"/>
    <w:rsid w:val="0071564F"/>
    <w:rsid w:val="00716B02"/>
    <w:rsid w:val="0071732B"/>
    <w:rsid w:val="00720834"/>
    <w:rsid w:val="00720F71"/>
    <w:rsid w:val="007222D8"/>
    <w:rsid w:val="00722EA3"/>
    <w:rsid w:val="00723C8F"/>
    <w:rsid w:val="00725859"/>
    <w:rsid w:val="00725DB5"/>
    <w:rsid w:val="007277CD"/>
    <w:rsid w:val="00727B03"/>
    <w:rsid w:val="0073062B"/>
    <w:rsid w:val="007315C5"/>
    <w:rsid w:val="00732DA3"/>
    <w:rsid w:val="007345A7"/>
    <w:rsid w:val="00734E8C"/>
    <w:rsid w:val="00741D27"/>
    <w:rsid w:val="007476C7"/>
    <w:rsid w:val="00747B49"/>
    <w:rsid w:val="00752CBA"/>
    <w:rsid w:val="00753532"/>
    <w:rsid w:val="00754C16"/>
    <w:rsid w:val="007565C8"/>
    <w:rsid w:val="00756F2C"/>
    <w:rsid w:val="007630C9"/>
    <w:rsid w:val="00763C26"/>
    <w:rsid w:val="00764D33"/>
    <w:rsid w:val="0076626C"/>
    <w:rsid w:val="007672D0"/>
    <w:rsid w:val="00775E27"/>
    <w:rsid w:val="00781073"/>
    <w:rsid w:val="00782B34"/>
    <w:rsid w:val="00783404"/>
    <w:rsid w:val="007835E0"/>
    <w:rsid w:val="00784A73"/>
    <w:rsid w:val="00785387"/>
    <w:rsid w:val="00786628"/>
    <w:rsid w:val="007875F7"/>
    <w:rsid w:val="00787EBD"/>
    <w:rsid w:val="00790FBE"/>
    <w:rsid w:val="00792C20"/>
    <w:rsid w:val="00792D73"/>
    <w:rsid w:val="0079442E"/>
    <w:rsid w:val="00796F12"/>
    <w:rsid w:val="00797E3B"/>
    <w:rsid w:val="007A0644"/>
    <w:rsid w:val="007A7B37"/>
    <w:rsid w:val="007B0974"/>
    <w:rsid w:val="007B1950"/>
    <w:rsid w:val="007B3002"/>
    <w:rsid w:val="007B54B5"/>
    <w:rsid w:val="007B6398"/>
    <w:rsid w:val="007B6D85"/>
    <w:rsid w:val="007B776E"/>
    <w:rsid w:val="007C032B"/>
    <w:rsid w:val="007C0D4E"/>
    <w:rsid w:val="007C1063"/>
    <w:rsid w:val="007C2126"/>
    <w:rsid w:val="007C2E01"/>
    <w:rsid w:val="007C3B93"/>
    <w:rsid w:val="007C489A"/>
    <w:rsid w:val="007C625F"/>
    <w:rsid w:val="007C685F"/>
    <w:rsid w:val="007C7B50"/>
    <w:rsid w:val="007D06A6"/>
    <w:rsid w:val="007D246A"/>
    <w:rsid w:val="007D3F30"/>
    <w:rsid w:val="007D441C"/>
    <w:rsid w:val="007D44E0"/>
    <w:rsid w:val="007D4A3D"/>
    <w:rsid w:val="007D597A"/>
    <w:rsid w:val="007D6127"/>
    <w:rsid w:val="007D6155"/>
    <w:rsid w:val="007D6B8F"/>
    <w:rsid w:val="007D6F1D"/>
    <w:rsid w:val="007E1DBB"/>
    <w:rsid w:val="007E2641"/>
    <w:rsid w:val="007E4065"/>
    <w:rsid w:val="007E459B"/>
    <w:rsid w:val="007E4C6E"/>
    <w:rsid w:val="007F0102"/>
    <w:rsid w:val="007F14DB"/>
    <w:rsid w:val="007F1A3E"/>
    <w:rsid w:val="007F2D43"/>
    <w:rsid w:val="007F3711"/>
    <w:rsid w:val="007F43AF"/>
    <w:rsid w:val="007F51D2"/>
    <w:rsid w:val="00800CB5"/>
    <w:rsid w:val="00802923"/>
    <w:rsid w:val="00802CA1"/>
    <w:rsid w:val="00804D33"/>
    <w:rsid w:val="0080517C"/>
    <w:rsid w:val="00805ADB"/>
    <w:rsid w:val="008073FA"/>
    <w:rsid w:val="0080776D"/>
    <w:rsid w:val="00807DAA"/>
    <w:rsid w:val="0081091B"/>
    <w:rsid w:val="00810D27"/>
    <w:rsid w:val="0081240A"/>
    <w:rsid w:val="008127CF"/>
    <w:rsid w:val="00813D16"/>
    <w:rsid w:val="00814123"/>
    <w:rsid w:val="00816602"/>
    <w:rsid w:val="00817AE4"/>
    <w:rsid w:val="00821414"/>
    <w:rsid w:val="008216F4"/>
    <w:rsid w:val="008221A1"/>
    <w:rsid w:val="008224DC"/>
    <w:rsid w:val="00823862"/>
    <w:rsid w:val="00826AEB"/>
    <w:rsid w:val="00830590"/>
    <w:rsid w:val="00836B9D"/>
    <w:rsid w:val="0084023D"/>
    <w:rsid w:val="008402F2"/>
    <w:rsid w:val="00840ACC"/>
    <w:rsid w:val="00840BEB"/>
    <w:rsid w:val="00840C4B"/>
    <w:rsid w:val="00847378"/>
    <w:rsid w:val="00850068"/>
    <w:rsid w:val="008517B0"/>
    <w:rsid w:val="00851D5B"/>
    <w:rsid w:val="00851D6D"/>
    <w:rsid w:val="008521A1"/>
    <w:rsid w:val="00853F41"/>
    <w:rsid w:val="00854FEA"/>
    <w:rsid w:val="00855886"/>
    <w:rsid w:val="0086184B"/>
    <w:rsid w:val="00861D60"/>
    <w:rsid w:val="0086259B"/>
    <w:rsid w:val="00862D61"/>
    <w:rsid w:val="00863002"/>
    <w:rsid w:val="0086386A"/>
    <w:rsid w:val="008653BC"/>
    <w:rsid w:val="00867DA2"/>
    <w:rsid w:val="00870505"/>
    <w:rsid w:val="00870F35"/>
    <w:rsid w:val="0087120C"/>
    <w:rsid w:val="008712DA"/>
    <w:rsid w:val="008739F4"/>
    <w:rsid w:val="00875A8F"/>
    <w:rsid w:val="00875FC0"/>
    <w:rsid w:val="00876A32"/>
    <w:rsid w:val="00881332"/>
    <w:rsid w:val="0088312C"/>
    <w:rsid w:val="008834F4"/>
    <w:rsid w:val="00884018"/>
    <w:rsid w:val="00884B2E"/>
    <w:rsid w:val="0088648A"/>
    <w:rsid w:val="00890BB3"/>
    <w:rsid w:val="00891894"/>
    <w:rsid w:val="00893817"/>
    <w:rsid w:val="00894F4E"/>
    <w:rsid w:val="00896FBC"/>
    <w:rsid w:val="00897700"/>
    <w:rsid w:val="00897873"/>
    <w:rsid w:val="00897E9C"/>
    <w:rsid w:val="008B1604"/>
    <w:rsid w:val="008B270E"/>
    <w:rsid w:val="008B53F9"/>
    <w:rsid w:val="008B5A07"/>
    <w:rsid w:val="008B6F0B"/>
    <w:rsid w:val="008C0053"/>
    <w:rsid w:val="008C111B"/>
    <w:rsid w:val="008C4D22"/>
    <w:rsid w:val="008C5DB8"/>
    <w:rsid w:val="008C6718"/>
    <w:rsid w:val="008C7A62"/>
    <w:rsid w:val="008C7E11"/>
    <w:rsid w:val="008D0D05"/>
    <w:rsid w:val="008D10A9"/>
    <w:rsid w:val="008D136D"/>
    <w:rsid w:val="008D31B4"/>
    <w:rsid w:val="008D4177"/>
    <w:rsid w:val="008D45CE"/>
    <w:rsid w:val="008D5DA9"/>
    <w:rsid w:val="008D6B73"/>
    <w:rsid w:val="008E0491"/>
    <w:rsid w:val="008F15A4"/>
    <w:rsid w:val="008F16F1"/>
    <w:rsid w:val="008F1CBE"/>
    <w:rsid w:val="008F56AB"/>
    <w:rsid w:val="008F796A"/>
    <w:rsid w:val="008F7BDC"/>
    <w:rsid w:val="00900783"/>
    <w:rsid w:val="00901DB1"/>
    <w:rsid w:val="009027EF"/>
    <w:rsid w:val="00903276"/>
    <w:rsid w:val="009059E0"/>
    <w:rsid w:val="00905BAE"/>
    <w:rsid w:val="009063A6"/>
    <w:rsid w:val="00912461"/>
    <w:rsid w:val="00912511"/>
    <w:rsid w:val="00912F38"/>
    <w:rsid w:val="00913111"/>
    <w:rsid w:val="00923078"/>
    <w:rsid w:val="0092444B"/>
    <w:rsid w:val="00931AAF"/>
    <w:rsid w:val="0093255A"/>
    <w:rsid w:val="00933868"/>
    <w:rsid w:val="00934980"/>
    <w:rsid w:val="00934F3B"/>
    <w:rsid w:val="00935854"/>
    <w:rsid w:val="00935A18"/>
    <w:rsid w:val="00937BFE"/>
    <w:rsid w:val="00937CA7"/>
    <w:rsid w:val="00943D3A"/>
    <w:rsid w:val="00946F3A"/>
    <w:rsid w:val="00947098"/>
    <w:rsid w:val="00950E4E"/>
    <w:rsid w:val="00953502"/>
    <w:rsid w:val="009561DF"/>
    <w:rsid w:val="00956DDB"/>
    <w:rsid w:val="00960A89"/>
    <w:rsid w:val="009617E5"/>
    <w:rsid w:val="00962FAF"/>
    <w:rsid w:val="00966F60"/>
    <w:rsid w:val="00967BBD"/>
    <w:rsid w:val="00971BD3"/>
    <w:rsid w:val="00973234"/>
    <w:rsid w:val="0097359A"/>
    <w:rsid w:val="00973FBE"/>
    <w:rsid w:val="009745DD"/>
    <w:rsid w:val="009748AB"/>
    <w:rsid w:val="00974EE1"/>
    <w:rsid w:val="00980958"/>
    <w:rsid w:val="00981297"/>
    <w:rsid w:val="00982351"/>
    <w:rsid w:val="00983457"/>
    <w:rsid w:val="00983ECF"/>
    <w:rsid w:val="00984A3F"/>
    <w:rsid w:val="009862B1"/>
    <w:rsid w:val="009862BE"/>
    <w:rsid w:val="00990B06"/>
    <w:rsid w:val="00990DC4"/>
    <w:rsid w:val="00990F22"/>
    <w:rsid w:val="009912D0"/>
    <w:rsid w:val="009929FD"/>
    <w:rsid w:val="0099577F"/>
    <w:rsid w:val="0099681F"/>
    <w:rsid w:val="0099710D"/>
    <w:rsid w:val="0099722C"/>
    <w:rsid w:val="00997E68"/>
    <w:rsid w:val="00997FC2"/>
    <w:rsid w:val="009A1060"/>
    <w:rsid w:val="009A4142"/>
    <w:rsid w:val="009A42E7"/>
    <w:rsid w:val="009A434E"/>
    <w:rsid w:val="009A537F"/>
    <w:rsid w:val="009A63F3"/>
    <w:rsid w:val="009B0B6F"/>
    <w:rsid w:val="009B179D"/>
    <w:rsid w:val="009B1D0A"/>
    <w:rsid w:val="009B2461"/>
    <w:rsid w:val="009B30DB"/>
    <w:rsid w:val="009B3977"/>
    <w:rsid w:val="009B537D"/>
    <w:rsid w:val="009B5574"/>
    <w:rsid w:val="009B58F4"/>
    <w:rsid w:val="009B780F"/>
    <w:rsid w:val="009B7E2C"/>
    <w:rsid w:val="009C1FD3"/>
    <w:rsid w:val="009C2686"/>
    <w:rsid w:val="009C4147"/>
    <w:rsid w:val="009C59BE"/>
    <w:rsid w:val="009C5E0B"/>
    <w:rsid w:val="009C61DA"/>
    <w:rsid w:val="009D2414"/>
    <w:rsid w:val="009D5ABE"/>
    <w:rsid w:val="009E06E9"/>
    <w:rsid w:val="009E2514"/>
    <w:rsid w:val="009E2FD3"/>
    <w:rsid w:val="009E5251"/>
    <w:rsid w:val="009E5551"/>
    <w:rsid w:val="009E733A"/>
    <w:rsid w:val="009E75FD"/>
    <w:rsid w:val="009F0594"/>
    <w:rsid w:val="009F10BD"/>
    <w:rsid w:val="009F357B"/>
    <w:rsid w:val="009F7A14"/>
    <w:rsid w:val="00A00F6F"/>
    <w:rsid w:val="00A01A65"/>
    <w:rsid w:val="00A01B54"/>
    <w:rsid w:val="00A01D83"/>
    <w:rsid w:val="00A0209F"/>
    <w:rsid w:val="00A03013"/>
    <w:rsid w:val="00A04206"/>
    <w:rsid w:val="00A059C2"/>
    <w:rsid w:val="00A133A3"/>
    <w:rsid w:val="00A139A3"/>
    <w:rsid w:val="00A13FAC"/>
    <w:rsid w:val="00A14FC5"/>
    <w:rsid w:val="00A15278"/>
    <w:rsid w:val="00A15320"/>
    <w:rsid w:val="00A16110"/>
    <w:rsid w:val="00A166C8"/>
    <w:rsid w:val="00A17186"/>
    <w:rsid w:val="00A1791C"/>
    <w:rsid w:val="00A17EE5"/>
    <w:rsid w:val="00A20087"/>
    <w:rsid w:val="00A201B4"/>
    <w:rsid w:val="00A20C0B"/>
    <w:rsid w:val="00A20D9B"/>
    <w:rsid w:val="00A21B3C"/>
    <w:rsid w:val="00A21CF8"/>
    <w:rsid w:val="00A230EC"/>
    <w:rsid w:val="00A247EB"/>
    <w:rsid w:val="00A31A72"/>
    <w:rsid w:val="00A32C91"/>
    <w:rsid w:val="00A3537F"/>
    <w:rsid w:val="00A36EB6"/>
    <w:rsid w:val="00A40071"/>
    <w:rsid w:val="00A442FA"/>
    <w:rsid w:val="00A44644"/>
    <w:rsid w:val="00A47D4F"/>
    <w:rsid w:val="00A52FE6"/>
    <w:rsid w:val="00A5320A"/>
    <w:rsid w:val="00A5428E"/>
    <w:rsid w:val="00A546A0"/>
    <w:rsid w:val="00A548D6"/>
    <w:rsid w:val="00A57FCD"/>
    <w:rsid w:val="00A606C1"/>
    <w:rsid w:val="00A6199E"/>
    <w:rsid w:val="00A61B09"/>
    <w:rsid w:val="00A625EB"/>
    <w:rsid w:val="00A62D10"/>
    <w:rsid w:val="00A676D7"/>
    <w:rsid w:val="00A70036"/>
    <w:rsid w:val="00A713CB"/>
    <w:rsid w:val="00A71CEB"/>
    <w:rsid w:val="00A734FF"/>
    <w:rsid w:val="00A74B04"/>
    <w:rsid w:val="00A753A3"/>
    <w:rsid w:val="00A80C06"/>
    <w:rsid w:val="00A81107"/>
    <w:rsid w:val="00A827B1"/>
    <w:rsid w:val="00A82B39"/>
    <w:rsid w:val="00A833B5"/>
    <w:rsid w:val="00A8344A"/>
    <w:rsid w:val="00A83978"/>
    <w:rsid w:val="00A8593B"/>
    <w:rsid w:val="00A85CF4"/>
    <w:rsid w:val="00A861E1"/>
    <w:rsid w:val="00A87525"/>
    <w:rsid w:val="00A90079"/>
    <w:rsid w:val="00A90563"/>
    <w:rsid w:val="00A916CE"/>
    <w:rsid w:val="00A91D4B"/>
    <w:rsid w:val="00A94D2C"/>
    <w:rsid w:val="00A94F7E"/>
    <w:rsid w:val="00A96544"/>
    <w:rsid w:val="00AA1038"/>
    <w:rsid w:val="00AA1D6B"/>
    <w:rsid w:val="00AA358A"/>
    <w:rsid w:val="00AA3711"/>
    <w:rsid w:val="00AA483B"/>
    <w:rsid w:val="00AA4ECF"/>
    <w:rsid w:val="00AA5A15"/>
    <w:rsid w:val="00AA5A80"/>
    <w:rsid w:val="00AA77E9"/>
    <w:rsid w:val="00AB1074"/>
    <w:rsid w:val="00AB13BA"/>
    <w:rsid w:val="00AB19E3"/>
    <w:rsid w:val="00AB1F15"/>
    <w:rsid w:val="00AB2433"/>
    <w:rsid w:val="00AB4C09"/>
    <w:rsid w:val="00AB4E8F"/>
    <w:rsid w:val="00AB501A"/>
    <w:rsid w:val="00AB73F7"/>
    <w:rsid w:val="00AB7662"/>
    <w:rsid w:val="00AC08B9"/>
    <w:rsid w:val="00AC23A1"/>
    <w:rsid w:val="00AC2742"/>
    <w:rsid w:val="00AC2A64"/>
    <w:rsid w:val="00AC3220"/>
    <w:rsid w:val="00AC3620"/>
    <w:rsid w:val="00AC38C0"/>
    <w:rsid w:val="00AC53B8"/>
    <w:rsid w:val="00AC5E85"/>
    <w:rsid w:val="00AC6403"/>
    <w:rsid w:val="00AD05E8"/>
    <w:rsid w:val="00AD1631"/>
    <w:rsid w:val="00AD1C84"/>
    <w:rsid w:val="00AD2A84"/>
    <w:rsid w:val="00AD5932"/>
    <w:rsid w:val="00AD77DD"/>
    <w:rsid w:val="00AE00C6"/>
    <w:rsid w:val="00AE0125"/>
    <w:rsid w:val="00AE3147"/>
    <w:rsid w:val="00AE3455"/>
    <w:rsid w:val="00AE4C6E"/>
    <w:rsid w:val="00AE5C0E"/>
    <w:rsid w:val="00AE7E09"/>
    <w:rsid w:val="00AF099D"/>
    <w:rsid w:val="00AF1FF8"/>
    <w:rsid w:val="00AF55A2"/>
    <w:rsid w:val="00AF5AE5"/>
    <w:rsid w:val="00AF6513"/>
    <w:rsid w:val="00B007C0"/>
    <w:rsid w:val="00B027F2"/>
    <w:rsid w:val="00B03BD9"/>
    <w:rsid w:val="00B04482"/>
    <w:rsid w:val="00B05BBF"/>
    <w:rsid w:val="00B101AA"/>
    <w:rsid w:val="00B1176A"/>
    <w:rsid w:val="00B11E55"/>
    <w:rsid w:val="00B14204"/>
    <w:rsid w:val="00B142C3"/>
    <w:rsid w:val="00B23A77"/>
    <w:rsid w:val="00B247CB"/>
    <w:rsid w:val="00B25D13"/>
    <w:rsid w:val="00B2630A"/>
    <w:rsid w:val="00B30D98"/>
    <w:rsid w:val="00B316B7"/>
    <w:rsid w:val="00B32409"/>
    <w:rsid w:val="00B32CCB"/>
    <w:rsid w:val="00B352A3"/>
    <w:rsid w:val="00B353CF"/>
    <w:rsid w:val="00B378F2"/>
    <w:rsid w:val="00B40181"/>
    <w:rsid w:val="00B40278"/>
    <w:rsid w:val="00B40EED"/>
    <w:rsid w:val="00B42BBA"/>
    <w:rsid w:val="00B43633"/>
    <w:rsid w:val="00B4493F"/>
    <w:rsid w:val="00B45CB7"/>
    <w:rsid w:val="00B47389"/>
    <w:rsid w:val="00B500FA"/>
    <w:rsid w:val="00B5076F"/>
    <w:rsid w:val="00B5219A"/>
    <w:rsid w:val="00B522A2"/>
    <w:rsid w:val="00B52C21"/>
    <w:rsid w:val="00B54727"/>
    <w:rsid w:val="00B5547D"/>
    <w:rsid w:val="00B60FE9"/>
    <w:rsid w:val="00B6144D"/>
    <w:rsid w:val="00B63273"/>
    <w:rsid w:val="00B637A6"/>
    <w:rsid w:val="00B64156"/>
    <w:rsid w:val="00B65161"/>
    <w:rsid w:val="00B70AE8"/>
    <w:rsid w:val="00B70E9C"/>
    <w:rsid w:val="00B722F5"/>
    <w:rsid w:val="00B72EBB"/>
    <w:rsid w:val="00B73036"/>
    <w:rsid w:val="00B73EF5"/>
    <w:rsid w:val="00B74ABC"/>
    <w:rsid w:val="00B76EC8"/>
    <w:rsid w:val="00B87760"/>
    <w:rsid w:val="00B901D1"/>
    <w:rsid w:val="00B90595"/>
    <w:rsid w:val="00B90B42"/>
    <w:rsid w:val="00B90FD8"/>
    <w:rsid w:val="00B921EC"/>
    <w:rsid w:val="00B92B40"/>
    <w:rsid w:val="00B943D5"/>
    <w:rsid w:val="00B955FD"/>
    <w:rsid w:val="00B96BD9"/>
    <w:rsid w:val="00BA028D"/>
    <w:rsid w:val="00BA5AF6"/>
    <w:rsid w:val="00BA5BC7"/>
    <w:rsid w:val="00BA62E3"/>
    <w:rsid w:val="00BA6CBE"/>
    <w:rsid w:val="00BA6F05"/>
    <w:rsid w:val="00BA7470"/>
    <w:rsid w:val="00BB0A84"/>
    <w:rsid w:val="00BB1C0F"/>
    <w:rsid w:val="00BB2395"/>
    <w:rsid w:val="00BB31D8"/>
    <w:rsid w:val="00BB379B"/>
    <w:rsid w:val="00BB3B23"/>
    <w:rsid w:val="00BB661C"/>
    <w:rsid w:val="00BB7139"/>
    <w:rsid w:val="00BC0AEF"/>
    <w:rsid w:val="00BC0DC9"/>
    <w:rsid w:val="00BC0E90"/>
    <w:rsid w:val="00BC28E6"/>
    <w:rsid w:val="00BC2A4B"/>
    <w:rsid w:val="00BC2FB9"/>
    <w:rsid w:val="00BC3D79"/>
    <w:rsid w:val="00BC77FD"/>
    <w:rsid w:val="00BD057C"/>
    <w:rsid w:val="00BD0B72"/>
    <w:rsid w:val="00BD0D9D"/>
    <w:rsid w:val="00BD32EB"/>
    <w:rsid w:val="00BD6627"/>
    <w:rsid w:val="00BD6D1B"/>
    <w:rsid w:val="00BD6D80"/>
    <w:rsid w:val="00BD7967"/>
    <w:rsid w:val="00BE2B9A"/>
    <w:rsid w:val="00BE715E"/>
    <w:rsid w:val="00BF08E9"/>
    <w:rsid w:val="00BF54E0"/>
    <w:rsid w:val="00BF7B9D"/>
    <w:rsid w:val="00BF7E68"/>
    <w:rsid w:val="00C050CF"/>
    <w:rsid w:val="00C0535D"/>
    <w:rsid w:val="00C05E17"/>
    <w:rsid w:val="00C1015B"/>
    <w:rsid w:val="00C102AE"/>
    <w:rsid w:val="00C10604"/>
    <w:rsid w:val="00C14E32"/>
    <w:rsid w:val="00C1594A"/>
    <w:rsid w:val="00C17592"/>
    <w:rsid w:val="00C20C10"/>
    <w:rsid w:val="00C212BE"/>
    <w:rsid w:val="00C226ED"/>
    <w:rsid w:val="00C231F4"/>
    <w:rsid w:val="00C23B20"/>
    <w:rsid w:val="00C25C0C"/>
    <w:rsid w:val="00C272A2"/>
    <w:rsid w:val="00C30705"/>
    <w:rsid w:val="00C308E5"/>
    <w:rsid w:val="00C318B6"/>
    <w:rsid w:val="00C31F64"/>
    <w:rsid w:val="00C328F7"/>
    <w:rsid w:val="00C351D1"/>
    <w:rsid w:val="00C372EE"/>
    <w:rsid w:val="00C37673"/>
    <w:rsid w:val="00C37738"/>
    <w:rsid w:val="00C37BFD"/>
    <w:rsid w:val="00C40ABB"/>
    <w:rsid w:val="00C40F48"/>
    <w:rsid w:val="00C4182B"/>
    <w:rsid w:val="00C41D52"/>
    <w:rsid w:val="00C428BF"/>
    <w:rsid w:val="00C42BBA"/>
    <w:rsid w:val="00C42BBE"/>
    <w:rsid w:val="00C44395"/>
    <w:rsid w:val="00C45A03"/>
    <w:rsid w:val="00C46CD2"/>
    <w:rsid w:val="00C47208"/>
    <w:rsid w:val="00C477B4"/>
    <w:rsid w:val="00C502FF"/>
    <w:rsid w:val="00C5079C"/>
    <w:rsid w:val="00C52CDD"/>
    <w:rsid w:val="00C54359"/>
    <w:rsid w:val="00C54716"/>
    <w:rsid w:val="00C54871"/>
    <w:rsid w:val="00C548F6"/>
    <w:rsid w:val="00C54A6E"/>
    <w:rsid w:val="00C64AE6"/>
    <w:rsid w:val="00C64D33"/>
    <w:rsid w:val="00C66A8E"/>
    <w:rsid w:val="00C67837"/>
    <w:rsid w:val="00C67DC0"/>
    <w:rsid w:val="00C71E6B"/>
    <w:rsid w:val="00C73E28"/>
    <w:rsid w:val="00C76864"/>
    <w:rsid w:val="00C76D55"/>
    <w:rsid w:val="00C77197"/>
    <w:rsid w:val="00C77290"/>
    <w:rsid w:val="00C77CD7"/>
    <w:rsid w:val="00C80B26"/>
    <w:rsid w:val="00C81BD9"/>
    <w:rsid w:val="00C82026"/>
    <w:rsid w:val="00C82F81"/>
    <w:rsid w:val="00C83063"/>
    <w:rsid w:val="00C8320E"/>
    <w:rsid w:val="00C83C41"/>
    <w:rsid w:val="00C841BF"/>
    <w:rsid w:val="00C84460"/>
    <w:rsid w:val="00C86D3C"/>
    <w:rsid w:val="00C871FB"/>
    <w:rsid w:val="00C878EE"/>
    <w:rsid w:val="00C90C55"/>
    <w:rsid w:val="00C91F28"/>
    <w:rsid w:val="00C92B6C"/>
    <w:rsid w:val="00C95489"/>
    <w:rsid w:val="00C95744"/>
    <w:rsid w:val="00C97653"/>
    <w:rsid w:val="00C97CFA"/>
    <w:rsid w:val="00CA10C0"/>
    <w:rsid w:val="00CA3DFE"/>
    <w:rsid w:val="00CA44C5"/>
    <w:rsid w:val="00CA46A3"/>
    <w:rsid w:val="00CA772E"/>
    <w:rsid w:val="00CB0DE7"/>
    <w:rsid w:val="00CB0E7C"/>
    <w:rsid w:val="00CB1484"/>
    <w:rsid w:val="00CB46D4"/>
    <w:rsid w:val="00CB5F02"/>
    <w:rsid w:val="00CB77F7"/>
    <w:rsid w:val="00CC03BE"/>
    <w:rsid w:val="00CC145D"/>
    <w:rsid w:val="00CC148E"/>
    <w:rsid w:val="00CC1751"/>
    <w:rsid w:val="00CC1BA9"/>
    <w:rsid w:val="00CC3047"/>
    <w:rsid w:val="00CC4778"/>
    <w:rsid w:val="00CC4F96"/>
    <w:rsid w:val="00CC52F6"/>
    <w:rsid w:val="00CC7478"/>
    <w:rsid w:val="00CD1B27"/>
    <w:rsid w:val="00CD1E00"/>
    <w:rsid w:val="00CD463F"/>
    <w:rsid w:val="00CD756F"/>
    <w:rsid w:val="00CD7869"/>
    <w:rsid w:val="00CE0604"/>
    <w:rsid w:val="00CE41D2"/>
    <w:rsid w:val="00CE53B6"/>
    <w:rsid w:val="00CE6288"/>
    <w:rsid w:val="00CF0B0B"/>
    <w:rsid w:val="00CF1BE7"/>
    <w:rsid w:val="00CF61EF"/>
    <w:rsid w:val="00CF6601"/>
    <w:rsid w:val="00CF711D"/>
    <w:rsid w:val="00D01DAF"/>
    <w:rsid w:val="00D04EDC"/>
    <w:rsid w:val="00D06B88"/>
    <w:rsid w:val="00D07152"/>
    <w:rsid w:val="00D10582"/>
    <w:rsid w:val="00D11E61"/>
    <w:rsid w:val="00D1302D"/>
    <w:rsid w:val="00D13BB6"/>
    <w:rsid w:val="00D13D70"/>
    <w:rsid w:val="00D13D7E"/>
    <w:rsid w:val="00D149C0"/>
    <w:rsid w:val="00D14A09"/>
    <w:rsid w:val="00D163FB"/>
    <w:rsid w:val="00D206E5"/>
    <w:rsid w:val="00D20D17"/>
    <w:rsid w:val="00D24C42"/>
    <w:rsid w:val="00D277A3"/>
    <w:rsid w:val="00D27F5E"/>
    <w:rsid w:val="00D304C1"/>
    <w:rsid w:val="00D30A65"/>
    <w:rsid w:val="00D30EAA"/>
    <w:rsid w:val="00D31F7B"/>
    <w:rsid w:val="00D32400"/>
    <w:rsid w:val="00D331FD"/>
    <w:rsid w:val="00D35C42"/>
    <w:rsid w:val="00D35E7C"/>
    <w:rsid w:val="00D36E5D"/>
    <w:rsid w:val="00D371C6"/>
    <w:rsid w:val="00D3769F"/>
    <w:rsid w:val="00D403C7"/>
    <w:rsid w:val="00D41A5B"/>
    <w:rsid w:val="00D41E20"/>
    <w:rsid w:val="00D4433A"/>
    <w:rsid w:val="00D45CE8"/>
    <w:rsid w:val="00D46026"/>
    <w:rsid w:val="00D46A7B"/>
    <w:rsid w:val="00D46E8C"/>
    <w:rsid w:val="00D50FF4"/>
    <w:rsid w:val="00D514B6"/>
    <w:rsid w:val="00D51621"/>
    <w:rsid w:val="00D53074"/>
    <w:rsid w:val="00D56F08"/>
    <w:rsid w:val="00D57E92"/>
    <w:rsid w:val="00D607C8"/>
    <w:rsid w:val="00D6225E"/>
    <w:rsid w:val="00D62C26"/>
    <w:rsid w:val="00D642D0"/>
    <w:rsid w:val="00D64518"/>
    <w:rsid w:val="00D65480"/>
    <w:rsid w:val="00D66615"/>
    <w:rsid w:val="00D66647"/>
    <w:rsid w:val="00D667A5"/>
    <w:rsid w:val="00D66B38"/>
    <w:rsid w:val="00D718DA"/>
    <w:rsid w:val="00D7236C"/>
    <w:rsid w:val="00D72958"/>
    <w:rsid w:val="00D730F4"/>
    <w:rsid w:val="00D73E8C"/>
    <w:rsid w:val="00D74AD4"/>
    <w:rsid w:val="00D74D41"/>
    <w:rsid w:val="00D7667A"/>
    <w:rsid w:val="00D803B0"/>
    <w:rsid w:val="00D83F7B"/>
    <w:rsid w:val="00D8779F"/>
    <w:rsid w:val="00D901E3"/>
    <w:rsid w:val="00D9052F"/>
    <w:rsid w:val="00D90BBB"/>
    <w:rsid w:val="00D912DC"/>
    <w:rsid w:val="00D915D1"/>
    <w:rsid w:val="00D93EB4"/>
    <w:rsid w:val="00D9502F"/>
    <w:rsid w:val="00D95BAC"/>
    <w:rsid w:val="00D96A03"/>
    <w:rsid w:val="00DA099B"/>
    <w:rsid w:val="00DA17CD"/>
    <w:rsid w:val="00DA1E16"/>
    <w:rsid w:val="00DA4EBD"/>
    <w:rsid w:val="00DA55A4"/>
    <w:rsid w:val="00DA57D1"/>
    <w:rsid w:val="00DA66DA"/>
    <w:rsid w:val="00DA6ACA"/>
    <w:rsid w:val="00DA7193"/>
    <w:rsid w:val="00DA7609"/>
    <w:rsid w:val="00DA79F4"/>
    <w:rsid w:val="00DB1CDF"/>
    <w:rsid w:val="00DB2134"/>
    <w:rsid w:val="00DB4C8D"/>
    <w:rsid w:val="00DB59CB"/>
    <w:rsid w:val="00DB5B88"/>
    <w:rsid w:val="00DC1AF5"/>
    <w:rsid w:val="00DC497C"/>
    <w:rsid w:val="00DC5350"/>
    <w:rsid w:val="00DC54A5"/>
    <w:rsid w:val="00DD026E"/>
    <w:rsid w:val="00DD0288"/>
    <w:rsid w:val="00DD0FAF"/>
    <w:rsid w:val="00DD4CC5"/>
    <w:rsid w:val="00DD507A"/>
    <w:rsid w:val="00DD559D"/>
    <w:rsid w:val="00DD6E41"/>
    <w:rsid w:val="00DE0003"/>
    <w:rsid w:val="00DE0387"/>
    <w:rsid w:val="00DE3373"/>
    <w:rsid w:val="00DE4E0C"/>
    <w:rsid w:val="00DE6B98"/>
    <w:rsid w:val="00DF0090"/>
    <w:rsid w:val="00DF043E"/>
    <w:rsid w:val="00DF06AF"/>
    <w:rsid w:val="00DF385E"/>
    <w:rsid w:val="00DF4FC9"/>
    <w:rsid w:val="00DF502E"/>
    <w:rsid w:val="00DF5CAF"/>
    <w:rsid w:val="00DF7EA9"/>
    <w:rsid w:val="00E010E6"/>
    <w:rsid w:val="00E01F55"/>
    <w:rsid w:val="00E02E4B"/>
    <w:rsid w:val="00E04758"/>
    <w:rsid w:val="00E06988"/>
    <w:rsid w:val="00E07A29"/>
    <w:rsid w:val="00E07CCB"/>
    <w:rsid w:val="00E1004B"/>
    <w:rsid w:val="00E11840"/>
    <w:rsid w:val="00E11C14"/>
    <w:rsid w:val="00E121F0"/>
    <w:rsid w:val="00E12F69"/>
    <w:rsid w:val="00E13C4B"/>
    <w:rsid w:val="00E14D26"/>
    <w:rsid w:val="00E15122"/>
    <w:rsid w:val="00E15557"/>
    <w:rsid w:val="00E1630D"/>
    <w:rsid w:val="00E16EB1"/>
    <w:rsid w:val="00E170DE"/>
    <w:rsid w:val="00E17B72"/>
    <w:rsid w:val="00E17DEC"/>
    <w:rsid w:val="00E20D15"/>
    <w:rsid w:val="00E26797"/>
    <w:rsid w:val="00E27F3F"/>
    <w:rsid w:val="00E30248"/>
    <w:rsid w:val="00E355B7"/>
    <w:rsid w:val="00E3564C"/>
    <w:rsid w:val="00E35D79"/>
    <w:rsid w:val="00E36D08"/>
    <w:rsid w:val="00E375BA"/>
    <w:rsid w:val="00E42D79"/>
    <w:rsid w:val="00E43042"/>
    <w:rsid w:val="00E4466F"/>
    <w:rsid w:val="00E44B92"/>
    <w:rsid w:val="00E46015"/>
    <w:rsid w:val="00E46D6E"/>
    <w:rsid w:val="00E4788F"/>
    <w:rsid w:val="00E500A0"/>
    <w:rsid w:val="00E5053B"/>
    <w:rsid w:val="00E50B54"/>
    <w:rsid w:val="00E50BDB"/>
    <w:rsid w:val="00E51C95"/>
    <w:rsid w:val="00E526B2"/>
    <w:rsid w:val="00E54F67"/>
    <w:rsid w:val="00E557A3"/>
    <w:rsid w:val="00E559DE"/>
    <w:rsid w:val="00E574D3"/>
    <w:rsid w:val="00E57597"/>
    <w:rsid w:val="00E6054E"/>
    <w:rsid w:val="00E61AC7"/>
    <w:rsid w:val="00E62BBC"/>
    <w:rsid w:val="00E6644B"/>
    <w:rsid w:val="00E67DF9"/>
    <w:rsid w:val="00E74A5B"/>
    <w:rsid w:val="00E7556A"/>
    <w:rsid w:val="00E7600F"/>
    <w:rsid w:val="00E76EEC"/>
    <w:rsid w:val="00E80054"/>
    <w:rsid w:val="00E814B7"/>
    <w:rsid w:val="00E816DF"/>
    <w:rsid w:val="00E83F14"/>
    <w:rsid w:val="00E842C6"/>
    <w:rsid w:val="00E85166"/>
    <w:rsid w:val="00E87003"/>
    <w:rsid w:val="00E875F7"/>
    <w:rsid w:val="00E945CF"/>
    <w:rsid w:val="00E95985"/>
    <w:rsid w:val="00E95F5A"/>
    <w:rsid w:val="00E96683"/>
    <w:rsid w:val="00E96DE1"/>
    <w:rsid w:val="00EA3661"/>
    <w:rsid w:val="00EA43A9"/>
    <w:rsid w:val="00EA6918"/>
    <w:rsid w:val="00EA706E"/>
    <w:rsid w:val="00EA7B21"/>
    <w:rsid w:val="00EB1A4B"/>
    <w:rsid w:val="00EB1BA8"/>
    <w:rsid w:val="00EB1BEE"/>
    <w:rsid w:val="00EB34FC"/>
    <w:rsid w:val="00EB4796"/>
    <w:rsid w:val="00EB6411"/>
    <w:rsid w:val="00EB6654"/>
    <w:rsid w:val="00EB7511"/>
    <w:rsid w:val="00EC04CA"/>
    <w:rsid w:val="00EC1674"/>
    <w:rsid w:val="00EC2F62"/>
    <w:rsid w:val="00EC4072"/>
    <w:rsid w:val="00EC581C"/>
    <w:rsid w:val="00EC7664"/>
    <w:rsid w:val="00ED1BCE"/>
    <w:rsid w:val="00ED2CED"/>
    <w:rsid w:val="00ED378E"/>
    <w:rsid w:val="00ED3F2A"/>
    <w:rsid w:val="00ED5EC6"/>
    <w:rsid w:val="00ED5EC7"/>
    <w:rsid w:val="00EE259A"/>
    <w:rsid w:val="00EE436D"/>
    <w:rsid w:val="00EE499C"/>
    <w:rsid w:val="00EE4BC7"/>
    <w:rsid w:val="00EE5443"/>
    <w:rsid w:val="00EF068F"/>
    <w:rsid w:val="00EF26E9"/>
    <w:rsid w:val="00EF384B"/>
    <w:rsid w:val="00EF667B"/>
    <w:rsid w:val="00EF7160"/>
    <w:rsid w:val="00F0099A"/>
    <w:rsid w:val="00F02445"/>
    <w:rsid w:val="00F033A8"/>
    <w:rsid w:val="00F04492"/>
    <w:rsid w:val="00F04F30"/>
    <w:rsid w:val="00F05028"/>
    <w:rsid w:val="00F05142"/>
    <w:rsid w:val="00F051E4"/>
    <w:rsid w:val="00F06061"/>
    <w:rsid w:val="00F10B69"/>
    <w:rsid w:val="00F12F1C"/>
    <w:rsid w:val="00F1366E"/>
    <w:rsid w:val="00F14E2C"/>
    <w:rsid w:val="00F14F55"/>
    <w:rsid w:val="00F16602"/>
    <w:rsid w:val="00F17574"/>
    <w:rsid w:val="00F17681"/>
    <w:rsid w:val="00F204FD"/>
    <w:rsid w:val="00F21F6C"/>
    <w:rsid w:val="00F22DE7"/>
    <w:rsid w:val="00F22FFE"/>
    <w:rsid w:val="00F2376D"/>
    <w:rsid w:val="00F2635C"/>
    <w:rsid w:val="00F31040"/>
    <w:rsid w:val="00F32E5D"/>
    <w:rsid w:val="00F34ED2"/>
    <w:rsid w:val="00F36083"/>
    <w:rsid w:val="00F4124B"/>
    <w:rsid w:val="00F42850"/>
    <w:rsid w:val="00F436BA"/>
    <w:rsid w:val="00F45E59"/>
    <w:rsid w:val="00F465D4"/>
    <w:rsid w:val="00F473D7"/>
    <w:rsid w:val="00F473DE"/>
    <w:rsid w:val="00F47546"/>
    <w:rsid w:val="00F53278"/>
    <w:rsid w:val="00F561F3"/>
    <w:rsid w:val="00F5698C"/>
    <w:rsid w:val="00F60EAA"/>
    <w:rsid w:val="00F611C2"/>
    <w:rsid w:val="00F61AA6"/>
    <w:rsid w:val="00F6323E"/>
    <w:rsid w:val="00F655D1"/>
    <w:rsid w:val="00F6695C"/>
    <w:rsid w:val="00F67156"/>
    <w:rsid w:val="00F706EA"/>
    <w:rsid w:val="00F73799"/>
    <w:rsid w:val="00F7738C"/>
    <w:rsid w:val="00F77BBA"/>
    <w:rsid w:val="00F77E1A"/>
    <w:rsid w:val="00F83125"/>
    <w:rsid w:val="00F83B1F"/>
    <w:rsid w:val="00F90982"/>
    <w:rsid w:val="00F93047"/>
    <w:rsid w:val="00F93C84"/>
    <w:rsid w:val="00F95E84"/>
    <w:rsid w:val="00F96E5E"/>
    <w:rsid w:val="00F972D5"/>
    <w:rsid w:val="00FA150A"/>
    <w:rsid w:val="00FA2938"/>
    <w:rsid w:val="00FA3A7E"/>
    <w:rsid w:val="00FA4626"/>
    <w:rsid w:val="00FA5B67"/>
    <w:rsid w:val="00FA5BA8"/>
    <w:rsid w:val="00FA5EC8"/>
    <w:rsid w:val="00FA6F63"/>
    <w:rsid w:val="00FB0519"/>
    <w:rsid w:val="00FB4384"/>
    <w:rsid w:val="00FB49F1"/>
    <w:rsid w:val="00FB5596"/>
    <w:rsid w:val="00FB55A1"/>
    <w:rsid w:val="00FB571D"/>
    <w:rsid w:val="00FB5839"/>
    <w:rsid w:val="00FB5AA2"/>
    <w:rsid w:val="00FB6AEC"/>
    <w:rsid w:val="00FC0673"/>
    <w:rsid w:val="00FC0931"/>
    <w:rsid w:val="00FC0D84"/>
    <w:rsid w:val="00FC1369"/>
    <w:rsid w:val="00FC18C3"/>
    <w:rsid w:val="00FC339E"/>
    <w:rsid w:val="00FC7B77"/>
    <w:rsid w:val="00FD0F6E"/>
    <w:rsid w:val="00FD1868"/>
    <w:rsid w:val="00FD1984"/>
    <w:rsid w:val="00FD1F92"/>
    <w:rsid w:val="00FD3DF4"/>
    <w:rsid w:val="00FD412A"/>
    <w:rsid w:val="00FD699D"/>
    <w:rsid w:val="00FE13C9"/>
    <w:rsid w:val="00FE15F0"/>
    <w:rsid w:val="00FE1972"/>
    <w:rsid w:val="00FE205F"/>
    <w:rsid w:val="00FE321E"/>
    <w:rsid w:val="00FE64EF"/>
    <w:rsid w:val="00FE7DCC"/>
    <w:rsid w:val="00FF3DD1"/>
    <w:rsid w:val="00FF4969"/>
    <w:rsid w:val="00FF5EE4"/>
    <w:rsid w:val="05B23EF7"/>
    <w:rsid w:val="12986740"/>
    <w:rsid w:val="2A7851E1"/>
    <w:rsid w:val="32F6B13E"/>
    <w:rsid w:val="352239B3"/>
    <w:rsid w:val="3C339362"/>
    <w:rsid w:val="3E73A913"/>
    <w:rsid w:val="4C6016ED"/>
    <w:rsid w:val="5824DF71"/>
    <w:rsid w:val="68B5AA9E"/>
    <w:rsid w:val="73504F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3335A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09"/>
    <w:pPr>
      <w:spacing w:after="120"/>
      <w:jc w:val="both"/>
    </w:pPr>
    <w:rPr>
      <w:rFonts w:ascii="Calibri Light" w:hAnsi="Calibri Light"/>
      <w:sz w:val="24"/>
    </w:rPr>
  </w:style>
  <w:style w:type="paragraph" w:styleId="Heading1">
    <w:name w:val="heading 1"/>
    <w:basedOn w:val="Normal"/>
    <w:next w:val="Normal"/>
    <w:link w:val="Heading1Char"/>
    <w:qFormat/>
    <w:rsid w:val="00763C26"/>
    <w:pPr>
      <w:keepNext/>
      <w:pageBreakBefore/>
      <w:numPr>
        <w:numId w:val="2"/>
      </w:numPr>
      <w:tabs>
        <w:tab w:val="clear" w:pos="432"/>
        <w:tab w:val="left" w:pos="567"/>
      </w:tabs>
      <w:spacing w:before="240" w:after="240"/>
      <w:ind w:left="567" w:hanging="567"/>
      <w:jc w:val="left"/>
      <w:outlineLvl w:val="0"/>
    </w:pPr>
    <w:rPr>
      <w:rFonts w:ascii="Candara" w:hAnsi="Candara"/>
      <w:b/>
      <w:color w:val="70AD47" w:themeColor="accent1"/>
      <w:kern w:val="20481"/>
      <w:sz w:val="36"/>
    </w:rPr>
  </w:style>
  <w:style w:type="paragraph" w:styleId="Heading2">
    <w:name w:val="heading 2"/>
    <w:basedOn w:val="Normal"/>
    <w:next w:val="Normal"/>
    <w:link w:val="Heading2Char"/>
    <w:autoRedefine/>
    <w:qFormat/>
    <w:rsid w:val="005432AE"/>
    <w:pPr>
      <w:keepNext/>
      <w:numPr>
        <w:ilvl w:val="1"/>
        <w:numId w:val="2"/>
      </w:numPr>
      <w:shd w:val="clear" w:color="auto" w:fill="FFFFFF"/>
      <w:tabs>
        <w:tab w:val="left" w:pos="5812"/>
      </w:tabs>
      <w:spacing w:before="240" w:after="0"/>
      <w:ind w:left="578" w:right="28" w:hanging="578"/>
      <w:jc w:val="left"/>
      <w:outlineLvl w:val="1"/>
    </w:pPr>
    <w:rPr>
      <w:rFonts w:ascii="Candara" w:hAnsi="Candara"/>
      <w:b/>
      <w:color w:val="70AD47" w:themeColor="accent1"/>
      <w:sz w:val="28"/>
      <w:szCs w:val="24"/>
    </w:rPr>
  </w:style>
  <w:style w:type="paragraph" w:styleId="Heading3">
    <w:name w:val="heading 3"/>
    <w:basedOn w:val="Normal"/>
    <w:next w:val="Normal"/>
    <w:link w:val="Heading3Char"/>
    <w:qFormat/>
    <w:rsid w:val="00763C26"/>
    <w:pPr>
      <w:keepNext/>
      <w:numPr>
        <w:ilvl w:val="2"/>
        <w:numId w:val="2"/>
      </w:numPr>
      <w:spacing w:before="240"/>
      <w:jc w:val="left"/>
      <w:outlineLvl w:val="2"/>
    </w:pPr>
    <w:rPr>
      <w:rFonts w:ascii="Candara" w:hAnsi="Candara"/>
      <w:color w:val="70AD47" w:themeColor="accent1"/>
      <w:sz w:val="26"/>
    </w:rPr>
  </w:style>
  <w:style w:type="paragraph" w:styleId="Heading4">
    <w:name w:val="heading 4"/>
    <w:basedOn w:val="Normal"/>
    <w:next w:val="Normal"/>
    <w:autoRedefine/>
    <w:qFormat/>
    <w:rsid w:val="00763C26"/>
    <w:pPr>
      <w:keepNext/>
      <w:numPr>
        <w:ilvl w:val="3"/>
        <w:numId w:val="2"/>
      </w:numPr>
      <w:spacing w:before="240" w:after="60"/>
      <w:jc w:val="left"/>
      <w:outlineLvl w:val="3"/>
    </w:pPr>
    <w:rPr>
      <w:rFonts w:ascii="Candara" w:hAnsi="Candara"/>
      <w:bCs/>
      <w:color w:val="70AD47" w:themeColor="accent1"/>
      <w:sz w:val="26"/>
      <w:szCs w:val="28"/>
    </w:rPr>
  </w:style>
  <w:style w:type="paragraph" w:styleId="Heading5">
    <w:name w:val="heading 5"/>
    <w:basedOn w:val="Normal"/>
    <w:next w:val="Normal"/>
    <w:qFormat/>
    <w:rsid w:val="00E11C14"/>
    <w:pPr>
      <w:numPr>
        <w:ilvl w:val="4"/>
        <w:numId w:val="1"/>
      </w:numPr>
      <w:spacing w:before="240" w:after="60"/>
      <w:outlineLvl w:val="4"/>
    </w:pPr>
    <w:rPr>
      <w:rFonts w:asciiTheme="minorHAnsi" w:hAnsiTheme="minorHAnsi"/>
      <w:b/>
      <w:bCs/>
      <w:i/>
      <w:iCs/>
      <w:szCs w:val="26"/>
    </w:rPr>
  </w:style>
  <w:style w:type="paragraph" w:styleId="Heading6">
    <w:name w:val="heading 6"/>
    <w:basedOn w:val="Normal"/>
    <w:next w:val="Normal"/>
    <w:rsid w:val="005434B6"/>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rsid w:val="005434B6"/>
    <w:pPr>
      <w:numPr>
        <w:ilvl w:val="6"/>
        <w:numId w:val="1"/>
      </w:numPr>
      <w:spacing w:before="240" w:after="60"/>
      <w:outlineLvl w:val="6"/>
    </w:pPr>
    <w:rPr>
      <w:rFonts w:ascii="Times New Roman" w:hAnsi="Times New Roman"/>
      <w:szCs w:val="24"/>
    </w:rPr>
  </w:style>
  <w:style w:type="paragraph" w:styleId="Heading8">
    <w:name w:val="heading 8"/>
    <w:basedOn w:val="Normal"/>
    <w:next w:val="Normal"/>
    <w:rsid w:val="005434B6"/>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rsid w:val="005434B6"/>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3C26"/>
    <w:rPr>
      <w:rFonts w:ascii="Candara" w:hAnsi="Candara"/>
      <w:b/>
      <w:color w:val="70AD47" w:themeColor="accent1"/>
      <w:kern w:val="20481"/>
      <w:sz w:val="36"/>
    </w:rPr>
  </w:style>
  <w:style w:type="character" w:customStyle="1" w:styleId="Heading2Char">
    <w:name w:val="Heading 2 Char"/>
    <w:link w:val="Heading2"/>
    <w:rsid w:val="005432AE"/>
    <w:rPr>
      <w:rFonts w:ascii="Candara" w:hAnsi="Candara"/>
      <w:b/>
      <w:color w:val="70AD47" w:themeColor="accent1"/>
      <w:sz w:val="28"/>
      <w:szCs w:val="24"/>
      <w:shd w:val="clear" w:color="auto" w:fill="FFFFFF"/>
    </w:rPr>
  </w:style>
  <w:style w:type="character" w:customStyle="1" w:styleId="Heading3Char">
    <w:name w:val="Heading 3 Char"/>
    <w:link w:val="Heading3"/>
    <w:rsid w:val="00763C26"/>
    <w:rPr>
      <w:rFonts w:ascii="Candara" w:hAnsi="Candara"/>
      <w:color w:val="70AD47" w:themeColor="accent1"/>
      <w:sz w:val="26"/>
    </w:rPr>
  </w:style>
  <w:style w:type="paragraph" w:customStyle="1" w:styleId="berschrift1ohneNummer">
    <w:name w:val="Überschrift 1 ohne Nummer"/>
    <w:basedOn w:val="Heading1"/>
    <w:next w:val="Normal"/>
    <w:rsid w:val="00586A0C"/>
    <w:pPr>
      <w:numPr>
        <w:numId w:val="0"/>
      </w:numPr>
    </w:pPr>
    <w:rPr>
      <w:bCs/>
    </w:rPr>
  </w:style>
  <w:style w:type="paragraph" w:styleId="TOC1">
    <w:name w:val="toc 1"/>
    <w:basedOn w:val="Normal"/>
    <w:next w:val="Normal"/>
    <w:uiPriority w:val="39"/>
    <w:rsid w:val="005434B6"/>
    <w:pPr>
      <w:tabs>
        <w:tab w:val="right" w:leader="dot" w:pos="9062"/>
      </w:tabs>
    </w:pPr>
    <w:rPr>
      <w:b/>
      <w:color w:val="000000"/>
    </w:rPr>
  </w:style>
  <w:style w:type="paragraph" w:styleId="TOC2">
    <w:name w:val="toc 2"/>
    <w:basedOn w:val="Normal"/>
    <w:next w:val="Normal"/>
    <w:uiPriority w:val="39"/>
    <w:rsid w:val="005434B6"/>
    <w:pPr>
      <w:ind w:left="240" w:firstLine="1"/>
    </w:pPr>
    <w:rPr>
      <w:color w:val="000000"/>
    </w:rPr>
  </w:style>
  <w:style w:type="paragraph" w:styleId="TOC3">
    <w:name w:val="toc 3"/>
    <w:basedOn w:val="Normal"/>
    <w:next w:val="Normal"/>
    <w:autoRedefine/>
    <w:uiPriority w:val="39"/>
    <w:rsid w:val="00D13D70"/>
    <w:pPr>
      <w:tabs>
        <w:tab w:val="left" w:pos="960"/>
        <w:tab w:val="right" w:leader="dot" w:pos="9067"/>
      </w:tabs>
      <w:ind w:left="360" w:firstLine="1"/>
    </w:pPr>
  </w:style>
  <w:style w:type="paragraph" w:customStyle="1" w:styleId="Deckblatt2">
    <w:name w:val="Deckblatt 2"/>
    <w:rsid w:val="005434B6"/>
    <w:pPr>
      <w:suppressAutoHyphens/>
      <w:jc w:val="center"/>
    </w:pPr>
    <w:rPr>
      <w:rFonts w:ascii="Arial" w:hAnsi="Arial"/>
      <w:b/>
      <w:color w:val="000000"/>
      <w:sz w:val="28"/>
    </w:rPr>
  </w:style>
  <w:style w:type="paragraph" w:styleId="Header">
    <w:name w:val="header"/>
    <w:basedOn w:val="Normal"/>
    <w:rsid w:val="005434B6"/>
    <w:pPr>
      <w:tabs>
        <w:tab w:val="center" w:pos="4819"/>
        <w:tab w:val="right" w:pos="9071"/>
      </w:tabs>
      <w:ind w:right="-1"/>
    </w:pPr>
  </w:style>
  <w:style w:type="paragraph" w:styleId="Footer">
    <w:name w:val="footer"/>
    <w:basedOn w:val="Normal"/>
    <w:rsid w:val="005434B6"/>
    <w:pPr>
      <w:tabs>
        <w:tab w:val="center" w:pos="4536"/>
        <w:tab w:val="right" w:pos="9072"/>
      </w:tabs>
    </w:pPr>
  </w:style>
  <w:style w:type="paragraph" w:customStyle="1" w:styleId="Tabellenkopf">
    <w:name w:val="Tabellenkopf"/>
    <w:basedOn w:val="Normal"/>
    <w:rsid w:val="005434B6"/>
    <w:pPr>
      <w:tabs>
        <w:tab w:val="left" w:pos="5812"/>
      </w:tabs>
      <w:ind w:right="28"/>
    </w:pPr>
    <w:rPr>
      <w:b/>
      <w:szCs w:val="22"/>
    </w:rPr>
  </w:style>
  <w:style w:type="table" w:styleId="TableGrid">
    <w:name w:val="Table Grid"/>
    <w:basedOn w:val="TableNormal"/>
    <w:rsid w:val="005434B6"/>
    <w:pPr>
      <w:ind w:right="2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AA">
    <w:name w:val="Kopf AA"/>
    <w:rsid w:val="005434B6"/>
    <w:pPr>
      <w:spacing w:before="80"/>
      <w:jc w:val="center"/>
    </w:pPr>
    <w:rPr>
      <w:rFonts w:ascii="Arial" w:hAnsi="Arial" w:cs="Arial"/>
      <w:bCs/>
      <w:sz w:val="32"/>
    </w:rPr>
  </w:style>
  <w:style w:type="paragraph" w:customStyle="1" w:styleId="KopfAA1">
    <w:name w:val="Kopf AA1"/>
    <w:basedOn w:val="KopfAA"/>
    <w:rsid w:val="005434B6"/>
    <w:pPr>
      <w:tabs>
        <w:tab w:val="left" w:pos="709"/>
      </w:tabs>
    </w:pPr>
    <w:rPr>
      <w:sz w:val="24"/>
    </w:rPr>
  </w:style>
  <w:style w:type="table" w:customStyle="1" w:styleId="HP1">
    <w:name w:val="HP1"/>
    <w:basedOn w:val="TableGrid"/>
    <w:rsid w:val="005434B6"/>
    <w:pPr>
      <w:spacing w:before="60" w:after="60"/>
      <w:jc w:val="left"/>
    </w:pPr>
    <w:rPr>
      <w:rFonts w:ascii="Arial" w:hAnsi="Arial"/>
    </w:rPr>
    <w:tblPr>
      <w:tblBorders>
        <w:top w:val="none" w:sz="0" w:space="0" w:color="auto"/>
        <w:left w:val="none" w:sz="0" w:space="0" w:color="auto"/>
        <w:bottom w:val="none" w:sz="0" w:space="0" w:color="auto"/>
        <w:right w:val="none" w:sz="0" w:space="0" w:color="auto"/>
        <w:insideH w:val="dotted" w:sz="4" w:space="0" w:color="auto"/>
        <w:insideV w:val="dotted" w:sz="4" w:space="0" w:color="auto"/>
      </w:tblBorders>
    </w:tblPr>
    <w:tblStylePr w:type="firstRow">
      <w:pPr>
        <w:jc w:val="left"/>
      </w:pPr>
      <w:rPr>
        <w:rFonts w:ascii="Arial" w:hAnsi="Arial"/>
        <w:b/>
        <w:sz w:val="20"/>
      </w:rPr>
      <w:tblPr/>
      <w:tcPr>
        <w:shd w:val="clear" w:color="auto" w:fill="E0E0E0"/>
      </w:tcPr>
    </w:tblStylePr>
  </w:style>
  <w:style w:type="paragraph" w:styleId="TOC4">
    <w:name w:val="toc 4"/>
    <w:basedOn w:val="Normal"/>
    <w:next w:val="Normal"/>
    <w:autoRedefine/>
    <w:semiHidden/>
    <w:rsid w:val="00655FDA"/>
    <w:pPr>
      <w:ind w:left="660"/>
    </w:pPr>
  </w:style>
  <w:style w:type="paragraph" w:styleId="BalloonText">
    <w:name w:val="Balloon Text"/>
    <w:basedOn w:val="Normal"/>
    <w:semiHidden/>
    <w:rsid w:val="004E2897"/>
    <w:rPr>
      <w:rFonts w:cs="Tahoma"/>
      <w:sz w:val="16"/>
      <w:szCs w:val="16"/>
    </w:rPr>
  </w:style>
  <w:style w:type="paragraph" w:customStyle="1" w:styleId="akndl">
    <w:name w:val="a:kndl"/>
    <w:basedOn w:val="Normal"/>
    <w:rsid w:val="00672CC4"/>
    <w:pPr>
      <w:numPr>
        <w:numId w:val="3"/>
      </w:numPr>
    </w:pPr>
  </w:style>
  <w:style w:type="paragraph" w:customStyle="1" w:styleId="t">
    <w:name w:val="t"/>
    <w:basedOn w:val="Normal"/>
    <w:rsid w:val="001A2A9F"/>
    <w:pPr>
      <w:spacing w:before="100" w:beforeAutospacing="1" w:after="100" w:afterAutospacing="1"/>
    </w:pPr>
    <w:rPr>
      <w:rFonts w:ascii="Times New Roman" w:hAnsi="Times New Roman"/>
      <w:szCs w:val="24"/>
    </w:rPr>
  </w:style>
  <w:style w:type="character" w:customStyle="1" w:styleId="bodytextcontent1">
    <w:name w:val="bodytextcontent1"/>
    <w:rsid w:val="004D3C08"/>
    <w:rPr>
      <w:color w:val="515D65"/>
      <w:sz w:val="24"/>
      <w:szCs w:val="24"/>
      <w:shd w:val="clear" w:color="auto" w:fill="FFFFFF"/>
    </w:rPr>
  </w:style>
  <w:style w:type="paragraph" w:customStyle="1" w:styleId="StandardWeb7">
    <w:name w:val="Standard (Web)7"/>
    <w:basedOn w:val="Normal"/>
    <w:rsid w:val="004D3C08"/>
    <w:pPr>
      <w:spacing w:before="24" w:after="24"/>
      <w:ind w:right="24"/>
    </w:pPr>
    <w:rPr>
      <w:rFonts w:ascii="Times New Roman" w:hAnsi="Times New Roman"/>
      <w:szCs w:val="24"/>
    </w:rPr>
  </w:style>
  <w:style w:type="character" w:styleId="Hyperlink">
    <w:name w:val="Hyperlink"/>
    <w:uiPriority w:val="99"/>
    <w:rsid w:val="00C050CF"/>
    <w:rPr>
      <w:color w:val="0000FF"/>
      <w:u w:val="single"/>
    </w:rPr>
  </w:style>
  <w:style w:type="paragraph" w:customStyle="1" w:styleId="Text1">
    <w:name w:val="Text1"/>
    <w:basedOn w:val="Normal"/>
    <w:rsid w:val="00896FBC"/>
    <w:pPr>
      <w:numPr>
        <w:numId w:val="4"/>
      </w:numPr>
      <w:spacing w:after="0" w:line="360" w:lineRule="auto"/>
    </w:pPr>
    <w:rPr>
      <w:sz w:val="20"/>
    </w:rPr>
  </w:style>
  <w:style w:type="paragraph" w:customStyle="1" w:styleId="Default">
    <w:name w:val="Default"/>
    <w:rsid w:val="00F83125"/>
    <w:pPr>
      <w:autoSpaceDE w:val="0"/>
      <w:autoSpaceDN w:val="0"/>
      <w:adjustRightInd w:val="0"/>
    </w:pPr>
    <w:rPr>
      <w:color w:val="000000"/>
      <w:sz w:val="24"/>
      <w:szCs w:val="24"/>
    </w:rPr>
  </w:style>
  <w:style w:type="character" w:styleId="Strong">
    <w:name w:val="Strong"/>
    <w:uiPriority w:val="22"/>
    <w:qFormat/>
    <w:rsid w:val="00051A64"/>
    <w:rPr>
      <w:b/>
      <w:bCs/>
    </w:rPr>
  </w:style>
  <w:style w:type="paragraph" w:styleId="Revision">
    <w:name w:val="Revision"/>
    <w:hidden/>
    <w:uiPriority w:val="99"/>
    <w:semiHidden/>
    <w:rsid w:val="00E44B92"/>
    <w:rPr>
      <w:rFonts w:ascii="Arial" w:hAnsi="Arial"/>
      <w:sz w:val="22"/>
    </w:rPr>
  </w:style>
  <w:style w:type="paragraph" w:styleId="ListParagraph">
    <w:name w:val="List Paragraph"/>
    <w:basedOn w:val="Normal"/>
    <w:uiPriority w:val="34"/>
    <w:qFormat/>
    <w:rsid w:val="00FA5EC8"/>
    <w:pPr>
      <w:ind w:left="720"/>
      <w:contextualSpacing/>
    </w:pPr>
  </w:style>
  <w:style w:type="character" w:styleId="CommentReference">
    <w:name w:val="annotation reference"/>
    <w:basedOn w:val="DefaultParagraphFont"/>
    <w:uiPriority w:val="99"/>
    <w:semiHidden/>
    <w:unhideWhenUsed/>
    <w:rsid w:val="00EB6411"/>
    <w:rPr>
      <w:sz w:val="16"/>
      <w:szCs w:val="16"/>
    </w:rPr>
  </w:style>
  <w:style w:type="paragraph" w:styleId="CommentText">
    <w:name w:val="annotation text"/>
    <w:basedOn w:val="Normal"/>
    <w:link w:val="CommentTextChar"/>
    <w:uiPriority w:val="99"/>
    <w:unhideWhenUsed/>
    <w:rsid w:val="00EB6411"/>
    <w:rPr>
      <w:sz w:val="20"/>
    </w:rPr>
  </w:style>
  <w:style w:type="character" w:customStyle="1" w:styleId="CommentTextChar">
    <w:name w:val="Comment Text Char"/>
    <w:basedOn w:val="DefaultParagraphFont"/>
    <w:link w:val="CommentText"/>
    <w:uiPriority w:val="99"/>
    <w:rsid w:val="00EB6411"/>
    <w:rPr>
      <w:rFonts w:ascii="Arial" w:hAnsi="Arial"/>
    </w:rPr>
  </w:style>
  <w:style w:type="paragraph" w:styleId="CommentSubject">
    <w:name w:val="annotation subject"/>
    <w:basedOn w:val="CommentText"/>
    <w:next w:val="CommentText"/>
    <w:link w:val="CommentSubjectChar"/>
    <w:uiPriority w:val="99"/>
    <w:semiHidden/>
    <w:unhideWhenUsed/>
    <w:rsid w:val="00EB6411"/>
    <w:rPr>
      <w:b/>
      <w:bCs/>
    </w:rPr>
  </w:style>
  <w:style w:type="character" w:customStyle="1" w:styleId="CommentSubjectChar">
    <w:name w:val="Comment Subject Char"/>
    <w:basedOn w:val="CommentTextChar"/>
    <w:link w:val="CommentSubject"/>
    <w:uiPriority w:val="99"/>
    <w:semiHidden/>
    <w:rsid w:val="00EB6411"/>
    <w:rPr>
      <w:rFonts w:ascii="Arial" w:hAnsi="Arial"/>
      <w:b/>
      <w:bCs/>
    </w:rPr>
  </w:style>
  <w:style w:type="paragraph" w:styleId="FootnoteText">
    <w:name w:val="footnote text"/>
    <w:basedOn w:val="Normal"/>
    <w:link w:val="FootnoteTextChar"/>
    <w:uiPriority w:val="99"/>
    <w:unhideWhenUsed/>
    <w:qFormat/>
    <w:rsid w:val="00624F99"/>
    <w:pPr>
      <w:spacing w:after="0"/>
    </w:pPr>
    <w:rPr>
      <w:sz w:val="20"/>
    </w:rPr>
  </w:style>
  <w:style w:type="character" w:customStyle="1" w:styleId="FootnoteTextChar">
    <w:name w:val="Footnote Text Char"/>
    <w:basedOn w:val="DefaultParagraphFont"/>
    <w:link w:val="FootnoteText"/>
    <w:uiPriority w:val="99"/>
    <w:rsid w:val="00624F99"/>
    <w:rPr>
      <w:rFonts w:ascii="Calibri Light" w:hAnsi="Calibri Light"/>
    </w:rPr>
  </w:style>
  <w:style w:type="character" w:styleId="FootnoteReference">
    <w:name w:val="footnote reference"/>
    <w:basedOn w:val="DefaultParagraphFont"/>
    <w:uiPriority w:val="99"/>
    <w:semiHidden/>
    <w:unhideWhenUsed/>
    <w:rsid w:val="00B027F2"/>
    <w:rPr>
      <w:vertAlign w:val="superscript"/>
    </w:rPr>
  </w:style>
  <w:style w:type="character" w:styleId="FollowedHyperlink">
    <w:name w:val="FollowedHyperlink"/>
    <w:basedOn w:val="DefaultParagraphFont"/>
    <w:uiPriority w:val="99"/>
    <w:semiHidden/>
    <w:unhideWhenUsed/>
    <w:rsid w:val="002101DE"/>
    <w:rPr>
      <w:color w:val="2F364C" w:themeColor="followedHyperlink"/>
      <w:u w:val="single"/>
    </w:rPr>
  </w:style>
  <w:style w:type="paragraph" w:styleId="Caption">
    <w:name w:val="caption"/>
    <w:aliases w:val="Abbildung"/>
    <w:basedOn w:val="Normal"/>
    <w:next w:val="Normal"/>
    <w:link w:val="CaptionChar"/>
    <w:unhideWhenUsed/>
    <w:qFormat/>
    <w:rsid w:val="003716D8"/>
    <w:pPr>
      <w:spacing w:after="200"/>
    </w:pPr>
    <w:rPr>
      <w:bCs/>
      <w:color w:val="808080" w:themeColor="background1" w:themeShade="80"/>
      <w:sz w:val="18"/>
      <w:szCs w:val="18"/>
    </w:rPr>
  </w:style>
  <w:style w:type="paragraph" w:styleId="TableofFigures">
    <w:name w:val="table of figures"/>
    <w:basedOn w:val="Normal"/>
    <w:next w:val="Normal"/>
    <w:uiPriority w:val="99"/>
    <w:unhideWhenUsed/>
    <w:rsid w:val="00790FBE"/>
    <w:pPr>
      <w:spacing w:after="0"/>
    </w:pPr>
  </w:style>
  <w:style w:type="table" w:customStyle="1" w:styleId="ReqSuiteDynamicTableTemplate">
    <w:name w:val="ReqSuiteDynamicTableTemplate"/>
    <w:basedOn w:val="TableNormal"/>
    <w:uiPriority w:val="99"/>
    <w:rsid w:val="00763C26"/>
    <w:rPr>
      <w:rFonts w:ascii="Calibri Light" w:hAnsi="Calibri Light"/>
      <w:color w:val="000000" w:themeColor="text1"/>
      <w:sz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left"/>
      </w:pPr>
      <w:rPr>
        <w:rFonts w:asciiTheme="minorHAnsi" w:hAnsiTheme="minorHAnsi"/>
        <w:b/>
        <w:caps w:val="0"/>
        <w:smallCaps w:val="0"/>
        <w:strike w:val="0"/>
        <w:dstrike w:val="0"/>
        <w:vanish w:val="0"/>
        <w:color w:val="FFFFFF"/>
        <w:sz w:val="22"/>
        <w:u w:val="none"/>
        <w:vertAlign w:val="baseline"/>
      </w:rPr>
      <w:tblPr/>
      <w:tcPr>
        <w:shd w:val="clear" w:color="auto" w:fill="44546A" w:themeFill="accent2"/>
      </w:tcPr>
    </w:tblStylePr>
    <w:tblStylePr w:type="lastRow">
      <w:rPr>
        <w:rFonts w:ascii="Calibri Light" w:hAnsi="Calibri Light"/>
      </w:rPr>
      <w:tblPr/>
      <w:tcPr>
        <w:tcBorders>
          <w:bottom w:val="single" w:sz="4" w:space="0" w:color="auto"/>
        </w:tcBorders>
        <w:shd w:val="clear" w:color="auto" w:fill="auto"/>
      </w:tcPr>
    </w:tblStylePr>
    <w:tblStylePr w:type="firstCol">
      <w:rPr>
        <w:rFonts w:asciiTheme="minorHAnsi" w:hAnsiTheme="minorHAnsi"/>
        <w:b/>
      </w:rPr>
      <w:tblPr/>
      <w:tcPr>
        <w:tcBorders>
          <w:right w:val="dotted" w:sz="4" w:space="0" w:color="auto"/>
        </w:tcBorders>
      </w:tcPr>
    </w:tblStylePr>
    <w:tblStylePr w:type="lastCol">
      <w:tblPr/>
      <w:tcPr>
        <w:tcBorders>
          <w:left w:val="single" w:sz="4" w:space="0" w:color="auto"/>
          <w:right w:val="single" w:sz="4" w:space="0" w:color="auto"/>
          <w:insideV w:val="single" w:sz="4" w:space="0" w:color="auto"/>
        </w:tcBorders>
      </w:tcPr>
    </w:tblStylePr>
    <w:tblStylePr w:type="band1Vert">
      <w:tblPr/>
      <w:tcPr>
        <w:tcBorders>
          <w:left w:val="dotted" w:sz="4" w:space="0" w:color="auto"/>
          <w:right w:val="dotted" w:sz="4" w:space="0" w:color="auto"/>
          <w:insideV w:val="nil"/>
        </w:tcBorders>
      </w:tcPr>
    </w:tblStylePr>
    <w:tblStylePr w:type="band2Vert">
      <w:tblPr/>
      <w:tcPr>
        <w:tcBorders>
          <w:left w:val="dotted" w:sz="4" w:space="0" w:color="auto"/>
          <w:right w:val="dotted" w:sz="4" w:space="0" w:color="auto"/>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wCell">
      <w:rPr>
        <w:rFonts w:asciiTheme="minorHAnsi" w:hAnsiTheme="minorHAnsi"/>
        <w:color w:val="FFFFFF" w:themeColor="background1"/>
        <w:sz w:val="22"/>
      </w:rPr>
    </w:tblStylePr>
  </w:style>
  <w:style w:type="table" w:customStyle="1" w:styleId="ReqSuiteTableTemplate">
    <w:name w:val="ReqSuiteTableTemplate"/>
    <w:basedOn w:val="ReqSuiteDynamicTableTemplate"/>
    <w:uiPriority w:val="99"/>
    <w:rsid w:val="00090770"/>
    <w:tblPr/>
    <w:tcPr>
      <w:shd w:val="clear" w:color="auto" w:fill="auto"/>
    </w:tcPr>
    <w:tblStylePr w:type="firstRow">
      <w:pPr>
        <w:jc w:val="left"/>
      </w:pPr>
      <w:rPr>
        <w:rFonts w:ascii="Arial" w:hAnsi="Arial"/>
        <w:b/>
        <w:caps w:val="0"/>
        <w:smallCaps w:val="0"/>
        <w:strike w:val="0"/>
        <w:dstrike w:val="0"/>
        <w:vanish w:val="0"/>
        <w:color w:val="FFFFFF" w:themeColor="background1"/>
        <w:sz w:val="22"/>
        <w:u w:val="none"/>
        <w:vertAlign w:val="baseline"/>
      </w:rPr>
      <w:tblPr/>
      <w:tcPr>
        <w:shd w:val="clear" w:color="auto" w:fill="44546A" w:themeFill="accent2"/>
      </w:tcPr>
    </w:tblStylePr>
    <w:tblStylePr w:type="lastRow">
      <w:rPr>
        <w:rFonts w:ascii="Calibri Light" w:hAnsi="Calibri Light"/>
      </w:rPr>
      <w:tblPr/>
      <w:tcPr>
        <w:tcBorders>
          <w:bottom w:val="single" w:sz="4" w:space="0" w:color="auto"/>
        </w:tcBorders>
        <w:shd w:val="clear" w:color="auto" w:fill="auto"/>
      </w:tcPr>
    </w:tblStylePr>
    <w:tblStylePr w:type="firstCol">
      <w:rPr>
        <w:rFonts w:ascii="Arial" w:hAnsi="Arial"/>
        <w:b/>
        <w:sz w:val="22"/>
      </w:rPr>
      <w:tblPr/>
      <w:tcPr>
        <w:tcBorders>
          <w:right w:val="dotted" w:sz="4" w:space="0" w:color="auto"/>
        </w:tcBorders>
      </w:tcPr>
    </w:tblStylePr>
    <w:tblStylePr w:type="lastCol">
      <w:tblPr/>
      <w:tcPr>
        <w:tcBorders>
          <w:left w:val="dotted" w:sz="4" w:space="0" w:color="auto"/>
          <w:right w:val="single" w:sz="4" w:space="0" w:color="auto"/>
          <w:insideV w:val="dotted" w:sz="4" w:space="0" w:color="auto"/>
        </w:tcBorders>
      </w:tcPr>
    </w:tblStylePr>
    <w:tblStylePr w:type="band1Vert">
      <w:tblPr/>
      <w:tcPr>
        <w:tcBorders>
          <w:left w:val="dotted" w:sz="4" w:space="0" w:color="auto"/>
          <w:right w:val="dotted" w:sz="4" w:space="0" w:color="auto"/>
          <w:insideV w:val="nil"/>
        </w:tcBorders>
      </w:tcPr>
    </w:tblStylePr>
    <w:tblStylePr w:type="band2Vert">
      <w:tblPr/>
      <w:tcPr>
        <w:tcBorders>
          <w:left w:val="dotted" w:sz="4" w:space="0" w:color="auto"/>
          <w:right w:val="dotted" w:sz="4" w:space="0" w:color="auto"/>
        </w:tcBorders>
      </w:tcPr>
    </w:tblStylePr>
    <w:tblStylePr w:type="band1Horz">
      <w:tblPr/>
      <w:tcPr>
        <w:tcBorders>
          <w:bottom w:val="dotted" w:sz="4" w:space="0" w:color="auto"/>
        </w:tcBorders>
        <w:shd w:val="clear" w:color="auto" w:fill="FFFFFF" w:themeFill="background1"/>
      </w:tcPr>
    </w:tblStylePr>
    <w:tblStylePr w:type="band2Horz">
      <w:tblPr/>
      <w:tcPr>
        <w:tcBorders>
          <w:bottom w:val="dotted" w:sz="4" w:space="0" w:color="auto"/>
        </w:tcBorders>
        <w:shd w:val="clear" w:color="auto" w:fill="F2F2F2" w:themeFill="background1" w:themeFillShade="F2"/>
      </w:tcPr>
    </w:tblStylePr>
    <w:tblStylePr w:type="nwCell">
      <w:rPr>
        <w:rFonts w:asciiTheme="minorHAnsi" w:hAnsiTheme="minorHAnsi"/>
        <w:color w:val="FFFFFF" w:themeColor="background1"/>
        <w:sz w:val="22"/>
      </w:rPr>
    </w:tblStylePr>
  </w:style>
  <w:style w:type="paragraph" w:customStyle="1" w:styleId="ReqSuiteCaption">
    <w:name w:val="ReqSuiteCaption"/>
    <w:basedOn w:val="Caption"/>
    <w:next w:val="Normal"/>
    <w:link w:val="ReqSuiteCaptionZchn"/>
    <w:rsid w:val="004137B6"/>
  </w:style>
  <w:style w:type="character" w:customStyle="1" w:styleId="CaptionChar">
    <w:name w:val="Caption Char"/>
    <w:aliases w:val="Abbildung Char"/>
    <w:basedOn w:val="DefaultParagraphFont"/>
    <w:link w:val="Caption"/>
    <w:uiPriority w:val="35"/>
    <w:rsid w:val="003716D8"/>
    <w:rPr>
      <w:rFonts w:ascii="Tahoma" w:hAnsi="Tahoma"/>
      <w:bCs/>
      <w:color w:val="808080" w:themeColor="background1" w:themeShade="80"/>
      <w:sz w:val="18"/>
      <w:szCs w:val="18"/>
    </w:rPr>
  </w:style>
  <w:style w:type="character" w:customStyle="1" w:styleId="ReqSuiteCaptionZchn">
    <w:name w:val="ReqSuiteCaption Zchn"/>
    <w:basedOn w:val="CaptionChar"/>
    <w:link w:val="ReqSuiteCaption"/>
    <w:rsid w:val="004137B6"/>
    <w:rPr>
      <w:rFonts w:ascii="Tahoma" w:hAnsi="Tahoma"/>
      <w:bCs/>
      <w:color w:val="808080" w:themeColor="background1" w:themeShade="80"/>
      <w:sz w:val="18"/>
      <w:szCs w:val="18"/>
    </w:rPr>
  </w:style>
  <w:style w:type="paragraph" w:styleId="NoSpacing">
    <w:name w:val="No Spacing"/>
    <w:uiPriority w:val="1"/>
    <w:rsid w:val="00C308E5"/>
    <w:pPr>
      <w:jc w:val="both"/>
    </w:pPr>
    <w:rPr>
      <w:sz w:val="22"/>
      <w:szCs w:val="24"/>
    </w:rPr>
  </w:style>
  <w:style w:type="table" w:styleId="LightList-Accent5">
    <w:name w:val="Light List Accent 5"/>
    <w:basedOn w:val="TableNormal"/>
    <w:uiPriority w:val="61"/>
    <w:rsid w:val="00C308E5"/>
    <w:rPr>
      <w:rFonts w:asciiTheme="minorHAnsi" w:eastAsiaTheme="minorHAnsi" w:hAnsiTheme="minorHAnsi" w:cstheme="minorBidi"/>
      <w:sz w:val="22"/>
      <w:szCs w:val="22"/>
      <w:lang w:eastAsia="en-US"/>
    </w:rPr>
    <w:tblPr>
      <w:tblStyleRowBandSize w:val="1"/>
      <w:tblStyleColBandSize w:val="1"/>
      <w:tblBorders>
        <w:top w:val="single" w:sz="8" w:space="0" w:color="00B050" w:themeColor="accent5"/>
        <w:left w:val="single" w:sz="8" w:space="0" w:color="00B050" w:themeColor="accent5"/>
        <w:bottom w:val="single" w:sz="8" w:space="0" w:color="00B050" w:themeColor="accent5"/>
        <w:right w:val="single" w:sz="8" w:space="0" w:color="00B050" w:themeColor="accent5"/>
      </w:tblBorders>
    </w:tblPr>
    <w:tblStylePr w:type="firstRow">
      <w:pPr>
        <w:spacing w:before="0" w:after="0" w:line="240" w:lineRule="auto"/>
      </w:pPr>
      <w:rPr>
        <w:b/>
        <w:bCs/>
        <w:color w:val="FFFFFF" w:themeColor="background1"/>
      </w:rPr>
      <w:tblPr/>
      <w:tcPr>
        <w:shd w:val="clear" w:color="auto" w:fill="00B050" w:themeFill="accent5"/>
      </w:tcPr>
    </w:tblStylePr>
    <w:tblStylePr w:type="lastRow">
      <w:pPr>
        <w:spacing w:before="0" w:after="0" w:line="240" w:lineRule="auto"/>
      </w:pPr>
      <w:rPr>
        <w:b/>
        <w:bCs/>
      </w:rPr>
      <w:tblPr/>
      <w:tcPr>
        <w:tcBorders>
          <w:top w:val="double" w:sz="6" w:space="0" w:color="00B050" w:themeColor="accent5"/>
          <w:left w:val="single" w:sz="8" w:space="0" w:color="00B050" w:themeColor="accent5"/>
          <w:bottom w:val="single" w:sz="8" w:space="0" w:color="00B050" w:themeColor="accent5"/>
          <w:right w:val="single" w:sz="8" w:space="0" w:color="00B050" w:themeColor="accent5"/>
        </w:tcBorders>
      </w:tcPr>
    </w:tblStylePr>
    <w:tblStylePr w:type="firstCol">
      <w:rPr>
        <w:b/>
        <w:bCs/>
      </w:rPr>
    </w:tblStylePr>
    <w:tblStylePr w:type="lastCol">
      <w:rPr>
        <w:b/>
        <w:bCs/>
      </w:rPr>
    </w:tblStylePr>
    <w:tblStylePr w:type="band1Vert">
      <w:tblPr/>
      <w:tcPr>
        <w:tcBorders>
          <w:top w:val="single" w:sz="8" w:space="0" w:color="00B050" w:themeColor="accent5"/>
          <w:left w:val="single" w:sz="8" w:space="0" w:color="00B050" w:themeColor="accent5"/>
          <w:bottom w:val="single" w:sz="8" w:space="0" w:color="00B050" w:themeColor="accent5"/>
          <w:right w:val="single" w:sz="8" w:space="0" w:color="00B050" w:themeColor="accent5"/>
        </w:tcBorders>
      </w:tcPr>
    </w:tblStylePr>
    <w:tblStylePr w:type="band1Horz">
      <w:tblPr/>
      <w:tcPr>
        <w:tcBorders>
          <w:top w:val="single" w:sz="8" w:space="0" w:color="00B050" w:themeColor="accent5"/>
          <w:left w:val="single" w:sz="8" w:space="0" w:color="00B050" w:themeColor="accent5"/>
          <w:bottom w:val="single" w:sz="8" w:space="0" w:color="00B050" w:themeColor="accent5"/>
          <w:right w:val="single" w:sz="8" w:space="0" w:color="00B050" w:themeColor="accent5"/>
        </w:tcBorders>
      </w:tcPr>
    </w:tblStylePr>
  </w:style>
  <w:style w:type="paragraph" w:customStyle="1" w:styleId="Funote2">
    <w:name w:val="Fußnote2"/>
    <w:basedOn w:val="FootnoteText"/>
    <w:link w:val="Funote2Zchn"/>
    <w:qFormat/>
    <w:rsid w:val="00C308E5"/>
    <w:pPr>
      <w:ind w:left="426" w:hanging="426"/>
    </w:pPr>
    <w:rPr>
      <w:rFonts w:cs="Tahoma"/>
      <w:sz w:val="18"/>
      <w:szCs w:val="18"/>
    </w:rPr>
  </w:style>
  <w:style w:type="character" w:customStyle="1" w:styleId="Funote2Zchn">
    <w:name w:val="Fußnote2 Zchn"/>
    <w:basedOn w:val="FootnoteTextChar"/>
    <w:link w:val="Funote2"/>
    <w:rsid w:val="00C308E5"/>
    <w:rPr>
      <w:rFonts w:ascii="Tahoma" w:hAnsi="Tahoma" w:cs="Tahoma"/>
      <w:sz w:val="18"/>
      <w:szCs w:val="18"/>
    </w:rPr>
  </w:style>
  <w:style w:type="paragraph" w:styleId="Title">
    <w:name w:val="Title"/>
    <w:basedOn w:val="Normal"/>
    <w:next w:val="Normal"/>
    <w:link w:val="TitleChar"/>
    <w:uiPriority w:val="10"/>
    <w:qFormat/>
    <w:rsid w:val="003E7119"/>
    <w:pPr>
      <w:spacing w:after="0" w:line="360" w:lineRule="auto"/>
      <w:contextualSpacing/>
      <w:jc w:val="center"/>
    </w:pPr>
    <w:rPr>
      <w:rFonts w:ascii="Candara" w:eastAsiaTheme="majorEastAsia" w:hAnsi="Candara" w:cstheme="majorBidi"/>
      <w:b/>
      <w:color w:val="44546A" w:themeColor="accent2"/>
      <w:spacing w:val="-10"/>
      <w:kern w:val="28"/>
      <w:sz w:val="56"/>
      <w:szCs w:val="56"/>
    </w:rPr>
  </w:style>
  <w:style w:type="character" w:customStyle="1" w:styleId="TitleChar">
    <w:name w:val="Title Char"/>
    <w:basedOn w:val="DefaultParagraphFont"/>
    <w:link w:val="Title"/>
    <w:uiPriority w:val="10"/>
    <w:rsid w:val="003E7119"/>
    <w:rPr>
      <w:rFonts w:ascii="Candara" w:eastAsiaTheme="majorEastAsia" w:hAnsi="Candara" w:cstheme="majorBidi"/>
      <w:b/>
      <w:color w:val="44546A" w:themeColor="accent2"/>
      <w:spacing w:val="-10"/>
      <w:kern w:val="28"/>
      <w:sz w:val="56"/>
      <w:szCs w:val="56"/>
    </w:rPr>
  </w:style>
  <w:style w:type="character" w:styleId="PlaceholderText">
    <w:name w:val="Placeholder Text"/>
    <w:basedOn w:val="DefaultParagraphFont"/>
    <w:uiPriority w:val="99"/>
    <w:semiHidden/>
    <w:rsid w:val="00506424"/>
    <w:rPr>
      <w:color w:val="808080"/>
    </w:rPr>
  </w:style>
  <w:style w:type="character" w:styleId="UnresolvedMention">
    <w:name w:val="Unresolved Mention"/>
    <w:basedOn w:val="DefaultParagraphFont"/>
    <w:uiPriority w:val="99"/>
    <w:semiHidden/>
    <w:unhideWhenUsed/>
    <w:rsid w:val="007E2641"/>
    <w:rPr>
      <w:color w:val="605E5C"/>
      <w:shd w:val="clear" w:color="auto" w:fill="E1DFDD"/>
    </w:rPr>
  </w:style>
  <w:style w:type="paragraph" w:styleId="Quote">
    <w:name w:val="Quote"/>
    <w:basedOn w:val="Normal"/>
    <w:next w:val="Normal"/>
    <w:link w:val="QuoteChar"/>
    <w:uiPriority w:val="29"/>
    <w:qFormat/>
    <w:rsid w:val="008B53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53F9"/>
    <w:rPr>
      <w:rFonts w:ascii="Calibri Light" w:hAnsi="Calibri Light"/>
      <w:i/>
      <w:iCs/>
      <w:color w:val="404040" w:themeColor="text1" w:themeTint="BF"/>
      <w:sz w:val="24"/>
    </w:rPr>
  </w:style>
  <w:style w:type="paragraph" w:customStyle="1" w:styleId="Body">
    <w:name w:val="Body"/>
    <w:basedOn w:val="Normal"/>
    <w:link w:val="BodyChar"/>
    <w:qFormat/>
    <w:rsid w:val="004C6AF2"/>
    <w:pPr>
      <w:tabs>
        <w:tab w:val="left" w:pos="2296"/>
      </w:tabs>
      <w:spacing w:after="240"/>
    </w:pPr>
    <w:rPr>
      <w:rFonts w:asciiTheme="minorHAnsi" w:hAnsiTheme="minorHAnsi"/>
      <w:sz w:val="22"/>
      <w:lang w:val="en-US" w:eastAsia="en-US"/>
    </w:rPr>
  </w:style>
  <w:style w:type="paragraph" w:customStyle="1" w:styleId="Figure">
    <w:name w:val="Figure"/>
    <w:basedOn w:val="Body"/>
    <w:next w:val="Normal"/>
    <w:qFormat/>
    <w:rsid w:val="004C6AF2"/>
    <w:pPr>
      <w:keepNext/>
    </w:pPr>
  </w:style>
  <w:style w:type="character" w:customStyle="1" w:styleId="BodyChar">
    <w:name w:val="Body Char"/>
    <w:basedOn w:val="DefaultParagraphFont"/>
    <w:link w:val="Body"/>
    <w:rsid w:val="004C6AF2"/>
    <w:rPr>
      <w:rFonts w:asciiTheme="minorHAnsi" w:hAnsiTheme="minorHAnsi"/>
      <w:sz w:val="22"/>
      <w:lang w:val="en-US" w:eastAsia="en-US"/>
    </w:rPr>
  </w:style>
  <w:style w:type="character" w:styleId="Emphasis">
    <w:name w:val="Emphasis"/>
    <w:basedOn w:val="DefaultParagraphFont"/>
    <w:uiPriority w:val="20"/>
    <w:qFormat/>
    <w:rsid w:val="007222D8"/>
    <w:rPr>
      <w:i/>
      <w:iCs/>
    </w:rPr>
  </w:style>
  <w:style w:type="paragraph" w:styleId="EndnoteText">
    <w:name w:val="endnote text"/>
    <w:basedOn w:val="Normal"/>
    <w:link w:val="EndnoteTextChar"/>
    <w:uiPriority w:val="99"/>
    <w:semiHidden/>
    <w:unhideWhenUsed/>
    <w:rsid w:val="00A166C8"/>
    <w:pPr>
      <w:spacing w:after="0"/>
    </w:pPr>
    <w:rPr>
      <w:sz w:val="20"/>
    </w:rPr>
  </w:style>
  <w:style w:type="character" w:customStyle="1" w:styleId="EndnoteTextChar">
    <w:name w:val="Endnote Text Char"/>
    <w:basedOn w:val="DefaultParagraphFont"/>
    <w:link w:val="EndnoteText"/>
    <w:uiPriority w:val="99"/>
    <w:semiHidden/>
    <w:rsid w:val="00A166C8"/>
    <w:rPr>
      <w:rFonts w:ascii="Calibri Light" w:hAnsi="Calibri Light"/>
    </w:rPr>
  </w:style>
  <w:style w:type="character" w:styleId="EndnoteReference">
    <w:name w:val="endnote reference"/>
    <w:basedOn w:val="DefaultParagraphFont"/>
    <w:uiPriority w:val="99"/>
    <w:semiHidden/>
    <w:unhideWhenUsed/>
    <w:rsid w:val="00A166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347">
      <w:bodyDiv w:val="1"/>
      <w:marLeft w:val="0"/>
      <w:marRight w:val="0"/>
      <w:marTop w:val="0"/>
      <w:marBottom w:val="0"/>
      <w:divBdr>
        <w:top w:val="none" w:sz="0" w:space="0" w:color="auto"/>
        <w:left w:val="none" w:sz="0" w:space="0" w:color="auto"/>
        <w:bottom w:val="none" w:sz="0" w:space="0" w:color="auto"/>
        <w:right w:val="none" w:sz="0" w:space="0" w:color="auto"/>
      </w:divBdr>
      <w:divsChild>
        <w:div w:id="461505883">
          <w:marLeft w:val="864"/>
          <w:marRight w:val="0"/>
          <w:marTop w:val="0"/>
          <w:marBottom w:val="173"/>
          <w:divBdr>
            <w:top w:val="none" w:sz="0" w:space="0" w:color="auto"/>
            <w:left w:val="none" w:sz="0" w:space="0" w:color="auto"/>
            <w:bottom w:val="none" w:sz="0" w:space="0" w:color="auto"/>
            <w:right w:val="none" w:sz="0" w:space="0" w:color="auto"/>
          </w:divBdr>
        </w:div>
      </w:divsChild>
    </w:div>
    <w:div w:id="402530412">
      <w:bodyDiv w:val="1"/>
      <w:marLeft w:val="0"/>
      <w:marRight w:val="0"/>
      <w:marTop w:val="0"/>
      <w:marBottom w:val="0"/>
      <w:divBdr>
        <w:top w:val="none" w:sz="0" w:space="0" w:color="auto"/>
        <w:left w:val="none" w:sz="0" w:space="0" w:color="auto"/>
        <w:bottom w:val="none" w:sz="0" w:space="0" w:color="auto"/>
        <w:right w:val="none" w:sz="0" w:space="0" w:color="auto"/>
      </w:divBdr>
      <w:divsChild>
        <w:div w:id="67773359">
          <w:marLeft w:val="0"/>
          <w:marRight w:val="0"/>
          <w:marTop w:val="0"/>
          <w:marBottom w:val="0"/>
          <w:divBdr>
            <w:top w:val="none" w:sz="0" w:space="0" w:color="auto"/>
            <w:left w:val="none" w:sz="0" w:space="0" w:color="auto"/>
            <w:bottom w:val="none" w:sz="0" w:space="0" w:color="auto"/>
            <w:right w:val="none" w:sz="0" w:space="0" w:color="auto"/>
          </w:divBdr>
        </w:div>
        <w:div w:id="2079670036">
          <w:marLeft w:val="0"/>
          <w:marRight w:val="0"/>
          <w:marTop w:val="0"/>
          <w:marBottom w:val="0"/>
          <w:divBdr>
            <w:top w:val="none" w:sz="0" w:space="0" w:color="auto"/>
            <w:left w:val="none" w:sz="0" w:space="0" w:color="auto"/>
            <w:bottom w:val="none" w:sz="0" w:space="0" w:color="auto"/>
            <w:right w:val="none" w:sz="0" w:space="0" w:color="auto"/>
          </w:divBdr>
        </w:div>
        <w:div w:id="2038307028">
          <w:marLeft w:val="0"/>
          <w:marRight w:val="0"/>
          <w:marTop w:val="0"/>
          <w:marBottom w:val="0"/>
          <w:divBdr>
            <w:top w:val="none" w:sz="0" w:space="0" w:color="auto"/>
            <w:left w:val="none" w:sz="0" w:space="0" w:color="auto"/>
            <w:bottom w:val="none" w:sz="0" w:space="0" w:color="auto"/>
            <w:right w:val="none" w:sz="0" w:space="0" w:color="auto"/>
          </w:divBdr>
          <w:divsChild>
            <w:div w:id="452867162">
              <w:marLeft w:val="-75"/>
              <w:marRight w:val="0"/>
              <w:marTop w:val="30"/>
              <w:marBottom w:val="30"/>
              <w:divBdr>
                <w:top w:val="none" w:sz="0" w:space="0" w:color="auto"/>
                <w:left w:val="none" w:sz="0" w:space="0" w:color="auto"/>
                <w:bottom w:val="none" w:sz="0" w:space="0" w:color="auto"/>
                <w:right w:val="none" w:sz="0" w:space="0" w:color="auto"/>
              </w:divBdr>
              <w:divsChild>
                <w:div w:id="1452631304">
                  <w:marLeft w:val="0"/>
                  <w:marRight w:val="0"/>
                  <w:marTop w:val="0"/>
                  <w:marBottom w:val="0"/>
                  <w:divBdr>
                    <w:top w:val="none" w:sz="0" w:space="0" w:color="auto"/>
                    <w:left w:val="none" w:sz="0" w:space="0" w:color="auto"/>
                    <w:bottom w:val="none" w:sz="0" w:space="0" w:color="auto"/>
                    <w:right w:val="none" w:sz="0" w:space="0" w:color="auto"/>
                  </w:divBdr>
                  <w:divsChild>
                    <w:div w:id="1886529277">
                      <w:marLeft w:val="0"/>
                      <w:marRight w:val="0"/>
                      <w:marTop w:val="0"/>
                      <w:marBottom w:val="0"/>
                      <w:divBdr>
                        <w:top w:val="none" w:sz="0" w:space="0" w:color="auto"/>
                        <w:left w:val="none" w:sz="0" w:space="0" w:color="auto"/>
                        <w:bottom w:val="none" w:sz="0" w:space="0" w:color="auto"/>
                        <w:right w:val="none" w:sz="0" w:space="0" w:color="auto"/>
                      </w:divBdr>
                    </w:div>
                  </w:divsChild>
                </w:div>
                <w:div w:id="192884100">
                  <w:marLeft w:val="0"/>
                  <w:marRight w:val="0"/>
                  <w:marTop w:val="0"/>
                  <w:marBottom w:val="0"/>
                  <w:divBdr>
                    <w:top w:val="none" w:sz="0" w:space="0" w:color="auto"/>
                    <w:left w:val="none" w:sz="0" w:space="0" w:color="auto"/>
                    <w:bottom w:val="none" w:sz="0" w:space="0" w:color="auto"/>
                    <w:right w:val="none" w:sz="0" w:space="0" w:color="auto"/>
                  </w:divBdr>
                  <w:divsChild>
                    <w:div w:id="1516387693">
                      <w:marLeft w:val="0"/>
                      <w:marRight w:val="0"/>
                      <w:marTop w:val="0"/>
                      <w:marBottom w:val="0"/>
                      <w:divBdr>
                        <w:top w:val="none" w:sz="0" w:space="0" w:color="auto"/>
                        <w:left w:val="none" w:sz="0" w:space="0" w:color="auto"/>
                        <w:bottom w:val="none" w:sz="0" w:space="0" w:color="auto"/>
                        <w:right w:val="none" w:sz="0" w:space="0" w:color="auto"/>
                      </w:divBdr>
                    </w:div>
                  </w:divsChild>
                </w:div>
                <w:div w:id="109669416">
                  <w:marLeft w:val="0"/>
                  <w:marRight w:val="0"/>
                  <w:marTop w:val="0"/>
                  <w:marBottom w:val="0"/>
                  <w:divBdr>
                    <w:top w:val="none" w:sz="0" w:space="0" w:color="auto"/>
                    <w:left w:val="none" w:sz="0" w:space="0" w:color="auto"/>
                    <w:bottom w:val="none" w:sz="0" w:space="0" w:color="auto"/>
                    <w:right w:val="none" w:sz="0" w:space="0" w:color="auto"/>
                  </w:divBdr>
                  <w:divsChild>
                    <w:div w:id="690909482">
                      <w:marLeft w:val="0"/>
                      <w:marRight w:val="0"/>
                      <w:marTop w:val="0"/>
                      <w:marBottom w:val="0"/>
                      <w:divBdr>
                        <w:top w:val="none" w:sz="0" w:space="0" w:color="auto"/>
                        <w:left w:val="none" w:sz="0" w:space="0" w:color="auto"/>
                        <w:bottom w:val="none" w:sz="0" w:space="0" w:color="auto"/>
                        <w:right w:val="none" w:sz="0" w:space="0" w:color="auto"/>
                      </w:divBdr>
                    </w:div>
                  </w:divsChild>
                </w:div>
                <w:div w:id="981040501">
                  <w:marLeft w:val="0"/>
                  <w:marRight w:val="0"/>
                  <w:marTop w:val="0"/>
                  <w:marBottom w:val="0"/>
                  <w:divBdr>
                    <w:top w:val="none" w:sz="0" w:space="0" w:color="auto"/>
                    <w:left w:val="none" w:sz="0" w:space="0" w:color="auto"/>
                    <w:bottom w:val="none" w:sz="0" w:space="0" w:color="auto"/>
                    <w:right w:val="none" w:sz="0" w:space="0" w:color="auto"/>
                  </w:divBdr>
                  <w:divsChild>
                    <w:div w:id="1860239558">
                      <w:marLeft w:val="0"/>
                      <w:marRight w:val="0"/>
                      <w:marTop w:val="0"/>
                      <w:marBottom w:val="0"/>
                      <w:divBdr>
                        <w:top w:val="none" w:sz="0" w:space="0" w:color="auto"/>
                        <w:left w:val="none" w:sz="0" w:space="0" w:color="auto"/>
                        <w:bottom w:val="none" w:sz="0" w:space="0" w:color="auto"/>
                        <w:right w:val="none" w:sz="0" w:space="0" w:color="auto"/>
                      </w:divBdr>
                    </w:div>
                  </w:divsChild>
                </w:div>
                <w:div w:id="575016454">
                  <w:marLeft w:val="0"/>
                  <w:marRight w:val="0"/>
                  <w:marTop w:val="0"/>
                  <w:marBottom w:val="0"/>
                  <w:divBdr>
                    <w:top w:val="none" w:sz="0" w:space="0" w:color="auto"/>
                    <w:left w:val="none" w:sz="0" w:space="0" w:color="auto"/>
                    <w:bottom w:val="none" w:sz="0" w:space="0" w:color="auto"/>
                    <w:right w:val="none" w:sz="0" w:space="0" w:color="auto"/>
                  </w:divBdr>
                  <w:divsChild>
                    <w:div w:id="889070602">
                      <w:marLeft w:val="0"/>
                      <w:marRight w:val="0"/>
                      <w:marTop w:val="0"/>
                      <w:marBottom w:val="0"/>
                      <w:divBdr>
                        <w:top w:val="none" w:sz="0" w:space="0" w:color="auto"/>
                        <w:left w:val="none" w:sz="0" w:space="0" w:color="auto"/>
                        <w:bottom w:val="none" w:sz="0" w:space="0" w:color="auto"/>
                        <w:right w:val="none" w:sz="0" w:space="0" w:color="auto"/>
                      </w:divBdr>
                    </w:div>
                  </w:divsChild>
                </w:div>
                <w:div w:id="641890978">
                  <w:marLeft w:val="0"/>
                  <w:marRight w:val="0"/>
                  <w:marTop w:val="0"/>
                  <w:marBottom w:val="0"/>
                  <w:divBdr>
                    <w:top w:val="none" w:sz="0" w:space="0" w:color="auto"/>
                    <w:left w:val="none" w:sz="0" w:space="0" w:color="auto"/>
                    <w:bottom w:val="none" w:sz="0" w:space="0" w:color="auto"/>
                    <w:right w:val="none" w:sz="0" w:space="0" w:color="auto"/>
                  </w:divBdr>
                  <w:divsChild>
                    <w:div w:id="380597487">
                      <w:marLeft w:val="0"/>
                      <w:marRight w:val="0"/>
                      <w:marTop w:val="0"/>
                      <w:marBottom w:val="0"/>
                      <w:divBdr>
                        <w:top w:val="none" w:sz="0" w:space="0" w:color="auto"/>
                        <w:left w:val="none" w:sz="0" w:space="0" w:color="auto"/>
                        <w:bottom w:val="none" w:sz="0" w:space="0" w:color="auto"/>
                        <w:right w:val="none" w:sz="0" w:space="0" w:color="auto"/>
                      </w:divBdr>
                    </w:div>
                  </w:divsChild>
                </w:div>
                <w:div w:id="424809393">
                  <w:marLeft w:val="0"/>
                  <w:marRight w:val="0"/>
                  <w:marTop w:val="0"/>
                  <w:marBottom w:val="0"/>
                  <w:divBdr>
                    <w:top w:val="none" w:sz="0" w:space="0" w:color="auto"/>
                    <w:left w:val="none" w:sz="0" w:space="0" w:color="auto"/>
                    <w:bottom w:val="none" w:sz="0" w:space="0" w:color="auto"/>
                    <w:right w:val="none" w:sz="0" w:space="0" w:color="auto"/>
                  </w:divBdr>
                  <w:divsChild>
                    <w:div w:id="1021006854">
                      <w:marLeft w:val="0"/>
                      <w:marRight w:val="0"/>
                      <w:marTop w:val="0"/>
                      <w:marBottom w:val="0"/>
                      <w:divBdr>
                        <w:top w:val="none" w:sz="0" w:space="0" w:color="auto"/>
                        <w:left w:val="none" w:sz="0" w:space="0" w:color="auto"/>
                        <w:bottom w:val="none" w:sz="0" w:space="0" w:color="auto"/>
                        <w:right w:val="none" w:sz="0" w:space="0" w:color="auto"/>
                      </w:divBdr>
                    </w:div>
                  </w:divsChild>
                </w:div>
                <w:div w:id="1040670433">
                  <w:marLeft w:val="0"/>
                  <w:marRight w:val="0"/>
                  <w:marTop w:val="0"/>
                  <w:marBottom w:val="0"/>
                  <w:divBdr>
                    <w:top w:val="none" w:sz="0" w:space="0" w:color="auto"/>
                    <w:left w:val="none" w:sz="0" w:space="0" w:color="auto"/>
                    <w:bottom w:val="none" w:sz="0" w:space="0" w:color="auto"/>
                    <w:right w:val="none" w:sz="0" w:space="0" w:color="auto"/>
                  </w:divBdr>
                  <w:divsChild>
                    <w:div w:id="1063721153">
                      <w:marLeft w:val="0"/>
                      <w:marRight w:val="0"/>
                      <w:marTop w:val="0"/>
                      <w:marBottom w:val="0"/>
                      <w:divBdr>
                        <w:top w:val="none" w:sz="0" w:space="0" w:color="auto"/>
                        <w:left w:val="none" w:sz="0" w:space="0" w:color="auto"/>
                        <w:bottom w:val="none" w:sz="0" w:space="0" w:color="auto"/>
                        <w:right w:val="none" w:sz="0" w:space="0" w:color="auto"/>
                      </w:divBdr>
                    </w:div>
                  </w:divsChild>
                </w:div>
                <w:div w:id="1322081593">
                  <w:marLeft w:val="0"/>
                  <w:marRight w:val="0"/>
                  <w:marTop w:val="0"/>
                  <w:marBottom w:val="0"/>
                  <w:divBdr>
                    <w:top w:val="none" w:sz="0" w:space="0" w:color="auto"/>
                    <w:left w:val="none" w:sz="0" w:space="0" w:color="auto"/>
                    <w:bottom w:val="none" w:sz="0" w:space="0" w:color="auto"/>
                    <w:right w:val="none" w:sz="0" w:space="0" w:color="auto"/>
                  </w:divBdr>
                  <w:divsChild>
                    <w:div w:id="2129469878">
                      <w:marLeft w:val="0"/>
                      <w:marRight w:val="0"/>
                      <w:marTop w:val="0"/>
                      <w:marBottom w:val="0"/>
                      <w:divBdr>
                        <w:top w:val="none" w:sz="0" w:space="0" w:color="auto"/>
                        <w:left w:val="none" w:sz="0" w:space="0" w:color="auto"/>
                        <w:bottom w:val="none" w:sz="0" w:space="0" w:color="auto"/>
                        <w:right w:val="none" w:sz="0" w:space="0" w:color="auto"/>
                      </w:divBdr>
                    </w:div>
                  </w:divsChild>
                </w:div>
                <w:div w:id="2041588227">
                  <w:marLeft w:val="0"/>
                  <w:marRight w:val="0"/>
                  <w:marTop w:val="0"/>
                  <w:marBottom w:val="0"/>
                  <w:divBdr>
                    <w:top w:val="none" w:sz="0" w:space="0" w:color="auto"/>
                    <w:left w:val="none" w:sz="0" w:space="0" w:color="auto"/>
                    <w:bottom w:val="none" w:sz="0" w:space="0" w:color="auto"/>
                    <w:right w:val="none" w:sz="0" w:space="0" w:color="auto"/>
                  </w:divBdr>
                  <w:divsChild>
                    <w:div w:id="2084982265">
                      <w:marLeft w:val="0"/>
                      <w:marRight w:val="0"/>
                      <w:marTop w:val="0"/>
                      <w:marBottom w:val="0"/>
                      <w:divBdr>
                        <w:top w:val="none" w:sz="0" w:space="0" w:color="auto"/>
                        <w:left w:val="none" w:sz="0" w:space="0" w:color="auto"/>
                        <w:bottom w:val="none" w:sz="0" w:space="0" w:color="auto"/>
                        <w:right w:val="none" w:sz="0" w:space="0" w:color="auto"/>
                      </w:divBdr>
                    </w:div>
                  </w:divsChild>
                </w:div>
                <w:div w:id="1594973041">
                  <w:marLeft w:val="0"/>
                  <w:marRight w:val="0"/>
                  <w:marTop w:val="0"/>
                  <w:marBottom w:val="0"/>
                  <w:divBdr>
                    <w:top w:val="none" w:sz="0" w:space="0" w:color="auto"/>
                    <w:left w:val="none" w:sz="0" w:space="0" w:color="auto"/>
                    <w:bottom w:val="none" w:sz="0" w:space="0" w:color="auto"/>
                    <w:right w:val="none" w:sz="0" w:space="0" w:color="auto"/>
                  </w:divBdr>
                  <w:divsChild>
                    <w:div w:id="1370954533">
                      <w:marLeft w:val="0"/>
                      <w:marRight w:val="0"/>
                      <w:marTop w:val="0"/>
                      <w:marBottom w:val="0"/>
                      <w:divBdr>
                        <w:top w:val="none" w:sz="0" w:space="0" w:color="auto"/>
                        <w:left w:val="none" w:sz="0" w:space="0" w:color="auto"/>
                        <w:bottom w:val="none" w:sz="0" w:space="0" w:color="auto"/>
                        <w:right w:val="none" w:sz="0" w:space="0" w:color="auto"/>
                      </w:divBdr>
                    </w:div>
                  </w:divsChild>
                </w:div>
                <w:div w:id="1387679342">
                  <w:marLeft w:val="0"/>
                  <w:marRight w:val="0"/>
                  <w:marTop w:val="0"/>
                  <w:marBottom w:val="0"/>
                  <w:divBdr>
                    <w:top w:val="none" w:sz="0" w:space="0" w:color="auto"/>
                    <w:left w:val="none" w:sz="0" w:space="0" w:color="auto"/>
                    <w:bottom w:val="none" w:sz="0" w:space="0" w:color="auto"/>
                    <w:right w:val="none" w:sz="0" w:space="0" w:color="auto"/>
                  </w:divBdr>
                  <w:divsChild>
                    <w:div w:id="799342914">
                      <w:marLeft w:val="0"/>
                      <w:marRight w:val="0"/>
                      <w:marTop w:val="0"/>
                      <w:marBottom w:val="0"/>
                      <w:divBdr>
                        <w:top w:val="none" w:sz="0" w:space="0" w:color="auto"/>
                        <w:left w:val="none" w:sz="0" w:space="0" w:color="auto"/>
                        <w:bottom w:val="none" w:sz="0" w:space="0" w:color="auto"/>
                        <w:right w:val="none" w:sz="0" w:space="0" w:color="auto"/>
                      </w:divBdr>
                    </w:div>
                  </w:divsChild>
                </w:div>
                <w:div w:id="2060126679">
                  <w:marLeft w:val="0"/>
                  <w:marRight w:val="0"/>
                  <w:marTop w:val="0"/>
                  <w:marBottom w:val="0"/>
                  <w:divBdr>
                    <w:top w:val="none" w:sz="0" w:space="0" w:color="auto"/>
                    <w:left w:val="none" w:sz="0" w:space="0" w:color="auto"/>
                    <w:bottom w:val="none" w:sz="0" w:space="0" w:color="auto"/>
                    <w:right w:val="none" w:sz="0" w:space="0" w:color="auto"/>
                  </w:divBdr>
                  <w:divsChild>
                    <w:div w:id="2006005507">
                      <w:marLeft w:val="0"/>
                      <w:marRight w:val="0"/>
                      <w:marTop w:val="0"/>
                      <w:marBottom w:val="0"/>
                      <w:divBdr>
                        <w:top w:val="none" w:sz="0" w:space="0" w:color="auto"/>
                        <w:left w:val="none" w:sz="0" w:space="0" w:color="auto"/>
                        <w:bottom w:val="none" w:sz="0" w:space="0" w:color="auto"/>
                        <w:right w:val="none" w:sz="0" w:space="0" w:color="auto"/>
                      </w:divBdr>
                    </w:div>
                  </w:divsChild>
                </w:div>
                <w:div w:id="1035426429">
                  <w:marLeft w:val="0"/>
                  <w:marRight w:val="0"/>
                  <w:marTop w:val="0"/>
                  <w:marBottom w:val="0"/>
                  <w:divBdr>
                    <w:top w:val="none" w:sz="0" w:space="0" w:color="auto"/>
                    <w:left w:val="none" w:sz="0" w:space="0" w:color="auto"/>
                    <w:bottom w:val="none" w:sz="0" w:space="0" w:color="auto"/>
                    <w:right w:val="none" w:sz="0" w:space="0" w:color="auto"/>
                  </w:divBdr>
                  <w:divsChild>
                    <w:div w:id="599414528">
                      <w:marLeft w:val="0"/>
                      <w:marRight w:val="0"/>
                      <w:marTop w:val="0"/>
                      <w:marBottom w:val="0"/>
                      <w:divBdr>
                        <w:top w:val="none" w:sz="0" w:space="0" w:color="auto"/>
                        <w:left w:val="none" w:sz="0" w:space="0" w:color="auto"/>
                        <w:bottom w:val="none" w:sz="0" w:space="0" w:color="auto"/>
                        <w:right w:val="none" w:sz="0" w:space="0" w:color="auto"/>
                      </w:divBdr>
                    </w:div>
                  </w:divsChild>
                </w:div>
                <w:div w:id="434205695">
                  <w:marLeft w:val="0"/>
                  <w:marRight w:val="0"/>
                  <w:marTop w:val="0"/>
                  <w:marBottom w:val="0"/>
                  <w:divBdr>
                    <w:top w:val="none" w:sz="0" w:space="0" w:color="auto"/>
                    <w:left w:val="none" w:sz="0" w:space="0" w:color="auto"/>
                    <w:bottom w:val="none" w:sz="0" w:space="0" w:color="auto"/>
                    <w:right w:val="none" w:sz="0" w:space="0" w:color="auto"/>
                  </w:divBdr>
                  <w:divsChild>
                    <w:div w:id="349379350">
                      <w:marLeft w:val="0"/>
                      <w:marRight w:val="0"/>
                      <w:marTop w:val="0"/>
                      <w:marBottom w:val="0"/>
                      <w:divBdr>
                        <w:top w:val="none" w:sz="0" w:space="0" w:color="auto"/>
                        <w:left w:val="none" w:sz="0" w:space="0" w:color="auto"/>
                        <w:bottom w:val="none" w:sz="0" w:space="0" w:color="auto"/>
                        <w:right w:val="none" w:sz="0" w:space="0" w:color="auto"/>
                      </w:divBdr>
                    </w:div>
                  </w:divsChild>
                </w:div>
                <w:div w:id="503515764">
                  <w:marLeft w:val="0"/>
                  <w:marRight w:val="0"/>
                  <w:marTop w:val="0"/>
                  <w:marBottom w:val="0"/>
                  <w:divBdr>
                    <w:top w:val="none" w:sz="0" w:space="0" w:color="auto"/>
                    <w:left w:val="none" w:sz="0" w:space="0" w:color="auto"/>
                    <w:bottom w:val="none" w:sz="0" w:space="0" w:color="auto"/>
                    <w:right w:val="none" w:sz="0" w:space="0" w:color="auto"/>
                  </w:divBdr>
                  <w:divsChild>
                    <w:div w:id="407657929">
                      <w:marLeft w:val="0"/>
                      <w:marRight w:val="0"/>
                      <w:marTop w:val="0"/>
                      <w:marBottom w:val="0"/>
                      <w:divBdr>
                        <w:top w:val="none" w:sz="0" w:space="0" w:color="auto"/>
                        <w:left w:val="none" w:sz="0" w:space="0" w:color="auto"/>
                        <w:bottom w:val="none" w:sz="0" w:space="0" w:color="auto"/>
                        <w:right w:val="none" w:sz="0" w:space="0" w:color="auto"/>
                      </w:divBdr>
                    </w:div>
                  </w:divsChild>
                </w:div>
                <w:div w:id="923801520">
                  <w:marLeft w:val="0"/>
                  <w:marRight w:val="0"/>
                  <w:marTop w:val="0"/>
                  <w:marBottom w:val="0"/>
                  <w:divBdr>
                    <w:top w:val="none" w:sz="0" w:space="0" w:color="auto"/>
                    <w:left w:val="none" w:sz="0" w:space="0" w:color="auto"/>
                    <w:bottom w:val="none" w:sz="0" w:space="0" w:color="auto"/>
                    <w:right w:val="none" w:sz="0" w:space="0" w:color="auto"/>
                  </w:divBdr>
                  <w:divsChild>
                    <w:div w:id="260380655">
                      <w:marLeft w:val="0"/>
                      <w:marRight w:val="0"/>
                      <w:marTop w:val="0"/>
                      <w:marBottom w:val="0"/>
                      <w:divBdr>
                        <w:top w:val="none" w:sz="0" w:space="0" w:color="auto"/>
                        <w:left w:val="none" w:sz="0" w:space="0" w:color="auto"/>
                        <w:bottom w:val="none" w:sz="0" w:space="0" w:color="auto"/>
                        <w:right w:val="none" w:sz="0" w:space="0" w:color="auto"/>
                      </w:divBdr>
                    </w:div>
                  </w:divsChild>
                </w:div>
                <w:div w:id="362748436">
                  <w:marLeft w:val="0"/>
                  <w:marRight w:val="0"/>
                  <w:marTop w:val="0"/>
                  <w:marBottom w:val="0"/>
                  <w:divBdr>
                    <w:top w:val="none" w:sz="0" w:space="0" w:color="auto"/>
                    <w:left w:val="none" w:sz="0" w:space="0" w:color="auto"/>
                    <w:bottom w:val="none" w:sz="0" w:space="0" w:color="auto"/>
                    <w:right w:val="none" w:sz="0" w:space="0" w:color="auto"/>
                  </w:divBdr>
                  <w:divsChild>
                    <w:div w:id="1162769243">
                      <w:marLeft w:val="0"/>
                      <w:marRight w:val="0"/>
                      <w:marTop w:val="0"/>
                      <w:marBottom w:val="0"/>
                      <w:divBdr>
                        <w:top w:val="none" w:sz="0" w:space="0" w:color="auto"/>
                        <w:left w:val="none" w:sz="0" w:space="0" w:color="auto"/>
                        <w:bottom w:val="none" w:sz="0" w:space="0" w:color="auto"/>
                        <w:right w:val="none" w:sz="0" w:space="0" w:color="auto"/>
                      </w:divBdr>
                    </w:div>
                  </w:divsChild>
                </w:div>
                <w:div w:id="1855535638">
                  <w:marLeft w:val="0"/>
                  <w:marRight w:val="0"/>
                  <w:marTop w:val="0"/>
                  <w:marBottom w:val="0"/>
                  <w:divBdr>
                    <w:top w:val="none" w:sz="0" w:space="0" w:color="auto"/>
                    <w:left w:val="none" w:sz="0" w:space="0" w:color="auto"/>
                    <w:bottom w:val="none" w:sz="0" w:space="0" w:color="auto"/>
                    <w:right w:val="none" w:sz="0" w:space="0" w:color="auto"/>
                  </w:divBdr>
                  <w:divsChild>
                    <w:div w:id="1867475761">
                      <w:marLeft w:val="0"/>
                      <w:marRight w:val="0"/>
                      <w:marTop w:val="0"/>
                      <w:marBottom w:val="0"/>
                      <w:divBdr>
                        <w:top w:val="none" w:sz="0" w:space="0" w:color="auto"/>
                        <w:left w:val="none" w:sz="0" w:space="0" w:color="auto"/>
                        <w:bottom w:val="none" w:sz="0" w:space="0" w:color="auto"/>
                        <w:right w:val="none" w:sz="0" w:space="0" w:color="auto"/>
                      </w:divBdr>
                    </w:div>
                  </w:divsChild>
                </w:div>
                <w:div w:id="243418126">
                  <w:marLeft w:val="0"/>
                  <w:marRight w:val="0"/>
                  <w:marTop w:val="0"/>
                  <w:marBottom w:val="0"/>
                  <w:divBdr>
                    <w:top w:val="none" w:sz="0" w:space="0" w:color="auto"/>
                    <w:left w:val="none" w:sz="0" w:space="0" w:color="auto"/>
                    <w:bottom w:val="none" w:sz="0" w:space="0" w:color="auto"/>
                    <w:right w:val="none" w:sz="0" w:space="0" w:color="auto"/>
                  </w:divBdr>
                  <w:divsChild>
                    <w:div w:id="1363090621">
                      <w:marLeft w:val="0"/>
                      <w:marRight w:val="0"/>
                      <w:marTop w:val="0"/>
                      <w:marBottom w:val="0"/>
                      <w:divBdr>
                        <w:top w:val="none" w:sz="0" w:space="0" w:color="auto"/>
                        <w:left w:val="none" w:sz="0" w:space="0" w:color="auto"/>
                        <w:bottom w:val="none" w:sz="0" w:space="0" w:color="auto"/>
                        <w:right w:val="none" w:sz="0" w:space="0" w:color="auto"/>
                      </w:divBdr>
                    </w:div>
                  </w:divsChild>
                </w:div>
                <w:div w:id="1434981920">
                  <w:marLeft w:val="0"/>
                  <w:marRight w:val="0"/>
                  <w:marTop w:val="0"/>
                  <w:marBottom w:val="0"/>
                  <w:divBdr>
                    <w:top w:val="none" w:sz="0" w:space="0" w:color="auto"/>
                    <w:left w:val="none" w:sz="0" w:space="0" w:color="auto"/>
                    <w:bottom w:val="none" w:sz="0" w:space="0" w:color="auto"/>
                    <w:right w:val="none" w:sz="0" w:space="0" w:color="auto"/>
                  </w:divBdr>
                  <w:divsChild>
                    <w:div w:id="1472093633">
                      <w:marLeft w:val="0"/>
                      <w:marRight w:val="0"/>
                      <w:marTop w:val="0"/>
                      <w:marBottom w:val="0"/>
                      <w:divBdr>
                        <w:top w:val="none" w:sz="0" w:space="0" w:color="auto"/>
                        <w:left w:val="none" w:sz="0" w:space="0" w:color="auto"/>
                        <w:bottom w:val="none" w:sz="0" w:space="0" w:color="auto"/>
                        <w:right w:val="none" w:sz="0" w:space="0" w:color="auto"/>
                      </w:divBdr>
                    </w:div>
                  </w:divsChild>
                </w:div>
                <w:div w:id="16736196">
                  <w:marLeft w:val="0"/>
                  <w:marRight w:val="0"/>
                  <w:marTop w:val="0"/>
                  <w:marBottom w:val="0"/>
                  <w:divBdr>
                    <w:top w:val="none" w:sz="0" w:space="0" w:color="auto"/>
                    <w:left w:val="none" w:sz="0" w:space="0" w:color="auto"/>
                    <w:bottom w:val="none" w:sz="0" w:space="0" w:color="auto"/>
                    <w:right w:val="none" w:sz="0" w:space="0" w:color="auto"/>
                  </w:divBdr>
                  <w:divsChild>
                    <w:div w:id="1638026829">
                      <w:marLeft w:val="0"/>
                      <w:marRight w:val="0"/>
                      <w:marTop w:val="0"/>
                      <w:marBottom w:val="0"/>
                      <w:divBdr>
                        <w:top w:val="none" w:sz="0" w:space="0" w:color="auto"/>
                        <w:left w:val="none" w:sz="0" w:space="0" w:color="auto"/>
                        <w:bottom w:val="none" w:sz="0" w:space="0" w:color="auto"/>
                        <w:right w:val="none" w:sz="0" w:space="0" w:color="auto"/>
                      </w:divBdr>
                    </w:div>
                  </w:divsChild>
                </w:div>
                <w:div w:id="1904097055">
                  <w:marLeft w:val="0"/>
                  <w:marRight w:val="0"/>
                  <w:marTop w:val="0"/>
                  <w:marBottom w:val="0"/>
                  <w:divBdr>
                    <w:top w:val="none" w:sz="0" w:space="0" w:color="auto"/>
                    <w:left w:val="none" w:sz="0" w:space="0" w:color="auto"/>
                    <w:bottom w:val="none" w:sz="0" w:space="0" w:color="auto"/>
                    <w:right w:val="none" w:sz="0" w:space="0" w:color="auto"/>
                  </w:divBdr>
                  <w:divsChild>
                    <w:div w:id="280035968">
                      <w:marLeft w:val="0"/>
                      <w:marRight w:val="0"/>
                      <w:marTop w:val="0"/>
                      <w:marBottom w:val="0"/>
                      <w:divBdr>
                        <w:top w:val="none" w:sz="0" w:space="0" w:color="auto"/>
                        <w:left w:val="none" w:sz="0" w:space="0" w:color="auto"/>
                        <w:bottom w:val="none" w:sz="0" w:space="0" w:color="auto"/>
                        <w:right w:val="none" w:sz="0" w:space="0" w:color="auto"/>
                      </w:divBdr>
                    </w:div>
                  </w:divsChild>
                </w:div>
                <w:div w:id="831069589">
                  <w:marLeft w:val="0"/>
                  <w:marRight w:val="0"/>
                  <w:marTop w:val="0"/>
                  <w:marBottom w:val="0"/>
                  <w:divBdr>
                    <w:top w:val="none" w:sz="0" w:space="0" w:color="auto"/>
                    <w:left w:val="none" w:sz="0" w:space="0" w:color="auto"/>
                    <w:bottom w:val="none" w:sz="0" w:space="0" w:color="auto"/>
                    <w:right w:val="none" w:sz="0" w:space="0" w:color="auto"/>
                  </w:divBdr>
                  <w:divsChild>
                    <w:div w:id="899365513">
                      <w:marLeft w:val="0"/>
                      <w:marRight w:val="0"/>
                      <w:marTop w:val="0"/>
                      <w:marBottom w:val="0"/>
                      <w:divBdr>
                        <w:top w:val="none" w:sz="0" w:space="0" w:color="auto"/>
                        <w:left w:val="none" w:sz="0" w:space="0" w:color="auto"/>
                        <w:bottom w:val="none" w:sz="0" w:space="0" w:color="auto"/>
                        <w:right w:val="none" w:sz="0" w:space="0" w:color="auto"/>
                      </w:divBdr>
                    </w:div>
                  </w:divsChild>
                </w:div>
                <w:div w:id="1612276234">
                  <w:marLeft w:val="0"/>
                  <w:marRight w:val="0"/>
                  <w:marTop w:val="0"/>
                  <w:marBottom w:val="0"/>
                  <w:divBdr>
                    <w:top w:val="none" w:sz="0" w:space="0" w:color="auto"/>
                    <w:left w:val="none" w:sz="0" w:space="0" w:color="auto"/>
                    <w:bottom w:val="none" w:sz="0" w:space="0" w:color="auto"/>
                    <w:right w:val="none" w:sz="0" w:space="0" w:color="auto"/>
                  </w:divBdr>
                  <w:divsChild>
                    <w:div w:id="2090954238">
                      <w:marLeft w:val="0"/>
                      <w:marRight w:val="0"/>
                      <w:marTop w:val="0"/>
                      <w:marBottom w:val="0"/>
                      <w:divBdr>
                        <w:top w:val="none" w:sz="0" w:space="0" w:color="auto"/>
                        <w:left w:val="none" w:sz="0" w:space="0" w:color="auto"/>
                        <w:bottom w:val="none" w:sz="0" w:space="0" w:color="auto"/>
                        <w:right w:val="none" w:sz="0" w:space="0" w:color="auto"/>
                      </w:divBdr>
                    </w:div>
                  </w:divsChild>
                </w:div>
                <w:div w:id="170146480">
                  <w:marLeft w:val="0"/>
                  <w:marRight w:val="0"/>
                  <w:marTop w:val="0"/>
                  <w:marBottom w:val="0"/>
                  <w:divBdr>
                    <w:top w:val="none" w:sz="0" w:space="0" w:color="auto"/>
                    <w:left w:val="none" w:sz="0" w:space="0" w:color="auto"/>
                    <w:bottom w:val="none" w:sz="0" w:space="0" w:color="auto"/>
                    <w:right w:val="none" w:sz="0" w:space="0" w:color="auto"/>
                  </w:divBdr>
                  <w:divsChild>
                    <w:div w:id="1199854659">
                      <w:marLeft w:val="0"/>
                      <w:marRight w:val="0"/>
                      <w:marTop w:val="0"/>
                      <w:marBottom w:val="0"/>
                      <w:divBdr>
                        <w:top w:val="none" w:sz="0" w:space="0" w:color="auto"/>
                        <w:left w:val="none" w:sz="0" w:space="0" w:color="auto"/>
                        <w:bottom w:val="none" w:sz="0" w:space="0" w:color="auto"/>
                        <w:right w:val="none" w:sz="0" w:space="0" w:color="auto"/>
                      </w:divBdr>
                    </w:div>
                    <w:div w:id="1451558189">
                      <w:marLeft w:val="0"/>
                      <w:marRight w:val="0"/>
                      <w:marTop w:val="0"/>
                      <w:marBottom w:val="0"/>
                      <w:divBdr>
                        <w:top w:val="none" w:sz="0" w:space="0" w:color="auto"/>
                        <w:left w:val="none" w:sz="0" w:space="0" w:color="auto"/>
                        <w:bottom w:val="none" w:sz="0" w:space="0" w:color="auto"/>
                        <w:right w:val="none" w:sz="0" w:space="0" w:color="auto"/>
                      </w:divBdr>
                    </w:div>
                  </w:divsChild>
                </w:div>
                <w:div w:id="1316568125">
                  <w:marLeft w:val="0"/>
                  <w:marRight w:val="0"/>
                  <w:marTop w:val="0"/>
                  <w:marBottom w:val="0"/>
                  <w:divBdr>
                    <w:top w:val="none" w:sz="0" w:space="0" w:color="auto"/>
                    <w:left w:val="none" w:sz="0" w:space="0" w:color="auto"/>
                    <w:bottom w:val="none" w:sz="0" w:space="0" w:color="auto"/>
                    <w:right w:val="none" w:sz="0" w:space="0" w:color="auto"/>
                  </w:divBdr>
                  <w:divsChild>
                    <w:div w:id="476798161">
                      <w:marLeft w:val="0"/>
                      <w:marRight w:val="0"/>
                      <w:marTop w:val="0"/>
                      <w:marBottom w:val="0"/>
                      <w:divBdr>
                        <w:top w:val="none" w:sz="0" w:space="0" w:color="auto"/>
                        <w:left w:val="none" w:sz="0" w:space="0" w:color="auto"/>
                        <w:bottom w:val="none" w:sz="0" w:space="0" w:color="auto"/>
                        <w:right w:val="none" w:sz="0" w:space="0" w:color="auto"/>
                      </w:divBdr>
                    </w:div>
                  </w:divsChild>
                </w:div>
                <w:div w:id="1051885162">
                  <w:marLeft w:val="0"/>
                  <w:marRight w:val="0"/>
                  <w:marTop w:val="0"/>
                  <w:marBottom w:val="0"/>
                  <w:divBdr>
                    <w:top w:val="none" w:sz="0" w:space="0" w:color="auto"/>
                    <w:left w:val="none" w:sz="0" w:space="0" w:color="auto"/>
                    <w:bottom w:val="none" w:sz="0" w:space="0" w:color="auto"/>
                    <w:right w:val="none" w:sz="0" w:space="0" w:color="auto"/>
                  </w:divBdr>
                  <w:divsChild>
                    <w:div w:id="242303029">
                      <w:marLeft w:val="0"/>
                      <w:marRight w:val="0"/>
                      <w:marTop w:val="0"/>
                      <w:marBottom w:val="0"/>
                      <w:divBdr>
                        <w:top w:val="none" w:sz="0" w:space="0" w:color="auto"/>
                        <w:left w:val="none" w:sz="0" w:space="0" w:color="auto"/>
                        <w:bottom w:val="none" w:sz="0" w:space="0" w:color="auto"/>
                        <w:right w:val="none" w:sz="0" w:space="0" w:color="auto"/>
                      </w:divBdr>
                    </w:div>
                  </w:divsChild>
                </w:div>
                <w:div w:id="1450857407">
                  <w:marLeft w:val="0"/>
                  <w:marRight w:val="0"/>
                  <w:marTop w:val="0"/>
                  <w:marBottom w:val="0"/>
                  <w:divBdr>
                    <w:top w:val="none" w:sz="0" w:space="0" w:color="auto"/>
                    <w:left w:val="none" w:sz="0" w:space="0" w:color="auto"/>
                    <w:bottom w:val="none" w:sz="0" w:space="0" w:color="auto"/>
                    <w:right w:val="none" w:sz="0" w:space="0" w:color="auto"/>
                  </w:divBdr>
                  <w:divsChild>
                    <w:div w:id="1101609860">
                      <w:marLeft w:val="0"/>
                      <w:marRight w:val="0"/>
                      <w:marTop w:val="0"/>
                      <w:marBottom w:val="0"/>
                      <w:divBdr>
                        <w:top w:val="none" w:sz="0" w:space="0" w:color="auto"/>
                        <w:left w:val="none" w:sz="0" w:space="0" w:color="auto"/>
                        <w:bottom w:val="none" w:sz="0" w:space="0" w:color="auto"/>
                        <w:right w:val="none" w:sz="0" w:space="0" w:color="auto"/>
                      </w:divBdr>
                    </w:div>
                  </w:divsChild>
                </w:div>
                <w:div w:id="1111437069">
                  <w:marLeft w:val="0"/>
                  <w:marRight w:val="0"/>
                  <w:marTop w:val="0"/>
                  <w:marBottom w:val="0"/>
                  <w:divBdr>
                    <w:top w:val="none" w:sz="0" w:space="0" w:color="auto"/>
                    <w:left w:val="none" w:sz="0" w:space="0" w:color="auto"/>
                    <w:bottom w:val="none" w:sz="0" w:space="0" w:color="auto"/>
                    <w:right w:val="none" w:sz="0" w:space="0" w:color="auto"/>
                  </w:divBdr>
                  <w:divsChild>
                    <w:div w:id="1446003064">
                      <w:marLeft w:val="0"/>
                      <w:marRight w:val="0"/>
                      <w:marTop w:val="0"/>
                      <w:marBottom w:val="0"/>
                      <w:divBdr>
                        <w:top w:val="none" w:sz="0" w:space="0" w:color="auto"/>
                        <w:left w:val="none" w:sz="0" w:space="0" w:color="auto"/>
                        <w:bottom w:val="none" w:sz="0" w:space="0" w:color="auto"/>
                        <w:right w:val="none" w:sz="0" w:space="0" w:color="auto"/>
                      </w:divBdr>
                    </w:div>
                  </w:divsChild>
                </w:div>
                <w:div w:id="1691102786">
                  <w:marLeft w:val="0"/>
                  <w:marRight w:val="0"/>
                  <w:marTop w:val="0"/>
                  <w:marBottom w:val="0"/>
                  <w:divBdr>
                    <w:top w:val="none" w:sz="0" w:space="0" w:color="auto"/>
                    <w:left w:val="none" w:sz="0" w:space="0" w:color="auto"/>
                    <w:bottom w:val="none" w:sz="0" w:space="0" w:color="auto"/>
                    <w:right w:val="none" w:sz="0" w:space="0" w:color="auto"/>
                  </w:divBdr>
                  <w:divsChild>
                    <w:div w:id="625545733">
                      <w:marLeft w:val="0"/>
                      <w:marRight w:val="0"/>
                      <w:marTop w:val="0"/>
                      <w:marBottom w:val="0"/>
                      <w:divBdr>
                        <w:top w:val="none" w:sz="0" w:space="0" w:color="auto"/>
                        <w:left w:val="none" w:sz="0" w:space="0" w:color="auto"/>
                        <w:bottom w:val="none" w:sz="0" w:space="0" w:color="auto"/>
                        <w:right w:val="none" w:sz="0" w:space="0" w:color="auto"/>
                      </w:divBdr>
                    </w:div>
                  </w:divsChild>
                </w:div>
                <w:div w:id="1470785768">
                  <w:marLeft w:val="0"/>
                  <w:marRight w:val="0"/>
                  <w:marTop w:val="0"/>
                  <w:marBottom w:val="0"/>
                  <w:divBdr>
                    <w:top w:val="none" w:sz="0" w:space="0" w:color="auto"/>
                    <w:left w:val="none" w:sz="0" w:space="0" w:color="auto"/>
                    <w:bottom w:val="none" w:sz="0" w:space="0" w:color="auto"/>
                    <w:right w:val="none" w:sz="0" w:space="0" w:color="auto"/>
                  </w:divBdr>
                  <w:divsChild>
                    <w:div w:id="2115830086">
                      <w:marLeft w:val="0"/>
                      <w:marRight w:val="0"/>
                      <w:marTop w:val="0"/>
                      <w:marBottom w:val="0"/>
                      <w:divBdr>
                        <w:top w:val="none" w:sz="0" w:space="0" w:color="auto"/>
                        <w:left w:val="none" w:sz="0" w:space="0" w:color="auto"/>
                        <w:bottom w:val="none" w:sz="0" w:space="0" w:color="auto"/>
                        <w:right w:val="none" w:sz="0" w:space="0" w:color="auto"/>
                      </w:divBdr>
                    </w:div>
                  </w:divsChild>
                </w:div>
                <w:div w:id="323318380">
                  <w:marLeft w:val="0"/>
                  <w:marRight w:val="0"/>
                  <w:marTop w:val="0"/>
                  <w:marBottom w:val="0"/>
                  <w:divBdr>
                    <w:top w:val="none" w:sz="0" w:space="0" w:color="auto"/>
                    <w:left w:val="none" w:sz="0" w:space="0" w:color="auto"/>
                    <w:bottom w:val="none" w:sz="0" w:space="0" w:color="auto"/>
                    <w:right w:val="none" w:sz="0" w:space="0" w:color="auto"/>
                  </w:divBdr>
                  <w:divsChild>
                    <w:div w:id="702482830">
                      <w:marLeft w:val="0"/>
                      <w:marRight w:val="0"/>
                      <w:marTop w:val="0"/>
                      <w:marBottom w:val="0"/>
                      <w:divBdr>
                        <w:top w:val="none" w:sz="0" w:space="0" w:color="auto"/>
                        <w:left w:val="none" w:sz="0" w:space="0" w:color="auto"/>
                        <w:bottom w:val="none" w:sz="0" w:space="0" w:color="auto"/>
                        <w:right w:val="none" w:sz="0" w:space="0" w:color="auto"/>
                      </w:divBdr>
                    </w:div>
                  </w:divsChild>
                </w:div>
                <w:div w:id="1508398293">
                  <w:marLeft w:val="0"/>
                  <w:marRight w:val="0"/>
                  <w:marTop w:val="0"/>
                  <w:marBottom w:val="0"/>
                  <w:divBdr>
                    <w:top w:val="none" w:sz="0" w:space="0" w:color="auto"/>
                    <w:left w:val="none" w:sz="0" w:space="0" w:color="auto"/>
                    <w:bottom w:val="none" w:sz="0" w:space="0" w:color="auto"/>
                    <w:right w:val="none" w:sz="0" w:space="0" w:color="auto"/>
                  </w:divBdr>
                  <w:divsChild>
                    <w:div w:id="1320503173">
                      <w:marLeft w:val="0"/>
                      <w:marRight w:val="0"/>
                      <w:marTop w:val="0"/>
                      <w:marBottom w:val="0"/>
                      <w:divBdr>
                        <w:top w:val="none" w:sz="0" w:space="0" w:color="auto"/>
                        <w:left w:val="none" w:sz="0" w:space="0" w:color="auto"/>
                        <w:bottom w:val="none" w:sz="0" w:space="0" w:color="auto"/>
                        <w:right w:val="none" w:sz="0" w:space="0" w:color="auto"/>
                      </w:divBdr>
                    </w:div>
                  </w:divsChild>
                </w:div>
                <w:div w:id="1979870068">
                  <w:marLeft w:val="0"/>
                  <w:marRight w:val="0"/>
                  <w:marTop w:val="0"/>
                  <w:marBottom w:val="0"/>
                  <w:divBdr>
                    <w:top w:val="none" w:sz="0" w:space="0" w:color="auto"/>
                    <w:left w:val="none" w:sz="0" w:space="0" w:color="auto"/>
                    <w:bottom w:val="none" w:sz="0" w:space="0" w:color="auto"/>
                    <w:right w:val="none" w:sz="0" w:space="0" w:color="auto"/>
                  </w:divBdr>
                  <w:divsChild>
                    <w:div w:id="1933855542">
                      <w:marLeft w:val="0"/>
                      <w:marRight w:val="0"/>
                      <w:marTop w:val="0"/>
                      <w:marBottom w:val="0"/>
                      <w:divBdr>
                        <w:top w:val="none" w:sz="0" w:space="0" w:color="auto"/>
                        <w:left w:val="none" w:sz="0" w:space="0" w:color="auto"/>
                        <w:bottom w:val="none" w:sz="0" w:space="0" w:color="auto"/>
                        <w:right w:val="none" w:sz="0" w:space="0" w:color="auto"/>
                      </w:divBdr>
                    </w:div>
                  </w:divsChild>
                </w:div>
                <w:div w:id="1707216344">
                  <w:marLeft w:val="0"/>
                  <w:marRight w:val="0"/>
                  <w:marTop w:val="0"/>
                  <w:marBottom w:val="0"/>
                  <w:divBdr>
                    <w:top w:val="none" w:sz="0" w:space="0" w:color="auto"/>
                    <w:left w:val="none" w:sz="0" w:space="0" w:color="auto"/>
                    <w:bottom w:val="none" w:sz="0" w:space="0" w:color="auto"/>
                    <w:right w:val="none" w:sz="0" w:space="0" w:color="auto"/>
                  </w:divBdr>
                  <w:divsChild>
                    <w:div w:id="2085293393">
                      <w:marLeft w:val="0"/>
                      <w:marRight w:val="0"/>
                      <w:marTop w:val="0"/>
                      <w:marBottom w:val="0"/>
                      <w:divBdr>
                        <w:top w:val="none" w:sz="0" w:space="0" w:color="auto"/>
                        <w:left w:val="none" w:sz="0" w:space="0" w:color="auto"/>
                        <w:bottom w:val="none" w:sz="0" w:space="0" w:color="auto"/>
                        <w:right w:val="none" w:sz="0" w:space="0" w:color="auto"/>
                      </w:divBdr>
                    </w:div>
                  </w:divsChild>
                </w:div>
                <w:div w:id="1471749299">
                  <w:marLeft w:val="0"/>
                  <w:marRight w:val="0"/>
                  <w:marTop w:val="0"/>
                  <w:marBottom w:val="0"/>
                  <w:divBdr>
                    <w:top w:val="none" w:sz="0" w:space="0" w:color="auto"/>
                    <w:left w:val="none" w:sz="0" w:space="0" w:color="auto"/>
                    <w:bottom w:val="none" w:sz="0" w:space="0" w:color="auto"/>
                    <w:right w:val="none" w:sz="0" w:space="0" w:color="auto"/>
                  </w:divBdr>
                  <w:divsChild>
                    <w:div w:id="589391985">
                      <w:marLeft w:val="0"/>
                      <w:marRight w:val="0"/>
                      <w:marTop w:val="0"/>
                      <w:marBottom w:val="0"/>
                      <w:divBdr>
                        <w:top w:val="none" w:sz="0" w:space="0" w:color="auto"/>
                        <w:left w:val="none" w:sz="0" w:space="0" w:color="auto"/>
                        <w:bottom w:val="none" w:sz="0" w:space="0" w:color="auto"/>
                        <w:right w:val="none" w:sz="0" w:space="0" w:color="auto"/>
                      </w:divBdr>
                    </w:div>
                  </w:divsChild>
                </w:div>
                <w:div w:id="595292061">
                  <w:marLeft w:val="0"/>
                  <w:marRight w:val="0"/>
                  <w:marTop w:val="0"/>
                  <w:marBottom w:val="0"/>
                  <w:divBdr>
                    <w:top w:val="none" w:sz="0" w:space="0" w:color="auto"/>
                    <w:left w:val="none" w:sz="0" w:space="0" w:color="auto"/>
                    <w:bottom w:val="none" w:sz="0" w:space="0" w:color="auto"/>
                    <w:right w:val="none" w:sz="0" w:space="0" w:color="auto"/>
                  </w:divBdr>
                  <w:divsChild>
                    <w:div w:id="889926931">
                      <w:marLeft w:val="0"/>
                      <w:marRight w:val="0"/>
                      <w:marTop w:val="0"/>
                      <w:marBottom w:val="0"/>
                      <w:divBdr>
                        <w:top w:val="none" w:sz="0" w:space="0" w:color="auto"/>
                        <w:left w:val="none" w:sz="0" w:space="0" w:color="auto"/>
                        <w:bottom w:val="none" w:sz="0" w:space="0" w:color="auto"/>
                        <w:right w:val="none" w:sz="0" w:space="0" w:color="auto"/>
                      </w:divBdr>
                    </w:div>
                  </w:divsChild>
                </w:div>
                <w:div w:id="871261414">
                  <w:marLeft w:val="0"/>
                  <w:marRight w:val="0"/>
                  <w:marTop w:val="0"/>
                  <w:marBottom w:val="0"/>
                  <w:divBdr>
                    <w:top w:val="none" w:sz="0" w:space="0" w:color="auto"/>
                    <w:left w:val="none" w:sz="0" w:space="0" w:color="auto"/>
                    <w:bottom w:val="none" w:sz="0" w:space="0" w:color="auto"/>
                    <w:right w:val="none" w:sz="0" w:space="0" w:color="auto"/>
                  </w:divBdr>
                  <w:divsChild>
                    <w:div w:id="1968077253">
                      <w:marLeft w:val="0"/>
                      <w:marRight w:val="0"/>
                      <w:marTop w:val="0"/>
                      <w:marBottom w:val="0"/>
                      <w:divBdr>
                        <w:top w:val="none" w:sz="0" w:space="0" w:color="auto"/>
                        <w:left w:val="none" w:sz="0" w:space="0" w:color="auto"/>
                        <w:bottom w:val="none" w:sz="0" w:space="0" w:color="auto"/>
                        <w:right w:val="none" w:sz="0" w:space="0" w:color="auto"/>
                      </w:divBdr>
                    </w:div>
                  </w:divsChild>
                </w:div>
                <w:div w:id="521943487">
                  <w:marLeft w:val="0"/>
                  <w:marRight w:val="0"/>
                  <w:marTop w:val="0"/>
                  <w:marBottom w:val="0"/>
                  <w:divBdr>
                    <w:top w:val="none" w:sz="0" w:space="0" w:color="auto"/>
                    <w:left w:val="none" w:sz="0" w:space="0" w:color="auto"/>
                    <w:bottom w:val="none" w:sz="0" w:space="0" w:color="auto"/>
                    <w:right w:val="none" w:sz="0" w:space="0" w:color="auto"/>
                  </w:divBdr>
                  <w:divsChild>
                    <w:div w:id="1909462422">
                      <w:marLeft w:val="0"/>
                      <w:marRight w:val="0"/>
                      <w:marTop w:val="0"/>
                      <w:marBottom w:val="0"/>
                      <w:divBdr>
                        <w:top w:val="none" w:sz="0" w:space="0" w:color="auto"/>
                        <w:left w:val="none" w:sz="0" w:space="0" w:color="auto"/>
                        <w:bottom w:val="none" w:sz="0" w:space="0" w:color="auto"/>
                        <w:right w:val="none" w:sz="0" w:space="0" w:color="auto"/>
                      </w:divBdr>
                    </w:div>
                  </w:divsChild>
                </w:div>
                <w:div w:id="1186990542">
                  <w:marLeft w:val="0"/>
                  <w:marRight w:val="0"/>
                  <w:marTop w:val="0"/>
                  <w:marBottom w:val="0"/>
                  <w:divBdr>
                    <w:top w:val="none" w:sz="0" w:space="0" w:color="auto"/>
                    <w:left w:val="none" w:sz="0" w:space="0" w:color="auto"/>
                    <w:bottom w:val="none" w:sz="0" w:space="0" w:color="auto"/>
                    <w:right w:val="none" w:sz="0" w:space="0" w:color="auto"/>
                  </w:divBdr>
                  <w:divsChild>
                    <w:div w:id="1148480445">
                      <w:marLeft w:val="0"/>
                      <w:marRight w:val="0"/>
                      <w:marTop w:val="0"/>
                      <w:marBottom w:val="0"/>
                      <w:divBdr>
                        <w:top w:val="none" w:sz="0" w:space="0" w:color="auto"/>
                        <w:left w:val="none" w:sz="0" w:space="0" w:color="auto"/>
                        <w:bottom w:val="none" w:sz="0" w:space="0" w:color="auto"/>
                        <w:right w:val="none" w:sz="0" w:space="0" w:color="auto"/>
                      </w:divBdr>
                    </w:div>
                  </w:divsChild>
                </w:div>
                <w:div w:id="1582443732">
                  <w:marLeft w:val="0"/>
                  <w:marRight w:val="0"/>
                  <w:marTop w:val="0"/>
                  <w:marBottom w:val="0"/>
                  <w:divBdr>
                    <w:top w:val="none" w:sz="0" w:space="0" w:color="auto"/>
                    <w:left w:val="none" w:sz="0" w:space="0" w:color="auto"/>
                    <w:bottom w:val="none" w:sz="0" w:space="0" w:color="auto"/>
                    <w:right w:val="none" w:sz="0" w:space="0" w:color="auto"/>
                  </w:divBdr>
                  <w:divsChild>
                    <w:div w:id="943926631">
                      <w:marLeft w:val="0"/>
                      <w:marRight w:val="0"/>
                      <w:marTop w:val="0"/>
                      <w:marBottom w:val="0"/>
                      <w:divBdr>
                        <w:top w:val="none" w:sz="0" w:space="0" w:color="auto"/>
                        <w:left w:val="none" w:sz="0" w:space="0" w:color="auto"/>
                        <w:bottom w:val="none" w:sz="0" w:space="0" w:color="auto"/>
                        <w:right w:val="none" w:sz="0" w:space="0" w:color="auto"/>
                      </w:divBdr>
                    </w:div>
                  </w:divsChild>
                </w:div>
                <w:div w:id="1494950432">
                  <w:marLeft w:val="0"/>
                  <w:marRight w:val="0"/>
                  <w:marTop w:val="0"/>
                  <w:marBottom w:val="0"/>
                  <w:divBdr>
                    <w:top w:val="none" w:sz="0" w:space="0" w:color="auto"/>
                    <w:left w:val="none" w:sz="0" w:space="0" w:color="auto"/>
                    <w:bottom w:val="none" w:sz="0" w:space="0" w:color="auto"/>
                    <w:right w:val="none" w:sz="0" w:space="0" w:color="auto"/>
                  </w:divBdr>
                  <w:divsChild>
                    <w:div w:id="1429080207">
                      <w:marLeft w:val="0"/>
                      <w:marRight w:val="0"/>
                      <w:marTop w:val="0"/>
                      <w:marBottom w:val="0"/>
                      <w:divBdr>
                        <w:top w:val="none" w:sz="0" w:space="0" w:color="auto"/>
                        <w:left w:val="none" w:sz="0" w:space="0" w:color="auto"/>
                        <w:bottom w:val="none" w:sz="0" w:space="0" w:color="auto"/>
                        <w:right w:val="none" w:sz="0" w:space="0" w:color="auto"/>
                      </w:divBdr>
                    </w:div>
                  </w:divsChild>
                </w:div>
                <w:div w:id="2028754007">
                  <w:marLeft w:val="0"/>
                  <w:marRight w:val="0"/>
                  <w:marTop w:val="0"/>
                  <w:marBottom w:val="0"/>
                  <w:divBdr>
                    <w:top w:val="none" w:sz="0" w:space="0" w:color="auto"/>
                    <w:left w:val="none" w:sz="0" w:space="0" w:color="auto"/>
                    <w:bottom w:val="none" w:sz="0" w:space="0" w:color="auto"/>
                    <w:right w:val="none" w:sz="0" w:space="0" w:color="auto"/>
                  </w:divBdr>
                  <w:divsChild>
                    <w:div w:id="1274173596">
                      <w:marLeft w:val="0"/>
                      <w:marRight w:val="0"/>
                      <w:marTop w:val="0"/>
                      <w:marBottom w:val="0"/>
                      <w:divBdr>
                        <w:top w:val="none" w:sz="0" w:space="0" w:color="auto"/>
                        <w:left w:val="none" w:sz="0" w:space="0" w:color="auto"/>
                        <w:bottom w:val="none" w:sz="0" w:space="0" w:color="auto"/>
                        <w:right w:val="none" w:sz="0" w:space="0" w:color="auto"/>
                      </w:divBdr>
                    </w:div>
                  </w:divsChild>
                </w:div>
                <w:div w:id="1097291748">
                  <w:marLeft w:val="0"/>
                  <w:marRight w:val="0"/>
                  <w:marTop w:val="0"/>
                  <w:marBottom w:val="0"/>
                  <w:divBdr>
                    <w:top w:val="none" w:sz="0" w:space="0" w:color="auto"/>
                    <w:left w:val="none" w:sz="0" w:space="0" w:color="auto"/>
                    <w:bottom w:val="none" w:sz="0" w:space="0" w:color="auto"/>
                    <w:right w:val="none" w:sz="0" w:space="0" w:color="auto"/>
                  </w:divBdr>
                  <w:divsChild>
                    <w:div w:id="1099595359">
                      <w:marLeft w:val="0"/>
                      <w:marRight w:val="0"/>
                      <w:marTop w:val="0"/>
                      <w:marBottom w:val="0"/>
                      <w:divBdr>
                        <w:top w:val="none" w:sz="0" w:space="0" w:color="auto"/>
                        <w:left w:val="none" w:sz="0" w:space="0" w:color="auto"/>
                        <w:bottom w:val="none" w:sz="0" w:space="0" w:color="auto"/>
                        <w:right w:val="none" w:sz="0" w:space="0" w:color="auto"/>
                      </w:divBdr>
                    </w:div>
                  </w:divsChild>
                </w:div>
                <w:div w:id="1105689935">
                  <w:marLeft w:val="0"/>
                  <w:marRight w:val="0"/>
                  <w:marTop w:val="0"/>
                  <w:marBottom w:val="0"/>
                  <w:divBdr>
                    <w:top w:val="none" w:sz="0" w:space="0" w:color="auto"/>
                    <w:left w:val="none" w:sz="0" w:space="0" w:color="auto"/>
                    <w:bottom w:val="none" w:sz="0" w:space="0" w:color="auto"/>
                    <w:right w:val="none" w:sz="0" w:space="0" w:color="auto"/>
                  </w:divBdr>
                  <w:divsChild>
                    <w:div w:id="1739591910">
                      <w:marLeft w:val="0"/>
                      <w:marRight w:val="0"/>
                      <w:marTop w:val="0"/>
                      <w:marBottom w:val="0"/>
                      <w:divBdr>
                        <w:top w:val="none" w:sz="0" w:space="0" w:color="auto"/>
                        <w:left w:val="none" w:sz="0" w:space="0" w:color="auto"/>
                        <w:bottom w:val="none" w:sz="0" w:space="0" w:color="auto"/>
                        <w:right w:val="none" w:sz="0" w:space="0" w:color="auto"/>
                      </w:divBdr>
                    </w:div>
                  </w:divsChild>
                </w:div>
                <w:div w:id="174150996">
                  <w:marLeft w:val="0"/>
                  <w:marRight w:val="0"/>
                  <w:marTop w:val="0"/>
                  <w:marBottom w:val="0"/>
                  <w:divBdr>
                    <w:top w:val="none" w:sz="0" w:space="0" w:color="auto"/>
                    <w:left w:val="none" w:sz="0" w:space="0" w:color="auto"/>
                    <w:bottom w:val="none" w:sz="0" w:space="0" w:color="auto"/>
                    <w:right w:val="none" w:sz="0" w:space="0" w:color="auto"/>
                  </w:divBdr>
                  <w:divsChild>
                    <w:div w:id="830562358">
                      <w:marLeft w:val="0"/>
                      <w:marRight w:val="0"/>
                      <w:marTop w:val="0"/>
                      <w:marBottom w:val="0"/>
                      <w:divBdr>
                        <w:top w:val="none" w:sz="0" w:space="0" w:color="auto"/>
                        <w:left w:val="none" w:sz="0" w:space="0" w:color="auto"/>
                        <w:bottom w:val="none" w:sz="0" w:space="0" w:color="auto"/>
                        <w:right w:val="none" w:sz="0" w:space="0" w:color="auto"/>
                      </w:divBdr>
                    </w:div>
                  </w:divsChild>
                </w:div>
                <w:div w:id="2042432351">
                  <w:marLeft w:val="0"/>
                  <w:marRight w:val="0"/>
                  <w:marTop w:val="0"/>
                  <w:marBottom w:val="0"/>
                  <w:divBdr>
                    <w:top w:val="none" w:sz="0" w:space="0" w:color="auto"/>
                    <w:left w:val="none" w:sz="0" w:space="0" w:color="auto"/>
                    <w:bottom w:val="none" w:sz="0" w:space="0" w:color="auto"/>
                    <w:right w:val="none" w:sz="0" w:space="0" w:color="auto"/>
                  </w:divBdr>
                  <w:divsChild>
                    <w:div w:id="712579600">
                      <w:marLeft w:val="0"/>
                      <w:marRight w:val="0"/>
                      <w:marTop w:val="0"/>
                      <w:marBottom w:val="0"/>
                      <w:divBdr>
                        <w:top w:val="none" w:sz="0" w:space="0" w:color="auto"/>
                        <w:left w:val="none" w:sz="0" w:space="0" w:color="auto"/>
                        <w:bottom w:val="none" w:sz="0" w:space="0" w:color="auto"/>
                        <w:right w:val="none" w:sz="0" w:space="0" w:color="auto"/>
                      </w:divBdr>
                    </w:div>
                  </w:divsChild>
                </w:div>
                <w:div w:id="426657305">
                  <w:marLeft w:val="0"/>
                  <w:marRight w:val="0"/>
                  <w:marTop w:val="0"/>
                  <w:marBottom w:val="0"/>
                  <w:divBdr>
                    <w:top w:val="none" w:sz="0" w:space="0" w:color="auto"/>
                    <w:left w:val="none" w:sz="0" w:space="0" w:color="auto"/>
                    <w:bottom w:val="none" w:sz="0" w:space="0" w:color="auto"/>
                    <w:right w:val="none" w:sz="0" w:space="0" w:color="auto"/>
                  </w:divBdr>
                  <w:divsChild>
                    <w:div w:id="1231383500">
                      <w:marLeft w:val="0"/>
                      <w:marRight w:val="0"/>
                      <w:marTop w:val="0"/>
                      <w:marBottom w:val="0"/>
                      <w:divBdr>
                        <w:top w:val="none" w:sz="0" w:space="0" w:color="auto"/>
                        <w:left w:val="none" w:sz="0" w:space="0" w:color="auto"/>
                        <w:bottom w:val="none" w:sz="0" w:space="0" w:color="auto"/>
                        <w:right w:val="none" w:sz="0" w:space="0" w:color="auto"/>
                      </w:divBdr>
                    </w:div>
                  </w:divsChild>
                </w:div>
                <w:div w:id="1990551094">
                  <w:marLeft w:val="0"/>
                  <w:marRight w:val="0"/>
                  <w:marTop w:val="0"/>
                  <w:marBottom w:val="0"/>
                  <w:divBdr>
                    <w:top w:val="none" w:sz="0" w:space="0" w:color="auto"/>
                    <w:left w:val="none" w:sz="0" w:space="0" w:color="auto"/>
                    <w:bottom w:val="none" w:sz="0" w:space="0" w:color="auto"/>
                    <w:right w:val="none" w:sz="0" w:space="0" w:color="auto"/>
                  </w:divBdr>
                  <w:divsChild>
                    <w:div w:id="1460881890">
                      <w:marLeft w:val="0"/>
                      <w:marRight w:val="0"/>
                      <w:marTop w:val="0"/>
                      <w:marBottom w:val="0"/>
                      <w:divBdr>
                        <w:top w:val="none" w:sz="0" w:space="0" w:color="auto"/>
                        <w:left w:val="none" w:sz="0" w:space="0" w:color="auto"/>
                        <w:bottom w:val="none" w:sz="0" w:space="0" w:color="auto"/>
                        <w:right w:val="none" w:sz="0" w:space="0" w:color="auto"/>
                      </w:divBdr>
                    </w:div>
                  </w:divsChild>
                </w:div>
                <w:div w:id="1361663345">
                  <w:marLeft w:val="0"/>
                  <w:marRight w:val="0"/>
                  <w:marTop w:val="0"/>
                  <w:marBottom w:val="0"/>
                  <w:divBdr>
                    <w:top w:val="none" w:sz="0" w:space="0" w:color="auto"/>
                    <w:left w:val="none" w:sz="0" w:space="0" w:color="auto"/>
                    <w:bottom w:val="none" w:sz="0" w:space="0" w:color="auto"/>
                    <w:right w:val="none" w:sz="0" w:space="0" w:color="auto"/>
                  </w:divBdr>
                  <w:divsChild>
                    <w:div w:id="1114861271">
                      <w:marLeft w:val="0"/>
                      <w:marRight w:val="0"/>
                      <w:marTop w:val="0"/>
                      <w:marBottom w:val="0"/>
                      <w:divBdr>
                        <w:top w:val="none" w:sz="0" w:space="0" w:color="auto"/>
                        <w:left w:val="none" w:sz="0" w:space="0" w:color="auto"/>
                        <w:bottom w:val="none" w:sz="0" w:space="0" w:color="auto"/>
                        <w:right w:val="none" w:sz="0" w:space="0" w:color="auto"/>
                      </w:divBdr>
                    </w:div>
                  </w:divsChild>
                </w:div>
                <w:div w:id="1608346446">
                  <w:marLeft w:val="0"/>
                  <w:marRight w:val="0"/>
                  <w:marTop w:val="0"/>
                  <w:marBottom w:val="0"/>
                  <w:divBdr>
                    <w:top w:val="none" w:sz="0" w:space="0" w:color="auto"/>
                    <w:left w:val="none" w:sz="0" w:space="0" w:color="auto"/>
                    <w:bottom w:val="none" w:sz="0" w:space="0" w:color="auto"/>
                    <w:right w:val="none" w:sz="0" w:space="0" w:color="auto"/>
                  </w:divBdr>
                  <w:divsChild>
                    <w:div w:id="1781876790">
                      <w:marLeft w:val="0"/>
                      <w:marRight w:val="0"/>
                      <w:marTop w:val="0"/>
                      <w:marBottom w:val="0"/>
                      <w:divBdr>
                        <w:top w:val="none" w:sz="0" w:space="0" w:color="auto"/>
                        <w:left w:val="none" w:sz="0" w:space="0" w:color="auto"/>
                        <w:bottom w:val="none" w:sz="0" w:space="0" w:color="auto"/>
                        <w:right w:val="none" w:sz="0" w:space="0" w:color="auto"/>
                      </w:divBdr>
                    </w:div>
                  </w:divsChild>
                </w:div>
                <w:div w:id="389041014">
                  <w:marLeft w:val="0"/>
                  <w:marRight w:val="0"/>
                  <w:marTop w:val="0"/>
                  <w:marBottom w:val="0"/>
                  <w:divBdr>
                    <w:top w:val="none" w:sz="0" w:space="0" w:color="auto"/>
                    <w:left w:val="none" w:sz="0" w:space="0" w:color="auto"/>
                    <w:bottom w:val="none" w:sz="0" w:space="0" w:color="auto"/>
                    <w:right w:val="none" w:sz="0" w:space="0" w:color="auto"/>
                  </w:divBdr>
                  <w:divsChild>
                    <w:div w:id="1864859431">
                      <w:marLeft w:val="0"/>
                      <w:marRight w:val="0"/>
                      <w:marTop w:val="0"/>
                      <w:marBottom w:val="0"/>
                      <w:divBdr>
                        <w:top w:val="none" w:sz="0" w:space="0" w:color="auto"/>
                        <w:left w:val="none" w:sz="0" w:space="0" w:color="auto"/>
                        <w:bottom w:val="none" w:sz="0" w:space="0" w:color="auto"/>
                        <w:right w:val="none" w:sz="0" w:space="0" w:color="auto"/>
                      </w:divBdr>
                    </w:div>
                  </w:divsChild>
                </w:div>
                <w:div w:id="884293605">
                  <w:marLeft w:val="0"/>
                  <w:marRight w:val="0"/>
                  <w:marTop w:val="0"/>
                  <w:marBottom w:val="0"/>
                  <w:divBdr>
                    <w:top w:val="none" w:sz="0" w:space="0" w:color="auto"/>
                    <w:left w:val="none" w:sz="0" w:space="0" w:color="auto"/>
                    <w:bottom w:val="none" w:sz="0" w:space="0" w:color="auto"/>
                    <w:right w:val="none" w:sz="0" w:space="0" w:color="auto"/>
                  </w:divBdr>
                  <w:divsChild>
                    <w:div w:id="276984564">
                      <w:marLeft w:val="0"/>
                      <w:marRight w:val="0"/>
                      <w:marTop w:val="0"/>
                      <w:marBottom w:val="0"/>
                      <w:divBdr>
                        <w:top w:val="none" w:sz="0" w:space="0" w:color="auto"/>
                        <w:left w:val="none" w:sz="0" w:space="0" w:color="auto"/>
                        <w:bottom w:val="none" w:sz="0" w:space="0" w:color="auto"/>
                        <w:right w:val="none" w:sz="0" w:space="0" w:color="auto"/>
                      </w:divBdr>
                    </w:div>
                  </w:divsChild>
                </w:div>
                <w:div w:id="73167274">
                  <w:marLeft w:val="0"/>
                  <w:marRight w:val="0"/>
                  <w:marTop w:val="0"/>
                  <w:marBottom w:val="0"/>
                  <w:divBdr>
                    <w:top w:val="none" w:sz="0" w:space="0" w:color="auto"/>
                    <w:left w:val="none" w:sz="0" w:space="0" w:color="auto"/>
                    <w:bottom w:val="none" w:sz="0" w:space="0" w:color="auto"/>
                    <w:right w:val="none" w:sz="0" w:space="0" w:color="auto"/>
                  </w:divBdr>
                  <w:divsChild>
                    <w:div w:id="1230920560">
                      <w:marLeft w:val="0"/>
                      <w:marRight w:val="0"/>
                      <w:marTop w:val="0"/>
                      <w:marBottom w:val="0"/>
                      <w:divBdr>
                        <w:top w:val="none" w:sz="0" w:space="0" w:color="auto"/>
                        <w:left w:val="none" w:sz="0" w:space="0" w:color="auto"/>
                        <w:bottom w:val="none" w:sz="0" w:space="0" w:color="auto"/>
                        <w:right w:val="none" w:sz="0" w:space="0" w:color="auto"/>
                      </w:divBdr>
                    </w:div>
                  </w:divsChild>
                </w:div>
                <w:div w:id="1659726182">
                  <w:marLeft w:val="0"/>
                  <w:marRight w:val="0"/>
                  <w:marTop w:val="0"/>
                  <w:marBottom w:val="0"/>
                  <w:divBdr>
                    <w:top w:val="none" w:sz="0" w:space="0" w:color="auto"/>
                    <w:left w:val="none" w:sz="0" w:space="0" w:color="auto"/>
                    <w:bottom w:val="none" w:sz="0" w:space="0" w:color="auto"/>
                    <w:right w:val="none" w:sz="0" w:space="0" w:color="auto"/>
                  </w:divBdr>
                  <w:divsChild>
                    <w:div w:id="1088695375">
                      <w:marLeft w:val="0"/>
                      <w:marRight w:val="0"/>
                      <w:marTop w:val="0"/>
                      <w:marBottom w:val="0"/>
                      <w:divBdr>
                        <w:top w:val="none" w:sz="0" w:space="0" w:color="auto"/>
                        <w:left w:val="none" w:sz="0" w:space="0" w:color="auto"/>
                        <w:bottom w:val="none" w:sz="0" w:space="0" w:color="auto"/>
                        <w:right w:val="none" w:sz="0" w:space="0" w:color="auto"/>
                      </w:divBdr>
                    </w:div>
                  </w:divsChild>
                </w:div>
                <w:div w:id="834106038">
                  <w:marLeft w:val="0"/>
                  <w:marRight w:val="0"/>
                  <w:marTop w:val="0"/>
                  <w:marBottom w:val="0"/>
                  <w:divBdr>
                    <w:top w:val="none" w:sz="0" w:space="0" w:color="auto"/>
                    <w:left w:val="none" w:sz="0" w:space="0" w:color="auto"/>
                    <w:bottom w:val="none" w:sz="0" w:space="0" w:color="auto"/>
                    <w:right w:val="none" w:sz="0" w:space="0" w:color="auto"/>
                  </w:divBdr>
                  <w:divsChild>
                    <w:div w:id="345835195">
                      <w:marLeft w:val="0"/>
                      <w:marRight w:val="0"/>
                      <w:marTop w:val="0"/>
                      <w:marBottom w:val="0"/>
                      <w:divBdr>
                        <w:top w:val="none" w:sz="0" w:space="0" w:color="auto"/>
                        <w:left w:val="none" w:sz="0" w:space="0" w:color="auto"/>
                        <w:bottom w:val="none" w:sz="0" w:space="0" w:color="auto"/>
                        <w:right w:val="none" w:sz="0" w:space="0" w:color="auto"/>
                      </w:divBdr>
                    </w:div>
                  </w:divsChild>
                </w:div>
                <w:div w:id="954673993">
                  <w:marLeft w:val="0"/>
                  <w:marRight w:val="0"/>
                  <w:marTop w:val="0"/>
                  <w:marBottom w:val="0"/>
                  <w:divBdr>
                    <w:top w:val="none" w:sz="0" w:space="0" w:color="auto"/>
                    <w:left w:val="none" w:sz="0" w:space="0" w:color="auto"/>
                    <w:bottom w:val="none" w:sz="0" w:space="0" w:color="auto"/>
                    <w:right w:val="none" w:sz="0" w:space="0" w:color="auto"/>
                  </w:divBdr>
                  <w:divsChild>
                    <w:div w:id="1752040863">
                      <w:marLeft w:val="0"/>
                      <w:marRight w:val="0"/>
                      <w:marTop w:val="0"/>
                      <w:marBottom w:val="0"/>
                      <w:divBdr>
                        <w:top w:val="none" w:sz="0" w:space="0" w:color="auto"/>
                        <w:left w:val="none" w:sz="0" w:space="0" w:color="auto"/>
                        <w:bottom w:val="none" w:sz="0" w:space="0" w:color="auto"/>
                        <w:right w:val="none" w:sz="0" w:space="0" w:color="auto"/>
                      </w:divBdr>
                    </w:div>
                  </w:divsChild>
                </w:div>
                <w:div w:id="210461057">
                  <w:marLeft w:val="0"/>
                  <w:marRight w:val="0"/>
                  <w:marTop w:val="0"/>
                  <w:marBottom w:val="0"/>
                  <w:divBdr>
                    <w:top w:val="none" w:sz="0" w:space="0" w:color="auto"/>
                    <w:left w:val="none" w:sz="0" w:space="0" w:color="auto"/>
                    <w:bottom w:val="none" w:sz="0" w:space="0" w:color="auto"/>
                    <w:right w:val="none" w:sz="0" w:space="0" w:color="auto"/>
                  </w:divBdr>
                  <w:divsChild>
                    <w:div w:id="2064402991">
                      <w:marLeft w:val="0"/>
                      <w:marRight w:val="0"/>
                      <w:marTop w:val="0"/>
                      <w:marBottom w:val="0"/>
                      <w:divBdr>
                        <w:top w:val="none" w:sz="0" w:space="0" w:color="auto"/>
                        <w:left w:val="none" w:sz="0" w:space="0" w:color="auto"/>
                        <w:bottom w:val="none" w:sz="0" w:space="0" w:color="auto"/>
                        <w:right w:val="none" w:sz="0" w:space="0" w:color="auto"/>
                      </w:divBdr>
                    </w:div>
                  </w:divsChild>
                </w:div>
                <w:div w:id="1848401875">
                  <w:marLeft w:val="0"/>
                  <w:marRight w:val="0"/>
                  <w:marTop w:val="0"/>
                  <w:marBottom w:val="0"/>
                  <w:divBdr>
                    <w:top w:val="none" w:sz="0" w:space="0" w:color="auto"/>
                    <w:left w:val="none" w:sz="0" w:space="0" w:color="auto"/>
                    <w:bottom w:val="none" w:sz="0" w:space="0" w:color="auto"/>
                    <w:right w:val="none" w:sz="0" w:space="0" w:color="auto"/>
                  </w:divBdr>
                  <w:divsChild>
                    <w:div w:id="1090925037">
                      <w:marLeft w:val="0"/>
                      <w:marRight w:val="0"/>
                      <w:marTop w:val="0"/>
                      <w:marBottom w:val="0"/>
                      <w:divBdr>
                        <w:top w:val="none" w:sz="0" w:space="0" w:color="auto"/>
                        <w:left w:val="none" w:sz="0" w:space="0" w:color="auto"/>
                        <w:bottom w:val="none" w:sz="0" w:space="0" w:color="auto"/>
                        <w:right w:val="none" w:sz="0" w:space="0" w:color="auto"/>
                      </w:divBdr>
                    </w:div>
                  </w:divsChild>
                </w:div>
                <w:div w:id="118231011">
                  <w:marLeft w:val="0"/>
                  <w:marRight w:val="0"/>
                  <w:marTop w:val="0"/>
                  <w:marBottom w:val="0"/>
                  <w:divBdr>
                    <w:top w:val="none" w:sz="0" w:space="0" w:color="auto"/>
                    <w:left w:val="none" w:sz="0" w:space="0" w:color="auto"/>
                    <w:bottom w:val="none" w:sz="0" w:space="0" w:color="auto"/>
                    <w:right w:val="none" w:sz="0" w:space="0" w:color="auto"/>
                  </w:divBdr>
                  <w:divsChild>
                    <w:div w:id="1393114814">
                      <w:marLeft w:val="0"/>
                      <w:marRight w:val="0"/>
                      <w:marTop w:val="0"/>
                      <w:marBottom w:val="0"/>
                      <w:divBdr>
                        <w:top w:val="none" w:sz="0" w:space="0" w:color="auto"/>
                        <w:left w:val="none" w:sz="0" w:space="0" w:color="auto"/>
                        <w:bottom w:val="none" w:sz="0" w:space="0" w:color="auto"/>
                        <w:right w:val="none" w:sz="0" w:space="0" w:color="auto"/>
                      </w:divBdr>
                    </w:div>
                  </w:divsChild>
                </w:div>
                <w:div w:id="1874882246">
                  <w:marLeft w:val="0"/>
                  <w:marRight w:val="0"/>
                  <w:marTop w:val="0"/>
                  <w:marBottom w:val="0"/>
                  <w:divBdr>
                    <w:top w:val="none" w:sz="0" w:space="0" w:color="auto"/>
                    <w:left w:val="none" w:sz="0" w:space="0" w:color="auto"/>
                    <w:bottom w:val="none" w:sz="0" w:space="0" w:color="auto"/>
                    <w:right w:val="none" w:sz="0" w:space="0" w:color="auto"/>
                  </w:divBdr>
                  <w:divsChild>
                    <w:div w:id="1703434512">
                      <w:marLeft w:val="0"/>
                      <w:marRight w:val="0"/>
                      <w:marTop w:val="0"/>
                      <w:marBottom w:val="0"/>
                      <w:divBdr>
                        <w:top w:val="none" w:sz="0" w:space="0" w:color="auto"/>
                        <w:left w:val="none" w:sz="0" w:space="0" w:color="auto"/>
                        <w:bottom w:val="none" w:sz="0" w:space="0" w:color="auto"/>
                        <w:right w:val="none" w:sz="0" w:space="0" w:color="auto"/>
                      </w:divBdr>
                    </w:div>
                  </w:divsChild>
                </w:div>
                <w:div w:id="1589653998">
                  <w:marLeft w:val="0"/>
                  <w:marRight w:val="0"/>
                  <w:marTop w:val="0"/>
                  <w:marBottom w:val="0"/>
                  <w:divBdr>
                    <w:top w:val="none" w:sz="0" w:space="0" w:color="auto"/>
                    <w:left w:val="none" w:sz="0" w:space="0" w:color="auto"/>
                    <w:bottom w:val="none" w:sz="0" w:space="0" w:color="auto"/>
                    <w:right w:val="none" w:sz="0" w:space="0" w:color="auto"/>
                  </w:divBdr>
                  <w:divsChild>
                    <w:div w:id="1208834016">
                      <w:marLeft w:val="0"/>
                      <w:marRight w:val="0"/>
                      <w:marTop w:val="0"/>
                      <w:marBottom w:val="0"/>
                      <w:divBdr>
                        <w:top w:val="none" w:sz="0" w:space="0" w:color="auto"/>
                        <w:left w:val="none" w:sz="0" w:space="0" w:color="auto"/>
                        <w:bottom w:val="none" w:sz="0" w:space="0" w:color="auto"/>
                        <w:right w:val="none" w:sz="0" w:space="0" w:color="auto"/>
                      </w:divBdr>
                    </w:div>
                  </w:divsChild>
                </w:div>
                <w:div w:id="948010391">
                  <w:marLeft w:val="0"/>
                  <w:marRight w:val="0"/>
                  <w:marTop w:val="0"/>
                  <w:marBottom w:val="0"/>
                  <w:divBdr>
                    <w:top w:val="none" w:sz="0" w:space="0" w:color="auto"/>
                    <w:left w:val="none" w:sz="0" w:space="0" w:color="auto"/>
                    <w:bottom w:val="none" w:sz="0" w:space="0" w:color="auto"/>
                    <w:right w:val="none" w:sz="0" w:space="0" w:color="auto"/>
                  </w:divBdr>
                  <w:divsChild>
                    <w:div w:id="233006642">
                      <w:marLeft w:val="0"/>
                      <w:marRight w:val="0"/>
                      <w:marTop w:val="0"/>
                      <w:marBottom w:val="0"/>
                      <w:divBdr>
                        <w:top w:val="none" w:sz="0" w:space="0" w:color="auto"/>
                        <w:left w:val="none" w:sz="0" w:space="0" w:color="auto"/>
                        <w:bottom w:val="none" w:sz="0" w:space="0" w:color="auto"/>
                        <w:right w:val="none" w:sz="0" w:space="0" w:color="auto"/>
                      </w:divBdr>
                    </w:div>
                  </w:divsChild>
                </w:div>
                <w:div w:id="45760363">
                  <w:marLeft w:val="0"/>
                  <w:marRight w:val="0"/>
                  <w:marTop w:val="0"/>
                  <w:marBottom w:val="0"/>
                  <w:divBdr>
                    <w:top w:val="none" w:sz="0" w:space="0" w:color="auto"/>
                    <w:left w:val="none" w:sz="0" w:space="0" w:color="auto"/>
                    <w:bottom w:val="none" w:sz="0" w:space="0" w:color="auto"/>
                    <w:right w:val="none" w:sz="0" w:space="0" w:color="auto"/>
                  </w:divBdr>
                  <w:divsChild>
                    <w:div w:id="1576935900">
                      <w:marLeft w:val="0"/>
                      <w:marRight w:val="0"/>
                      <w:marTop w:val="0"/>
                      <w:marBottom w:val="0"/>
                      <w:divBdr>
                        <w:top w:val="none" w:sz="0" w:space="0" w:color="auto"/>
                        <w:left w:val="none" w:sz="0" w:space="0" w:color="auto"/>
                        <w:bottom w:val="none" w:sz="0" w:space="0" w:color="auto"/>
                        <w:right w:val="none" w:sz="0" w:space="0" w:color="auto"/>
                      </w:divBdr>
                    </w:div>
                  </w:divsChild>
                </w:div>
                <w:div w:id="1861504460">
                  <w:marLeft w:val="0"/>
                  <w:marRight w:val="0"/>
                  <w:marTop w:val="0"/>
                  <w:marBottom w:val="0"/>
                  <w:divBdr>
                    <w:top w:val="none" w:sz="0" w:space="0" w:color="auto"/>
                    <w:left w:val="none" w:sz="0" w:space="0" w:color="auto"/>
                    <w:bottom w:val="none" w:sz="0" w:space="0" w:color="auto"/>
                    <w:right w:val="none" w:sz="0" w:space="0" w:color="auto"/>
                  </w:divBdr>
                  <w:divsChild>
                    <w:div w:id="2007588630">
                      <w:marLeft w:val="0"/>
                      <w:marRight w:val="0"/>
                      <w:marTop w:val="0"/>
                      <w:marBottom w:val="0"/>
                      <w:divBdr>
                        <w:top w:val="none" w:sz="0" w:space="0" w:color="auto"/>
                        <w:left w:val="none" w:sz="0" w:space="0" w:color="auto"/>
                        <w:bottom w:val="none" w:sz="0" w:space="0" w:color="auto"/>
                        <w:right w:val="none" w:sz="0" w:space="0" w:color="auto"/>
                      </w:divBdr>
                    </w:div>
                  </w:divsChild>
                </w:div>
                <w:div w:id="130445405">
                  <w:marLeft w:val="0"/>
                  <w:marRight w:val="0"/>
                  <w:marTop w:val="0"/>
                  <w:marBottom w:val="0"/>
                  <w:divBdr>
                    <w:top w:val="none" w:sz="0" w:space="0" w:color="auto"/>
                    <w:left w:val="none" w:sz="0" w:space="0" w:color="auto"/>
                    <w:bottom w:val="none" w:sz="0" w:space="0" w:color="auto"/>
                    <w:right w:val="none" w:sz="0" w:space="0" w:color="auto"/>
                  </w:divBdr>
                  <w:divsChild>
                    <w:div w:id="673921161">
                      <w:marLeft w:val="0"/>
                      <w:marRight w:val="0"/>
                      <w:marTop w:val="0"/>
                      <w:marBottom w:val="0"/>
                      <w:divBdr>
                        <w:top w:val="none" w:sz="0" w:space="0" w:color="auto"/>
                        <w:left w:val="none" w:sz="0" w:space="0" w:color="auto"/>
                        <w:bottom w:val="none" w:sz="0" w:space="0" w:color="auto"/>
                        <w:right w:val="none" w:sz="0" w:space="0" w:color="auto"/>
                      </w:divBdr>
                    </w:div>
                  </w:divsChild>
                </w:div>
                <w:div w:id="2031298707">
                  <w:marLeft w:val="0"/>
                  <w:marRight w:val="0"/>
                  <w:marTop w:val="0"/>
                  <w:marBottom w:val="0"/>
                  <w:divBdr>
                    <w:top w:val="none" w:sz="0" w:space="0" w:color="auto"/>
                    <w:left w:val="none" w:sz="0" w:space="0" w:color="auto"/>
                    <w:bottom w:val="none" w:sz="0" w:space="0" w:color="auto"/>
                    <w:right w:val="none" w:sz="0" w:space="0" w:color="auto"/>
                  </w:divBdr>
                  <w:divsChild>
                    <w:div w:id="1633945600">
                      <w:marLeft w:val="0"/>
                      <w:marRight w:val="0"/>
                      <w:marTop w:val="0"/>
                      <w:marBottom w:val="0"/>
                      <w:divBdr>
                        <w:top w:val="none" w:sz="0" w:space="0" w:color="auto"/>
                        <w:left w:val="none" w:sz="0" w:space="0" w:color="auto"/>
                        <w:bottom w:val="none" w:sz="0" w:space="0" w:color="auto"/>
                        <w:right w:val="none" w:sz="0" w:space="0" w:color="auto"/>
                      </w:divBdr>
                    </w:div>
                  </w:divsChild>
                </w:div>
                <w:div w:id="862327072">
                  <w:marLeft w:val="0"/>
                  <w:marRight w:val="0"/>
                  <w:marTop w:val="0"/>
                  <w:marBottom w:val="0"/>
                  <w:divBdr>
                    <w:top w:val="none" w:sz="0" w:space="0" w:color="auto"/>
                    <w:left w:val="none" w:sz="0" w:space="0" w:color="auto"/>
                    <w:bottom w:val="none" w:sz="0" w:space="0" w:color="auto"/>
                    <w:right w:val="none" w:sz="0" w:space="0" w:color="auto"/>
                  </w:divBdr>
                  <w:divsChild>
                    <w:div w:id="514350431">
                      <w:marLeft w:val="0"/>
                      <w:marRight w:val="0"/>
                      <w:marTop w:val="0"/>
                      <w:marBottom w:val="0"/>
                      <w:divBdr>
                        <w:top w:val="none" w:sz="0" w:space="0" w:color="auto"/>
                        <w:left w:val="none" w:sz="0" w:space="0" w:color="auto"/>
                        <w:bottom w:val="none" w:sz="0" w:space="0" w:color="auto"/>
                        <w:right w:val="none" w:sz="0" w:space="0" w:color="auto"/>
                      </w:divBdr>
                    </w:div>
                  </w:divsChild>
                </w:div>
                <w:div w:id="1075980740">
                  <w:marLeft w:val="0"/>
                  <w:marRight w:val="0"/>
                  <w:marTop w:val="0"/>
                  <w:marBottom w:val="0"/>
                  <w:divBdr>
                    <w:top w:val="none" w:sz="0" w:space="0" w:color="auto"/>
                    <w:left w:val="none" w:sz="0" w:space="0" w:color="auto"/>
                    <w:bottom w:val="none" w:sz="0" w:space="0" w:color="auto"/>
                    <w:right w:val="none" w:sz="0" w:space="0" w:color="auto"/>
                  </w:divBdr>
                  <w:divsChild>
                    <w:div w:id="2093310604">
                      <w:marLeft w:val="0"/>
                      <w:marRight w:val="0"/>
                      <w:marTop w:val="0"/>
                      <w:marBottom w:val="0"/>
                      <w:divBdr>
                        <w:top w:val="none" w:sz="0" w:space="0" w:color="auto"/>
                        <w:left w:val="none" w:sz="0" w:space="0" w:color="auto"/>
                        <w:bottom w:val="none" w:sz="0" w:space="0" w:color="auto"/>
                        <w:right w:val="none" w:sz="0" w:space="0" w:color="auto"/>
                      </w:divBdr>
                    </w:div>
                  </w:divsChild>
                </w:div>
                <w:div w:id="833422454">
                  <w:marLeft w:val="0"/>
                  <w:marRight w:val="0"/>
                  <w:marTop w:val="0"/>
                  <w:marBottom w:val="0"/>
                  <w:divBdr>
                    <w:top w:val="none" w:sz="0" w:space="0" w:color="auto"/>
                    <w:left w:val="none" w:sz="0" w:space="0" w:color="auto"/>
                    <w:bottom w:val="none" w:sz="0" w:space="0" w:color="auto"/>
                    <w:right w:val="none" w:sz="0" w:space="0" w:color="auto"/>
                  </w:divBdr>
                  <w:divsChild>
                    <w:div w:id="1121074131">
                      <w:marLeft w:val="0"/>
                      <w:marRight w:val="0"/>
                      <w:marTop w:val="0"/>
                      <w:marBottom w:val="0"/>
                      <w:divBdr>
                        <w:top w:val="none" w:sz="0" w:space="0" w:color="auto"/>
                        <w:left w:val="none" w:sz="0" w:space="0" w:color="auto"/>
                        <w:bottom w:val="none" w:sz="0" w:space="0" w:color="auto"/>
                        <w:right w:val="none" w:sz="0" w:space="0" w:color="auto"/>
                      </w:divBdr>
                    </w:div>
                  </w:divsChild>
                </w:div>
                <w:div w:id="2125535347">
                  <w:marLeft w:val="0"/>
                  <w:marRight w:val="0"/>
                  <w:marTop w:val="0"/>
                  <w:marBottom w:val="0"/>
                  <w:divBdr>
                    <w:top w:val="none" w:sz="0" w:space="0" w:color="auto"/>
                    <w:left w:val="none" w:sz="0" w:space="0" w:color="auto"/>
                    <w:bottom w:val="none" w:sz="0" w:space="0" w:color="auto"/>
                    <w:right w:val="none" w:sz="0" w:space="0" w:color="auto"/>
                  </w:divBdr>
                  <w:divsChild>
                    <w:div w:id="628054362">
                      <w:marLeft w:val="0"/>
                      <w:marRight w:val="0"/>
                      <w:marTop w:val="0"/>
                      <w:marBottom w:val="0"/>
                      <w:divBdr>
                        <w:top w:val="none" w:sz="0" w:space="0" w:color="auto"/>
                        <w:left w:val="none" w:sz="0" w:space="0" w:color="auto"/>
                        <w:bottom w:val="none" w:sz="0" w:space="0" w:color="auto"/>
                        <w:right w:val="none" w:sz="0" w:space="0" w:color="auto"/>
                      </w:divBdr>
                    </w:div>
                  </w:divsChild>
                </w:div>
                <w:div w:id="2123911681">
                  <w:marLeft w:val="0"/>
                  <w:marRight w:val="0"/>
                  <w:marTop w:val="0"/>
                  <w:marBottom w:val="0"/>
                  <w:divBdr>
                    <w:top w:val="none" w:sz="0" w:space="0" w:color="auto"/>
                    <w:left w:val="none" w:sz="0" w:space="0" w:color="auto"/>
                    <w:bottom w:val="none" w:sz="0" w:space="0" w:color="auto"/>
                    <w:right w:val="none" w:sz="0" w:space="0" w:color="auto"/>
                  </w:divBdr>
                  <w:divsChild>
                    <w:div w:id="365526328">
                      <w:marLeft w:val="0"/>
                      <w:marRight w:val="0"/>
                      <w:marTop w:val="0"/>
                      <w:marBottom w:val="0"/>
                      <w:divBdr>
                        <w:top w:val="none" w:sz="0" w:space="0" w:color="auto"/>
                        <w:left w:val="none" w:sz="0" w:space="0" w:color="auto"/>
                        <w:bottom w:val="none" w:sz="0" w:space="0" w:color="auto"/>
                        <w:right w:val="none" w:sz="0" w:space="0" w:color="auto"/>
                      </w:divBdr>
                    </w:div>
                  </w:divsChild>
                </w:div>
                <w:div w:id="329217724">
                  <w:marLeft w:val="0"/>
                  <w:marRight w:val="0"/>
                  <w:marTop w:val="0"/>
                  <w:marBottom w:val="0"/>
                  <w:divBdr>
                    <w:top w:val="none" w:sz="0" w:space="0" w:color="auto"/>
                    <w:left w:val="none" w:sz="0" w:space="0" w:color="auto"/>
                    <w:bottom w:val="none" w:sz="0" w:space="0" w:color="auto"/>
                    <w:right w:val="none" w:sz="0" w:space="0" w:color="auto"/>
                  </w:divBdr>
                  <w:divsChild>
                    <w:div w:id="1984457856">
                      <w:marLeft w:val="0"/>
                      <w:marRight w:val="0"/>
                      <w:marTop w:val="0"/>
                      <w:marBottom w:val="0"/>
                      <w:divBdr>
                        <w:top w:val="none" w:sz="0" w:space="0" w:color="auto"/>
                        <w:left w:val="none" w:sz="0" w:space="0" w:color="auto"/>
                        <w:bottom w:val="none" w:sz="0" w:space="0" w:color="auto"/>
                        <w:right w:val="none" w:sz="0" w:space="0" w:color="auto"/>
                      </w:divBdr>
                    </w:div>
                  </w:divsChild>
                </w:div>
                <w:div w:id="1248227574">
                  <w:marLeft w:val="0"/>
                  <w:marRight w:val="0"/>
                  <w:marTop w:val="0"/>
                  <w:marBottom w:val="0"/>
                  <w:divBdr>
                    <w:top w:val="none" w:sz="0" w:space="0" w:color="auto"/>
                    <w:left w:val="none" w:sz="0" w:space="0" w:color="auto"/>
                    <w:bottom w:val="none" w:sz="0" w:space="0" w:color="auto"/>
                    <w:right w:val="none" w:sz="0" w:space="0" w:color="auto"/>
                  </w:divBdr>
                  <w:divsChild>
                    <w:div w:id="1010642310">
                      <w:marLeft w:val="0"/>
                      <w:marRight w:val="0"/>
                      <w:marTop w:val="0"/>
                      <w:marBottom w:val="0"/>
                      <w:divBdr>
                        <w:top w:val="none" w:sz="0" w:space="0" w:color="auto"/>
                        <w:left w:val="none" w:sz="0" w:space="0" w:color="auto"/>
                        <w:bottom w:val="none" w:sz="0" w:space="0" w:color="auto"/>
                        <w:right w:val="none" w:sz="0" w:space="0" w:color="auto"/>
                      </w:divBdr>
                    </w:div>
                    <w:div w:id="18834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1141">
          <w:marLeft w:val="0"/>
          <w:marRight w:val="0"/>
          <w:marTop w:val="0"/>
          <w:marBottom w:val="0"/>
          <w:divBdr>
            <w:top w:val="none" w:sz="0" w:space="0" w:color="auto"/>
            <w:left w:val="none" w:sz="0" w:space="0" w:color="auto"/>
            <w:bottom w:val="none" w:sz="0" w:space="0" w:color="auto"/>
            <w:right w:val="none" w:sz="0" w:space="0" w:color="auto"/>
          </w:divBdr>
        </w:div>
      </w:divsChild>
    </w:div>
    <w:div w:id="589315879">
      <w:bodyDiv w:val="1"/>
      <w:marLeft w:val="0"/>
      <w:marRight w:val="0"/>
      <w:marTop w:val="0"/>
      <w:marBottom w:val="0"/>
      <w:divBdr>
        <w:top w:val="none" w:sz="0" w:space="0" w:color="auto"/>
        <w:left w:val="none" w:sz="0" w:space="0" w:color="auto"/>
        <w:bottom w:val="none" w:sz="0" w:space="0" w:color="auto"/>
        <w:right w:val="none" w:sz="0" w:space="0" w:color="auto"/>
      </w:divBdr>
      <w:divsChild>
        <w:div w:id="551886802">
          <w:marLeft w:val="0"/>
          <w:marRight w:val="0"/>
          <w:marTop w:val="0"/>
          <w:marBottom w:val="0"/>
          <w:divBdr>
            <w:top w:val="none" w:sz="0" w:space="0" w:color="auto"/>
            <w:left w:val="none" w:sz="0" w:space="0" w:color="auto"/>
            <w:bottom w:val="none" w:sz="0" w:space="0" w:color="auto"/>
            <w:right w:val="none" w:sz="0" w:space="0" w:color="auto"/>
          </w:divBdr>
        </w:div>
        <w:div w:id="490680494">
          <w:marLeft w:val="0"/>
          <w:marRight w:val="0"/>
          <w:marTop w:val="0"/>
          <w:marBottom w:val="0"/>
          <w:divBdr>
            <w:top w:val="none" w:sz="0" w:space="0" w:color="auto"/>
            <w:left w:val="none" w:sz="0" w:space="0" w:color="auto"/>
            <w:bottom w:val="none" w:sz="0" w:space="0" w:color="auto"/>
            <w:right w:val="none" w:sz="0" w:space="0" w:color="auto"/>
          </w:divBdr>
        </w:div>
        <w:div w:id="142939573">
          <w:marLeft w:val="0"/>
          <w:marRight w:val="0"/>
          <w:marTop w:val="0"/>
          <w:marBottom w:val="0"/>
          <w:divBdr>
            <w:top w:val="none" w:sz="0" w:space="0" w:color="auto"/>
            <w:left w:val="none" w:sz="0" w:space="0" w:color="auto"/>
            <w:bottom w:val="none" w:sz="0" w:space="0" w:color="auto"/>
            <w:right w:val="none" w:sz="0" w:space="0" w:color="auto"/>
          </w:divBdr>
        </w:div>
        <w:div w:id="1133403122">
          <w:marLeft w:val="0"/>
          <w:marRight w:val="0"/>
          <w:marTop w:val="0"/>
          <w:marBottom w:val="0"/>
          <w:divBdr>
            <w:top w:val="none" w:sz="0" w:space="0" w:color="auto"/>
            <w:left w:val="none" w:sz="0" w:space="0" w:color="auto"/>
            <w:bottom w:val="none" w:sz="0" w:space="0" w:color="auto"/>
            <w:right w:val="none" w:sz="0" w:space="0" w:color="auto"/>
          </w:divBdr>
        </w:div>
        <w:div w:id="1133407165">
          <w:marLeft w:val="0"/>
          <w:marRight w:val="0"/>
          <w:marTop w:val="0"/>
          <w:marBottom w:val="0"/>
          <w:divBdr>
            <w:top w:val="none" w:sz="0" w:space="0" w:color="auto"/>
            <w:left w:val="none" w:sz="0" w:space="0" w:color="auto"/>
            <w:bottom w:val="none" w:sz="0" w:space="0" w:color="auto"/>
            <w:right w:val="none" w:sz="0" w:space="0" w:color="auto"/>
          </w:divBdr>
        </w:div>
        <w:div w:id="1676149554">
          <w:marLeft w:val="0"/>
          <w:marRight w:val="0"/>
          <w:marTop w:val="0"/>
          <w:marBottom w:val="0"/>
          <w:divBdr>
            <w:top w:val="none" w:sz="0" w:space="0" w:color="auto"/>
            <w:left w:val="none" w:sz="0" w:space="0" w:color="auto"/>
            <w:bottom w:val="none" w:sz="0" w:space="0" w:color="auto"/>
            <w:right w:val="none" w:sz="0" w:space="0" w:color="auto"/>
          </w:divBdr>
        </w:div>
        <w:div w:id="2049838434">
          <w:marLeft w:val="0"/>
          <w:marRight w:val="0"/>
          <w:marTop w:val="0"/>
          <w:marBottom w:val="0"/>
          <w:divBdr>
            <w:top w:val="none" w:sz="0" w:space="0" w:color="auto"/>
            <w:left w:val="none" w:sz="0" w:space="0" w:color="auto"/>
            <w:bottom w:val="none" w:sz="0" w:space="0" w:color="auto"/>
            <w:right w:val="none" w:sz="0" w:space="0" w:color="auto"/>
          </w:divBdr>
        </w:div>
        <w:div w:id="1125738875">
          <w:marLeft w:val="0"/>
          <w:marRight w:val="0"/>
          <w:marTop w:val="0"/>
          <w:marBottom w:val="0"/>
          <w:divBdr>
            <w:top w:val="none" w:sz="0" w:space="0" w:color="auto"/>
            <w:left w:val="none" w:sz="0" w:space="0" w:color="auto"/>
            <w:bottom w:val="none" w:sz="0" w:space="0" w:color="auto"/>
            <w:right w:val="none" w:sz="0" w:space="0" w:color="auto"/>
          </w:divBdr>
        </w:div>
        <w:div w:id="1449472967">
          <w:marLeft w:val="0"/>
          <w:marRight w:val="0"/>
          <w:marTop w:val="0"/>
          <w:marBottom w:val="0"/>
          <w:divBdr>
            <w:top w:val="none" w:sz="0" w:space="0" w:color="auto"/>
            <w:left w:val="none" w:sz="0" w:space="0" w:color="auto"/>
            <w:bottom w:val="none" w:sz="0" w:space="0" w:color="auto"/>
            <w:right w:val="none" w:sz="0" w:space="0" w:color="auto"/>
          </w:divBdr>
        </w:div>
        <w:div w:id="116025085">
          <w:marLeft w:val="0"/>
          <w:marRight w:val="0"/>
          <w:marTop w:val="0"/>
          <w:marBottom w:val="0"/>
          <w:divBdr>
            <w:top w:val="none" w:sz="0" w:space="0" w:color="auto"/>
            <w:left w:val="none" w:sz="0" w:space="0" w:color="auto"/>
            <w:bottom w:val="none" w:sz="0" w:space="0" w:color="auto"/>
            <w:right w:val="none" w:sz="0" w:space="0" w:color="auto"/>
          </w:divBdr>
        </w:div>
        <w:div w:id="366486968">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950161880">
          <w:marLeft w:val="0"/>
          <w:marRight w:val="0"/>
          <w:marTop w:val="0"/>
          <w:marBottom w:val="0"/>
          <w:divBdr>
            <w:top w:val="none" w:sz="0" w:space="0" w:color="auto"/>
            <w:left w:val="none" w:sz="0" w:space="0" w:color="auto"/>
            <w:bottom w:val="none" w:sz="0" w:space="0" w:color="auto"/>
            <w:right w:val="none" w:sz="0" w:space="0" w:color="auto"/>
          </w:divBdr>
        </w:div>
        <w:div w:id="2082866147">
          <w:marLeft w:val="0"/>
          <w:marRight w:val="0"/>
          <w:marTop w:val="0"/>
          <w:marBottom w:val="0"/>
          <w:divBdr>
            <w:top w:val="none" w:sz="0" w:space="0" w:color="auto"/>
            <w:left w:val="none" w:sz="0" w:space="0" w:color="auto"/>
            <w:bottom w:val="none" w:sz="0" w:space="0" w:color="auto"/>
            <w:right w:val="none" w:sz="0" w:space="0" w:color="auto"/>
          </w:divBdr>
        </w:div>
        <w:div w:id="443308460">
          <w:marLeft w:val="0"/>
          <w:marRight w:val="0"/>
          <w:marTop w:val="0"/>
          <w:marBottom w:val="0"/>
          <w:divBdr>
            <w:top w:val="none" w:sz="0" w:space="0" w:color="auto"/>
            <w:left w:val="none" w:sz="0" w:space="0" w:color="auto"/>
            <w:bottom w:val="none" w:sz="0" w:space="0" w:color="auto"/>
            <w:right w:val="none" w:sz="0" w:space="0" w:color="auto"/>
          </w:divBdr>
        </w:div>
        <w:div w:id="1688368373">
          <w:marLeft w:val="0"/>
          <w:marRight w:val="0"/>
          <w:marTop w:val="0"/>
          <w:marBottom w:val="0"/>
          <w:divBdr>
            <w:top w:val="none" w:sz="0" w:space="0" w:color="auto"/>
            <w:left w:val="none" w:sz="0" w:space="0" w:color="auto"/>
            <w:bottom w:val="none" w:sz="0" w:space="0" w:color="auto"/>
            <w:right w:val="none" w:sz="0" w:space="0" w:color="auto"/>
          </w:divBdr>
        </w:div>
        <w:div w:id="2038575841">
          <w:marLeft w:val="0"/>
          <w:marRight w:val="0"/>
          <w:marTop w:val="0"/>
          <w:marBottom w:val="0"/>
          <w:divBdr>
            <w:top w:val="none" w:sz="0" w:space="0" w:color="auto"/>
            <w:left w:val="none" w:sz="0" w:space="0" w:color="auto"/>
            <w:bottom w:val="none" w:sz="0" w:space="0" w:color="auto"/>
            <w:right w:val="none" w:sz="0" w:space="0" w:color="auto"/>
          </w:divBdr>
        </w:div>
        <w:div w:id="740979413">
          <w:marLeft w:val="0"/>
          <w:marRight w:val="0"/>
          <w:marTop w:val="0"/>
          <w:marBottom w:val="0"/>
          <w:divBdr>
            <w:top w:val="none" w:sz="0" w:space="0" w:color="auto"/>
            <w:left w:val="none" w:sz="0" w:space="0" w:color="auto"/>
            <w:bottom w:val="none" w:sz="0" w:space="0" w:color="auto"/>
            <w:right w:val="none" w:sz="0" w:space="0" w:color="auto"/>
          </w:divBdr>
        </w:div>
        <w:div w:id="2105492330">
          <w:marLeft w:val="0"/>
          <w:marRight w:val="0"/>
          <w:marTop w:val="0"/>
          <w:marBottom w:val="0"/>
          <w:divBdr>
            <w:top w:val="none" w:sz="0" w:space="0" w:color="auto"/>
            <w:left w:val="none" w:sz="0" w:space="0" w:color="auto"/>
            <w:bottom w:val="none" w:sz="0" w:space="0" w:color="auto"/>
            <w:right w:val="none" w:sz="0" w:space="0" w:color="auto"/>
          </w:divBdr>
        </w:div>
        <w:div w:id="368263966">
          <w:marLeft w:val="0"/>
          <w:marRight w:val="0"/>
          <w:marTop w:val="0"/>
          <w:marBottom w:val="0"/>
          <w:divBdr>
            <w:top w:val="none" w:sz="0" w:space="0" w:color="auto"/>
            <w:left w:val="none" w:sz="0" w:space="0" w:color="auto"/>
            <w:bottom w:val="none" w:sz="0" w:space="0" w:color="auto"/>
            <w:right w:val="none" w:sz="0" w:space="0" w:color="auto"/>
          </w:divBdr>
        </w:div>
        <w:div w:id="558056672">
          <w:marLeft w:val="0"/>
          <w:marRight w:val="0"/>
          <w:marTop w:val="0"/>
          <w:marBottom w:val="0"/>
          <w:divBdr>
            <w:top w:val="none" w:sz="0" w:space="0" w:color="auto"/>
            <w:left w:val="none" w:sz="0" w:space="0" w:color="auto"/>
            <w:bottom w:val="none" w:sz="0" w:space="0" w:color="auto"/>
            <w:right w:val="none" w:sz="0" w:space="0" w:color="auto"/>
          </w:divBdr>
        </w:div>
        <w:div w:id="1397976217">
          <w:marLeft w:val="0"/>
          <w:marRight w:val="0"/>
          <w:marTop w:val="0"/>
          <w:marBottom w:val="0"/>
          <w:divBdr>
            <w:top w:val="none" w:sz="0" w:space="0" w:color="auto"/>
            <w:left w:val="none" w:sz="0" w:space="0" w:color="auto"/>
            <w:bottom w:val="none" w:sz="0" w:space="0" w:color="auto"/>
            <w:right w:val="none" w:sz="0" w:space="0" w:color="auto"/>
          </w:divBdr>
        </w:div>
        <w:div w:id="1634024090">
          <w:marLeft w:val="0"/>
          <w:marRight w:val="0"/>
          <w:marTop w:val="0"/>
          <w:marBottom w:val="0"/>
          <w:divBdr>
            <w:top w:val="none" w:sz="0" w:space="0" w:color="auto"/>
            <w:left w:val="none" w:sz="0" w:space="0" w:color="auto"/>
            <w:bottom w:val="none" w:sz="0" w:space="0" w:color="auto"/>
            <w:right w:val="none" w:sz="0" w:space="0" w:color="auto"/>
          </w:divBdr>
        </w:div>
        <w:div w:id="341127559">
          <w:marLeft w:val="0"/>
          <w:marRight w:val="0"/>
          <w:marTop w:val="0"/>
          <w:marBottom w:val="0"/>
          <w:divBdr>
            <w:top w:val="none" w:sz="0" w:space="0" w:color="auto"/>
            <w:left w:val="none" w:sz="0" w:space="0" w:color="auto"/>
            <w:bottom w:val="none" w:sz="0" w:space="0" w:color="auto"/>
            <w:right w:val="none" w:sz="0" w:space="0" w:color="auto"/>
          </w:divBdr>
        </w:div>
        <w:div w:id="161896344">
          <w:marLeft w:val="0"/>
          <w:marRight w:val="0"/>
          <w:marTop w:val="0"/>
          <w:marBottom w:val="0"/>
          <w:divBdr>
            <w:top w:val="none" w:sz="0" w:space="0" w:color="auto"/>
            <w:left w:val="none" w:sz="0" w:space="0" w:color="auto"/>
            <w:bottom w:val="none" w:sz="0" w:space="0" w:color="auto"/>
            <w:right w:val="none" w:sz="0" w:space="0" w:color="auto"/>
          </w:divBdr>
        </w:div>
        <w:div w:id="61372484">
          <w:marLeft w:val="0"/>
          <w:marRight w:val="0"/>
          <w:marTop w:val="0"/>
          <w:marBottom w:val="0"/>
          <w:divBdr>
            <w:top w:val="none" w:sz="0" w:space="0" w:color="auto"/>
            <w:left w:val="none" w:sz="0" w:space="0" w:color="auto"/>
            <w:bottom w:val="none" w:sz="0" w:space="0" w:color="auto"/>
            <w:right w:val="none" w:sz="0" w:space="0" w:color="auto"/>
          </w:divBdr>
        </w:div>
        <w:div w:id="904533074">
          <w:marLeft w:val="0"/>
          <w:marRight w:val="0"/>
          <w:marTop w:val="0"/>
          <w:marBottom w:val="0"/>
          <w:divBdr>
            <w:top w:val="none" w:sz="0" w:space="0" w:color="auto"/>
            <w:left w:val="none" w:sz="0" w:space="0" w:color="auto"/>
            <w:bottom w:val="none" w:sz="0" w:space="0" w:color="auto"/>
            <w:right w:val="none" w:sz="0" w:space="0" w:color="auto"/>
          </w:divBdr>
        </w:div>
        <w:div w:id="1609583453">
          <w:marLeft w:val="0"/>
          <w:marRight w:val="0"/>
          <w:marTop w:val="0"/>
          <w:marBottom w:val="0"/>
          <w:divBdr>
            <w:top w:val="none" w:sz="0" w:space="0" w:color="auto"/>
            <w:left w:val="none" w:sz="0" w:space="0" w:color="auto"/>
            <w:bottom w:val="none" w:sz="0" w:space="0" w:color="auto"/>
            <w:right w:val="none" w:sz="0" w:space="0" w:color="auto"/>
          </w:divBdr>
        </w:div>
        <w:div w:id="870338451">
          <w:marLeft w:val="0"/>
          <w:marRight w:val="0"/>
          <w:marTop w:val="0"/>
          <w:marBottom w:val="0"/>
          <w:divBdr>
            <w:top w:val="none" w:sz="0" w:space="0" w:color="auto"/>
            <w:left w:val="none" w:sz="0" w:space="0" w:color="auto"/>
            <w:bottom w:val="none" w:sz="0" w:space="0" w:color="auto"/>
            <w:right w:val="none" w:sz="0" w:space="0" w:color="auto"/>
          </w:divBdr>
        </w:div>
        <w:div w:id="1546335151">
          <w:marLeft w:val="0"/>
          <w:marRight w:val="0"/>
          <w:marTop w:val="0"/>
          <w:marBottom w:val="0"/>
          <w:divBdr>
            <w:top w:val="none" w:sz="0" w:space="0" w:color="auto"/>
            <w:left w:val="none" w:sz="0" w:space="0" w:color="auto"/>
            <w:bottom w:val="none" w:sz="0" w:space="0" w:color="auto"/>
            <w:right w:val="none" w:sz="0" w:space="0" w:color="auto"/>
          </w:divBdr>
        </w:div>
        <w:div w:id="1261136146">
          <w:marLeft w:val="0"/>
          <w:marRight w:val="0"/>
          <w:marTop w:val="0"/>
          <w:marBottom w:val="0"/>
          <w:divBdr>
            <w:top w:val="none" w:sz="0" w:space="0" w:color="auto"/>
            <w:left w:val="none" w:sz="0" w:space="0" w:color="auto"/>
            <w:bottom w:val="none" w:sz="0" w:space="0" w:color="auto"/>
            <w:right w:val="none" w:sz="0" w:space="0" w:color="auto"/>
          </w:divBdr>
        </w:div>
        <w:div w:id="1838377911">
          <w:marLeft w:val="0"/>
          <w:marRight w:val="0"/>
          <w:marTop w:val="0"/>
          <w:marBottom w:val="0"/>
          <w:divBdr>
            <w:top w:val="none" w:sz="0" w:space="0" w:color="auto"/>
            <w:left w:val="none" w:sz="0" w:space="0" w:color="auto"/>
            <w:bottom w:val="none" w:sz="0" w:space="0" w:color="auto"/>
            <w:right w:val="none" w:sz="0" w:space="0" w:color="auto"/>
          </w:divBdr>
        </w:div>
        <w:div w:id="376003781">
          <w:marLeft w:val="0"/>
          <w:marRight w:val="0"/>
          <w:marTop w:val="0"/>
          <w:marBottom w:val="0"/>
          <w:divBdr>
            <w:top w:val="none" w:sz="0" w:space="0" w:color="auto"/>
            <w:left w:val="none" w:sz="0" w:space="0" w:color="auto"/>
            <w:bottom w:val="none" w:sz="0" w:space="0" w:color="auto"/>
            <w:right w:val="none" w:sz="0" w:space="0" w:color="auto"/>
          </w:divBdr>
        </w:div>
        <w:div w:id="1828015010">
          <w:marLeft w:val="0"/>
          <w:marRight w:val="0"/>
          <w:marTop w:val="0"/>
          <w:marBottom w:val="0"/>
          <w:divBdr>
            <w:top w:val="none" w:sz="0" w:space="0" w:color="auto"/>
            <w:left w:val="none" w:sz="0" w:space="0" w:color="auto"/>
            <w:bottom w:val="none" w:sz="0" w:space="0" w:color="auto"/>
            <w:right w:val="none" w:sz="0" w:space="0" w:color="auto"/>
          </w:divBdr>
        </w:div>
        <w:div w:id="585653533">
          <w:marLeft w:val="0"/>
          <w:marRight w:val="0"/>
          <w:marTop w:val="0"/>
          <w:marBottom w:val="0"/>
          <w:divBdr>
            <w:top w:val="none" w:sz="0" w:space="0" w:color="auto"/>
            <w:left w:val="none" w:sz="0" w:space="0" w:color="auto"/>
            <w:bottom w:val="none" w:sz="0" w:space="0" w:color="auto"/>
            <w:right w:val="none" w:sz="0" w:space="0" w:color="auto"/>
          </w:divBdr>
        </w:div>
        <w:div w:id="698357204">
          <w:marLeft w:val="0"/>
          <w:marRight w:val="0"/>
          <w:marTop w:val="0"/>
          <w:marBottom w:val="0"/>
          <w:divBdr>
            <w:top w:val="none" w:sz="0" w:space="0" w:color="auto"/>
            <w:left w:val="none" w:sz="0" w:space="0" w:color="auto"/>
            <w:bottom w:val="none" w:sz="0" w:space="0" w:color="auto"/>
            <w:right w:val="none" w:sz="0" w:space="0" w:color="auto"/>
          </w:divBdr>
        </w:div>
        <w:div w:id="1962762263">
          <w:marLeft w:val="0"/>
          <w:marRight w:val="0"/>
          <w:marTop w:val="0"/>
          <w:marBottom w:val="0"/>
          <w:divBdr>
            <w:top w:val="none" w:sz="0" w:space="0" w:color="auto"/>
            <w:left w:val="none" w:sz="0" w:space="0" w:color="auto"/>
            <w:bottom w:val="none" w:sz="0" w:space="0" w:color="auto"/>
            <w:right w:val="none" w:sz="0" w:space="0" w:color="auto"/>
          </w:divBdr>
        </w:div>
        <w:div w:id="1339311936">
          <w:marLeft w:val="0"/>
          <w:marRight w:val="0"/>
          <w:marTop w:val="0"/>
          <w:marBottom w:val="0"/>
          <w:divBdr>
            <w:top w:val="none" w:sz="0" w:space="0" w:color="auto"/>
            <w:left w:val="none" w:sz="0" w:space="0" w:color="auto"/>
            <w:bottom w:val="none" w:sz="0" w:space="0" w:color="auto"/>
            <w:right w:val="none" w:sz="0" w:space="0" w:color="auto"/>
          </w:divBdr>
        </w:div>
        <w:div w:id="1138106838">
          <w:marLeft w:val="0"/>
          <w:marRight w:val="0"/>
          <w:marTop w:val="0"/>
          <w:marBottom w:val="0"/>
          <w:divBdr>
            <w:top w:val="none" w:sz="0" w:space="0" w:color="auto"/>
            <w:left w:val="none" w:sz="0" w:space="0" w:color="auto"/>
            <w:bottom w:val="none" w:sz="0" w:space="0" w:color="auto"/>
            <w:right w:val="none" w:sz="0" w:space="0" w:color="auto"/>
          </w:divBdr>
        </w:div>
        <w:div w:id="1890991749">
          <w:marLeft w:val="0"/>
          <w:marRight w:val="0"/>
          <w:marTop w:val="0"/>
          <w:marBottom w:val="0"/>
          <w:divBdr>
            <w:top w:val="none" w:sz="0" w:space="0" w:color="auto"/>
            <w:left w:val="none" w:sz="0" w:space="0" w:color="auto"/>
            <w:bottom w:val="none" w:sz="0" w:space="0" w:color="auto"/>
            <w:right w:val="none" w:sz="0" w:space="0" w:color="auto"/>
          </w:divBdr>
        </w:div>
        <w:div w:id="586812144">
          <w:marLeft w:val="0"/>
          <w:marRight w:val="0"/>
          <w:marTop w:val="0"/>
          <w:marBottom w:val="0"/>
          <w:divBdr>
            <w:top w:val="none" w:sz="0" w:space="0" w:color="auto"/>
            <w:left w:val="none" w:sz="0" w:space="0" w:color="auto"/>
            <w:bottom w:val="none" w:sz="0" w:space="0" w:color="auto"/>
            <w:right w:val="none" w:sz="0" w:space="0" w:color="auto"/>
          </w:divBdr>
        </w:div>
        <w:div w:id="79301566">
          <w:marLeft w:val="0"/>
          <w:marRight w:val="0"/>
          <w:marTop w:val="0"/>
          <w:marBottom w:val="0"/>
          <w:divBdr>
            <w:top w:val="none" w:sz="0" w:space="0" w:color="auto"/>
            <w:left w:val="none" w:sz="0" w:space="0" w:color="auto"/>
            <w:bottom w:val="none" w:sz="0" w:space="0" w:color="auto"/>
            <w:right w:val="none" w:sz="0" w:space="0" w:color="auto"/>
          </w:divBdr>
        </w:div>
        <w:div w:id="2027100959">
          <w:marLeft w:val="0"/>
          <w:marRight w:val="0"/>
          <w:marTop w:val="0"/>
          <w:marBottom w:val="0"/>
          <w:divBdr>
            <w:top w:val="none" w:sz="0" w:space="0" w:color="auto"/>
            <w:left w:val="none" w:sz="0" w:space="0" w:color="auto"/>
            <w:bottom w:val="none" w:sz="0" w:space="0" w:color="auto"/>
            <w:right w:val="none" w:sz="0" w:space="0" w:color="auto"/>
          </w:divBdr>
        </w:div>
        <w:div w:id="707027731">
          <w:marLeft w:val="0"/>
          <w:marRight w:val="0"/>
          <w:marTop w:val="0"/>
          <w:marBottom w:val="0"/>
          <w:divBdr>
            <w:top w:val="none" w:sz="0" w:space="0" w:color="auto"/>
            <w:left w:val="none" w:sz="0" w:space="0" w:color="auto"/>
            <w:bottom w:val="none" w:sz="0" w:space="0" w:color="auto"/>
            <w:right w:val="none" w:sz="0" w:space="0" w:color="auto"/>
          </w:divBdr>
        </w:div>
        <w:div w:id="1511333566">
          <w:marLeft w:val="0"/>
          <w:marRight w:val="0"/>
          <w:marTop w:val="0"/>
          <w:marBottom w:val="0"/>
          <w:divBdr>
            <w:top w:val="none" w:sz="0" w:space="0" w:color="auto"/>
            <w:left w:val="none" w:sz="0" w:space="0" w:color="auto"/>
            <w:bottom w:val="none" w:sz="0" w:space="0" w:color="auto"/>
            <w:right w:val="none" w:sz="0" w:space="0" w:color="auto"/>
          </w:divBdr>
        </w:div>
        <w:div w:id="643314757">
          <w:marLeft w:val="0"/>
          <w:marRight w:val="0"/>
          <w:marTop w:val="0"/>
          <w:marBottom w:val="0"/>
          <w:divBdr>
            <w:top w:val="none" w:sz="0" w:space="0" w:color="auto"/>
            <w:left w:val="none" w:sz="0" w:space="0" w:color="auto"/>
            <w:bottom w:val="none" w:sz="0" w:space="0" w:color="auto"/>
            <w:right w:val="none" w:sz="0" w:space="0" w:color="auto"/>
          </w:divBdr>
        </w:div>
        <w:div w:id="1577283866">
          <w:marLeft w:val="0"/>
          <w:marRight w:val="0"/>
          <w:marTop w:val="0"/>
          <w:marBottom w:val="0"/>
          <w:divBdr>
            <w:top w:val="none" w:sz="0" w:space="0" w:color="auto"/>
            <w:left w:val="none" w:sz="0" w:space="0" w:color="auto"/>
            <w:bottom w:val="none" w:sz="0" w:space="0" w:color="auto"/>
            <w:right w:val="none" w:sz="0" w:space="0" w:color="auto"/>
          </w:divBdr>
        </w:div>
        <w:div w:id="634146446">
          <w:marLeft w:val="0"/>
          <w:marRight w:val="0"/>
          <w:marTop w:val="0"/>
          <w:marBottom w:val="0"/>
          <w:divBdr>
            <w:top w:val="none" w:sz="0" w:space="0" w:color="auto"/>
            <w:left w:val="none" w:sz="0" w:space="0" w:color="auto"/>
            <w:bottom w:val="none" w:sz="0" w:space="0" w:color="auto"/>
            <w:right w:val="none" w:sz="0" w:space="0" w:color="auto"/>
          </w:divBdr>
        </w:div>
        <w:div w:id="1287588652">
          <w:marLeft w:val="0"/>
          <w:marRight w:val="0"/>
          <w:marTop w:val="0"/>
          <w:marBottom w:val="0"/>
          <w:divBdr>
            <w:top w:val="none" w:sz="0" w:space="0" w:color="auto"/>
            <w:left w:val="none" w:sz="0" w:space="0" w:color="auto"/>
            <w:bottom w:val="none" w:sz="0" w:space="0" w:color="auto"/>
            <w:right w:val="none" w:sz="0" w:space="0" w:color="auto"/>
          </w:divBdr>
        </w:div>
        <w:div w:id="1331563697">
          <w:marLeft w:val="0"/>
          <w:marRight w:val="0"/>
          <w:marTop w:val="0"/>
          <w:marBottom w:val="0"/>
          <w:divBdr>
            <w:top w:val="none" w:sz="0" w:space="0" w:color="auto"/>
            <w:left w:val="none" w:sz="0" w:space="0" w:color="auto"/>
            <w:bottom w:val="none" w:sz="0" w:space="0" w:color="auto"/>
            <w:right w:val="none" w:sz="0" w:space="0" w:color="auto"/>
          </w:divBdr>
        </w:div>
        <w:div w:id="83037209">
          <w:marLeft w:val="0"/>
          <w:marRight w:val="0"/>
          <w:marTop w:val="0"/>
          <w:marBottom w:val="0"/>
          <w:divBdr>
            <w:top w:val="none" w:sz="0" w:space="0" w:color="auto"/>
            <w:left w:val="none" w:sz="0" w:space="0" w:color="auto"/>
            <w:bottom w:val="none" w:sz="0" w:space="0" w:color="auto"/>
            <w:right w:val="none" w:sz="0" w:space="0" w:color="auto"/>
          </w:divBdr>
        </w:div>
        <w:div w:id="504250874">
          <w:marLeft w:val="0"/>
          <w:marRight w:val="0"/>
          <w:marTop w:val="0"/>
          <w:marBottom w:val="0"/>
          <w:divBdr>
            <w:top w:val="none" w:sz="0" w:space="0" w:color="auto"/>
            <w:left w:val="none" w:sz="0" w:space="0" w:color="auto"/>
            <w:bottom w:val="none" w:sz="0" w:space="0" w:color="auto"/>
            <w:right w:val="none" w:sz="0" w:space="0" w:color="auto"/>
          </w:divBdr>
        </w:div>
        <w:div w:id="2004433480">
          <w:marLeft w:val="0"/>
          <w:marRight w:val="0"/>
          <w:marTop w:val="0"/>
          <w:marBottom w:val="0"/>
          <w:divBdr>
            <w:top w:val="none" w:sz="0" w:space="0" w:color="auto"/>
            <w:left w:val="none" w:sz="0" w:space="0" w:color="auto"/>
            <w:bottom w:val="none" w:sz="0" w:space="0" w:color="auto"/>
            <w:right w:val="none" w:sz="0" w:space="0" w:color="auto"/>
          </w:divBdr>
        </w:div>
        <w:div w:id="369190168">
          <w:marLeft w:val="0"/>
          <w:marRight w:val="0"/>
          <w:marTop w:val="0"/>
          <w:marBottom w:val="0"/>
          <w:divBdr>
            <w:top w:val="none" w:sz="0" w:space="0" w:color="auto"/>
            <w:left w:val="none" w:sz="0" w:space="0" w:color="auto"/>
            <w:bottom w:val="none" w:sz="0" w:space="0" w:color="auto"/>
            <w:right w:val="none" w:sz="0" w:space="0" w:color="auto"/>
          </w:divBdr>
        </w:div>
        <w:div w:id="595287578">
          <w:marLeft w:val="0"/>
          <w:marRight w:val="0"/>
          <w:marTop w:val="0"/>
          <w:marBottom w:val="0"/>
          <w:divBdr>
            <w:top w:val="none" w:sz="0" w:space="0" w:color="auto"/>
            <w:left w:val="none" w:sz="0" w:space="0" w:color="auto"/>
            <w:bottom w:val="none" w:sz="0" w:space="0" w:color="auto"/>
            <w:right w:val="none" w:sz="0" w:space="0" w:color="auto"/>
          </w:divBdr>
        </w:div>
        <w:div w:id="1233346358">
          <w:marLeft w:val="0"/>
          <w:marRight w:val="0"/>
          <w:marTop w:val="0"/>
          <w:marBottom w:val="0"/>
          <w:divBdr>
            <w:top w:val="none" w:sz="0" w:space="0" w:color="auto"/>
            <w:left w:val="none" w:sz="0" w:space="0" w:color="auto"/>
            <w:bottom w:val="none" w:sz="0" w:space="0" w:color="auto"/>
            <w:right w:val="none" w:sz="0" w:space="0" w:color="auto"/>
          </w:divBdr>
        </w:div>
        <w:div w:id="2073851228">
          <w:marLeft w:val="0"/>
          <w:marRight w:val="0"/>
          <w:marTop w:val="0"/>
          <w:marBottom w:val="0"/>
          <w:divBdr>
            <w:top w:val="none" w:sz="0" w:space="0" w:color="auto"/>
            <w:left w:val="none" w:sz="0" w:space="0" w:color="auto"/>
            <w:bottom w:val="none" w:sz="0" w:space="0" w:color="auto"/>
            <w:right w:val="none" w:sz="0" w:space="0" w:color="auto"/>
          </w:divBdr>
        </w:div>
        <w:div w:id="1501653106">
          <w:marLeft w:val="0"/>
          <w:marRight w:val="0"/>
          <w:marTop w:val="0"/>
          <w:marBottom w:val="0"/>
          <w:divBdr>
            <w:top w:val="none" w:sz="0" w:space="0" w:color="auto"/>
            <w:left w:val="none" w:sz="0" w:space="0" w:color="auto"/>
            <w:bottom w:val="none" w:sz="0" w:space="0" w:color="auto"/>
            <w:right w:val="none" w:sz="0" w:space="0" w:color="auto"/>
          </w:divBdr>
        </w:div>
        <w:div w:id="139350595">
          <w:marLeft w:val="0"/>
          <w:marRight w:val="0"/>
          <w:marTop w:val="0"/>
          <w:marBottom w:val="0"/>
          <w:divBdr>
            <w:top w:val="none" w:sz="0" w:space="0" w:color="auto"/>
            <w:left w:val="none" w:sz="0" w:space="0" w:color="auto"/>
            <w:bottom w:val="none" w:sz="0" w:space="0" w:color="auto"/>
            <w:right w:val="none" w:sz="0" w:space="0" w:color="auto"/>
          </w:divBdr>
        </w:div>
        <w:div w:id="2110347352">
          <w:marLeft w:val="0"/>
          <w:marRight w:val="0"/>
          <w:marTop w:val="0"/>
          <w:marBottom w:val="0"/>
          <w:divBdr>
            <w:top w:val="none" w:sz="0" w:space="0" w:color="auto"/>
            <w:left w:val="none" w:sz="0" w:space="0" w:color="auto"/>
            <w:bottom w:val="none" w:sz="0" w:space="0" w:color="auto"/>
            <w:right w:val="none" w:sz="0" w:space="0" w:color="auto"/>
          </w:divBdr>
        </w:div>
        <w:div w:id="1911382041">
          <w:marLeft w:val="0"/>
          <w:marRight w:val="0"/>
          <w:marTop w:val="0"/>
          <w:marBottom w:val="0"/>
          <w:divBdr>
            <w:top w:val="none" w:sz="0" w:space="0" w:color="auto"/>
            <w:left w:val="none" w:sz="0" w:space="0" w:color="auto"/>
            <w:bottom w:val="none" w:sz="0" w:space="0" w:color="auto"/>
            <w:right w:val="none" w:sz="0" w:space="0" w:color="auto"/>
          </w:divBdr>
        </w:div>
        <w:div w:id="579025100">
          <w:marLeft w:val="0"/>
          <w:marRight w:val="0"/>
          <w:marTop w:val="0"/>
          <w:marBottom w:val="0"/>
          <w:divBdr>
            <w:top w:val="none" w:sz="0" w:space="0" w:color="auto"/>
            <w:left w:val="none" w:sz="0" w:space="0" w:color="auto"/>
            <w:bottom w:val="none" w:sz="0" w:space="0" w:color="auto"/>
            <w:right w:val="none" w:sz="0" w:space="0" w:color="auto"/>
          </w:divBdr>
        </w:div>
        <w:div w:id="2145849491">
          <w:marLeft w:val="0"/>
          <w:marRight w:val="0"/>
          <w:marTop w:val="0"/>
          <w:marBottom w:val="0"/>
          <w:divBdr>
            <w:top w:val="none" w:sz="0" w:space="0" w:color="auto"/>
            <w:left w:val="none" w:sz="0" w:space="0" w:color="auto"/>
            <w:bottom w:val="none" w:sz="0" w:space="0" w:color="auto"/>
            <w:right w:val="none" w:sz="0" w:space="0" w:color="auto"/>
          </w:divBdr>
        </w:div>
        <w:div w:id="820733994">
          <w:marLeft w:val="0"/>
          <w:marRight w:val="0"/>
          <w:marTop w:val="0"/>
          <w:marBottom w:val="0"/>
          <w:divBdr>
            <w:top w:val="none" w:sz="0" w:space="0" w:color="auto"/>
            <w:left w:val="none" w:sz="0" w:space="0" w:color="auto"/>
            <w:bottom w:val="none" w:sz="0" w:space="0" w:color="auto"/>
            <w:right w:val="none" w:sz="0" w:space="0" w:color="auto"/>
          </w:divBdr>
        </w:div>
        <w:div w:id="1052189349">
          <w:marLeft w:val="0"/>
          <w:marRight w:val="0"/>
          <w:marTop w:val="0"/>
          <w:marBottom w:val="0"/>
          <w:divBdr>
            <w:top w:val="none" w:sz="0" w:space="0" w:color="auto"/>
            <w:left w:val="none" w:sz="0" w:space="0" w:color="auto"/>
            <w:bottom w:val="none" w:sz="0" w:space="0" w:color="auto"/>
            <w:right w:val="none" w:sz="0" w:space="0" w:color="auto"/>
          </w:divBdr>
        </w:div>
        <w:div w:id="1112166574">
          <w:marLeft w:val="0"/>
          <w:marRight w:val="0"/>
          <w:marTop w:val="0"/>
          <w:marBottom w:val="0"/>
          <w:divBdr>
            <w:top w:val="none" w:sz="0" w:space="0" w:color="auto"/>
            <w:left w:val="none" w:sz="0" w:space="0" w:color="auto"/>
            <w:bottom w:val="none" w:sz="0" w:space="0" w:color="auto"/>
            <w:right w:val="none" w:sz="0" w:space="0" w:color="auto"/>
          </w:divBdr>
        </w:div>
        <w:div w:id="1241676157">
          <w:marLeft w:val="0"/>
          <w:marRight w:val="0"/>
          <w:marTop w:val="0"/>
          <w:marBottom w:val="0"/>
          <w:divBdr>
            <w:top w:val="none" w:sz="0" w:space="0" w:color="auto"/>
            <w:left w:val="none" w:sz="0" w:space="0" w:color="auto"/>
            <w:bottom w:val="none" w:sz="0" w:space="0" w:color="auto"/>
            <w:right w:val="none" w:sz="0" w:space="0" w:color="auto"/>
          </w:divBdr>
        </w:div>
        <w:div w:id="2105569390">
          <w:marLeft w:val="0"/>
          <w:marRight w:val="0"/>
          <w:marTop w:val="0"/>
          <w:marBottom w:val="0"/>
          <w:divBdr>
            <w:top w:val="none" w:sz="0" w:space="0" w:color="auto"/>
            <w:left w:val="none" w:sz="0" w:space="0" w:color="auto"/>
            <w:bottom w:val="none" w:sz="0" w:space="0" w:color="auto"/>
            <w:right w:val="none" w:sz="0" w:space="0" w:color="auto"/>
          </w:divBdr>
        </w:div>
        <w:div w:id="1951431902">
          <w:marLeft w:val="0"/>
          <w:marRight w:val="0"/>
          <w:marTop w:val="0"/>
          <w:marBottom w:val="0"/>
          <w:divBdr>
            <w:top w:val="none" w:sz="0" w:space="0" w:color="auto"/>
            <w:left w:val="none" w:sz="0" w:space="0" w:color="auto"/>
            <w:bottom w:val="none" w:sz="0" w:space="0" w:color="auto"/>
            <w:right w:val="none" w:sz="0" w:space="0" w:color="auto"/>
          </w:divBdr>
        </w:div>
        <w:div w:id="908661777">
          <w:marLeft w:val="0"/>
          <w:marRight w:val="0"/>
          <w:marTop w:val="0"/>
          <w:marBottom w:val="0"/>
          <w:divBdr>
            <w:top w:val="none" w:sz="0" w:space="0" w:color="auto"/>
            <w:left w:val="none" w:sz="0" w:space="0" w:color="auto"/>
            <w:bottom w:val="none" w:sz="0" w:space="0" w:color="auto"/>
            <w:right w:val="none" w:sz="0" w:space="0" w:color="auto"/>
          </w:divBdr>
        </w:div>
        <w:div w:id="451285020">
          <w:marLeft w:val="0"/>
          <w:marRight w:val="0"/>
          <w:marTop w:val="0"/>
          <w:marBottom w:val="0"/>
          <w:divBdr>
            <w:top w:val="none" w:sz="0" w:space="0" w:color="auto"/>
            <w:left w:val="none" w:sz="0" w:space="0" w:color="auto"/>
            <w:bottom w:val="none" w:sz="0" w:space="0" w:color="auto"/>
            <w:right w:val="none" w:sz="0" w:space="0" w:color="auto"/>
          </w:divBdr>
        </w:div>
        <w:div w:id="218327213">
          <w:marLeft w:val="0"/>
          <w:marRight w:val="0"/>
          <w:marTop w:val="0"/>
          <w:marBottom w:val="0"/>
          <w:divBdr>
            <w:top w:val="none" w:sz="0" w:space="0" w:color="auto"/>
            <w:left w:val="none" w:sz="0" w:space="0" w:color="auto"/>
            <w:bottom w:val="none" w:sz="0" w:space="0" w:color="auto"/>
            <w:right w:val="none" w:sz="0" w:space="0" w:color="auto"/>
          </w:divBdr>
        </w:div>
        <w:div w:id="1377852057">
          <w:marLeft w:val="0"/>
          <w:marRight w:val="0"/>
          <w:marTop w:val="0"/>
          <w:marBottom w:val="0"/>
          <w:divBdr>
            <w:top w:val="none" w:sz="0" w:space="0" w:color="auto"/>
            <w:left w:val="none" w:sz="0" w:space="0" w:color="auto"/>
            <w:bottom w:val="none" w:sz="0" w:space="0" w:color="auto"/>
            <w:right w:val="none" w:sz="0" w:space="0" w:color="auto"/>
          </w:divBdr>
        </w:div>
        <w:div w:id="1969624831">
          <w:marLeft w:val="0"/>
          <w:marRight w:val="0"/>
          <w:marTop w:val="0"/>
          <w:marBottom w:val="0"/>
          <w:divBdr>
            <w:top w:val="none" w:sz="0" w:space="0" w:color="auto"/>
            <w:left w:val="none" w:sz="0" w:space="0" w:color="auto"/>
            <w:bottom w:val="none" w:sz="0" w:space="0" w:color="auto"/>
            <w:right w:val="none" w:sz="0" w:space="0" w:color="auto"/>
          </w:divBdr>
        </w:div>
        <w:div w:id="1903371903">
          <w:marLeft w:val="0"/>
          <w:marRight w:val="0"/>
          <w:marTop w:val="0"/>
          <w:marBottom w:val="0"/>
          <w:divBdr>
            <w:top w:val="none" w:sz="0" w:space="0" w:color="auto"/>
            <w:left w:val="none" w:sz="0" w:space="0" w:color="auto"/>
            <w:bottom w:val="none" w:sz="0" w:space="0" w:color="auto"/>
            <w:right w:val="none" w:sz="0" w:space="0" w:color="auto"/>
          </w:divBdr>
        </w:div>
        <w:div w:id="777680396">
          <w:marLeft w:val="0"/>
          <w:marRight w:val="0"/>
          <w:marTop w:val="0"/>
          <w:marBottom w:val="0"/>
          <w:divBdr>
            <w:top w:val="none" w:sz="0" w:space="0" w:color="auto"/>
            <w:left w:val="none" w:sz="0" w:space="0" w:color="auto"/>
            <w:bottom w:val="none" w:sz="0" w:space="0" w:color="auto"/>
            <w:right w:val="none" w:sz="0" w:space="0" w:color="auto"/>
          </w:divBdr>
        </w:div>
        <w:div w:id="312416522">
          <w:marLeft w:val="0"/>
          <w:marRight w:val="0"/>
          <w:marTop w:val="0"/>
          <w:marBottom w:val="0"/>
          <w:divBdr>
            <w:top w:val="none" w:sz="0" w:space="0" w:color="auto"/>
            <w:left w:val="none" w:sz="0" w:space="0" w:color="auto"/>
            <w:bottom w:val="none" w:sz="0" w:space="0" w:color="auto"/>
            <w:right w:val="none" w:sz="0" w:space="0" w:color="auto"/>
          </w:divBdr>
        </w:div>
        <w:div w:id="1250770772">
          <w:marLeft w:val="0"/>
          <w:marRight w:val="0"/>
          <w:marTop w:val="0"/>
          <w:marBottom w:val="0"/>
          <w:divBdr>
            <w:top w:val="none" w:sz="0" w:space="0" w:color="auto"/>
            <w:left w:val="none" w:sz="0" w:space="0" w:color="auto"/>
            <w:bottom w:val="none" w:sz="0" w:space="0" w:color="auto"/>
            <w:right w:val="none" w:sz="0" w:space="0" w:color="auto"/>
          </w:divBdr>
        </w:div>
        <w:div w:id="1400129319">
          <w:marLeft w:val="0"/>
          <w:marRight w:val="0"/>
          <w:marTop w:val="0"/>
          <w:marBottom w:val="0"/>
          <w:divBdr>
            <w:top w:val="none" w:sz="0" w:space="0" w:color="auto"/>
            <w:left w:val="none" w:sz="0" w:space="0" w:color="auto"/>
            <w:bottom w:val="none" w:sz="0" w:space="0" w:color="auto"/>
            <w:right w:val="none" w:sz="0" w:space="0" w:color="auto"/>
          </w:divBdr>
        </w:div>
        <w:div w:id="1362123450">
          <w:marLeft w:val="0"/>
          <w:marRight w:val="0"/>
          <w:marTop w:val="0"/>
          <w:marBottom w:val="0"/>
          <w:divBdr>
            <w:top w:val="none" w:sz="0" w:space="0" w:color="auto"/>
            <w:left w:val="none" w:sz="0" w:space="0" w:color="auto"/>
            <w:bottom w:val="none" w:sz="0" w:space="0" w:color="auto"/>
            <w:right w:val="none" w:sz="0" w:space="0" w:color="auto"/>
          </w:divBdr>
        </w:div>
        <w:div w:id="1370764436">
          <w:marLeft w:val="0"/>
          <w:marRight w:val="0"/>
          <w:marTop w:val="0"/>
          <w:marBottom w:val="0"/>
          <w:divBdr>
            <w:top w:val="none" w:sz="0" w:space="0" w:color="auto"/>
            <w:left w:val="none" w:sz="0" w:space="0" w:color="auto"/>
            <w:bottom w:val="none" w:sz="0" w:space="0" w:color="auto"/>
            <w:right w:val="none" w:sz="0" w:space="0" w:color="auto"/>
          </w:divBdr>
        </w:div>
        <w:div w:id="863325347">
          <w:marLeft w:val="0"/>
          <w:marRight w:val="0"/>
          <w:marTop w:val="0"/>
          <w:marBottom w:val="0"/>
          <w:divBdr>
            <w:top w:val="none" w:sz="0" w:space="0" w:color="auto"/>
            <w:left w:val="none" w:sz="0" w:space="0" w:color="auto"/>
            <w:bottom w:val="none" w:sz="0" w:space="0" w:color="auto"/>
            <w:right w:val="none" w:sz="0" w:space="0" w:color="auto"/>
          </w:divBdr>
        </w:div>
        <w:div w:id="555363168">
          <w:marLeft w:val="0"/>
          <w:marRight w:val="0"/>
          <w:marTop w:val="0"/>
          <w:marBottom w:val="0"/>
          <w:divBdr>
            <w:top w:val="none" w:sz="0" w:space="0" w:color="auto"/>
            <w:left w:val="none" w:sz="0" w:space="0" w:color="auto"/>
            <w:bottom w:val="none" w:sz="0" w:space="0" w:color="auto"/>
            <w:right w:val="none" w:sz="0" w:space="0" w:color="auto"/>
          </w:divBdr>
        </w:div>
        <w:div w:id="472404566">
          <w:marLeft w:val="0"/>
          <w:marRight w:val="0"/>
          <w:marTop w:val="0"/>
          <w:marBottom w:val="0"/>
          <w:divBdr>
            <w:top w:val="none" w:sz="0" w:space="0" w:color="auto"/>
            <w:left w:val="none" w:sz="0" w:space="0" w:color="auto"/>
            <w:bottom w:val="none" w:sz="0" w:space="0" w:color="auto"/>
            <w:right w:val="none" w:sz="0" w:space="0" w:color="auto"/>
          </w:divBdr>
        </w:div>
        <w:div w:id="502358969">
          <w:marLeft w:val="0"/>
          <w:marRight w:val="0"/>
          <w:marTop w:val="0"/>
          <w:marBottom w:val="0"/>
          <w:divBdr>
            <w:top w:val="none" w:sz="0" w:space="0" w:color="auto"/>
            <w:left w:val="none" w:sz="0" w:space="0" w:color="auto"/>
            <w:bottom w:val="none" w:sz="0" w:space="0" w:color="auto"/>
            <w:right w:val="none" w:sz="0" w:space="0" w:color="auto"/>
          </w:divBdr>
        </w:div>
        <w:div w:id="1573616636">
          <w:marLeft w:val="0"/>
          <w:marRight w:val="0"/>
          <w:marTop w:val="0"/>
          <w:marBottom w:val="0"/>
          <w:divBdr>
            <w:top w:val="none" w:sz="0" w:space="0" w:color="auto"/>
            <w:left w:val="none" w:sz="0" w:space="0" w:color="auto"/>
            <w:bottom w:val="none" w:sz="0" w:space="0" w:color="auto"/>
            <w:right w:val="none" w:sz="0" w:space="0" w:color="auto"/>
          </w:divBdr>
        </w:div>
        <w:div w:id="611938959">
          <w:marLeft w:val="0"/>
          <w:marRight w:val="0"/>
          <w:marTop w:val="0"/>
          <w:marBottom w:val="0"/>
          <w:divBdr>
            <w:top w:val="none" w:sz="0" w:space="0" w:color="auto"/>
            <w:left w:val="none" w:sz="0" w:space="0" w:color="auto"/>
            <w:bottom w:val="none" w:sz="0" w:space="0" w:color="auto"/>
            <w:right w:val="none" w:sz="0" w:space="0" w:color="auto"/>
          </w:divBdr>
        </w:div>
        <w:div w:id="1185485806">
          <w:marLeft w:val="0"/>
          <w:marRight w:val="0"/>
          <w:marTop w:val="0"/>
          <w:marBottom w:val="0"/>
          <w:divBdr>
            <w:top w:val="none" w:sz="0" w:space="0" w:color="auto"/>
            <w:left w:val="none" w:sz="0" w:space="0" w:color="auto"/>
            <w:bottom w:val="none" w:sz="0" w:space="0" w:color="auto"/>
            <w:right w:val="none" w:sz="0" w:space="0" w:color="auto"/>
          </w:divBdr>
        </w:div>
      </w:divsChild>
    </w:div>
    <w:div w:id="700399014">
      <w:bodyDiv w:val="1"/>
      <w:marLeft w:val="0"/>
      <w:marRight w:val="0"/>
      <w:marTop w:val="0"/>
      <w:marBottom w:val="0"/>
      <w:divBdr>
        <w:top w:val="none" w:sz="0" w:space="0" w:color="auto"/>
        <w:left w:val="none" w:sz="0" w:space="0" w:color="auto"/>
        <w:bottom w:val="none" w:sz="0" w:space="0" w:color="auto"/>
        <w:right w:val="none" w:sz="0" w:space="0" w:color="auto"/>
      </w:divBdr>
      <w:divsChild>
        <w:div w:id="2007711736">
          <w:marLeft w:val="706"/>
          <w:marRight w:val="0"/>
          <w:marTop w:val="0"/>
          <w:marBottom w:val="360"/>
          <w:divBdr>
            <w:top w:val="none" w:sz="0" w:space="0" w:color="auto"/>
            <w:left w:val="none" w:sz="0" w:space="0" w:color="auto"/>
            <w:bottom w:val="none" w:sz="0" w:space="0" w:color="auto"/>
            <w:right w:val="none" w:sz="0" w:space="0" w:color="auto"/>
          </w:divBdr>
        </w:div>
      </w:divsChild>
    </w:div>
    <w:div w:id="765737670">
      <w:bodyDiv w:val="1"/>
      <w:marLeft w:val="0"/>
      <w:marRight w:val="0"/>
      <w:marTop w:val="0"/>
      <w:marBottom w:val="0"/>
      <w:divBdr>
        <w:top w:val="none" w:sz="0" w:space="0" w:color="auto"/>
        <w:left w:val="none" w:sz="0" w:space="0" w:color="auto"/>
        <w:bottom w:val="none" w:sz="0" w:space="0" w:color="auto"/>
        <w:right w:val="none" w:sz="0" w:space="0" w:color="auto"/>
      </w:divBdr>
      <w:divsChild>
        <w:div w:id="1933932015">
          <w:marLeft w:val="475"/>
          <w:marRight w:val="0"/>
          <w:marTop w:val="0"/>
          <w:marBottom w:val="115"/>
          <w:divBdr>
            <w:top w:val="none" w:sz="0" w:space="0" w:color="auto"/>
            <w:left w:val="none" w:sz="0" w:space="0" w:color="auto"/>
            <w:bottom w:val="none" w:sz="0" w:space="0" w:color="auto"/>
            <w:right w:val="none" w:sz="0" w:space="0" w:color="auto"/>
          </w:divBdr>
        </w:div>
        <w:div w:id="1904414429">
          <w:marLeft w:val="475"/>
          <w:marRight w:val="0"/>
          <w:marTop w:val="0"/>
          <w:marBottom w:val="115"/>
          <w:divBdr>
            <w:top w:val="none" w:sz="0" w:space="0" w:color="auto"/>
            <w:left w:val="none" w:sz="0" w:space="0" w:color="auto"/>
            <w:bottom w:val="none" w:sz="0" w:space="0" w:color="auto"/>
            <w:right w:val="none" w:sz="0" w:space="0" w:color="auto"/>
          </w:divBdr>
        </w:div>
      </w:divsChild>
    </w:div>
    <w:div w:id="766116127">
      <w:bodyDiv w:val="1"/>
      <w:marLeft w:val="0"/>
      <w:marRight w:val="0"/>
      <w:marTop w:val="0"/>
      <w:marBottom w:val="0"/>
      <w:divBdr>
        <w:top w:val="none" w:sz="0" w:space="0" w:color="auto"/>
        <w:left w:val="none" w:sz="0" w:space="0" w:color="auto"/>
        <w:bottom w:val="none" w:sz="0" w:space="0" w:color="auto"/>
        <w:right w:val="none" w:sz="0" w:space="0" w:color="auto"/>
      </w:divBdr>
      <w:divsChild>
        <w:div w:id="890535860">
          <w:marLeft w:val="706"/>
          <w:marRight w:val="0"/>
          <w:marTop w:val="0"/>
          <w:marBottom w:val="360"/>
          <w:divBdr>
            <w:top w:val="none" w:sz="0" w:space="0" w:color="auto"/>
            <w:left w:val="none" w:sz="0" w:space="0" w:color="auto"/>
            <w:bottom w:val="none" w:sz="0" w:space="0" w:color="auto"/>
            <w:right w:val="none" w:sz="0" w:space="0" w:color="auto"/>
          </w:divBdr>
        </w:div>
        <w:div w:id="1264263382">
          <w:marLeft w:val="706"/>
          <w:marRight w:val="0"/>
          <w:marTop w:val="0"/>
          <w:marBottom w:val="360"/>
          <w:divBdr>
            <w:top w:val="none" w:sz="0" w:space="0" w:color="auto"/>
            <w:left w:val="none" w:sz="0" w:space="0" w:color="auto"/>
            <w:bottom w:val="none" w:sz="0" w:space="0" w:color="auto"/>
            <w:right w:val="none" w:sz="0" w:space="0" w:color="auto"/>
          </w:divBdr>
        </w:div>
        <w:div w:id="689448978">
          <w:marLeft w:val="1138"/>
          <w:marRight w:val="0"/>
          <w:marTop w:val="0"/>
          <w:marBottom w:val="360"/>
          <w:divBdr>
            <w:top w:val="none" w:sz="0" w:space="0" w:color="auto"/>
            <w:left w:val="none" w:sz="0" w:space="0" w:color="auto"/>
            <w:bottom w:val="none" w:sz="0" w:space="0" w:color="auto"/>
            <w:right w:val="none" w:sz="0" w:space="0" w:color="auto"/>
          </w:divBdr>
        </w:div>
        <w:div w:id="286156719">
          <w:marLeft w:val="706"/>
          <w:marRight w:val="0"/>
          <w:marTop w:val="0"/>
          <w:marBottom w:val="360"/>
          <w:divBdr>
            <w:top w:val="none" w:sz="0" w:space="0" w:color="auto"/>
            <w:left w:val="none" w:sz="0" w:space="0" w:color="auto"/>
            <w:bottom w:val="none" w:sz="0" w:space="0" w:color="auto"/>
            <w:right w:val="none" w:sz="0" w:space="0" w:color="auto"/>
          </w:divBdr>
        </w:div>
        <w:div w:id="1817256043">
          <w:marLeft w:val="1138"/>
          <w:marRight w:val="0"/>
          <w:marTop w:val="0"/>
          <w:marBottom w:val="360"/>
          <w:divBdr>
            <w:top w:val="none" w:sz="0" w:space="0" w:color="auto"/>
            <w:left w:val="none" w:sz="0" w:space="0" w:color="auto"/>
            <w:bottom w:val="none" w:sz="0" w:space="0" w:color="auto"/>
            <w:right w:val="none" w:sz="0" w:space="0" w:color="auto"/>
          </w:divBdr>
        </w:div>
        <w:div w:id="634875236">
          <w:marLeft w:val="1138"/>
          <w:marRight w:val="0"/>
          <w:marTop w:val="0"/>
          <w:marBottom w:val="360"/>
          <w:divBdr>
            <w:top w:val="none" w:sz="0" w:space="0" w:color="auto"/>
            <w:left w:val="none" w:sz="0" w:space="0" w:color="auto"/>
            <w:bottom w:val="none" w:sz="0" w:space="0" w:color="auto"/>
            <w:right w:val="none" w:sz="0" w:space="0" w:color="auto"/>
          </w:divBdr>
        </w:div>
      </w:divsChild>
    </w:div>
    <w:div w:id="890385342">
      <w:bodyDiv w:val="1"/>
      <w:marLeft w:val="0"/>
      <w:marRight w:val="0"/>
      <w:marTop w:val="0"/>
      <w:marBottom w:val="0"/>
      <w:divBdr>
        <w:top w:val="none" w:sz="0" w:space="0" w:color="auto"/>
        <w:left w:val="none" w:sz="0" w:space="0" w:color="auto"/>
        <w:bottom w:val="none" w:sz="0" w:space="0" w:color="auto"/>
        <w:right w:val="none" w:sz="0" w:space="0" w:color="auto"/>
      </w:divBdr>
    </w:div>
    <w:div w:id="1119908318">
      <w:bodyDiv w:val="1"/>
      <w:marLeft w:val="0"/>
      <w:marRight w:val="0"/>
      <w:marTop w:val="0"/>
      <w:marBottom w:val="0"/>
      <w:divBdr>
        <w:top w:val="none" w:sz="0" w:space="0" w:color="auto"/>
        <w:left w:val="none" w:sz="0" w:space="0" w:color="auto"/>
        <w:bottom w:val="none" w:sz="0" w:space="0" w:color="auto"/>
        <w:right w:val="none" w:sz="0" w:space="0" w:color="auto"/>
      </w:divBdr>
    </w:div>
    <w:div w:id="1146430442">
      <w:bodyDiv w:val="1"/>
      <w:marLeft w:val="0"/>
      <w:marRight w:val="0"/>
      <w:marTop w:val="0"/>
      <w:marBottom w:val="0"/>
      <w:divBdr>
        <w:top w:val="none" w:sz="0" w:space="0" w:color="auto"/>
        <w:left w:val="none" w:sz="0" w:space="0" w:color="auto"/>
        <w:bottom w:val="none" w:sz="0" w:space="0" w:color="auto"/>
        <w:right w:val="none" w:sz="0" w:space="0" w:color="auto"/>
      </w:divBdr>
      <w:divsChild>
        <w:div w:id="136073411">
          <w:marLeft w:val="0"/>
          <w:marRight w:val="0"/>
          <w:marTop w:val="0"/>
          <w:marBottom w:val="0"/>
          <w:divBdr>
            <w:top w:val="none" w:sz="0" w:space="0" w:color="auto"/>
            <w:left w:val="none" w:sz="0" w:space="0" w:color="auto"/>
            <w:bottom w:val="none" w:sz="0" w:space="0" w:color="auto"/>
            <w:right w:val="none" w:sz="0" w:space="0" w:color="auto"/>
          </w:divBdr>
        </w:div>
        <w:div w:id="1591498883">
          <w:marLeft w:val="0"/>
          <w:marRight w:val="0"/>
          <w:marTop w:val="0"/>
          <w:marBottom w:val="0"/>
          <w:divBdr>
            <w:top w:val="none" w:sz="0" w:space="0" w:color="auto"/>
            <w:left w:val="none" w:sz="0" w:space="0" w:color="auto"/>
            <w:bottom w:val="none" w:sz="0" w:space="0" w:color="auto"/>
            <w:right w:val="none" w:sz="0" w:space="0" w:color="auto"/>
          </w:divBdr>
        </w:div>
        <w:div w:id="2130277804">
          <w:marLeft w:val="0"/>
          <w:marRight w:val="0"/>
          <w:marTop w:val="0"/>
          <w:marBottom w:val="0"/>
          <w:divBdr>
            <w:top w:val="none" w:sz="0" w:space="0" w:color="auto"/>
            <w:left w:val="none" w:sz="0" w:space="0" w:color="auto"/>
            <w:bottom w:val="none" w:sz="0" w:space="0" w:color="auto"/>
            <w:right w:val="none" w:sz="0" w:space="0" w:color="auto"/>
          </w:divBdr>
          <w:divsChild>
            <w:div w:id="1958562127">
              <w:marLeft w:val="-75"/>
              <w:marRight w:val="0"/>
              <w:marTop w:val="30"/>
              <w:marBottom w:val="30"/>
              <w:divBdr>
                <w:top w:val="none" w:sz="0" w:space="0" w:color="auto"/>
                <w:left w:val="none" w:sz="0" w:space="0" w:color="auto"/>
                <w:bottom w:val="none" w:sz="0" w:space="0" w:color="auto"/>
                <w:right w:val="none" w:sz="0" w:space="0" w:color="auto"/>
              </w:divBdr>
              <w:divsChild>
                <w:div w:id="1516580536">
                  <w:marLeft w:val="0"/>
                  <w:marRight w:val="0"/>
                  <w:marTop w:val="0"/>
                  <w:marBottom w:val="0"/>
                  <w:divBdr>
                    <w:top w:val="none" w:sz="0" w:space="0" w:color="auto"/>
                    <w:left w:val="none" w:sz="0" w:space="0" w:color="auto"/>
                    <w:bottom w:val="none" w:sz="0" w:space="0" w:color="auto"/>
                    <w:right w:val="none" w:sz="0" w:space="0" w:color="auto"/>
                  </w:divBdr>
                  <w:divsChild>
                    <w:div w:id="980229174">
                      <w:marLeft w:val="0"/>
                      <w:marRight w:val="0"/>
                      <w:marTop w:val="0"/>
                      <w:marBottom w:val="0"/>
                      <w:divBdr>
                        <w:top w:val="none" w:sz="0" w:space="0" w:color="auto"/>
                        <w:left w:val="none" w:sz="0" w:space="0" w:color="auto"/>
                        <w:bottom w:val="none" w:sz="0" w:space="0" w:color="auto"/>
                        <w:right w:val="none" w:sz="0" w:space="0" w:color="auto"/>
                      </w:divBdr>
                    </w:div>
                  </w:divsChild>
                </w:div>
                <w:div w:id="1007712639">
                  <w:marLeft w:val="0"/>
                  <w:marRight w:val="0"/>
                  <w:marTop w:val="0"/>
                  <w:marBottom w:val="0"/>
                  <w:divBdr>
                    <w:top w:val="none" w:sz="0" w:space="0" w:color="auto"/>
                    <w:left w:val="none" w:sz="0" w:space="0" w:color="auto"/>
                    <w:bottom w:val="none" w:sz="0" w:space="0" w:color="auto"/>
                    <w:right w:val="none" w:sz="0" w:space="0" w:color="auto"/>
                  </w:divBdr>
                  <w:divsChild>
                    <w:div w:id="1463768939">
                      <w:marLeft w:val="0"/>
                      <w:marRight w:val="0"/>
                      <w:marTop w:val="0"/>
                      <w:marBottom w:val="0"/>
                      <w:divBdr>
                        <w:top w:val="none" w:sz="0" w:space="0" w:color="auto"/>
                        <w:left w:val="none" w:sz="0" w:space="0" w:color="auto"/>
                        <w:bottom w:val="none" w:sz="0" w:space="0" w:color="auto"/>
                        <w:right w:val="none" w:sz="0" w:space="0" w:color="auto"/>
                      </w:divBdr>
                    </w:div>
                  </w:divsChild>
                </w:div>
                <w:div w:id="1341852320">
                  <w:marLeft w:val="0"/>
                  <w:marRight w:val="0"/>
                  <w:marTop w:val="0"/>
                  <w:marBottom w:val="0"/>
                  <w:divBdr>
                    <w:top w:val="none" w:sz="0" w:space="0" w:color="auto"/>
                    <w:left w:val="none" w:sz="0" w:space="0" w:color="auto"/>
                    <w:bottom w:val="none" w:sz="0" w:space="0" w:color="auto"/>
                    <w:right w:val="none" w:sz="0" w:space="0" w:color="auto"/>
                  </w:divBdr>
                  <w:divsChild>
                    <w:div w:id="668563550">
                      <w:marLeft w:val="0"/>
                      <w:marRight w:val="0"/>
                      <w:marTop w:val="0"/>
                      <w:marBottom w:val="0"/>
                      <w:divBdr>
                        <w:top w:val="none" w:sz="0" w:space="0" w:color="auto"/>
                        <w:left w:val="none" w:sz="0" w:space="0" w:color="auto"/>
                        <w:bottom w:val="none" w:sz="0" w:space="0" w:color="auto"/>
                        <w:right w:val="none" w:sz="0" w:space="0" w:color="auto"/>
                      </w:divBdr>
                    </w:div>
                  </w:divsChild>
                </w:div>
                <w:div w:id="1388800238">
                  <w:marLeft w:val="0"/>
                  <w:marRight w:val="0"/>
                  <w:marTop w:val="0"/>
                  <w:marBottom w:val="0"/>
                  <w:divBdr>
                    <w:top w:val="none" w:sz="0" w:space="0" w:color="auto"/>
                    <w:left w:val="none" w:sz="0" w:space="0" w:color="auto"/>
                    <w:bottom w:val="none" w:sz="0" w:space="0" w:color="auto"/>
                    <w:right w:val="none" w:sz="0" w:space="0" w:color="auto"/>
                  </w:divBdr>
                  <w:divsChild>
                    <w:div w:id="602807880">
                      <w:marLeft w:val="0"/>
                      <w:marRight w:val="0"/>
                      <w:marTop w:val="0"/>
                      <w:marBottom w:val="0"/>
                      <w:divBdr>
                        <w:top w:val="none" w:sz="0" w:space="0" w:color="auto"/>
                        <w:left w:val="none" w:sz="0" w:space="0" w:color="auto"/>
                        <w:bottom w:val="none" w:sz="0" w:space="0" w:color="auto"/>
                        <w:right w:val="none" w:sz="0" w:space="0" w:color="auto"/>
                      </w:divBdr>
                    </w:div>
                  </w:divsChild>
                </w:div>
                <w:div w:id="759571309">
                  <w:marLeft w:val="0"/>
                  <w:marRight w:val="0"/>
                  <w:marTop w:val="0"/>
                  <w:marBottom w:val="0"/>
                  <w:divBdr>
                    <w:top w:val="none" w:sz="0" w:space="0" w:color="auto"/>
                    <w:left w:val="none" w:sz="0" w:space="0" w:color="auto"/>
                    <w:bottom w:val="none" w:sz="0" w:space="0" w:color="auto"/>
                    <w:right w:val="none" w:sz="0" w:space="0" w:color="auto"/>
                  </w:divBdr>
                  <w:divsChild>
                    <w:div w:id="750391739">
                      <w:marLeft w:val="0"/>
                      <w:marRight w:val="0"/>
                      <w:marTop w:val="0"/>
                      <w:marBottom w:val="0"/>
                      <w:divBdr>
                        <w:top w:val="none" w:sz="0" w:space="0" w:color="auto"/>
                        <w:left w:val="none" w:sz="0" w:space="0" w:color="auto"/>
                        <w:bottom w:val="none" w:sz="0" w:space="0" w:color="auto"/>
                        <w:right w:val="none" w:sz="0" w:space="0" w:color="auto"/>
                      </w:divBdr>
                    </w:div>
                  </w:divsChild>
                </w:div>
                <w:div w:id="776874375">
                  <w:marLeft w:val="0"/>
                  <w:marRight w:val="0"/>
                  <w:marTop w:val="0"/>
                  <w:marBottom w:val="0"/>
                  <w:divBdr>
                    <w:top w:val="none" w:sz="0" w:space="0" w:color="auto"/>
                    <w:left w:val="none" w:sz="0" w:space="0" w:color="auto"/>
                    <w:bottom w:val="none" w:sz="0" w:space="0" w:color="auto"/>
                    <w:right w:val="none" w:sz="0" w:space="0" w:color="auto"/>
                  </w:divBdr>
                  <w:divsChild>
                    <w:div w:id="408120689">
                      <w:marLeft w:val="0"/>
                      <w:marRight w:val="0"/>
                      <w:marTop w:val="0"/>
                      <w:marBottom w:val="0"/>
                      <w:divBdr>
                        <w:top w:val="none" w:sz="0" w:space="0" w:color="auto"/>
                        <w:left w:val="none" w:sz="0" w:space="0" w:color="auto"/>
                        <w:bottom w:val="none" w:sz="0" w:space="0" w:color="auto"/>
                        <w:right w:val="none" w:sz="0" w:space="0" w:color="auto"/>
                      </w:divBdr>
                    </w:div>
                  </w:divsChild>
                </w:div>
                <w:div w:id="74792574">
                  <w:marLeft w:val="0"/>
                  <w:marRight w:val="0"/>
                  <w:marTop w:val="0"/>
                  <w:marBottom w:val="0"/>
                  <w:divBdr>
                    <w:top w:val="none" w:sz="0" w:space="0" w:color="auto"/>
                    <w:left w:val="none" w:sz="0" w:space="0" w:color="auto"/>
                    <w:bottom w:val="none" w:sz="0" w:space="0" w:color="auto"/>
                    <w:right w:val="none" w:sz="0" w:space="0" w:color="auto"/>
                  </w:divBdr>
                  <w:divsChild>
                    <w:div w:id="928737090">
                      <w:marLeft w:val="0"/>
                      <w:marRight w:val="0"/>
                      <w:marTop w:val="0"/>
                      <w:marBottom w:val="0"/>
                      <w:divBdr>
                        <w:top w:val="none" w:sz="0" w:space="0" w:color="auto"/>
                        <w:left w:val="none" w:sz="0" w:space="0" w:color="auto"/>
                        <w:bottom w:val="none" w:sz="0" w:space="0" w:color="auto"/>
                        <w:right w:val="none" w:sz="0" w:space="0" w:color="auto"/>
                      </w:divBdr>
                    </w:div>
                  </w:divsChild>
                </w:div>
                <w:div w:id="243994728">
                  <w:marLeft w:val="0"/>
                  <w:marRight w:val="0"/>
                  <w:marTop w:val="0"/>
                  <w:marBottom w:val="0"/>
                  <w:divBdr>
                    <w:top w:val="none" w:sz="0" w:space="0" w:color="auto"/>
                    <w:left w:val="none" w:sz="0" w:space="0" w:color="auto"/>
                    <w:bottom w:val="none" w:sz="0" w:space="0" w:color="auto"/>
                    <w:right w:val="none" w:sz="0" w:space="0" w:color="auto"/>
                  </w:divBdr>
                  <w:divsChild>
                    <w:div w:id="581524210">
                      <w:marLeft w:val="0"/>
                      <w:marRight w:val="0"/>
                      <w:marTop w:val="0"/>
                      <w:marBottom w:val="0"/>
                      <w:divBdr>
                        <w:top w:val="none" w:sz="0" w:space="0" w:color="auto"/>
                        <w:left w:val="none" w:sz="0" w:space="0" w:color="auto"/>
                        <w:bottom w:val="none" w:sz="0" w:space="0" w:color="auto"/>
                        <w:right w:val="none" w:sz="0" w:space="0" w:color="auto"/>
                      </w:divBdr>
                    </w:div>
                  </w:divsChild>
                </w:div>
                <w:div w:id="192115978">
                  <w:marLeft w:val="0"/>
                  <w:marRight w:val="0"/>
                  <w:marTop w:val="0"/>
                  <w:marBottom w:val="0"/>
                  <w:divBdr>
                    <w:top w:val="none" w:sz="0" w:space="0" w:color="auto"/>
                    <w:left w:val="none" w:sz="0" w:space="0" w:color="auto"/>
                    <w:bottom w:val="none" w:sz="0" w:space="0" w:color="auto"/>
                    <w:right w:val="none" w:sz="0" w:space="0" w:color="auto"/>
                  </w:divBdr>
                  <w:divsChild>
                    <w:div w:id="1673218327">
                      <w:marLeft w:val="0"/>
                      <w:marRight w:val="0"/>
                      <w:marTop w:val="0"/>
                      <w:marBottom w:val="0"/>
                      <w:divBdr>
                        <w:top w:val="none" w:sz="0" w:space="0" w:color="auto"/>
                        <w:left w:val="none" w:sz="0" w:space="0" w:color="auto"/>
                        <w:bottom w:val="none" w:sz="0" w:space="0" w:color="auto"/>
                        <w:right w:val="none" w:sz="0" w:space="0" w:color="auto"/>
                      </w:divBdr>
                    </w:div>
                  </w:divsChild>
                </w:div>
                <w:div w:id="211624001">
                  <w:marLeft w:val="0"/>
                  <w:marRight w:val="0"/>
                  <w:marTop w:val="0"/>
                  <w:marBottom w:val="0"/>
                  <w:divBdr>
                    <w:top w:val="none" w:sz="0" w:space="0" w:color="auto"/>
                    <w:left w:val="none" w:sz="0" w:space="0" w:color="auto"/>
                    <w:bottom w:val="none" w:sz="0" w:space="0" w:color="auto"/>
                    <w:right w:val="none" w:sz="0" w:space="0" w:color="auto"/>
                  </w:divBdr>
                  <w:divsChild>
                    <w:div w:id="918946893">
                      <w:marLeft w:val="0"/>
                      <w:marRight w:val="0"/>
                      <w:marTop w:val="0"/>
                      <w:marBottom w:val="0"/>
                      <w:divBdr>
                        <w:top w:val="none" w:sz="0" w:space="0" w:color="auto"/>
                        <w:left w:val="none" w:sz="0" w:space="0" w:color="auto"/>
                        <w:bottom w:val="none" w:sz="0" w:space="0" w:color="auto"/>
                        <w:right w:val="none" w:sz="0" w:space="0" w:color="auto"/>
                      </w:divBdr>
                    </w:div>
                  </w:divsChild>
                </w:div>
                <w:div w:id="136653652">
                  <w:marLeft w:val="0"/>
                  <w:marRight w:val="0"/>
                  <w:marTop w:val="0"/>
                  <w:marBottom w:val="0"/>
                  <w:divBdr>
                    <w:top w:val="none" w:sz="0" w:space="0" w:color="auto"/>
                    <w:left w:val="none" w:sz="0" w:space="0" w:color="auto"/>
                    <w:bottom w:val="none" w:sz="0" w:space="0" w:color="auto"/>
                    <w:right w:val="none" w:sz="0" w:space="0" w:color="auto"/>
                  </w:divBdr>
                  <w:divsChild>
                    <w:div w:id="1735199498">
                      <w:marLeft w:val="0"/>
                      <w:marRight w:val="0"/>
                      <w:marTop w:val="0"/>
                      <w:marBottom w:val="0"/>
                      <w:divBdr>
                        <w:top w:val="none" w:sz="0" w:space="0" w:color="auto"/>
                        <w:left w:val="none" w:sz="0" w:space="0" w:color="auto"/>
                        <w:bottom w:val="none" w:sz="0" w:space="0" w:color="auto"/>
                        <w:right w:val="none" w:sz="0" w:space="0" w:color="auto"/>
                      </w:divBdr>
                    </w:div>
                  </w:divsChild>
                </w:div>
                <w:div w:id="970018492">
                  <w:marLeft w:val="0"/>
                  <w:marRight w:val="0"/>
                  <w:marTop w:val="0"/>
                  <w:marBottom w:val="0"/>
                  <w:divBdr>
                    <w:top w:val="none" w:sz="0" w:space="0" w:color="auto"/>
                    <w:left w:val="none" w:sz="0" w:space="0" w:color="auto"/>
                    <w:bottom w:val="none" w:sz="0" w:space="0" w:color="auto"/>
                    <w:right w:val="none" w:sz="0" w:space="0" w:color="auto"/>
                  </w:divBdr>
                  <w:divsChild>
                    <w:div w:id="1534659893">
                      <w:marLeft w:val="0"/>
                      <w:marRight w:val="0"/>
                      <w:marTop w:val="0"/>
                      <w:marBottom w:val="0"/>
                      <w:divBdr>
                        <w:top w:val="none" w:sz="0" w:space="0" w:color="auto"/>
                        <w:left w:val="none" w:sz="0" w:space="0" w:color="auto"/>
                        <w:bottom w:val="none" w:sz="0" w:space="0" w:color="auto"/>
                        <w:right w:val="none" w:sz="0" w:space="0" w:color="auto"/>
                      </w:divBdr>
                    </w:div>
                  </w:divsChild>
                </w:div>
                <w:div w:id="1120032438">
                  <w:marLeft w:val="0"/>
                  <w:marRight w:val="0"/>
                  <w:marTop w:val="0"/>
                  <w:marBottom w:val="0"/>
                  <w:divBdr>
                    <w:top w:val="none" w:sz="0" w:space="0" w:color="auto"/>
                    <w:left w:val="none" w:sz="0" w:space="0" w:color="auto"/>
                    <w:bottom w:val="none" w:sz="0" w:space="0" w:color="auto"/>
                    <w:right w:val="none" w:sz="0" w:space="0" w:color="auto"/>
                  </w:divBdr>
                  <w:divsChild>
                    <w:div w:id="815026804">
                      <w:marLeft w:val="0"/>
                      <w:marRight w:val="0"/>
                      <w:marTop w:val="0"/>
                      <w:marBottom w:val="0"/>
                      <w:divBdr>
                        <w:top w:val="none" w:sz="0" w:space="0" w:color="auto"/>
                        <w:left w:val="none" w:sz="0" w:space="0" w:color="auto"/>
                        <w:bottom w:val="none" w:sz="0" w:space="0" w:color="auto"/>
                        <w:right w:val="none" w:sz="0" w:space="0" w:color="auto"/>
                      </w:divBdr>
                    </w:div>
                  </w:divsChild>
                </w:div>
                <w:div w:id="290791110">
                  <w:marLeft w:val="0"/>
                  <w:marRight w:val="0"/>
                  <w:marTop w:val="0"/>
                  <w:marBottom w:val="0"/>
                  <w:divBdr>
                    <w:top w:val="none" w:sz="0" w:space="0" w:color="auto"/>
                    <w:left w:val="none" w:sz="0" w:space="0" w:color="auto"/>
                    <w:bottom w:val="none" w:sz="0" w:space="0" w:color="auto"/>
                    <w:right w:val="none" w:sz="0" w:space="0" w:color="auto"/>
                  </w:divBdr>
                  <w:divsChild>
                    <w:div w:id="181479380">
                      <w:marLeft w:val="0"/>
                      <w:marRight w:val="0"/>
                      <w:marTop w:val="0"/>
                      <w:marBottom w:val="0"/>
                      <w:divBdr>
                        <w:top w:val="none" w:sz="0" w:space="0" w:color="auto"/>
                        <w:left w:val="none" w:sz="0" w:space="0" w:color="auto"/>
                        <w:bottom w:val="none" w:sz="0" w:space="0" w:color="auto"/>
                        <w:right w:val="none" w:sz="0" w:space="0" w:color="auto"/>
                      </w:divBdr>
                    </w:div>
                  </w:divsChild>
                </w:div>
                <w:div w:id="681130168">
                  <w:marLeft w:val="0"/>
                  <w:marRight w:val="0"/>
                  <w:marTop w:val="0"/>
                  <w:marBottom w:val="0"/>
                  <w:divBdr>
                    <w:top w:val="none" w:sz="0" w:space="0" w:color="auto"/>
                    <w:left w:val="none" w:sz="0" w:space="0" w:color="auto"/>
                    <w:bottom w:val="none" w:sz="0" w:space="0" w:color="auto"/>
                    <w:right w:val="none" w:sz="0" w:space="0" w:color="auto"/>
                  </w:divBdr>
                  <w:divsChild>
                    <w:div w:id="885680366">
                      <w:marLeft w:val="0"/>
                      <w:marRight w:val="0"/>
                      <w:marTop w:val="0"/>
                      <w:marBottom w:val="0"/>
                      <w:divBdr>
                        <w:top w:val="none" w:sz="0" w:space="0" w:color="auto"/>
                        <w:left w:val="none" w:sz="0" w:space="0" w:color="auto"/>
                        <w:bottom w:val="none" w:sz="0" w:space="0" w:color="auto"/>
                        <w:right w:val="none" w:sz="0" w:space="0" w:color="auto"/>
                      </w:divBdr>
                    </w:div>
                  </w:divsChild>
                </w:div>
                <w:div w:id="1826891828">
                  <w:marLeft w:val="0"/>
                  <w:marRight w:val="0"/>
                  <w:marTop w:val="0"/>
                  <w:marBottom w:val="0"/>
                  <w:divBdr>
                    <w:top w:val="none" w:sz="0" w:space="0" w:color="auto"/>
                    <w:left w:val="none" w:sz="0" w:space="0" w:color="auto"/>
                    <w:bottom w:val="none" w:sz="0" w:space="0" w:color="auto"/>
                    <w:right w:val="none" w:sz="0" w:space="0" w:color="auto"/>
                  </w:divBdr>
                  <w:divsChild>
                    <w:div w:id="1929581909">
                      <w:marLeft w:val="0"/>
                      <w:marRight w:val="0"/>
                      <w:marTop w:val="0"/>
                      <w:marBottom w:val="0"/>
                      <w:divBdr>
                        <w:top w:val="none" w:sz="0" w:space="0" w:color="auto"/>
                        <w:left w:val="none" w:sz="0" w:space="0" w:color="auto"/>
                        <w:bottom w:val="none" w:sz="0" w:space="0" w:color="auto"/>
                        <w:right w:val="none" w:sz="0" w:space="0" w:color="auto"/>
                      </w:divBdr>
                    </w:div>
                  </w:divsChild>
                </w:div>
                <w:div w:id="1842428464">
                  <w:marLeft w:val="0"/>
                  <w:marRight w:val="0"/>
                  <w:marTop w:val="0"/>
                  <w:marBottom w:val="0"/>
                  <w:divBdr>
                    <w:top w:val="none" w:sz="0" w:space="0" w:color="auto"/>
                    <w:left w:val="none" w:sz="0" w:space="0" w:color="auto"/>
                    <w:bottom w:val="none" w:sz="0" w:space="0" w:color="auto"/>
                    <w:right w:val="none" w:sz="0" w:space="0" w:color="auto"/>
                  </w:divBdr>
                  <w:divsChild>
                    <w:div w:id="676272343">
                      <w:marLeft w:val="0"/>
                      <w:marRight w:val="0"/>
                      <w:marTop w:val="0"/>
                      <w:marBottom w:val="0"/>
                      <w:divBdr>
                        <w:top w:val="none" w:sz="0" w:space="0" w:color="auto"/>
                        <w:left w:val="none" w:sz="0" w:space="0" w:color="auto"/>
                        <w:bottom w:val="none" w:sz="0" w:space="0" w:color="auto"/>
                        <w:right w:val="none" w:sz="0" w:space="0" w:color="auto"/>
                      </w:divBdr>
                    </w:div>
                  </w:divsChild>
                </w:div>
                <w:div w:id="143393143">
                  <w:marLeft w:val="0"/>
                  <w:marRight w:val="0"/>
                  <w:marTop w:val="0"/>
                  <w:marBottom w:val="0"/>
                  <w:divBdr>
                    <w:top w:val="none" w:sz="0" w:space="0" w:color="auto"/>
                    <w:left w:val="none" w:sz="0" w:space="0" w:color="auto"/>
                    <w:bottom w:val="none" w:sz="0" w:space="0" w:color="auto"/>
                    <w:right w:val="none" w:sz="0" w:space="0" w:color="auto"/>
                  </w:divBdr>
                  <w:divsChild>
                    <w:div w:id="1562446739">
                      <w:marLeft w:val="0"/>
                      <w:marRight w:val="0"/>
                      <w:marTop w:val="0"/>
                      <w:marBottom w:val="0"/>
                      <w:divBdr>
                        <w:top w:val="none" w:sz="0" w:space="0" w:color="auto"/>
                        <w:left w:val="none" w:sz="0" w:space="0" w:color="auto"/>
                        <w:bottom w:val="none" w:sz="0" w:space="0" w:color="auto"/>
                        <w:right w:val="none" w:sz="0" w:space="0" w:color="auto"/>
                      </w:divBdr>
                    </w:div>
                  </w:divsChild>
                </w:div>
                <w:div w:id="813449444">
                  <w:marLeft w:val="0"/>
                  <w:marRight w:val="0"/>
                  <w:marTop w:val="0"/>
                  <w:marBottom w:val="0"/>
                  <w:divBdr>
                    <w:top w:val="none" w:sz="0" w:space="0" w:color="auto"/>
                    <w:left w:val="none" w:sz="0" w:space="0" w:color="auto"/>
                    <w:bottom w:val="none" w:sz="0" w:space="0" w:color="auto"/>
                    <w:right w:val="none" w:sz="0" w:space="0" w:color="auto"/>
                  </w:divBdr>
                  <w:divsChild>
                    <w:div w:id="1070663458">
                      <w:marLeft w:val="0"/>
                      <w:marRight w:val="0"/>
                      <w:marTop w:val="0"/>
                      <w:marBottom w:val="0"/>
                      <w:divBdr>
                        <w:top w:val="none" w:sz="0" w:space="0" w:color="auto"/>
                        <w:left w:val="none" w:sz="0" w:space="0" w:color="auto"/>
                        <w:bottom w:val="none" w:sz="0" w:space="0" w:color="auto"/>
                        <w:right w:val="none" w:sz="0" w:space="0" w:color="auto"/>
                      </w:divBdr>
                    </w:div>
                  </w:divsChild>
                </w:div>
                <w:div w:id="340738757">
                  <w:marLeft w:val="0"/>
                  <w:marRight w:val="0"/>
                  <w:marTop w:val="0"/>
                  <w:marBottom w:val="0"/>
                  <w:divBdr>
                    <w:top w:val="none" w:sz="0" w:space="0" w:color="auto"/>
                    <w:left w:val="none" w:sz="0" w:space="0" w:color="auto"/>
                    <w:bottom w:val="none" w:sz="0" w:space="0" w:color="auto"/>
                    <w:right w:val="none" w:sz="0" w:space="0" w:color="auto"/>
                  </w:divBdr>
                  <w:divsChild>
                    <w:div w:id="755976324">
                      <w:marLeft w:val="0"/>
                      <w:marRight w:val="0"/>
                      <w:marTop w:val="0"/>
                      <w:marBottom w:val="0"/>
                      <w:divBdr>
                        <w:top w:val="none" w:sz="0" w:space="0" w:color="auto"/>
                        <w:left w:val="none" w:sz="0" w:space="0" w:color="auto"/>
                        <w:bottom w:val="none" w:sz="0" w:space="0" w:color="auto"/>
                        <w:right w:val="none" w:sz="0" w:space="0" w:color="auto"/>
                      </w:divBdr>
                    </w:div>
                  </w:divsChild>
                </w:div>
                <w:div w:id="1429305374">
                  <w:marLeft w:val="0"/>
                  <w:marRight w:val="0"/>
                  <w:marTop w:val="0"/>
                  <w:marBottom w:val="0"/>
                  <w:divBdr>
                    <w:top w:val="none" w:sz="0" w:space="0" w:color="auto"/>
                    <w:left w:val="none" w:sz="0" w:space="0" w:color="auto"/>
                    <w:bottom w:val="none" w:sz="0" w:space="0" w:color="auto"/>
                    <w:right w:val="none" w:sz="0" w:space="0" w:color="auto"/>
                  </w:divBdr>
                  <w:divsChild>
                    <w:div w:id="659699731">
                      <w:marLeft w:val="0"/>
                      <w:marRight w:val="0"/>
                      <w:marTop w:val="0"/>
                      <w:marBottom w:val="0"/>
                      <w:divBdr>
                        <w:top w:val="none" w:sz="0" w:space="0" w:color="auto"/>
                        <w:left w:val="none" w:sz="0" w:space="0" w:color="auto"/>
                        <w:bottom w:val="none" w:sz="0" w:space="0" w:color="auto"/>
                        <w:right w:val="none" w:sz="0" w:space="0" w:color="auto"/>
                      </w:divBdr>
                    </w:div>
                  </w:divsChild>
                </w:div>
                <w:div w:id="1627539102">
                  <w:marLeft w:val="0"/>
                  <w:marRight w:val="0"/>
                  <w:marTop w:val="0"/>
                  <w:marBottom w:val="0"/>
                  <w:divBdr>
                    <w:top w:val="none" w:sz="0" w:space="0" w:color="auto"/>
                    <w:left w:val="none" w:sz="0" w:space="0" w:color="auto"/>
                    <w:bottom w:val="none" w:sz="0" w:space="0" w:color="auto"/>
                    <w:right w:val="none" w:sz="0" w:space="0" w:color="auto"/>
                  </w:divBdr>
                  <w:divsChild>
                    <w:div w:id="919943094">
                      <w:marLeft w:val="0"/>
                      <w:marRight w:val="0"/>
                      <w:marTop w:val="0"/>
                      <w:marBottom w:val="0"/>
                      <w:divBdr>
                        <w:top w:val="none" w:sz="0" w:space="0" w:color="auto"/>
                        <w:left w:val="none" w:sz="0" w:space="0" w:color="auto"/>
                        <w:bottom w:val="none" w:sz="0" w:space="0" w:color="auto"/>
                        <w:right w:val="none" w:sz="0" w:space="0" w:color="auto"/>
                      </w:divBdr>
                    </w:div>
                  </w:divsChild>
                </w:div>
                <w:div w:id="571350350">
                  <w:marLeft w:val="0"/>
                  <w:marRight w:val="0"/>
                  <w:marTop w:val="0"/>
                  <w:marBottom w:val="0"/>
                  <w:divBdr>
                    <w:top w:val="none" w:sz="0" w:space="0" w:color="auto"/>
                    <w:left w:val="none" w:sz="0" w:space="0" w:color="auto"/>
                    <w:bottom w:val="none" w:sz="0" w:space="0" w:color="auto"/>
                    <w:right w:val="none" w:sz="0" w:space="0" w:color="auto"/>
                  </w:divBdr>
                  <w:divsChild>
                    <w:div w:id="341470390">
                      <w:marLeft w:val="0"/>
                      <w:marRight w:val="0"/>
                      <w:marTop w:val="0"/>
                      <w:marBottom w:val="0"/>
                      <w:divBdr>
                        <w:top w:val="none" w:sz="0" w:space="0" w:color="auto"/>
                        <w:left w:val="none" w:sz="0" w:space="0" w:color="auto"/>
                        <w:bottom w:val="none" w:sz="0" w:space="0" w:color="auto"/>
                        <w:right w:val="none" w:sz="0" w:space="0" w:color="auto"/>
                      </w:divBdr>
                    </w:div>
                  </w:divsChild>
                </w:div>
                <w:div w:id="1308320089">
                  <w:marLeft w:val="0"/>
                  <w:marRight w:val="0"/>
                  <w:marTop w:val="0"/>
                  <w:marBottom w:val="0"/>
                  <w:divBdr>
                    <w:top w:val="none" w:sz="0" w:space="0" w:color="auto"/>
                    <w:left w:val="none" w:sz="0" w:space="0" w:color="auto"/>
                    <w:bottom w:val="none" w:sz="0" w:space="0" w:color="auto"/>
                    <w:right w:val="none" w:sz="0" w:space="0" w:color="auto"/>
                  </w:divBdr>
                  <w:divsChild>
                    <w:div w:id="988366455">
                      <w:marLeft w:val="0"/>
                      <w:marRight w:val="0"/>
                      <w:marTop w:val="0"/>
                      <w:marBottom w:val="0"/>
                      <w:divBdr>
                        <w:top w:val="none" w:sz="0" w:space="0" w:color="auto"/>
                        <w:left w:val="none" w:sz="0" w:space="0" w:color="auto"/>
                        <w:bottom w:val="none" w:sz="0" w:space="0" w:color="auto"/>
                        <w:right w:val="none" w:sz="0" w:space="0" w:color="auto"/>
                      </w:divBdr>
                    </w:div>
                  </w:divsChild>
                </w:div>
                <w:div w:id="461074554">
                  <w:marLeft w:val="0"/>
                  <w:marRight w:val="0"/>
                  <w:marTop w:val="0"/>
                  <w:marBottom w:val="0"/>
                  <w:divBdr>
                    <w:top w:val="none" w:sz="0" w:space="0" w:color="auto"/>
                    <w:left w:val="none" w:sz="0" w:space="0" w:color="auto"/>
                    <w:bottom w:val="none" w:sz="0" w:space="0" w:color="auto"/>
                    <w:right w:val="none" w:sz="0" w:space="0" w:color="auto"/>
                  </w:divBdr>
                  <w:divsChild>
                    <w:div w:id="714889346">
                      <w:marLeft w:val="0"/>
                      <w:marRight w:val="0"/>
                      <w:marTop w:val="0"/>
                      <w:marBottom w:val="0"/>
                      <w:divBdr>
                        <w:top w:val="none" w:sz="0" w:space="0" w:color="auto"/>
                        <w:left w:val="none" w:sz="0" w:space="0" w:color="auto"/>
                        <w:bottom w:val="none" w:sz="0" w:space="0" w:color="auto"/>
                        <w:right w:val="none" w:sz="0" w:space="0" w:color="auto"/>
                      </w:divBdr>
                    </w:div>
                  </w:divsChild>
                </w:div>
                <w:div w:id="754790422">
                  <w:marLeft w:val="0"/>
                  <w:marRight w:val="0"/>
                  <w:marTop w:val="0"/>
                  <w:marBottom w:val="0"/>
                  <w:divBdr>
                    <w:top w:val="none" w:sz="0" w:space="0" w:color="auto"/>
                    <w:left w:val="none" w:sz="0" w:space="0" w:color="auto"/>
                    <w:bottom w:val="none" w:sz="0" w:space="0" w:color="auto"/>
                    <w:right w:val="none" w:sz="0" w:space="0" w:color="auto"/>
                  </w:divBdr>
                  <w:divsChild>
                    <w:div w:id="360741521">
                      <w:marLeft w:val="0"/>
                      <w:marRight w:val="0"/>
                      <w:marTop w:val="0"/>
                      <w:marBottom w:val="0"/>
                      <w:divBdr>
                        <w:top w:val="none" w:sz="0" w:space="0" w:color="auto"/>
                        <w:left w:val="none" w:sz="0" w:space="0" w:color="auto"/>
                        <w:bottom w:val="none" w:sz="0" w:space="0" w:color="auto"/>
                        <w:right w:val="none" w:sz="0" w:space="0" w:color="auto"/>
                      </w:divBdr>
                    </w:div>
                    <w:div w:id="2132816107">
                      <w:marLeft w:val="0"/>
                      <w:marRight w:val="0"/>
                      <w:marTop w:val="0"/>
                      <w:marBottom w:val="0"/>
                      <w:divBdr>
                        <w:top w:val="none" w:sz="0" w:space="0" w:color="auto"/>
                        <w:left w:val="none" w:sz="0" w:space="0" w:color="auto"/>
                        <w:bottom w:val="none" w:sz="0" w:space="0" w:color="auto"/>
                        <w:right w:val="none" w:sz="0" w:space="0" w:color="auto"/>
                      </w:divBdr>
                    </w:div>
                  </w:divsChild>
                </w:div>
                <w:div w:id="1460147423">
                  <w:marLeft w:val="0"/>
                  <w:marRight w:val="0"/>
                  <w:marTop w:val="0"/>
                  <w:marBottom w:val="0"/>
                  <w:divBdr>
                    <w:top w:val="none" w:sz="0" w:space="0" w:color="auto"/>
                    <w:left w:val="none" w:sz="0" w:space="0" w:color="auto"/>
                    <w:bottom w:val="none" w:sz="0" w:space="0" w:color="auto"/>
                    <w:right w:val="none" w:sz="0" w:space="0" w:color="auto"/>
                  </w:divBdr>
                  <w:divsChild>
                    <w:div w:id="1157188445">
                      <w:marLeft w:val="0"/>
                      <w:marRight w:val="0"/>
                      <w:marTop w:val="0"/>
                      <w:marBottom w:val="0"/>
                      <w:divBdr>
                        <w:top w:val="none" w:sz="0" w:space="0" w:color="auto"/>
                        <w:left w:val="none" w:sz="0" w:space="0" w:color="auto"/>
                        <w:bottom w:val="none" w:sz="0" w:space="0" w:color="auto"/>
                        <w:right w:val="none" w:sz="0" w:space="0" w:color="auto"/>
                      </w:divBdr>
                    </w:div>
                  </w:divsChild>
                </w:div>
                <w:div w:id="1932928212">
                  <w:marLeft w:val="0"/>
                  <w:marRight w:val="0"/>
                  <w:marTop w:val="0"/>
                  <w:marBottom w:val="0"/>
                  <w:divBdr>
                    <w:top w:val="none" w:sz="0" w:space="0" w:color="auto"/>
                    <w:left w:val="none" w:sz="0" w:space="0" w:color="auto"/>
                    <w:bottom w:val="none" w:sz="0" w:space="0" w:color="auto"/>
                    <w:right w:val="none" w:sz="0" w:space="0" w:color="auto"/>
                  </w:divBdr>
                  <w:divsChild>
                    <w:div w:id="743798742">
                      <w:marLeft w:val="0"/>
                      <w:marRight w:val="0"/>
                      <w:marTop w:val="0"/>
                      <w:marBottom w:val="0"/>
                      <w:divBdr>
                        <w:top w:val="none" w:sz="0" w:space="0" w:color="auto"/>
                        <w:left w:val="none" w:sz="0" w:space="0" w:color="auto"/>
                        <w:bottom w:val="none" w:sz="0" w:space="0" w:color="auto"/>
                        <w:right w:val="none" w:sz="0" w:space="0" w:color="auto"/>
                      </w:divBdr>
                    </w:div>
                  </w:divsChild>
                </w:div>
                <w:div w:id="1016232997">
                  <w:marLeft w:val="0"/>
                  <w:marRight w:val="0"/>
                  <w:marTop w:val="0"/>
                  <w:marBottom w:val="0"/>
                  <w:divBdr>
                    <w:top w:val="none" w:sz="0" w:space="0" w:color="auto"/>
                    <w:left w:val="none" w:sz="0" w:space="0" w:color="auto"/>
                    <w:bottom w:val="none" w:sz="0" w:space="0" w:color="auto"/>
                    <w:right w:val="none" w:sz="0" w:space="0" w:color="auto"/>
                  </w:divBdr>
                  <w:divsChild>
                    <w:div w:id="251553897">
                      <w:marLeft w:val="0"/>
                      <w:marRight w:val="0"/>
                      <w:marTop w:val="0"/>
                      <w:marBottom w:val="0"/>
                      <w:divBdr>
                        <w:top w:val="none" w:sz="0" w:space="0" w:color="auto"/>
                        <w:left w:val="none" w:sz="0" w:space="0" w:color="auto"/>
                        <w:bottom w:val="none" w:sz="0" w:space="0" w:color="auto"/>
                        <w:right w:val="none" w:sz="0" w:space="0" w:color="auto"/>
                      </w:divBdr>
                    </w:div>
                  </w:divsChild>
                </w:div>
                <w:div w:id="1963919913">
                  <w:marLeft w:val="0"/>
                  <w:marRight w:val="0"/>
                  <w:marTop w:val="0"/>
                  <w:marBottom w:val="0"/>
                  <w:divBdr>
                    <w:top w:val="none" w:sz="0" w:space="0" w:color="auto"/>
                    <w:left w:val="none" w:sz="0" w:space="0" w:color="auto"/>
                    <w:bottom w:val="none" w:sz="0" w:space="0" w:color="auto"/>
                    <w:right w:val="none" w:sz="0" w:space="0" w:color="auto"/>
                  </w:divBdr>
                  <w:divsChild>
                    <w:div w:id="1031221625">
                      <w:marLeft w:val="0"/>
                      <w:marRight w:val="0"/>
                      <w:marTop w:val="0"/>
                      <w:marBottom w:val="0"/>
                      <w:divBdr>
                        <w:top w:val="none" w:sz="0" w:space="0" w:color="auto"/>
                        <w:left w:val="none" w:sz="0" w:space="0" w:color="auto"/>
                        <w:bottom w:val="none" w:sz="0" w:space="0" w:color="auto"/>
                        <w:right w:val="none" w:sz="0" w:space="0" w:color="auto"/>
                      </w:divBdr>
                    </w:div>
                  </w:divsChild>
                </w:div>
                <w:div w:id="1065570152">
                  <w:marLeft w:val="0"/>
                  <w:marRight w:val="0"/>
                  <w:marTop w:val="0"/>
                  <w:marBottom w:val="0"/>
                  <w:divBdr>
                    <w:top w:val="none" w:sz="0" w:space="0" w:color="auto"/>
                    <w:left w:val="none" w:sz="0" w:space="0" w:color="auto"/>
                    <w:bottom w:val="none" w:sz="0" w:space="0" w:color="auto"/>
                    <w:right w:val="none" w:sz="0" w:space="0" w:color="auto"/>
                  </w:divBdr>
                  <w:divsChild>
                    <w:div w:id="1258056710">
                      <w:marLeft w:val="0"/>
                      <w:marRight w:val="0"/>
                      <w:marTop w:val="0"/>
                      <w:marBottom w:val="0"/>
                      <w:divBdr>
                        <w:top w:val="none" w:sz="0" w:space="0" w:color="auto"/>
                        <w:left w:val="none" w:sz="0" w:space="0" w:color="auto"/>
                        <w:bottom w:val="none" w:sz="0" w:space="0" w:color="auto"/>
                        <w:right w:val="none" w:sz="0" w:space="0" w:color="auto"/>
                      </w:divBdr>
                    </w:div>
                  </w:divsChild>
                </w:div>
                <w:div w:id="909466583">
                  <w:marLeft w:val="0"/>
                  <w:marRight w:val="0"/>
                  <w:marTop w:val="0"/>
                  <w:marBottom w:val="0"/>
                  <w:divBdr>
                    <w:top w:val="none" w:sz="0" w:space="0" w:color="auto"/>
                    <w:left w:val="none" w:sz="0" w:space="0" w:color="auto"/>
                    <w:bottom w:val="none" w:sz="0" w:space="0" w:color="auto"/>
                    <w:right w:val="none" w:sz="0" w:space="0" w:color="auto"/>
                  </w:divBdr>
                  <w:divsChild>
                    <w:div w:id="1404716061">
                      <w:marLeft w:val="0"/>
                      <w:marRight w:val="0"/>
                      <w:marTop w:val="0"/>
                      <w:marBottom w:val="0"/>
                      <w:divBdr>
                        <w:top w:val="none" w:sz="0" w:space="0" w:color="auto"/>
                        <w:left w:val="none" w:sz="0" w:space="0" w:color="auto"/>
                        <w:bottom w:val="none" w:sz="0" w:space="0" w:color="auto"/>
                        <w:right w:val="none" w:sz="0" w:space="0" w:color="auto"/>
                      </w:divBdr>
                    </w:div>
                  </w:divsChild>
                </w:div>
                <w:div w:id="1036540906">
                  <w:marLeft w:val="0"/>
                  <w:marRight w:val="0"/>
                  <w:marTop w:val="0"/>
                  <w:marBottom w:val="0"/>
                  <w:divBdr>
                    <w:top w:val="none" w:sz="0" w:space="0" w:color="auto"/>
                    <w:left w:val="none" w:sz="0" w:space="0" w:color="auto"/>
                    <w:bottom w:val="none" w:sz="0" w:space="0" w:color="auto"/>
                    <w:right w:val="none" w:sz="0" w:space="0" w:color="auto"/>
                  </w:divBdr>
                  <w:divsChild>
                    <w:div w:id="1636326585">
                      <w:marLeft w:val="0"/>
                      <w:marRight w:val="0"/>
                      <w:marTop w:val="0"/>
                      <w:marBottom w:val="0"/>
                      <w:divBdr>
                        <w:top w:val="none" w:sz="0" w:space="0" w:color="auto"/>
                        <w:left w:val="none" w:sz="0" w:space="0" w:color="auto"/>
                        <w:bottom w:val="none" w:sz="0" w:space="0" w:color="auto"/>
                        <w:right w:val="none" w:sz="0" w:space="0" w:color="auto"/>
                      </w:divBdr>
                    </w:div>
                  </w:divsChild>
                </w:div>
                <w:div w:id="1257398886">
                  <w:marLeft w:val="0"/>
                  <w:marRight w:val="0"/>
                  <w:marTop w:val="0"/>
                  <w:marBottom w:val="0"/>
                  <w:divBdr>
                    <w:top w:val="none" w:sz="0" w:space="0" w:color="auto"/>
                    <w:left w:val="none" w:sz="0" w:space="0" w:color="auto"/>
                    <w:bottom w:val="none" w:sz="0" w:space="0" w:color="auto"/>
                    <w:right w:val="none" w:sz="0" w:space="0" w:color="auto"/>
                  </w:divBdr>
                  <w:divsChild>
                    <w:div w:id="984312588">
                      <w:marLeft w:val="0"/>
                      <w:marRight w:val="0"/>
                      <w:marTop w:val="0"/>
                      <w:marBottom w:val="0"/>
                      <w:divBdr>
                        <w:top w:val="none" w:sz="0" w:space="0" w:color="auto"/>
                        <w:left w:val="none" w:sz="0" w:space="0" w:color="auto"/>
                        <w:bottom w:val="none" w:sz="0" w:space="0" w:color="auto"/>
                        <w:right w:val="none" w:sz="0" w:space="0" w:color="auto"/>
                      </w:divBdr>
                    </w:div>
                  </w:divsChild>
                </w:div>
                <w:div w:id="1698314165">
                  <w:marLeft w:val="0"/>
                  <w:marRight w:val="0"/>
                  <w:marTop w:val="0"/>
                  <w:marBottom w:val="0"/>
                  <w:divBdr>
                    <w:top w:val="none" w:sz="0" w:space="0" w:color="auto"/>
                    <w:left w:val="none" w:sz="0" w:space="0" w:color="auto"/>
                    <w:bottom w:val="none" w:sz="0" w:space="0" w:color="auto"/>
                    <w:right w:val="none" w:sz="0" w:space="0" w:color="auto"/>
                  </w:divBdr>
                  <w:divsChild>
                    <w:div w:id="1737899922">
                      <w:marLeft w:val="0"/>
                      <w:marRight w:val="0"/>
                      <w:marTop w:val="0"/>
                      <w:marBottom w:val="0"/>
                      <w:divBdr>
                        <w:top w:val="none" w:sz="0" w:space="0" w:color="auto"/>
                        <w:left w:val="none" w:sz="0" w:space="0" w:color="auto"/>
                        <w:bottom w:val="none" w:sz="0" w:space="0" w:color="auto"/>
                        <w:right w:val="none" w:sz="0" w:space="0" w:color="auto"/>
                      </w:divBdr>
                    </w:div>
                  </w:divsChild>
                </w:div>
                <w:div w:id="1838106868">
                  <w:marLeft w:val="0"/>
                  <w:marRight w:val="0"/>
                  <w:marTop w:val="0"/>
                  <w:marBottom w:val="0"/>
                  <w:divBdr>
                    <w:top w:val="none" w:sz="0" w:space="0" w:color="auto"/>
                    <w:left w:val="none" w:sz="0" w:space="0" w:color="auto"/>
                    <w:bottom w:val="none" w:sz="0" w:space="0" w:color="auto"/>
                    <w:right w:val="none" w:sz="0" w:space="0" w:color="auto"/>
                  </w:divBdr>
                  <w:divsChild>
                    <w:div w:id="702169155">
                      <w:marLeft w:val="0"/>
                      <w:marRight w:val="0"/>
                      <w:marTop w:val="0"/>
                      <w:marBottom w:val="0"/>
                      <w:divBdr>
                        <w:top w:val="none" w:sz="0" w:space="0" w:color="auto"/>
                        <w:left w:val="none" w:sz="0" w:space="0" w:color="auto"/>
                        <w:bottom w:val="none" w:sz="0" w:space="0" w:color="auto"/>
                        <w:right w:val="none" w:sz="0" w:space="0" w:color="auto"/>
                      </w:divBdr>
                    </w:div>
                  </w:divsChild>
                </w:div>
                <w:div w:id="1688947349">
                  <w:marLeft w:val="0"/>
                  <w:marRight w:val="0"/>
                  <w:marTop w:val="0"/>
                  <w:marBottom w:val="0"/>
                  <w:divBdr>
                    <w:top w:val="none" w:sz="0" w:space="0" w:color="auto"/>
                    <w:left w:val="none" w:sz="0" w:space="0" w:color="auto"/>
                    <w:bottom w:val="none" w:sz="0" w:space="0" w:color="auto"/>
                    <w:right w:val="none" w:sz="0" w:space="0" w:color="auto"/>
                  </w:divBdr>
                  <w:divsChild>
                    <w:div w:id="1760638605">
                      <w:marLeft w:val="0"/>
                      <w:marRight w:val="0"/>
                      <w:marTop w:val="0"/>
                      <w:marBottom w:val="0"/>
                      <w:divBdr>
                        <w:top w:val="none" w:sz="0" w:space="0" w:color="auto"/>
                        <w:left w:val="none" w:sz="0" w:space="0" w:color="auto"/>
                        <w:bottom w:val="none" w:sz="0" w:space="0" w:color="auto"/>
                        <w:right w:val="none" w:sz="0" w:space="0" w:color="auto"/>
                      </w:divBdr>
                    </w:div>
                  </w:divsChild>
                </w:div>
                <w:div w:id="1286228341">
                  <w:marLeft w:val="0"/>
                  <w:marRight w:val="0"/>
                  <w:marTop w:val="0"/>
                  <w:marBottom w:val="0"/>
                  <w:divBdr>
                    <w:top w:val="none" w:sz="0" w:space="0" w:color="auto"/>
                    <w:left w:val="none" w:sz="0" w:space="0" w:color="auto"/>
                    <w:bottom w:val="none" w:sz="0" w:space="0" w:color="auto"/>
                    <w:right w:val="none" w:sz="0" w:space="0" w:color="auto"/>
                  </w:divBdr>
                  <w:divsChild>
                    <w:div w:id="647393780">
                      <w:marLeft w:val="0"/>
                      <w:marRight w:val="0"/>
                      <w:marTop w:val="0"/>
                      <w:marBottom w:val="0"/>
                      <w:divBdr>
                        <w:top w:val="none" w:sz="0" w:space="0" w:color="auto"/>
                        <w:left w:val="none" w:sz="0" w:space="0" w:color="auto"/>
                        <w:bottom w:val="none" w:sz="0" w:space="0" w:color="auto"/>
                        <w:right w:val="none" w:sz="0" w:space="0" w:color="auto"/>
                      </w:divBdr>
                    </w:div>
                  </w:divsChild>
                </w:div>
                <w:div w:id="1187334426">
                  <w:marLeft w:val="0"/>
                  <w:marRight w:val="0"/>
                  <w:marTop w:val="0"/>
                  <w:marBottom w:val="0"/>
                  <w:divBdr>
                    <w:top w:val="none" w:sz="0" w:space="0" w:color="auto"/>
                    <w:left w:val="none" w:sz="0" w:space="0" w:color="auto"/>
                    <w:bottom w:val="none" w:sz="0" w:space="0" w:color="auto"/>
                    <w:right w:val="none" w:sz="0" w:space="0" w:color="auto"/>
                  </w:divBdr>
                  <w:divsChild>
                    <w:div w:id="513153408">
                      <w:marLeft w:val="0"/>
                      <w:marRight w:val="0"/>
                      <w:marTop w:val="0"/>
                      <w:marBottom w:val="0"/>
                      <w:divBdr>
                        <w:top w:val="none" w:sz="0" w:space="0" w:color="auto"/>
                        <w:left w:val="none" w:sz="0" w:space="0" w:color="auto"/>
                        <w:bottom w:val="none" w:sz="0" w:space="0" w:color="auto"/>
                        <w:right w:val="none" w:sz="0" w:space="0" w:color="auto"/>
                      </w:divBdr>
                    </w:div>
                  </w:divsChild>
                </w:div>
                <w:div w:id="1178155253">
                  <w:marLeft w:val="0"/>
                  <w:marRight w:val="0"/>
                  <w:marTop w:val="0"/>
                  <w:marBottom w:val="0"/>
                  <w:divBdr>
                    <w:top w:val="none" w:sz="0" w:space="0" w:color="auto"/>
                    <w:left w:val="none" w:sz="0" w:space="0" w:color="auto"/>
                    <w:bottom w:val="none" w:sz="0" w:space="0" w:color="auto"/>
                    <w:right w:val="none" w:sz="0" w:space="0" w:color="auto"/>
                  </w:divBdr>
                  <w:divsChild>
                    <w:div w:id="70392185">
                      <w:marLeft w:val="0"/>
                      <w:marRight w:val="0"/>
                      <w:marTop w:val="0"/>
                      <w:marBottom w:val="0"/>
                      <w:divBdr>
                        <w:top w:val="none" w:sz="0" w:space="0" w:color="auto"/>
                        <w:left w:val="none" w:sz="0" w:space="0" w:color="auto"/>
                        <w:bottom w:val="none" w:sz="0" w:space="0" w:color="auto"/>
                        <w:right w:val="none" w:sz="0" w:space="0" w:color="auto"/>
                      </w:divBdr>
                    </w:div>
                  </w:divsChild>
                </w:div>
                <w:div w:id="223031427">
                  <w:marLeft w:val="0"/>
                  <w:marRight w:val="0"/>
                  <w:marTop w:val="0"/>
                  <w:marBottom w:val="0"/>
                  <w:divBdr>
                    <w:top w:val="none" w:sz="0" w:space="0" w:color="auto"/>
                    <w:left w:val="none" w:sz="0" w:space="0" w:color="auto"/>
                    <w:bottom w:val="none" w:sz="0" w:space="0" w:color="auto"/>
                    <w:right w:val="none" w:sz="0" w:space="0" w:color="auto"/>
                  </w:divBdr>
                  <w:divsChild>
                    <w:div w:id="1341588474">
                      <w:marLeft w:val="0"/>
                      <w:marRight w:val="0"/>
                      <w:marTop w:val="0"/>
                      <w:marBottom w:val="0"/>
                      <w:divBdr>
                        <w:top w:val="none" w:sz="0" w:space="0" w:color="auto"/>
                        <w:left w:val="none" w:sz="0" w:space="0" w:color="auto"/>
                        <w:bottom w:val="none" w:sz="0" w:space="0" w:color="auto"/>
                        <w:right w:val="none" w:sz="0" w:space="0" w:color="auto"/>
                      </w:divBdr>
                    </w:div>
                  </w:divsChild>
                </w:div>
                <w:div w:id="1093821739">
                  <w:marLeft w:val="0"/>
                  <w:marRight w:val="0"/>
                  <w:marTop w:val="0"/>
                  <w:marBottom w:val="0"/>
                  <w:divBdr>
                    <w:top w:val="none" w:sz="0" w:space="0" w:color="auto"/>
                    <w:left w:val="none" w:sz="0" w:space="0" w:color="auto"/>
                    <w:bottom w:val="none" w:sz="0" w:space="0" w:color="auto"/>
                    <w:right w:val="none" w:sz="0" w:space="0" w:color="auto"/>
                  </w:divBdr>
                  <w:divsChild>
                    <w:div w:id="980815428">
                      <w:marLeft w:val="0"/>
                      <w:marRight w:val="0"/>
                      <w:marTop w:val="0"/>
                      <w:marBottom w:val="0"/>
                      <w:divBdr>
                        <w:top w:val="none" w:sz="0" w:space="0" w:color="auto"/>
                        <w:left w:val="none" w:sz="0" w:space="0" w:color="auto"/>
                        <w:bottom w:val="none" w:sz="0" w:space="0" w:color="auto"/>
                        <w:right w:val="none" w:sz="0" w:space="0" w:color="auto"/>
                      </w:divBdr>
                    </w:div>
                  </w:divsChild>
                </w:div>
                <w:div w:id="826673993">
                  <w:marLeft w:val="0"/>
                  <w:marRight w:val="0"/>
                  <w:marTop w:val="0"/>
                  <w:marBottom w:val="0"/>
                  <w:divBdr>
                    <w:top w:val="none" w:sz="0" w:space="0" w:color="auto"/>
                    <w:left w:val="none" w:sz="0" w:space="0" w:color="auto"/>
                    <w:bottom w:val="none" w:sz="0" w:space="0" w:color="auto"/>
                    <w:right w:val="none" w:sz="0" w:space="0" w:color="auto"/>
                  </w:divBdr>
                  <w:divsChild>
                    <w:div w:id="903639236">
                      <w:marLeft w:val="0"/>
                      <w:marRight w:val="0"/>
                      <w:marTop w:val="0"/>
                      <w:marBottom w:val="0"/>
                      <w:divBdr>
                        <w:top w:val="none" w:sz="0" w:space="0" w:color="auto"/>
                        <w:left w:val="none" w:sz="0" w:space="0" w:color="auto"/>
                        <w:bottom w:val="none" w:sz="0" w:space="0" w:color="auto"/>
                        <w:right w:val="none" w:sz="0" w:space="0" w:color="auto"/>
                      </w:divBdr>
                    </w:div>
                  </w:divsChild>
                </w:div>
                <w:div w:id="1344549280">
                  <w:marLeft w:val="0"/>
                  <w:marRight w:val="0"/>
                  <w:marTop w:val="0"/>
                  <w:marBottom w:val="0"/>
                  <w:divBdr>
                    <w:top w:val="none" w:sz="0" w:space="0" w:color="auto"/>
                    <w:left w:val="none" w:sz="0" w:space="0" w:color="auto"/>
                    <w:bottom w:val="none" w:sz="0" w:space="0" w:color="auto"/>
                    <w:right w:val="none" w:sz="0" w:space="0" w:color="auto"/>
                  </w:divBdr>
                  <w:divsChild>
                    <w:div w:id="1714039680">
                      <w:marLeft w:val="0"/>
                      <w:marRight w:val="0"/>
                      <w:marTop w:val="0"/>
                      <w:marBottom w:val="0"/>
                      <w:divBdr>
                        <w:top w:val="none" w:sz="0" w:space="0" w:color="auto"/>
                        <w:left w:val="none" w:sz="0" w:space="0" w:color="auto"/>
                        <w:bottom w:val="none" w:sz="0" w:space="0" w:color="auto"/>
                        <w:right w:val="none" w:sz="0" w:space="0" w:color="auto"/>
                      </w:divBdr>
                    </w:div>
                  </w:divsChild>
                </w:div>
                <w:div w:id="2063097571">
                  <w:marLeft w:val="0"/>
                  <w:marRight w:val="0"/>
                  <w:marTop w:val="0"/>
                  <w:marBottom w:val="0"/>
                  <w:divBdr>
                    <w:top w:val="none" w:sz="0" w:space="0" w:color="auto"/>
                    <w:left w:val="none" w:sz="0" w:space="0" w:color="auto"/>
                    <w:bottom w:val="none" w:sz="0" w:space="0" w:color="auto"/>
                    <w:right w:val="none" w:sz="0" w:space="0" w:color="auto"/>
                  </w:divBdr>
                  <w:divsChild>
                    <w:div w:id="1792241178">
                      <w:marLeft w:val="0"/>
                      <w:marRight w:val="0"/>
                      <w:marTop w:val="0"/>
                      <w:marBottom w:val="0"/>
                      <w:divBdr>
                        <w:top w:val="none" w:sz="0" w:space="0" w:color="auto"/>
                        <w:left w:val="none" w:sz="0" w:space="0" w:color="auto"/>
                        <w:bottom w:val="none" w:sz="0" w:space="0" w:color="auto"/>
                        <w:right w:val="none" w:sz="0" w:space="0" w:color="auto"/>
                      </w:divBdr>
                    </w:div>
                  </w:divsChild>
                </w:div>
                <w:div w:id="1984969164">
                  <w:marLeft w:val="0"/>
                  <w:marRight w:val="0"/>
                  <w:marTop w:val="0"/>
                  <w:marBottom w:val="0"/>
                  <w:divBdr>
                    <w:top w:val="none" w:sz="0" w:space="0" w:color="auto"/>
                    <w:left w:val="none" w:sz="0" w:space="0" w:color="auto"/>
                    <w:bottom w:val="none" w:sz="0" w:space="0" w:color="auto"/>
                    <w:right w:val="none" w:sz="0" w:space="0" w:color="auto"/>
                  </w:divBdr>
                  <w:divsChild>
                    <w:div w:id="1083071104">
                      <w:marLeft w:val="0"/>
                      <w:marRight w:val="0"/>
                      <w:marTop w:val="0"/>
                      <w:marBottom w:val="0"/>
                      <w:divBdr>
                        <w:top w:val="none" w:sz="0" w:space="0" w:color="auto"/>
                        <w:left w:val="none" w:sz="0" w:space="0" w:color="auto"/>
                        <w:bottom w:val="none" w:sz="0" w:space="0" w:color="auto"/>
                        <w:right w:val="none" w:sz="0" w:space="0" w:color="auto"/>
                      </w:divBdr>
                    </w:div>
                  </w:divsChild>
                </w:div>
                <w:div w:id="281232290">
                  <w:marLeft w:val="0"/>
                  <w:marRight w:val="0"/>
                  <w:marTop w:val="0"/>
                  <w:marBottom w:val="0"/>
                  <w:divBdr>
                    <w:top w:val="none" w:sz="0" w:space="0" w:color="auto"/>
                    <w:left w:val="none" w:sz="0" w:space="0" w:color="auto"/>
                    <w:bottom w:val="none" w:sz="0" w:space="0" w:color="auto"/>
                    <w:right w:val="none" w:sz="0" w:space="0" w:color="auto"/>
                  </w:divBdr>
                  <w:divsChild>
                    <w:div w:id="25178479">
                      <w:marLeft w:val="0"/>
                      <w:marRight w:val="0"/>
                      <w:marTop w:val="0"/>
                      <w:marBottom w:val="0"/>
                      <w:divBdr>
                        <w:top w:val="none" w:sz="0" w:space="0" w:color="auto"/>
                        <w:left w:val="none" w:sz="0" w:space="0" w:color="auto"/>
                        <w:bottom w:val="none" w:sz="0" w:space="0" w:color="auto"/>
                        <w:right w:val="none" w:sz="0" w:space="0" w:color="auto"/>
                      </w:divBdr>
                    </w:div>
                  </w:divsChild>
                </w:div>
                <w:div w:id="103161802">
                  <w:marLeft w:val="0"/>
                  <w:marRight w:val="0"/>
                  <w:marTop w:val="0"/>
                  <w:marBottom w:val="0"/>
                  <w:divBdr>
                    <w:top w:val="none" w:sz="0" w:space="0" w:color="auto"/>
                    <w:left w:val="none" w:sz="0" w:space="0" w:color="auto"/>
                    <w:bottom w:val="none" w:sz="0" w:space="0" w:color="auto"/>
                    <w:right w:val="none" w:sz="0" w:space="0" w:color="auto"/>
                  </w:divBdr>
                  <w:divsChild>
                    <w:div w:id="1261766229">
                      <w:marLeft w:val="0"/>
                      <w:marRight w:val="0"/>
                      <w:marTop w:val="0"/>
                      <w:marBottom w:val="0"/>
                      <w:divBdr>
                        <w:top w:val="none" w:sz="0" w:space="0" w:color="auto"/>
                        <w:left w:val="none" w:sz="0" w:space="0" w:color="auto"/>
                        <w:bottom w:val="none" w:sz="0" w:space="0" w:color="auto"/>
                        <w:right w:val="none" w:sz="0" w:space="0" w:color="auto"/>
                      </w:divBdr>
                    </w:div>
                  </w:divsChild>
                </w:div>
                <w:div w:id="751200048">
                  <w:marLeft w:val="0"/>
                  <w:marRight w:val="0"/>
                  <w:marTop w:val="0"/>
                  <w:marBottom w:val="0"/>
                  <w:divBdr>
                    <w:top w:val="none" w:sz="0" w:space="0" w:color="auto"/>
                    <w:left w:val="none" w:sz="0" w:space="0" w:color="auto"/>
                    <w:bottom w:val="none" w:sz="0" w:space="0" w:color="auto"/>
                    <w:right w:val="none" w:sz="0" w:space="0" w:color="auto"/>
                  </w:divBdr>
                  <w:divsChild>
                    <w:div w:id="141116835">
                      <w:marLeft w:val="0"/>
                      <w:marRight w:val="0"/>
                      <w:marTop w:val="0"/>
                      <w:marBottom w:val="0"/>
                      <w:divBdr>
                        <w:top w:val="none" w:sz="0" w:space="0" w:color="auto"/>
                        <w:left w:val="none" w:sz="0" w:space="0" w:color="auto"/>
                        <w:bottom w:val="none" w:sz="0" w:space="0" w:color="auto"/>
                        <w:right w:val="none" w:sz="0" w:space="0" w:color="auto"/>
                      </w:divBdr>
                    </w:div>
                  </w:divsChild>
                </w:div>
                <w:div w:id="1326326270">
                  <w:marLeft w:val="0"/>
                  <w:marRight w:val="0"/>
                  <w:marTop w:val="0"/>
                  <w:marBottom w:val="0"/>
                  <w:divBdr>
                    <w:top w:val="none" w:sz="0" w:space="0" w:color="auto"/>
                    <w:left w:val="none" w:sz="0" w:space="0" w:color="auto"/>
                    <w:bottom w:val="none" w:sz="0" w:space="0" w:color="auto"/>
                    <w:right w:val="none" w:sz="0" w:space="0" w:color="auto"/>
                  </w:divBdr>
                  <w:divsChild>
                    <w:div w:id="63576304">
                      <w:marLeft w:val="0"/>
                      <w:marRight w:val="0"/>
                      <w:marTop w:val="0"/>
                      <w:marBottom w:val="0"/>
                      <w:divBdr>
                        <w:top w:val="none" w:sz="0" w:space="0" w:color="auto"/>
                        <w:left w:val="none" w:sz="0" w:space="0" w:color="auto"/>
                        <w:bottom w:val="none" w:sz="0" w:space="0" w:color="auto"/>
                        <w:right w:val="none" w:sz="0" w:space="0" w:color="auto"/>
                      </w:divBdr>
                    </w:div>
                  </w:divsChild>
                </w:div>
                <w:div w:id="1053041089">
                  <w:marLeft w:val="0"/>
                  <w:marRight w:val="0"/>
                  <w:marTop w:val="0"/>
                  <w:marBottom w:val="0"/>
                  <w:divBdr>
                    <w:top w:val="none" w:sz="0" w:space="0" w:color="auto"/>
                    <w:left w:val="none" w:sz="0" w:space="0" w:color="auto"/>
                    <w:bottom w:val="none" w:sz="0" w:space="0" w:color="auto"/>
                    <w:right w:val="none" w:sz="0" w:space="0" w:color="auto"/>
                  </w:divBdr>
                  <w:divsChild>
                    <w:div w:id="314650212">
                      <w:marLeft w:val="0"/>
                      <w:marRight w:val="0"/>
                      <w:marTop w:val="0"/>
                      <w:marBottom w:val="0"/>
                      <w:divBdr>
                        <w:top w:val="none" w:sz="0" w:space="0" w:color="auto"/>
                        <w:left w:val="none" w:sz="0" w:space="0" w:color="auto"/>
                        <w:bottom w:val="none" w:sz="0" w:space="0" w:color="auto"/>
                        <w:right w:val="none" w:sz="0" w:space="0" w:color="auto"/>
                      </w:divBdr>
                    </w:div>
                  </w:divsChild>
                </w:div>
                <w:div w:id="617489397">
                  <w:marLeft w:val="0"/>
                  <w:marRight w:val="0"/>
                  <w:marTop w:val="0"/>
                  <w:marBottom w:val="0"/>
                  <w:divBdr>
                    <w:top w:val="none" w:sz="0" w:space="0" w:color="auto"/>
                    <w:left w:val="none" w:sz="0" w:space="0" w:color="auto"/>
                    <w:bottom w:val="none" w:sz="0" w:space="0" w:color="auto"/>
                    <w:right w:val="none" w:sz="0" w:space="0" w:color="auto"/>
                  </w:divBdr>
                  <w:divsChild>
                    <w:div w:id="185140058">
                      <w:marLeft w:val="0"/>
                      <w:marRight w:val="0"/>
                      <w:marTop w:val="0"/>
                      <w:marBottom w:val="0"/>
                      <w:divBdr>
                        <w:top w:val="none" w:sz="0" w:space="0" w:color="auto"/>
                        <w:left w:val="none" w:sz="0" w:space="0" w:color="auto"/>
                        <w:bottom w:val="none" w:sz="0" w:space="0" w:color="auto"/>
                        <w:right w:val="none" w:sz="0" w:space="0" w:color="auto"/>
                      </w:divBdr>
                    </w:div>
                  </w:divsChild>
                </w:div>
                <w:div w:id="447283872">
                  <w:marLeft w:val="0"/>
                  <w:marRight w:val="0"/>
                  <w:marTop w:val="0"/>
                  <w:marBottom w:val="0"/>
                  <w:divBdr>
                    <w:top w:val="none" w:sz="0" w:space="0" w:color="auto"/>
                    <w:left w:val="none" w:sz="0" w:space="0" w:color="auto"/>
                    <w:bottom w:val="none" w:sz="0" w:space="0" w:color="auto"/>
                    <w:right w:val="none" w:sz="0" w:space="0" w:color="auto"/>
                  </w:divBdr>
                  <w:divsChild>
                    <w:div w:id="615211372">
                      <w:marLeft w:val="0"/>
                      <w:marRight w:val="0"/>
                      <w:marTop w:val="0"/>
                      <w:marBottom w:val="0"/>
                      <w:divBdr>
                        <w:top w:val="none" w:sz="0" w:space="0" w:color="auto"/>
                        <w:left w:val="none" w:sz="0" w:space="0" w:color="auto"/>
                        <w:bottom w:val="none" w:sz="0" w:space="0" w:color="auto"/>
                        <w:right w:val="none" w:sz="0" w:space="0" w:color="auto"/>
                      </w:divBdr>
                    </w:div>
                  </w:divsChild>
                </w:div>
                <w:div w:id="1788770019">
                  <w:marLeft w:val="0"/>
                  <w:marRight w:val="0"/>
                  <w:marTop w:val="0"/>
                  <w:marBottom w:val="0"/>
                  <w:divBdr>
                    <w:top w:val="none" w:sz="0" w:space="0" w:color="auto"/>
                    <w:left w:val="none" w:sz="0" w:space="0" w:color="auto"/>
                    <w:bottom w:val="none" w:sz="0" w:space="0" w:color="auto"/>
                    <w:right w:val="none" w:sz="0" w:space="0" w:color="auto"/>
                  </w:divBdr>
                  <w:divsChild>
                    <w:div w:id="1175999517">
                      <w:marLeft w:val="0"/>
                      <w:marRight w:val="0"/>
                      <w:marTop w:val="0"/>
                      <w:marBottom w:val="0"/>
                      <w:divBdr>
                        <w:top w:val="none" w:sz="0" w:space="0" w:color="auto"/>
                        <w:left w:val="none" w:sz="0" w:space="0" w:color="auto"/>
                        <w:bottom w:val="none" w:sz="0" w:space="0" w:color="auto"/>
                        <w:right w:val="none" w:sz="0" w:space="0" w:color="auto"/>
                      </w:divBdr>
                    </w:div>
                  </w:divsChild>
                </w:div>
                <w:div w:id="186212084">
                  <w:marLeft w:val="0"/>
                  <w:marRight w:val="0"/>
                  <w:marTop w:val="0"/>
                  <w:marBottom w:val="0"/>
                  <w:divBdr>
                    <w:top w:val="none" w:sz="0" w:space="0" w:color="auto"/>
                    <w:left w:val="none" w:sz="0" w:space="0" w:color="auto"/>
                    <w:bottom w:val="none" w:sz="0" w:space="0" w:color="auto"/>
                    <w:right w:val="none" w:sz="0" w:space="0" w:color="auto"/>
                  </w:divBdr>
                  <w:divsChild>
                    <w:div w:id="388192196">
                      <w:marLeft w:val="0"/>
                      <w:marRight w:val="0"/>
                      <w:marTop w:val="0"/>
                      <w:marBottom w:val="0"/>
                      <w:divBdr>
                        <w:top w:val="none" w:sz="0" w:space="0" w:color="auto"/>
                        <w:left w:val="none" w:sz="0" w:space="0" w:color="auto"/>
                        <w:bottom w:val="none" w:sz="0" w:space="0" w:color="auto"/>
                        <w:right w:val="none" w:sz="0" w:space="0" w:color="auto"/>
                      </w:divBdr>
                    </w:div>
                  </w:divsChild>
                </w:div>
                <w:div w:id="1165434118">
                  <w:marLeft w:val="0"/>
                  <w:marRight w:val="0"/>
                  <w:marTop w:val="0"/>
                  <w:marBottom w:val="0"/>
                  <w:divBdr>
                    <w:top w:val="none" w:sz="0" w:space="0" w:color="auto"/>
                    <w:left w:val="none" w:sz="0" w:space="0" w:color="auto"/>
                    <w:bottom w:val="none" w:sz="0" w:space="0" w:color="auto"/>
                    <w:right w:val="none" w:sz="0" w:space="0" w:color="auto"/>
                  </w:divBdr>
                  <w:divsChild>
                    <w:div w:id="1113984293">
                      <w:marLeft w:val="0"/>
                      <w:marRight w:val="0"/>
                      <w:marTop w:val="0"/>
                      <w:marBottom w:val="0"/>
                      <w:divBdr>
                        <w:top w:val="none" w:sz="0" w:space="0" w:color="auto"/>
                        <w:left w:val="none" w:sz="0" w:space="0" w:color="auto"/>
                        <w:bottom w:val="none" w:sz="0" w:space="0" w:color="auto"/>
                        <w:right w:val="none" w:sz="0" w:space="0" w:color="auto"/>
                      </w:divBdr>
                    </w:div>
                  </w:divsChild>
                </w:div>
                <w:div w:id="521405524">
                  <w:marLeft w:val="0"/>
                  <w:marRight w:val="0"/>
                  <w:marTop w:val="0"/>
                  <w:marBottom w:val="0"/>
                  <w:divBdr>
                    <w:top w:val="none" w:sz="0" w:space="0" w:color="auto"/>
                    <w:left w:val="none" w:sz="0" w:space="0" w:color="auto"/>
                    <w:bottom w:val="none" w:sz="0" w:space="0" w:color="auto"/>
                    <w:right w:val="none" w:sz="0" w:space="0" w:color="auto"/>
                  </w:divBdr>
                  <w:divsChild>
                    <w:div w:id="282001532">
                      <w:marLeft w:val="0"/>
                      <w:marRight w:val="0"/>
                      <w:marTop w:val="0"/>
                      <w:marBottom w:val="0"/>
                      <w:divBdr>
                        <w:top w:val="none" w:sz="0" w:space="0" w:color="auto"/>
                        <w:left w:val="none" w:sz="0" w:space="0" w:color="auto"/>
                        <w:bottom w:val="none" w:sz="0" w:space="0" w:color="auto"/>
                        <w:right w:val="none" w:sz="0" w:space="0" w:color="auto"/>
                      </w:divBdr>
                    </w:div>
                  </w:divsChild>
                </w:div>
                <w:div w:id="723331107">
                  <w:marLeft w:val="0"/>
                  <w:marRight w:val="0"/>
                  <w:marTop w:val="0"/>
                  <w:marBottom w:val="0"/>
                  <w:divBdr>
                    <w:top w:val="none" w:sz="0" w:space="0" w:color="auto"/>
                    <w:left w:val="none" w:sz="0" w:space="0" w:color="auto"/>
                    <w:bottom w:val="none" w:sz="0" w:space="0" w:color="auto"/>
                    <w:right w:val="none" w:sz="0" w:space="0" w:color="auto"/>
                  </w:divBdr>
                  <w:divsChild>
                    <w:div w:id="642659726">
                      <w:marLeft w:val="0"/>
                      <w:marRight w:val="0"/>
                      <w:marTop w:val="0"/>
                      <w:marBottom w:val="0"/>
                      <w:divBdr>
                        <w:top w:val="none" w:sz="0" w:space="0" w:color="auto"/>
                        <w:left w:val="none" w:sz="0" w:space="0" w:color="auto"/>
                        <w:bottom w:val="none" w:sz="0" w:space="0" w:color="auto"/>
                        <w:right w:val="none" w:sz="0" w:space="0" w:color="auto"/>
                      </w:divBdr>
                    </w:div>
                  </w:divsChild>
                </w:div>
                <w:div w:id="879391404">
                  <w:marLeft w:val="0"/>
                  <w:marRight w:val="0"/>
                  <w:marTop w:val="0"/>
                  <w:marBottom w:val="0"/>
                  <w:divBdr>
                    <w:top w:val="none" w:sz="0" w:space="0" w:color="auto"/>
                    <w:left w:val="none" w:sz="0" w:space="0" w:color="auto"/>
                    <w:bottom w:val="none" w:sz="0" w:space="0" w:color="auto"/>
                    <w:right w:val="none" w:sz="0" w:space="0" w:color="auto"/>
                  </w:divBdr>
                  <w:divsChild>
                    <w:div w:id="540410354">
                      <w:marLeft w:val="0"/>
                      <w:marRight w:val="0"/>
                      <w:marTop w:val="0"/>
                      <w:marBottom w:val="0"/>
                      <w:divBdr>
                        <w:top w:val="none" w:sz="0" w:space="0" w:color="auto"/>
                        <w:left w:val="none" w:sz="0" w:space="0" w:color="auto"/>
                        <w:bottom w:val="none" w:sz="0" w:space="0" w:color="auto"/>
                        <w:right w:val="none" w:sz="0" w:space="0" w:color="auto"/>
                      </w:divBdr>
                    </w:div>
                  </w:divsChild>
                </w:div>
                <w:div w:id="254438527">
                  <w:marLeft w:val="0"/>
                  <w:marRight w:val="0"/>
                  <w:marTop w:val="0"/>
                  <w:marBottom w:val="0"/>
                  <w:divBdr>
                    <w:top w:val="none" w:sz="0" w:space="0" w:color="auto"/>
                    <w:left w:val="none" w:sz="0" w:space="0" w:color="auto"/>
                    <w:bottom w:val="none" w:sz="0" w:space="0" w:color="auto"/>
                    <w:right w:val="none" w:sz="0" w:space="0" w:color="auto"/>
                  </w:divBdr>
                  <w:divsChild>
                    <w:div w:id="1310283409">
                      <w:marLeft w:val="0"/>
                      <w:marRight w:val="0"/>
                      <w:marTop w:val="0"/>
                      <w:marBottom w:val="0"/>
                      <w:divBdr>
                        <w:top w:val="none" w:sz="0" w:space="0" w:color="auto"/>
                        <w:left w:val="none" w:sz="0" w:space="0" w:color="auto"/>
                        <w:bottom w:val="none" w:sz="0" w:space="0" w:color="auto"/>
                        <w:right w:val="none" w:sz="0" w:space="0" w:color="auto"/>
                      </w:divBdr>
                    </w:div>
                  </w:divsChild>
                </w:div>
                <w:div w:id="1868325819">
                  <w:marLeft w:val="0"/>
                  <w:marRight w:val="0"/>
                  <w:marTop w:val="0"/>
                  <w:marBottom w:val="0"/>
                  <w:divBdr>
                    <w:top w:val="none" w:sz="0" w:space="0" w:color="auto"/>
                    <w:left w:val="none" w:sz="0" w:space="0" w:color="auto"/>
                    <w:bottom w:val="none" w:sz="0" w:space="0" w:color="auto"/>
                    <w:right w:val="none" w:sz="0" w:space="0" w:color="auto"/>
                  </w:divBdr>
                  <w:divsChild>
                    <w:div w:id="1653019035">
                      <w:marLeft w:val="0"/>
                      <w:marRight w:val="0"/>
                      <w:marTop w:val="0"/>
                      <w:marBottom w:val="0"/>
                      <w:divBdr>
                        <w:top w:val="none" w:sz="0" w:space="0" w:color="auto"/>
                        <w:left w:val="none" w:sz="0" w:space="0" w:color="auto"/>
                        <w:bottom w:val="none" w:sz="0" w:space="0" w:color="auto"/>
                        <w:right w:val="none" w:sz="0" w:space="0" w:color="auto"/>
                      </w:divBdr>
                    </w:div>
                  </w:divsChild>
                </w:div>
                <w:div w:id="1746100340">
                  <w:marLeft w:val="0"/>
                  <w:marRight w:val="0"/>
                  <w:marTop w:val="0"/>
                  <w:marBottom w:val="0"/>
                  <w:divBdr>
                    <w:top w:val="none" w:sz="0" w:space="0" w:color="auto"/>
                    <w:left w:val="none" w:sz="0" w:space="0" w:color="auto"/>
                    <w:bottom w:val="none" w:sz="0" w:space="0" w:color="auto"/>
                    <w:right w:val="none" w:sz="0" w:space="0" w:color="auto"/>
                  </w:divBdr>
                  <w:divsChild>
                    <w:div w:id="923612143">
                      <w:marLeft w:val="0"/>
                      <w:marRight w:val="0"/>
                      <w:marTop w:val="0"/>
                      <w:marBottom w:val="0"/>
                      <w:divBdr>
                        <w:top w:val="none" w:sz="0" w:space="0" w:color="auto"/>
                        <w:left w:val="none" w:sz="0" w:space="0" w:color="auto"/>
                        <w:bottom w:val="none" w:sz="0" w:space="0" w:color="auto"/>
                        <w:right w:val="none" w:sz="0" w:space="0" w:color="auto"/>
                      </w:divBdr>
                    </w:div>
                  </w:divsChild>
                </w:div>
                <w:div w:id="1826894849">
                  <w:marLeft w:val="0"/>
                  <w:marRight w:val="0"/>
                  <w:marTop w:val="0"/>
                  <w:marBottom w:val="0"/>
                  <w:divBdr>
                    <w:top w:val="none" w:sz="0" w:space="0" w:color="auto"/>
                    <w:left w:val="none" w:sz="0" w:space="0" w:color="auto"/>
                    <w:bottom w:val="none" w:sz="0" w:space="0" w:color="auto"/>
                    <w:right w:val="none" w:sz="0" w:space="0" w:color="auto"/>
                  </w:divBdr>
                  <w:divsChild>
                    <w:div w:id="1465466437">
                      <w:marLeft w:val="0"/>
                      <w:marRight w:val="0"/>
                      <w:marTop w:val="0"/>
                      <w:marBottom w:val="0"/>
                      <w:divBdr>
                        <w:top w:val="none" w:sz="0" w:space="0" w:color="auto"/>
                        <w:left w:val="none" w:sz="0" w:space="0" w:color="auto"/>
                        <w:bottom w:val="none" w:sz="0" w:space="0" w:color="auto"/>
                        <w:right w:val="none" w:sz="0" w:space="0" w:color="auto"/>
                      </w:divBdr>
                    </w:div>
                  </w:divsChild>
                </w:div>
                <w:div w:id="431359907">
                  <w:marLeft w:val="0"/>
                  <w:marRight w:val="0"/>
                  <w:marTop w:val="0"/>
                  <w:marBottom w:val="0"/>
                  <w:divBdr>
                    <w:top w:val="none" w:sz="0" w:space="0" w:color="auto"/>
                    <w:left w:val="none" w:sz="0" w:space="0" w:color="auto"/>
                    <w:bottom w:val="none" w:sz="0" w:space="0" w:color="auto"/>
                    <w:right w:val="none" w:sz="0" w:space="0" w:color="auto"/>
                  </w:divBdr>
                  <w:divsChild>
                    <w:div w:id="542906220">
                      <w:marLeft w:val="0"/>
                      <w:marRight w:val="0"/>
                      <w:marTop w:val="0"/>
                      <w:marBottom w:val="0"/>
                      <w:divBdr>
                        <w:top w:val="none" w:sz="0" w:space="0" w:color="auto"/>
                        <w:left w:val="none" w:sz="0" w:space="0" w:color="auto"/>
                        <w:bottom w:val="none" w:sz="0" w:space="0" w:color="auto"/>
                        <w:right w:val="none" w:sz="0" w:space="0" w:color="auto"/>
                      </w:divBdr>
                    </w:div>
                  </w:divsChild>
                </w:div>
                <w:div w:id="909970453">
                  <w:marLeft w:val="0"/>
                  <w:marRight w:val="0"/>
                  <w:marTop w:val="0"/>
                  <w:marBottom w:val="0"/>
                  <w:divBdr>
                    <w:top w:val="none" w:sz="0" w:space="0" w:color="auto"/>
                    <w:left w:val="none" w:sz="0" w:space="0" w:color="auto"/>
                    <w:bottom w:val="none" w:sz="0" w:space="0" w:color="auto"/>
                    <w:right w:val="none" w:sz="0" w:space="0" w:color="auto"/>
                  </w:divBdr>
                  <w:divsChild>
                    <w:div w:id="1002196719">
                      <w:marLeft w:val="0"/>
                      <w:marRight w:val="0"/>
                      <w:marTop w:val="0"/>
                      <w:marBottom w:val="0"/>
                      <w:divBdr>
                        <w:top w:val="none" w:sz="0" w:space="0" w:color="auto"/>
                        <w:left w:val="none" w:sz="0" w:space="0" w:color="auto"/>
                        <w:bottom w:val="none" w:sz="0" w:space="0" w:color="auto"/>
                        <w:right w:val="none" w:sz="0" w:space="0" w:color="auto"/>
                      </w:divBdr>
                    </w:div>
                  </w:divsChild>
                </w:div>
                <w:div w:id="84573923">
                  <w:marLeft w:val="0"/>
                  <w:marRight w:val="0"/>
                  <w:marTop w:val="0"/>
                  <w:marBottom w:val="0"/>
                  <w:divBdr>
                    <w:top w:val="none" w:sz="0" w:space="0" w:color="auto"/>
                    <w:left w:val="none" w:sz="0" w:space="0" w:color="auto"/>
                    <w:bottom w:val="none" w:sz="0" w:space="0" w:color="auto"/>
                    <w:right w:val="none" w:sz="0" w:space="0" w:color="auto"/>
                  </w:divBdr>
                  <w:divsChild>
                    <w:div w:id="75176418">
                      <w:marLeft w:val="0"/>
                      <w:marRight w:val="0"/>
                      <w:marTop w:val="0"/>
                      <w:marBottom w:val="0"/>
                      <w:divBdr>
                        <w:top w:val="none" w:sz="0" w:space="0" w:color="auto"/>
                        <w:left w:val="none" w:sz="0" w:space="0" w:color="auto"/>
                        <w:bottom w:val="none" w:sz="0" w:space="0" w:color="auto"/>
                        <w:right w:val="none" w:sz="0" w:space="0" w:color="auto"/>
                      </w:divBdr>
                    </w:div>
                  </w:divsChild>
                </w:div>
                <w:div w:id="1503428249">
                  <w:marLeft w:val="0"/>
                  <w:marRight w:val="0"/>
                  <w:marTop w:val="0"/>
                  <w:marBottom w:val="0"/>
                  <w:divBdr>
                    <w:top w:val="none" w:sz="0" w:space="0" w:color="auto"/>
                    <w:left w:val="none" w:sz="0" w:space="0" w:color="auto"/>
                    <w:bottom w:val="none" w:sz="0" w:space="0" w:color="auto"/>
                    <w:right w:val="none" w:sz="0" w:space="0" w:color="auto"/>
                  </w:divBdr>
                  <w:divsChild>
                    <w:div w:id="1780949443">
                      <w:marLeft w:val="0"/>
                      <w:marRight w:val="0"/>
                      <w:marTop w:val="0"/>
                      <w:marBottom w:val="0"/>
                      <w:divBdr>
                        <w:top w:val="none" w:sz="0" w:space="0" w:color="auto"/>
                        <w:left w:val="none" w:sz="0" w:space="0" w:color="auto"/>
                        <w:bottom w:val="none" w:sz="0" w:space="0" w:color="auto"/>
                        <w:right w:val="none" w:sz="0" w:space="0" w:color="auto"/>
                      </w:divBdr>
                    </w:div>
                  </w:divsChild>
                </w:div>
                <w:div w:id="1836333188">
                  <w:marLeft w:val="0"/>
                  <w:marRight w:val="0"/>
                  <w:marTop w:val="0"/>
                  <w:marBottom w:val="0"/>
                  <w:divBdr>
                    <w:top w:val="none" w:sz="0" w:space="0" w:color="auto"/>
                    <w:left w:val="none" w:sz="0" w:space="0" w:color="auto"/>
                    <w:bottom w:val="none" w:sz="0" w:space="0" w:color="auto"/>
                    <w:right w:val="none" w:sz="0" w:space="0" w:color="auto"/>
                  </w:divBdr>
                  <w:divsChild>
                    <w:div w:id="239028872">
                      <w:marLeft w:val="0"/>
                      <w:marRight w:val="0"/>
                      <w:marTop w:val="0"/>
                      <w:marBottom w:val="0"/>
                      <w:divBdr>
                        <w:top w:val="none" w:sz="0" w:space="0" w:color="auto"/>
                        <w:left w:val="none" w:sz="0" w:space="0" w:color="auto"/>
                        <w:bottom w:val="none" w:sz="0" w:space="0" w:color="auto"/>
                        <w:right w:val="none" w:sz="0" w:space="0" w:color="auto"/>
                      </w:divBdr>
                    </w:div>
                  </w:divsChild>
                </w:div>
                <w:div w:id="1911117403">
                  <w:marLeft w:val="0"/>
                  <w:marRight w:val="0"/>
                  <w:marTop w:val="0"/>
                  <w:marBottom w:val="0"/>
                  <w:divBdr>
                    <w:top w:val="none" w:sz="0" w:space="0" w:color="auto"/>
                    <w:left w:val="none" w:sz="0" w:space="0" w:color="auto"/>
                    <w:bottom w:val="none" w:sz="0" w:space="0" w:color="auto"/>
                    <w:right w:val="none" w:sz="0" w:space="0" w:color="auto"/>
                  </w:divBdr>
                  <w:divsChild>
                    <w:div w:id="1052659400">
                      <w:marLeft w:val="0"/>
                      <w:marRight w:val="0"/>
                      <w:marTop w:val="0"/>
                      <w:marBottom w:val="0"/>
                      <w:divBdr>
                        <w:top w:val="none" w:sz="0" w:space="0" w:color="auto"/>
                        <w:left w:val="none" w:sz="0" w:space="0" w:color="auto"/>
                        <w:bottom w:val="none" w:sz="0" w:space="0" w:color="auto"/>
                        <w:right w:val="none" w:sz="0" w:space="0" w:color="auto"/>
                      </w:divBdr>
                    </w:div>
                  </w:divsChild>
                </w:div>
                <w:div w:id="940381320">
                  <w:marLeft w:val="0"/>
                  <w:marRight w:val="0"/>
                  <w:marTop w:val="0"/>
                  <w:marBottom w:val="0"/>
                  <w:divBdr>
                    <w:top w:val="none" w:sz="0" w:space="0" w:color="auto"/>
                    <w:left w:val="none" w:sz="0" w:space="0" w:color="auto"/>
                    <w:bottom w:val="none" w:sz="0" w:space="0" w:color="auto"/>
                    <w:right w:val="none" w:sz="0" w:space="0" w:color="auto"/>
                  </w:divBdr>
                  <w:divsChild>
                    <w:div w:id="242690723">
                      <w:marLeft w:val="0"/>
                      <w:marRight w:val="0"/>
                      <w:marTop w:val="0"/>
                      <w:marBottom w:val="0"/>
                      <w:divBdr>
                        <w:top w:val="none" w:sz="0" w:space="0" w:color="auto"/>
                        <w:left w:val="none" w:sz="0" w:space="0" w:color="auto"/>
                        <w:bottom w:val="none" w:sz="0" w:space="0" w:color="auto"/>
                        <w:right w:val="none" w:sz="0" w:space="0" w:color="auto"/>
                      </w:divBdr>
                    </w:div>
                  </w:divsChild>
                </w:div>
                <w:div w:id="311563770">
                  <w:marLeft w:val="0"/>
                  <w:marRight w:val="0"/>
                  <w:marTop w:val="0"/>
                  <w:marBottom w:val="0"/>
                  <w:divBdr>
                    <w:top w:val="none" w:sz="0" w:space="0" w:color="auto"/>
                    <w:left w:val="none" w:sz="0" w:space="0" w:color="auto"/>
                    <w:bottom w:val="none" w:sz="0" w:space="0" w:color="auto"/>
                    <w:right w:val="none" w:sz="0" w:space="0" w:color="auto"/>
                  </w:divBdr>
                  <w:divsChild>
                    <w:div w:id="233979565">
                      <w:marLeft w:val="0"/>
                      <w:marRight w:val="0"/>
                      <w:marTop w:val="0"/>
                      <w:marBottom w:val="0"/>
                      <w:divBdr>
                        <w:top w:val="none" w:sz="0" w:space="0" w:color="auto"/>
                        <w:left w:val="none" w:sz="0" w:space="0" w:color="auto"/>
                        <w:bottom w:val="none" w:sz="0" w:space="0" w:color="auto"/>
                        <w:right w:val="none" w:sz="0" w:space="0" w:color="auto"/>
                      </w:divBdr>
                    </w:div>
                  </w:divsChild>
                </w:div>
                <w:div w:id="1343971161">
                  <w:marLeft w:val="0"/>
                  <w:marRight w:val="0"/>
                  <w:marTop w:val="0"/>
                  <w:marBottom w:val="0"/>
                  <w:divBdr>
                    <w:top w:val="none" w:sz="0" w:space="0" w:color="auto"/>
                    <w:left w:val="none" w:sz="0" w:space="0" w:color="auto"/>
                    <w:bottom w:val="none" w:sz="0" w:space="0" w:color="auto"/>
                    <w:right w:val="none" w:sz="0" w:space="0" w:color="auto"/>
                  </w:divBdr>
                  <w:divsChild>
                    <w:div w:id="440147201">
                      <w:marLeft w:val="0"/>
                      <w:marRight w:val="0"/>
                      <w:marTop w:val="0"/>
                      <w:marBottom w:val="0"/>
                      <w:divBdr>
                        <w:top w:val="none" w:sz="0" w:space="0" w:color="auto"/>
                        <w:left w:val="none" w:sz="0" w:space="0" w:color="auto"/>
                        <w:bottom w:val="none" w:sz="0" w:space="0" w:color="auto"/>
                        <w:right w:val="none" w:sz="0" w:space="0" w:color="auto"/>
                      </w:divBdr>
                    </w:div>
                  </w:divsChild>
                </w:div>
                <w:div w:id="336352009">
                  <w:marLeft w:val="0"/>
                  <w:marRight w:val="0"/>
                  <w:marTop w:val="0"/>
                  <w:marBottom w:val="0"/>
                  <w:divBdr>
                    <w:top w:val="none" w:sz="0" w:space="0" w:color="auto"/>
                    <w:left w:val="none" w:sz="0" w:space="0" w:color="auto"/>
                    <w:bottom w:val="none" w:sz="0" w:space="0" w:color="auto"/>
                    <w:right w:val="none" w:sz="0" w:space="0" w:color="auto"/>
                  </w:divBdr>
                  <w:divsChild>
                    <w:div w:id="2123760961">
                      <w:marLeft w:val="0"/>
                      <w:marRight w:val="0"/>
                      <w:marTop w:val="0"/>
                      <w:marBottom w:val="0"/>
                      <w:divBdr>
                        <w:top w:val="none" w:sz="0" w:space="0" w:color="auto"/>
                        <w:left w:val="none" w:sz="0" w:space="0" w:color="auto"/>
                        <w:bottom w:val="none" w:sz="0" w:space="0" w:color="auto"/>
                        <w:right w:val="none" w:sz="0" w:space="0" w:color="auto"/>
                      </w:divBdr>
                    </w:div>
                  </w:divsChild>
                </w:div>
                <w:div w:id="525103200">
                  <w:marLeft w:val="0"/>
                  <w:marRight w:val="0"/>
                  <w:marTop w:val="0"/>
                  <w:marBottom w:val="0"/>
                  <w:divBdr>
                    <w:top w:val="none" w:sz="0" w:space="0" w:color="auto"/>
                    <w:left w:val="none" w:sz="0" w:space="0" w:color="auto"/>
                    <w:bottom w:val="none" w:sz="0" w:space="0" w:color="auto"/>
                    <w:right w:val="none" w:sz="0" w:space="0" w:color="auto"/>
                  </w:divBdr>
                  <w:divsChild>
                    <w:div w:id="1931042900">
                      <w:marLeft w:val="0"/>
                      <w:marRight w:val="0"/>
                      <w:marTop w:val="0"/>
                      <w:marBottom w:val="0"/>
                      <w:divBdr>
                        <w:top w:val="none" w:sz="0" w:space="0" w:color="auto"/>
                        <w:left w:val="none" w:sz="0" w:space="0" w:color="auto"/>
                        <w:bottom w:val="none" w:sz="0" w:space="0" w:color="auto"/>
                        <w:right w:val="none" w:sz="0" w:space="0" w:color="auto"/>
                      </w:divBdr>
                    </w:div>
                  </w:divsChild>
                </w:div>
                <w:div w:id="1089038803">
                  <w:marLeft w:val="0"/>
                  <w:marRight w:val="0"/>
                  <w:marTop w:val="0"/>
                  <w:marBottom w:val="0"/>
                  <w:divBdr>
                    <w:top w:val="none" w:sz="0" w:space="0" w:color="auto"/>
                    <w:left w:val="none" w:sz="0" w:space="0" w:color="auto"/>
                    <w:bottom w:val="none" w:sz="0" w:space="0" w:color="auto"/>
                    <w:right w:val="none" w:sz="0" w:space="0" w:color="auto"/>
                  </w:divBdr>
                  <w:divsChild>
                    <w:div w:id="859011407">
                      <w:marLeft w:val="0"/>
                      <w:marRight w:val="0"/>
                      <w:marTop w:val="0"/>
                      <w:marBottom w:val="0"/>
                      <w:divBdr>
                        <w:top w:val="none" w:sz="0" w:space="0" w:color="auto"/>
                        <w:left w:val="none" w:sz="0" w:space="0" w:color="auto"/>
                        <w:bottom w:val="none" w:sz="0" w:space="0" w:color="auto"/>
                        <w:right w:val="none" w:sz="0" w:space="0" w:color="auto"/>
                      </w:divBdr>
                    </w:div>
                    <w:div w:id="20372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0608">
          <w:marLeft w:val="0"/>
          <w:marRight w:val="0"/>
          <w:marTop w:val="0"/>
          <w:marBottom w:val="0"/>
          <w:divBdr>
            <w:top w:val="none" w:sz="0" w:space="0" w:color="auto"/>
            <w:left w:val="none" w:sz="0" w:space="0" w:color="auto"/>
            <w:bottom w:val="none" w:sz="0" w:space="0" w:color="auto"/>
            <w:right w:val="none" w:sz="0" w:space="0" w:color="auto"/>
          </w:divBdr>
        </w:div>
      </w:divsChild>
    </w:div>
    <w:div w:id="1151213189">
      <w:bodyDiv w:val="1"/>
      <w:marLeft w:val="0"/>
      <w:marRight w:val="0"/>
      <w:marTop w:val="0"/>
      <w:marBottom w:val="0"/>
      <w:divBdr>
        <w:top w:val="none" w:sz="0" w:space="0" w:color="auto"/>
        <w:left w:val="none" w:sz="0" w:space="0" w:color="auto"/>
        <w:bottom w:val="none" w:sz="0" w:space="0" w:color="auto"/>
        <w:right w:val="none" w:sz="0" w:space="0" w:color="auto"/>
      </w:divBdr>
    </w:div>
    <w:div w:id="1166552541">
      <w:bodyDiv w:val="1"/>
      <w:marLeft w:val="0"/>
      <w:marRight w:val="0"/>
      <w:marTop w:val="0"/>
      <w:marBottom w:val="0"/>
      <w:divBdr>
        <w:top w:val="none" w:sz="0" w:space="0" w:color="auto"/>
        <w:left w:val="none" w:sz="0" w:space="0" w:color="auto"/>
        <w:bottom w:val="none" w:sz="0" w:space="0" w:color="auto"/>
        <w:right w:val="none" w:sz="0" w:space="0" w:color="auto"/>
      </w:divBdr>
    </w:div>
    <w:div w:id="1698042543">
      <w:bodyDiv w:val="1"/>
      <w:marLeft w:val="0"/>
      <w:marRight w:val="0"/>
      <w:marTop w:val="0"/>
      <w:marBottom w:val="0"/>
      <w:divBdr>
        <w:top w:val="none" w:sz="0" w:space="0" w:color="auto"/>
        <w:left w:val="none" w:sz="0" w:space="0" w:color="auto"/>
        <w:bottom w:val="none" w:sz="0" w:space="0" w:color="auto"/>
        <w:right w:val="none" w:sz="0" w:space="0" w:color="auto"/>
      </w:divBdr>
    </w:div>
    <w:div w:id="2145464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aylorwessing.com/de/interface/2022/the-year-ahead-i/first-act-european-data-economy-data-governance-a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gital-strategy.ec.europa.eu/en/library/data-act-proposal-regulation-harmonised-rules-fair-access-and-use-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loud.ionos.de/gaia-x?ac=OM.PU.PUo42K356100T7073a&amp;itc=XYPIBHSP-HUKYUQ-&amp;utm_source=google&amp;utm_medium=cpc&amp;utm_campaign=%7bcampaign%7d&amp;utm_term=gaia%20x&amp;matchtype=b&amp;utm_content=%7badgroup%7d&amp;gclid=Cj0KCQjw48OaBhDWARIsAMd966AYE_M6eDdqWNmtnOk_jgUc2Ww1VXTLB61CYLJisyd-y2nPhuU8uxYaAs2vEALw_wcB&amp;gclsrc=aw.ds"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data-infrastructure.eu/GAIAX/Navigation/EN/Home/home.html" TargetMode="External"/></Relationships>
</file>

<file path=word/theme/theme1.xml><?xml version="1.0" encoding="utf-8"?>
<a:theme xmlns:a="http://schemas.openxmlformats.org/drawingml/2006/main" name="Larissa">
  <a:themeElements>
    <a:clrScheme name="D'Accord">
      <a:dk1>
        <a:srgbClr val="000000"/>
      </a:dk1>
      <a:lt1>
        <a:srgbClr val="FFFFFF"/>
      </a:lt1>
      <a:dk2>
        <a:srgbClr val="000000"/>
      </a:dk2>
      <a:lt2>
        <a:srgbClr val="939499"/>
      </a:lt2>
      <a:accent1>
        <a:srgbClr val="70AD47"/>
      </a:accent1>
      <a:accent2>
        <a:srgbClr val="44546A"/>
      </a:accent2>
      <a:accent3>
        <a:srgbClr val="7D91AB"/>
      </a:accent3>
      <a:accent4>
        <a:srgbClr val="FFC000"/>
      </a:accent4>
      <a:accent5>
        <a:srgbClr val="00B050"/>
      </a:accent5>
      <a:accent6>
        <a:srgbClr val="2D2D8A"/>
      </a:accent6>
      <a:hlink>
        <a:srgbClr val="44546A"/>
      </a:hlink>
      <a:folHlink>
        <a:srgbClr val="2F364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21115</Words>
  <Characters>133028</Characters>
  <Application>Microsoft Office Word</Application>
  <DocSecurity>0</DocSecurity>
  <Lines>1108</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2023-12-08T13:33:00Z</dcterms:created>
  <dcterms:modified xsi:type="dcterms:W3CDTF">2023-12-08T13:33:00Z</dcterms:modified>
</cp:coreProperties>
</file>