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trike w:val="false"/>
                <w:sz w:val="28"/>
              </w:rPr>
              <w:t>NASA Expendable Launch Vehicle (ELV)</w:t>
            </w:r>
          </w:p>
          <w:p>
            <w:pPr>
              <w:spacing w:after="10" w:before="0"/>
              <w:ind w:left="50" w:right="50" w:hanging="0"/>
              <w:jc w:val="left"/>
            </w:pPr>
            <w:r>
              <w:rPr>
                <w:rFonts w:ascii="Arial"/>
                <w:b w:val="true"/>
                <w:strike w:val="false"/>
                <w:sz w:val="28"/>
              </w:rPr>
              <w:t>Payload Safety Hazard Report</w:t>
            </w:r>
          </w:p>
          <w:p>
            <w:pPr>
              <w:spacing w:after="10" w:before="0"/>
              <w:ind w:left="50" w:right="50" w:hanging="0"/>
              <w:jc w:val="left"/>
            </w:pPr>
            <w:r>
              <w:rPr>
                <w:rFonts w:ascii="Arial"/>
                <w:b w:val="false"/>
                <w:strike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trike w:val="fals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trike w:val="false"/>
                <w:sz w:val="16"/>
              </w:rPr>
              <w:t>07/28/2015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trike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trike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trike w:val="false"/>
                <w:sz w:val="16"/>
              </w:rPr>
              <w:t>☒		Phase I</w:t>
            </w:r>
          </w:p>
          <w:p>
            <w:pPr>
              <w:spacing w:after="10" w:before="0"/>
              <w:ind w:left="100" w:right="50" w:hanging="0"/>
              <w:jc w:val="left"/>
            </w:pPr>
            <w:r>
              <w:rPr>
                <w:rFonts w:ascii="Arial"/>
                <w:b w:val="false"/>
                <w:strike w:val="false"/>
                <w:sz w:val="16"/>
              </w:rPr>
              <w:t>☐		Phase II</w:t>
            </w:r>
          </w:p>
          <w:p>
            <w:pPr>
              <w:spacing w:after="10" w:before="0"/>
              <w:ind w:left="100" w:right="50" w:hanging="0"/>
              <w:jc w:val="left"/>
            </w:pPr>
            <w:r>
              <w:rPr>
                <w:rFonts w:ascii="Arial"/>
                <w:b w:val="false"/>
                <w:strike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trike w:val="false"/>
                <w:sz w:val="16"/>
              </w:rPr>
              <w:t>Propulsion</w:t>
            </w:r>
          </w:p>
          <w:p>
            <w:pPr>
              <w:spacing w:after="10" w:before="0"/>
              <w:ind w:left="50" w:right="50" w:hanging="0"/>
              <w:jc w:val="left"/>
            </w:pPr>
            <w:r>
              <w:rPr>
                <w:rFonts w:ascii="Arial"/>
                <w:b w:val="false"/>
                <w:strike w:val="false"/>
                <w:sz w:val="16"/>
              </w:rPr>
              <w:t>Structure</w:t>
            </w:r>
          </w:p>
          <w:p>
            <w:pPr>
              <w:spacing w:after="10" w:before="0"/>
              <w:ind w:left="50" w:right="50" w:hanging="0"/>
              <w:jc w:val="left"/>
            </w:pPr>
            <w:r>
              <w:rPr>
                <w:rFonts w:ascii="Arial"/>
                <w:b w:val="false"/>
                <w:strike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trike w:val="false"/>
                <w:sz w:val="16"/>
              </w:rPr>
              <w:t>Fire/Explosion</w:t>
            </w:r>
          </w:p>
          <w:p>
            <w:pPr>
              <w:spacing w:after="10" w:before="0"/>
              <w:ind w:left="50" w:right="50" w:hanging="0"/>
              <w:jc w:val="left"/>
            </w:pPr>
            <w:r>
              <w:rPr>
                <w:rFonts w:ascii="Arial"/>
                <w:b w:val="false"/>
                <w:strike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trike w:val="false"/>
                <w:sz w:val="16"/>
              </w:rPr>
              <w:t>07/28/2015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trike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trike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trike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trike w:val="false"/>
                <w:sz w:val="16"/>
              </w:rPr>
              <w:t>Cause 1 – Improper feed system design leads to incorrect pressures or temperatures during USE run</w:t>
            </w:r>
          </w:p>
          <w:p>
            <w:pPr>
              <w:spacing w:after="10" w:before="0"/>
              <w:ind w:left="350" w:right="50" w:hanging="300"/>
              <w:jc w:val="left"/>
            </w:pPr>
            <w:r>
              <w:rPr>
                <w:rFonts w:ascii="Arial"/>
                <w:b w:val="false"/>
                <w:strike w:val="false"/>
                <w:sz w:val="16"/>
              </w:rPr>
              <w:t>Cause 2 – Depleted propellants</w:t>
            </w:r>
          </w:p>
          <w:p>
            <w:pPr>
              <w:spacing w:after="10" w:before="0"/>
              <w:ind w:left="350" w:right="50" w:hanging="300"/>
              <w:jc w:val="left"/>
            </w:pPr>
            <w:r>
              <w:rPr>
                <w:rFonts w:ascii="Arial"/>
                <w:b w:val="false"/>
                <w:strike w:val="false"/>
                <w:sz w:val="16"/>
              </w:rPr>
              <w:t>Cause 3 – Loss of fuel and/or oxidizer supply</w:t>
            </w:r>
          </w:p>
          <w:p>
            <w:pPr>
              <w:spacing w:after="10" w:before="50"/>
              <w:ind w:left="350" w:right="50" w:hanging="300"/>
              <w:jc w:val="left"/>
            </w:pPr>
            <w:r>
              <w:rPr>
                <w:rFonts w:ascii="Arial"/>
                <w:b w:val="false"/>
                <w:strike w:val="tru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trike w:val="tru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trike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trike w:val="fals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trike w:val="false"/>
                <w:sz w:val="16"/>
              </w:rPr>
              <w:t>Risk Severity: I - Catastrophic</w:t>
            </w:r>
          </w:p>
        </w:tc>
        <w:tc>
          <w:tcPr>
            <w:gridSpan w:val="3"/>
          </w:tcPr>
          <w:p>
            <w:pPr>
              <w:spacing w:after="10" w:before="50"/>
              <w:ind w:left="350" w:right="50" w:hanging="300"/>
              <w:jc w:val="left"/>
            </w:pPr>
            <w:r>
              <w:rPr>
                <w:rFonts w:ascii="Arial"/>
                <w:b w:val="false"/>
                <w:strike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trike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trike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trike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trike w:val="false"/>
                <w:sz w:val="16"/>
              </w:rPr>
              <w:t>Control 1 (Design) - Numerous safety valves conforming to NASA-5713 will be in place around the tank.</w:t>
            </w:r>
          </w:p>
          <w:p>
            <w:pPr>
              <w:spacing w:after="10" w:before="0"/>
              <w:ind w:left="350" w:right="50" w:hanging="300"/>
              <w:jc w:val="left"/>
            </w:pPr>
            <w:r>
              <w:rPr>
                <w:rFonts w:ascii="Arial"/>
                <w:b w:val="false"/>
                <w:strike w:val="tru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trike w:val="false"/>
                <w:sz w:val="16"/>
              </w:rPr>
              <w:t>Verification 2 - &lt;STATUS TBD&gt;</w:t>
            </w:r>
          </w:p>
          <w:p>
            <w:pPr>
              <w:spacing w:after="10" w:before="0"/>
              <w:ind w:left="450" w:right="50" w:hanging="400"/>
              <w:jc w:val="left"/>
            </w:pPr>
            <w:r>
              <w:rPr>
                <w:rFonts w:ascii="Arial"/>
                <w:b w:val="false"/>
                <w:strike w:val="false"/>
                <w:sz w:val="16"/>
              </w:rPr>
              <w:t xml:space="preserve">Responsible party:  &lt;TBD&gt; , Estimated Completion Date:  &lt;TBD&gt; </w:t>
            </w:r>
          </w:p>
          <w:p>
            <w:pPr>
              <w:spacing w:after="10" w:before="0"/>
              <w:ind w:left="450" w:right="50" w:hanging="400"/>
              <w:jc w:val="left"/>
            </w:pPr>
            <w:r>
              <w:rPr>
                <w:rFonts w:ascii="Arial"/>
                <w:b w:val="false"/>
                <w:strike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trike w:val="fals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trike w:val="false"/>
                <w:sz w:val="16"/>
              </w:rPr>
              <w:t>Risk Severity: I - Catastrophic</w:t>
            </w:r>
          </w:p>
        </w:tc>
        <w:tc>
          <w:tcPr>
            <w:gridSpan w:val="3"/>
          </w:tcPr>
          <w:p>
            <w:pPr>
              <w:spacing w:after="10" w:before="50"/>
              <w:ind w:left="350" w:right="50" w:hanging="300"/>
              <w:jc w:val="left"/>
            </w:pPr>
            <w:r>
              <w:rPr>
                <w:rFonts w:ascii="Arial"/>
                <w:b w:val="false"/>
                <w:strike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trike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trike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trike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trike w:val="tru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trike w:val="false"/>
                <w:sz w:val="16"/>
              </w:rPr>
              <w:t>Verification 2 - &lt;STATUS TBD&gt;</w:t>
            </w:r>
          </w:p>
          <w:p>
            <w:pPr>
              <w:spacing w:after="10" w:before="0"/>
              <w:ind w:left="450" w:right="50" w:hanging="400"/>
              <w:jc w:val="left"/>
            </w:pPr>
            <w:r>
              <w:rPr>
                <w:rFonts w:ascii="Arial"/>
                <w:b w:val="false"/>
                <w:strike w:val="false"/>
                <w:sz w:val="16"/>
              </w:rPr>
              <w:t xml:space="preserve">Responsible party:  &lt;TBD&gt; , Estimated Completion Date:  &lt;TBD&gt; </w:t>
            </w:r>
          </w:p>
          <w:p>
            <w:pPr>
              <w:spacing w:after="10" w:before="0"/>
              <w:ind w:left="450" w:right="50" w:hanging="400"/>
              <w:jc w:val="left"/>
            </w:pPr>
            <w:r>
              <w:rPr>
                <w:rFonts w:ascii="Arial"/>
                <w:b w:val="false"/>
                <w:strike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trike w:val="fals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trike w:val="false"/>
                <w:sz w:val="16"/>
              </w:rPr>
              <w:t>Risk Severity: I - Catastrophic</w:t>
            </w:r>
          </w:p>
        </w:tc>
        <w:tc>
          <w:tcPr>
            <w:gridSpan w:val="3"/>
          </w:tcPr>
          <w:p>
            <w:pPr>
              <w:spacing w:after="10" w:before="50"/>
              <w:ind w:left="350" w:right="50" w:hanging="300"/>
              <w:jc w:val="left"/>
            </w:pPr>
            <w:r>
              <w:rPr>
                <w:rFonts w:ascii="Arial"/>
                <w:b w:val="false"/>
                <w:strike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trike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trike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trike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trike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trike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trike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trike w:val="false"/>
                <w:sz w:val="16"/>
              </w:rPr>
              <w:t>Risk Severity: N/A</w:t>
            </w:r>
          </w:p>
        </w:tc>
        <w:tc>
          <w:tcPr>
            <w:gridSpan w:val="3"/>
          </w:tcPr>
          <w:p>
            <w:pPr>
              <w:spacing w:after="10" w:before="50"/>
              <w:ind w:left="350" w:right="50" w:hanging="300"/>
              <w:jc w:val="left"/>
            </w:pPr>
            <w:r>
              <w:rPr>
                <w:rFonts w:ascii="Arial"/>
                <w:b w:val="false"/>
                <w:strike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trike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trike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trike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trike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trike w:val="false"/>
                <w:sz w:val="16"/>
              </w:rPr>
              <w:t>Risk Severity: N/A</w:t>
            </w:r>
          </w:p>
        </w:tc>
        <w:tc>
          <w:tcPr>
            <w:gridSpan w:val="3"/>
          </w:tcPr>
          <w:p>
            <w:pPr>
              <w:spacing w:after="10" w:before="50"/>
              <w:ind w:left="350" w:right="50" w:hanging="300"/>
              <w:jc w:val="left"/>
            </w:pPr>
            <w:r>
              <w:rPr>
                <w:rFonts w:ascii="Arial"/>
                <w:b w:val="false"/>
                <w:strike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trike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trike w:val="tru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trike w:val="false"/>
                <w:sz w:val="16"/>
              </w:rPr>
              <w:t>Verification 2 - &lt;STATUS TBD&gt;</w:t>
            </w:r>
          </w:p>
          <w:p>
            <w:pPr>
              <w:spacing w:after="10" w:before="0"/>
              <w:ind w:left="450" w:right="50" w:hanging="400"/>
              <w:jc w:val="left"/>
            </w:pPr>
            <w:r>
              <w:rPr>
                <w:rFonts w:ascii="Arial"/>
                <w:b w:val="false"/>
                <w:strike w:val="false"/>
                <w:sz w:val="16"/>
              </w:rPr>
              <w:t xml:space="preserve">Responsible party:  &lt;TBD&gt; , Estimated Completion Date:  &lt;TBD&gt; </w:t>
            </w:r>
          </w:p>
          <w:p>
            <w:pPr>
              <w:spacing w:after="10" w:before="0"/>
              <w:ind w:left="450" w:right="50" w:hanging="400"/>
              <w:jc w:val="left"/>
            </w:pPr>
            <w:r>
              <w:rPr>
                <w:rFonts w:ascii="Arial"/>
                <w:b w:val="false"/>
                <w:strike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