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8i7gv8951lx" w:id="0"/>
      <w:bookmarkEnd w:id="0"/>
      <w:r w:rsidDel="00000000" w:rsidR="00000000" w:rsidRPr="00000000">
        <w:rPr>
          <w:rtl w:val="0"/>
        </w:rPr>
        <w:t xml:space="preserve">Rushly - Cadrage Partage Et Mode De Fonctionnement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Websitz + parties prenantes validees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Niveau de securite</w:t>
      </w:r>
      <w:r w:rsidDel="00000000" w:rsidR="00000000" w:rsidRPr="00000000">
        <w:rPr>
          <w:rtl w:val="0"/>
        </w:rPr>
        <w:t xml:space="preserve">: Public / Partner Shared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2026-04-08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Statut</w:t>
      </w:r>
      <w:r w:rsidDel="00000000" w:rsidR="00000000" w:rsidRPr="00000000">
        <w:rPr>
          <w:rtl w:val="0"/>
        </w:rPr>
        <w:t xml:space="preserve">: Base de pilotage partagee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mde31p3adh" w:id="1"/>
      <w:bookmarkEnd w:id="1"/>
      <w:r w:rsidDel="00000000" w:rsidR="00000000" w:rsidRPr="00000000">
        <w:rPr>
          <w:rtl w:val="0"/>
        </w:rPr>
        <w:t xml:space="preserve">1. Objectif Du Projet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Rushly</w:t>
      </w:r>
      <w:r w:rsidDel="00000000" w:rsidR="00000000" w:rsidRPr="00000000">
        <w:rPr>
          <w:rtl w:val="0"/>
        </w:rPr>
        <w:t xml:space="preserve"> est un SaaS destine aux marques e-commerce et aux profils qui produisent des creatives video.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L'objectif du projet est de: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centraliser les rushes video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accelerer le tri et la reutilisation des bons clips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faciliter la production de briefs et le suivi de production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preparer une base SaaS vendable, demo-able et industrialisable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hjokmyadhs5" w:id="2"/>
      <w:bookmarkEnd w:id="2"/>
      <w:r w:rsidDel="00000000" w:rsidR="00000000" w:rsidRPr="00000000">
        <w:rPr>
          <w:rtl w:val="0"/>
        </w:rPr>
        <w:t xml:space="preserve">2. Perimetre MVP Retenu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 perimetre actuellement retenu pour le MVP est le produit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Rushly</w:t>
      </w:r>
      <w:r w:rsidDel="00000000" w:rsidR="00000000" w:rsidRPr="00000000">
        <w:rPr>
          <w:rtl w:val="0"/>
        </w:rPr>
        <w:t xml:space="preserve"> decrit dans le cahier des charges partage avec Websitz.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 MVP vise en priorite: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import de contenus video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traitement et tri assiste par IA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Rush Library avec recherche, filtres et preview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dashboard et organisation par workspace / projet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suivi de production de type Kanban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 de collaboration autour des briefs, scenes et feedbacks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v8blz9bgv9ka" w:id="3"/>
      <w:bookmarkEnd w:id="3"/>
      <w:r w:rsidDel="00000000" w:rsidR="00000000" w:rsidRPr="00000000">
        <w:rPr>
          <w:rtl w:val="0"/>
        </w:rPr>
        <w:t xml:space="preserve">3. Hors Perimetre Ou Differe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Les elements ci-dessous sont consideres comme differes, limites ou a traiter dans un second temps: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plateforme e-commerce generaliste de type "command center" plus large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 editeur video professionnel complet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 integrations profondes non indispensables au MVP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toute promesse d'autonomie totale de l'IA sans validation humaine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5k4ajigdq7" w:id="4"/>
      <w:bookmarkEnd w:id="4"/>
      <w:r w:rsidDel="00000000" w:rsidR="00000000" w:rsidRPr="00000000">
        <w:rPr>
          <w:rtl w:val="0"/>
        </w:rPr>
        <w:t xml:space="preserve">4. Mode De Travail Partage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6vz7i6mw2rnz" w:id="5"/>
      <w:bookmarkEnd w:id="5"/>
      <w:r w:rsidDel="00000000" w:rsidR="00000000" w:rsidRPr="00000000">
        <w:rPr>
          <w:rtl w:val="0"/>
        </w:rPr>
        <w:t xml:space="preserve">Holistika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Holistika pilote en interne: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l'architecture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 developpement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 choix techniques detailles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securite operative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 procedures internes de delivery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42k7cr1h7g6u" w:id="6"/>
      <w:bookmarkEnd w:id="6"/>
      <w:r w:rsidDel="00000000" w:rsidR="00000000" w:rsidRPr="00000000">
        <w:rPr>
          <w:rtl w:val="0"/>
        </w:rPr>
        <w:t xml:space="preserve">Websitz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Websitz intervient principalement sur: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priorisation business et produit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 retours terrain e-commerce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 references marche et concurrentes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 assets, mockups et exemples metier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preparation du go-to-market et des utilisateurs beta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optguzlaldkr" w:id="7"/>
      <w:bookmarkEnd w:id="7"/>
      <w:r w:rsidDel="00000000" w:rsidR="00000000" w:rsidRPr="00000000">
        <w:rPr>
          <w:rtl w:val="0"/>
        </w:rPr>
        <w:t xml:space="preserve">Pilotage Partage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Les sujets geres ensemble dans cet espace partage sont: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 vision et le perimetre visible cote partenaire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 arbitrages produit qui ont un impact business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 dependances cote Websitz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les points de blocage, risques visibles et prochaines etapes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 niveau de preparation pour demo, beta et lancement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3tjh9il5eopy" w:id="8"/>
      <w:bookmarkEnd w:id="8"/>
      <w:r w:rsidDel="00000000" w:rsidR="00000000" w:rsidRPr="00000000">
        <w:rPr>
          <w:rtl w:val="0"/>
        </w:rPr>
        <w:t xml:space="preserve">5. Convention De Pilotage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Pour garder une lecture coherente entre les documents partages: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= premier ensemble vendable et demonstrable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 = couche collaborative et validation terrain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= differenciation et extensions controlees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  <w:r w:rsidDel="00000000" w:rsidR="00000000" w:rsidRPr="00000000">
        <w:rPr>
          <w:rtl w:val="0"/>
        </w:rPr>
        <w:t xml:space="preserve"> = unite d'execution interne Holistika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Correspondance indicative: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 correspond principalement aux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 0 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 correspond principalement aux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Phases 4 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 correspond aux extensions et differenciateurs restants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xxswjoy8f5pd" w:id="9"/>
      <w:bookmarkEnd w:id="9"/>
      <w:r w:rsidDel="00000000" w:rsidR="00000000" w:rsidRPr="00000000">
        <w:rPr>
          <w:rtl w:val="0"/>
        </w:rPr>
        <w:t xml:space="preserve">6. Cadence Proposee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mise a jour de statut courte par semaine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revue des decisions ouvertes quand un arbitrage est necessaire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 point de passage par jalon majeur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cxbft9nt0p13" w:id="10"/>
      <w:bookmarkEnd w:id="10"/>
      <w:r w:rsidDel="00000000" w:rsidR="00000000" w:rsidRPr="00000000">
        <w:rPr>
          <w:rtl w:val="0"/>
        </w:rPr>
        <w:t xml:space="preserve">7. Lots Visibles Cote Partenaire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: fondations produit, ingestion, traitement IA, Rush Library, recherche, dashboard, Kanban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: briefs, collaboration, feedback, import Google Drive, plans et abonnements, suggestions a partir du script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: clone concurrent, editeur leger, lien UGC, templates, stats de reutilisation, detection de doublons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py78bg91owed" w:id="11"/>
      <w:bookmarkEnd w:id="11"/>
      <w:r w:rsidDel="00000000" w:rsidR="00000000" w:rsidRPr="00000000">
        <w:rPr>
          <w:rtl w:val="0"/>
        </w:rPr>
        <w:t xml:space="preserve">8. Ce Que Websitz Peut Attendre De Cet Espace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Cet espace partage doit permettre a Websitz de: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savoir ou en est le projet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comprendre le perimetre actif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voir les points qui necessitent une decision ou un apport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preparer la demo, la beta et la commercialisation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Il ne sert pas a exposer les details internes de build, de securite ou de gouvernance internes a Holistika.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