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549B62A6" w:rsidR="003928C0" w:rsidRDefault="00503959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6B45174A" w14:textId="496AE306" w:rsidR="00503959" w:rsidRPr="00503959" w:rsidRDefault="00503959" w:rsidP="00345FB9">
      <w:pPr>
        <w:jc w:val="center"/>
      </w:pPr>
    </w:p>
    <w:p w14:paraId="7B28648B" w14:textId="249440D6" w:rsidR="00345FB9" w:rsidRDefault="002E1EEB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71FDD598">
                <wp:simplePos x="0" y="0"/>
                <wp:positionH relativeFrom="column">
                  <wp:posOffset>-138430</wp:posOffset>
                </wp:positionH>
                <wp:positionV relativeFrom="paragraph">
                  <wp:posOffset>128270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016C7" id="Rectangle 4" o:spid="_x0000_s1026" style="position:absolute;margin-left:-10.9pt;margin-top:10.1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" fillcolor="white [3201]" strokecolor="black [3213]" strokeweight="1pt"/>
            </w:pict>
          </mc:Fallback>
        </mc:AlternateContent>
      </w:r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5A959950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7A35F8">
        <w:t>1.1</w:t>
      </w:r>
    </w:p>
    <w:p w14:paraId="225811A1" w14:textId="56E39F03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proofErr w:type="spellStart"/>
      <w:r w:rsidR="00D762AB">
        <w:t>Macbook</w:t>
      </w:r>
      <w:proofErr w:type="spellEnd"/>
    </w:p>
    <w:p w14:paraId="27A91040" w14:textId="1C3722D0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</w:t>
      </w:r>
      <w:r w:rsidR="00D762AB">
        <w:t>Frazer Bayley</w:t>
      </w:r>
    </w:p>
    <w:p w14:paraId="1BE13B06" w14:textId="388FCE61" w:rsidR="00345FB9" w:rsidRPr="00D762AB" w:rsidRDefault="00345FB9" w:rsidP="00345FB9">
      <w:pPr>
        <w:spacing w:line="480" w:lineRule="auto"/>
      </w:pPr>
      <w:r>
        <w:rPr>
          <w:b/>
        </w:rPr>
        <w:t>Executed by:</w:t>
      </w:r>
      <w:r w:rsidR="00D762AB">
        <w:rPr>
          <w:b/>
        </w:rPr>
        <w:t xml:space="preserve"> </w:t>
      </w:r>
      <w:r w:rsidR="00D762AB" w:rsidRPr="00D762AB">
        <w:t>Frazer Bayley</w:t>
      </w:r>
    </w:p>
    <w:p w14:paraId="1AF37D8D" w14:textId="2F27DAD3" w:rsidR="00F32CF1" w:rsidRPr="00DB4E1D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 w:rsidR="00DB4E1D">
        <w:t>Quit Address Book</w:t>
      </w:r>
    </w:p>
    <w:p w14:paraId="2AA20B81" w14:textId="27028A59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</w:t>
      </w:r>
      <w:r w:rsidR="00DB4E1D">
        <w:t>Quit Application closing all open books.</w:t>
      </w:r>
    </w:p>
    <w:p w14:paraId="41E68E96" w14:textId="74EDBD52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2E1EEB">
        <w:t>01/17/2017</w:t>
      </w:r>
    </w:p>
    <w:p w14:paraId="44F8EFE0" w14:textId="77777777" w:rsidR="00345FB9" w:rsidRPr="00345FB9" w:rsidRDefault="00345FB9" w:rsidP="00345FB9">
      <w:pPr>
        <w:spacing w:line="480" w:lineRule="auto"/>
        <w:rPr>
          <w:b/>
        </w:rPr>
      </w:pPr>
      <w:r>
        <w:rPr>
          <w:b/>
        </w:rPr>
        <w:t>Execution Date:</w:t>
      </w:r>
    </w:p>
    <w:p w14:paraId="1D1746FC" w14:textId="77777777" w:rsidR="003A3233" w:rsidRDefault="003A3233" w:rsidP="00345FB9">
      <w:pPr>
        <w:spacing w:line="480" w:lineRule="auto"/>
        <w:jc w:val="both"/>
        <w:sectPr w:rsidR="003A3233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14:paraId="54E5BBEC" w14:textId="6F1CA618" w:rsidR="00E21126" w:rsidRDefault="00A51A68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391CD769" w14:textId="438A9A63" w:rsidR="00E21126" w:rsidRDefault="00F47946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 user has a </w:t>
      </w:r>
      <w:r w:rsidR="0043680C">
        <w:t xml:space="preserve">mouse, keyboard and the Address Book application open and visible on the display. </w:t>
      </w:r>
    </w:p>
    <w:p w14:paraId="60B2B9B1" w14:textId="4EDC2E7C" w:rsidR="0043680C" w:rsidRPr="00E21126" w:rsidRDefault="0043680C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There is enough memory on the computer to handle the size of an address book.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69"/>
        <w:gridCol w:w="3855"/>
        <w:gridCol w:w="4503"/>
        <w:gridCol w:w="817"/>
        <w:gridCol w:w="2956"/>
      </w:tblGrid>
      <w:tr w:rsidR="00E62689" w14:paraId="21B548EC" w14:textId="77777777" w:rsidTr="00E62689">
        <w:trPr>
          <w:trHeight w:val="605"/>
        </w:trPr>
        <w:tc>
          <w:tcPr>
            <w:tcW w:w="969" w:type="dxa"/>
            <w:shd w:val="clear" w:color="auto" w:fill="E7E6E6" w:themeFill="background2"/>
          </w:tcPr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855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4503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DB4E1D" w14:paraId="6ED0CA58" w14:textId="77777777" w:rsidTr="009D2597">
        <w:trPr>
          <w:trHeight w:val="527"/>
        </w:trPr>
        <w:tc>
          <w:tcPr>
            <w:tcW w:w="969" w:type="dxa"/>
          </w:tcPr>
          <w:p w14:paraId="42BB535C" w14:textId="7040E35F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1</w:t>
            </w:r>
          </w:p>
        </w:tc>
        <w:tc>
          <w:tcPr>
            <w:tcW w:w="3855" w:type="dxa"/>
          </w:tcPr>
          <w:p w14:paraId="2779D128" w14:textId="5813D22A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at the main page of the Address Book. </w:t>
            </w:r>
          </w:p>
        </w:tc>
        <w:tc>
          <w:tcPr>
            <w:tcW w:w="4503" w:type="dxa"/>
          </w:tcPr>
          <w:p w14:paraId="0759B21E" w14:textId="0B7267FC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has main address book page loaded and waiting.</w:t>
            </w:r>
          </w:p>
        </w:tc>
        <w:tc>
          <w:tcPr>
            <w:tcW w:w="817" w:type="dxa"/>
          </w:tcPr>
          <w:p w14:paraId="1712E06C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4A385990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5A7009FB" w14:textId="77777777" w:rsidTr="009D2597">
        <w:trPr>
          <w:trHeight w:val="444"/>
        </w:trPr>
        <w:tc>
          <w:tcPr>
            <w:tcW w:w="969" w:type="dxa"/>
          </w:tcPr>
          <w:p w14:paraId="146AE638" w14:textId="253B7CCA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55" w:type="dxa"/>
          </w:tcPr>
          <w:p w14:paraId="640EC0CB" w14:textId="3F0BE70B" w:rsidR="00DB4E1D" w:rsidRPr="009D2597" w:rsidRDefault="00DB4E1D" w:rsidP="00DB4E1D">
            <w:pPr>
              <w:ind w:right="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file menu at the top of the GUI.</w:t>
            </w:r>
          </w:p>
        </w:tc>
        <w:tc>
          <w:tcPr>
            <w:tcW w:w="4503" w:type="dxa"/>
          </w:tcPr>
          <w:p w14:paraId="25070C68" w14:textId="46AB6930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menu opens displaying file options.</w:t>
            </w:r>
          </w:p>
        </w:tc>
        <w:tc>
          <w:tcPr>
            <w:tcW w:w="817" w:type="dxa"/>
          </w:tcPr>
          <w:p w14:paraId="1A73B166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636951B2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49129B9F" w14:textId="77777777" w:rsidTr="00E62689">
        <w:trPr>
          <w:trHeight w:val="401"/>
        </w:trPr>
        <w:tc>
          <w:tcPr>
            <w:tcW w:w="969" w:type="dxa"/>
          </w:tcPr>
          <w:p w14:paraId="5AEF746C" w14:textId="6B44115B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55" w:type="dxa"/>
          </w:tcPr>
          <w:p w14:paraId="2F524726" w14:textId="2873BB10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“Quit” option in the file menu with one Address Book open.</w:t>
            </w:r>
          </w:p>
        </w:tc>
        <w:tc>
          <w:tcPr>
            <w:tcW w:w="4503" w:type="dxa"/>
          </w:tcPr>
          <w:p w14:paraId="02805693" w14:textId="49C477FB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open Address Book closes and Application ends</w:t>
            </w:r>
          </w:p>
        </w:tc>
        <w:tc>
          <w:tcPr>
            <w:tcW w:w="817" w:type="dxa"/>
          </w:tcPr>
          <w:p w14:paraId="1085E9BF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7C64FB88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0DCF64B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55" w:type="dxa"/>
          </w:tcPr>
          <w:p w14:paraId="2D03D107" w14:textId="565EAB76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 w:rsidRPr="00DB4E1D">
              <w:rPr>
                <w:b/>
                <w:sz w:val="20"/>
                <w:szCs w:val="20"/>
              </w:rPr>
              <w:t>Alternate:</w:t>
            </w:r>
            <w:r>
              <w:rPr>
                <w:sz w:val="20"/>
                <w:szCs w:val="20"/>
              </w:rPr>
              <w:t xml:space="preserve"> Select the “Quit” option in the file menu with multiple Address books open.</w:t>
            </w:r>
          </w:p>
        </w:tc>
        <w:tc>
          <w:tcPr>
            <w:tcW w:w="4503" w:type="dxa"/>
          </w:tcPr>
          <w:p w14:paraId="0676D03D" w14:textId="113BA404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address books close. Application ends.</w:t>
            </w:r>
          </w:p>
        </w:tc>
        <w:tc>
          <w:tcPr>
            <w:tcW w:w="817" w:type="dxa"/>
          </w:tcPr>
          <w:p w14:paraId="171F6DB5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2BC07F6A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301BEF04" w14:textId="77777777" w:rsidTr="00DB4E1D">
        <w:trPr>
          <w:trHeight w:val="700"/>
        </w:trPr>
        <w:tc>
          <w:tcPr>
            <w:tcW w:w="969" w:type="dxa"/>
          </w:tcPr>
          <w:p w14:paraId="72E7CA45" w14:textId="00F0CE2F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55" w:type="dxa"/>
          </w:tcPr>
          <w:p w14:paraId="4147A3EA" w14:textId="54525147" w:rsidR="00DB4E1D" w:rsidRPr="00503959" w:rsidRDefault="00DB4E1D" w:rsidP="00DB4E1D">
            <w:pPr>
              <w:ind w:right="60"/>
              <w:rPr>
                <w:b/>
                <w:sz w:val="20"/>
                <w:szCs w:val="20"/>
              </w:rPr>
            </w:pPr>
            <w:r w:rsidRPr="00DB4E1D">
              <w:rPr>
                <w:b/>
                <w:sz w:val="20"/>
                <w:szCs w:val="20"/>
              </w:rPr>
              <w:t>Alternate:</w:t>
            </w:r>
            <w:r>
              <w:rPr>
                <w:sz w:val="20"/>
                <w:szCs w:val="20"/>
              </w:rPr>
              <w:t xml:space="preserve"> Select the “Quit” option in the file menu with </w:t>
            </w:r>
            <w:r>
              <w:rPr>
                <w:sz w:val="20"/>
                <w:szCs w:val="20"/>
              </w:rPr>
              <w:t>one unsaved Address book</w:t>
            </w:r>
            <w:r>
              <w:rPr>
                <w:sz w:val="20"/>
                <w:szCs w:val="20"/>
              </w:rPr>
              <w:t xml:space="preserve"> open.</w:t>
            </w:r>
          </w:p>
        </w:tc>
        <w:tc>
          <w:tcPr>
            <w:tcW w:w="4503" w:type="dxa"/>
          </w:tcPr>
          <w:p w14:paraId="746822BE" w14:textId="7504EE00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prompts you to Save address book. </w:t>
            </w:r>
          </w:p>
        </w:tc>
        <w:tc>
          <w:tcPr>
            <w:tcW w:w="817" w:type="dxa"/>
          </w:tcPr>
          <w:p w14:paraId="5A09D1F3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45C84C17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3582545D" w14:textId="77777777" w:rsidTr="00DB4E1D">
        <w:trPr>
          <w:trHeight w:val="700"/>
        </w:trPr>
        <w:tc>
          <w:tcPr>
            <w:tcW w:w="969" w:type="dxa"/>
          </w:tcPr>
          <w:p w14:paraId="1BEF042B" w14:textId="63EB4F1F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3855" w:type="dxa"/>
          </w:tcPr>
          <w:p w14:paraId="3B7FB38C" w14:textId="12678A02" w:rsidR="00DB4E1D" w:rsidRP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Alternate: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Select the “Quit” option in the file menu with </w:t>
            </w:r>
            <w:r>
              <w:rPr>
                <w:sz w:val="20"/>
                <w:szCs w:val="20"/>
              </w:rPr>
              <w:t>multiple</w:t>
            </w:r>
            <w:r>
              <w:rPr>
                <w:sz w:val="20"/>
                <w:szCs w:val="20"/>
              </w:rPr>
              <w:t xml:space="preserve"> unsaved Address book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open.</w:t>
            </w:r>
          </w:p>
        </w:tc>
        <w:tc>
          <w:tcPr>
            <w:tcW w:w="4503" w:type="dxa"/>
          </w:tcPr>
          <w:p w14:paraId="2D17D81A" w14:textId="29263563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prompts you to Save each Address Book.</w:t>
            </w:r>
          </w:p>
        </w:tc>
        <w:tc>
          <w:tcPr>
            <w:tcW w:w="817" w:type="dxa"/>
          </w:tcPr>
          <w:p w14:paraId="06CA39E9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171C58AB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</w:p>
    <w:p w14:paraId="4A6EA4A9" w14:textId="77777777" w:rsidR="00A51A68" w:rsidRDefault="00A51A68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lastRenderedPageBreak/>
        <w:t>Post-conditions:</w:t>
      </w:r>
    </w:p>
    <w:p w14:paraId="11AFC655" w14:textId="1E437197" w:rsidR="00A51A68" w:rsidRPr="00503959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1. </w:t>
      </w:r>
      <w:r w:rsidR="00DB4E1D">
        <w:t xml:space="preserve">Application ends </w:t>
      </w:r>
      <w:r w:rsidR="00480105">
        <w:t xml:space="preserve">safely </w:t>
      </w:r>
      <w:bookmarkStart w:id="0" w:name="_GoBack"/>
      <w:bookmarkEnd w:id="0"/>
      <w:r w:rsidR="00DB4E1D">
        <w:t>when “Quit” is selected.</w:t>
      </w:r>
    </w:p>
    <w:sectPr w:rsidR="00A51A68" w:rsidRPr="00503959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6206"/>
    <w:multiLevelType w:val="hybridMultilevel"/>
    <w:tmpl w:val="20C8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4B7F"/>
    <w:multiLevelType w:val="hybridMultilevel"/>
    <w:tmpl w:val="23D6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65520"/>
    <w:multiLevelType w:val="hybridMultilevel"/>
    <w:tmpl w:val="92C6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1F09EB"/>
    <w:rsid w:val="002E1EEB"/>
    <w:rsid w:val="00345FB9"/>
    <w:rsid w:val="003928C0"/>
    <w:rsid w:val="003A3233"/>
    <w:rsid w:val="0043680C"/>
    <w:rsid w:val="00480105"/>
    <w:rsid w:val="00503959"/>
    <w:rsid w:val="005746D4"/>
    <w:rsid w:val="007A35F8"/>
    <w:rsid w:val="007F1B5A"/>
    <w:rsid w:val="00847B56"/>
    <w:rsid w:val="009D2597"/>
    <w:rsid w:val="00A51A68"/>
    <w:rsid w:val="00C55CDC"/>
    <w:rsid w:val="00CD6421"/>
    <w:rsid w:val="00D762AB"/>
    <w:rsid w:val="00DB4E1D"/>
    <w:rsid w:val="00E21126"/>
    <w:rsid w:val="00E62689"/>
    <w:rsid w:val="00F32CF1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E6210C-CC05-944E-81CB-17A20480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Frazer Bayley</cp:lastModifiedBy>
  <cp:revision>2</cp:revision>
  <dcterms:created xsi:type="dcterms:W3CDTF">2017-01-30T05:45:00Z</dcterms:created>
  <dcterms:modified xsi:type="dcterms:W3CDTF">2017-01-30T05:45:00Z</dcterms:modified>
</cp:coreProperties>
</file>