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6891B" w14:textId="77777777" w:rsidR="00663656" w:rsidRDefault="00663656">
      <w:pPr>
        <w:spacing w:before="900" w:after="260"/>
        <w:jc w:val="center"/>
        <w:rPr>
          <w:b/>
          <w:color w:val="2563EB"/>
          <w:sz w:val="44"/>
        </w:rPr>
      </w:pPr>
    </w:p>
    <w:p w14:paraId="0953D589" w14:textId="77777777" w:rsidR="00663656" w:rsidRDefault="00663656">
      <w:pPr>
        <w:spacing w:before="900" w:after="260"/>
        <w:jc w:val="center"/>
        <w:rPr>
          <w:b/>
          <w:color w:val="2563EB"/>
          <w:sz w:val="44"/>
        </w:rPr>
      </w:pPr>
    </w:p>
    <w:p w14:paraId="05F29A97" w14:textId="5B9A5BF3" w:rsidR="00663656" w:rsidRDefault="00663656">
      <w:pPr>
        <w:spacing w:before="900" w:after="260"/>
        <w:jc w:val="center"/>
        <w:rPr>
          <w:b/>
          <w:color w:val="2563EB"/>
          <w:sz w:val="44"/>
        </w:rPr>
      </w:pPr>
      <w:r>
        <w:rPr>
          <w:noProof/>
        </w:rPr>
        <w:drawing>
          <wp:inline distT="0" distB="0" distL="0" distR="0" wp14:anchorId="4BC6579D" wp14:editId="131BEFD0">
            <wp:extent cx="310896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kynode.png"/>
                    <pic:cNvPicPr/>
                  </pic:nvPicPr>
                  <pic:blipFill>
                    <a:blip r:embed="rId7"/>
                    <a:stretch>
                      <a:fillRect/>
                    </a:stretch>
                  </pic:blipFill>
                  <pic:spPr>
                    <a:xfrm>
                      <a:off x="0" y="0"/>
                      <a:ext cx="3108960" cy="2979420"/>
                    </a:xfrm>
                    <a:prstGeom prst="rect">
                      <a:avLst/>
                    </a:prstGeom>
                  </pic:spPr>
                </pic:pic>
              </a:graphicData>
            </a:graphic>
          </wp:inline>
        </w:drawing>
      </w:r>
    </w:p>
    <w:p w14:paraId="3E681684" w14:textId="47214595" w:rsidR="007E3C44" w:rsidRPr="00663656" w:rsidRDefault="001026C1" w:rsidP="00663656">
      <w:pPr>
        <w:spacing w:before="900" w:after="260"/>
        <w:jc w:val="center"/>
        <w:rPr>
          <w:color w:val="2F5496" w:themeColor="accent1" w:themeShade="BF"/>
        </w:rPr>
      </w:pPr>
      <w:r w:rsidRPr="00663656">
        <w:rPr>
          <w:b/>
          <w:color w:val="2F5496" w:themeColor="accent1" w:themeShade="BF"/>
          <w:sz w:val="44"/>
        </w:rPr>
        <w:t>SkyNode</w:t>
      </w:r>
    </w:p>
    <w:p w14:paraId="3A3498C0" w14:textId="77777777" w:rsidR="007E3C44" w:rsidRDefault="001026C1">
      <w:pPr>
        <w:spacing w:after="180"/>
        <w:jc w:val="center"/>
      </w:pPr>
      <w:r>
        <w:rPr>
          <w:b/>
          <w:color w:val="0F172A"/>
          <w:sz w:val="34"/>
        </w:rPr>
        <w:t>SonarQube Code Quality Report</w:t>
      </w:r>
    </w:p>
    <w:p w14:paraId="0ED4CC94" w14:textId="31CBC6DF" w:rsidR="007E3C44" w:rsidRDefault="001026C1">
      <w:pPr>
        <w:spacing w:after="620"/>
        <w:jc w:val="center"/>
        <w:rPr>
          <w:color w:val="475569"/>
        </w:rPr>
      </w:pPr>
      <w:r>
        <w:rPr>
          <w:color w:val="475569"/>
        </w:rPr>
        <w:t>Static analysis, remediation timeline, and final quality result</w:t>
      </w:r>
    </w:p>
    <w:p w14:paraId="71991759" w14:textId="1921B655" w:rsidR="00663656" w:rsidRDefault="00663656">
      <w:pPr>
        <w:spacing w:after="620"/>
        <w:jc w:val="center"/>
        <w:rPr>
          <w:color w:val="475569"/>
        </w:rPr>
      </w:pPr>
    </w:p>
    <w:p w14:paraId="3D5C9E3D" w14:textId="252F6F51" w:rsidR="00663656" w:rsidRDefault="00663656">
      <w:pPr>
        <w:spacing w:after="620"/>
        <w:jc w:val="center"/>
        <w:rPr>
          <w:color w:val="475569"/>
        </w:rPr>
      </w:pPr>
    </w:p>
    <w:p w14:paraId="18567F82" w14:textId="77777777" w:rsidR="007E3C44" w:rsidRDefault="001026C1" w:rsidP="00B90AB2">
      <w:pPr>
        <w:spacing w:before="480"/>
        <w:jc w:val="center"/>
      </w:pPr>
      <w:r>
        <w:rPr>
          <w:color w:val="64748B"/>
          <w:sz w:val="20"/>
        </w:rPr>
        <w:t>Report date: June 4, 2026</w:t>
      </w:r>
    </w:p>
    <w:sdt>
      <w:sdtPr>
        <w:rPr>
          <w:rFonts w:ascii="Aptos" w:eastAsia="Times New Roman" w:hAnsi="Aptos" w:cs="Times New Roman"/>
          <w:color w:val="auto"/>
          <w:sz w:val="22"/>
          <w:szCs w:val="20"/>
        </w:rPr>
        <w:id w:val="-1318345045"/>
        <w:docPartObj>
          <w:docPartGallery w:val="Table of Contents"/>
          <w:docPartUnique/>
        </w:docPartObj>
      </w:sdtPr>
      <w:sdtEndPr>
        <w:rPr>
          <w:b/>
          <w:bCs/>
          <w:noProof/>
        </w:rPr>
      </w:sdtEndPr>
      <w:sdtContent>
        <w:p w14:paraId="1B131201" w14:textId="229AE0F7" w:rsidR="00663656" w:rsidRDefault="00663656">
          <w:pPr>
            <w:pStyle w:val="TOCHeading"/>
          </w:pPr>
          <w:r>
            <w:t>Table of Contents</w:t>
          </w:r>
        </w:p>
        <w:p w14:paraId="2AB52A3E" w14:textId="77777777" w:rsidR="00663656" w:rsidRPr="00663656" w:rsidRDefault="00663656" w:rsidP="00663656"/>
        <w:p w14:paraId="6090D748" w14:textId="5B8C3521" w:rsidR="00187780" w:rsidRPr="00183CEF" w:rsidRDefault="00663656">
          <w:pPr>
            <w:pStyle w:val="TOC1"/>
            <w:tabs>
              <w:tab w:val="right" w:leader="dot" w:pos="990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1499960" w:history="1">
            <w:r w:rsidR="00187780" w:rsidRPr="00183CEF">
              <w:rPr>
                <w:rStyle w:val="Hyperlink"/>
                <w:noProof/>
                <w:sz w:val="24"/>
                <w:szCs w:val="24"/>
              </w:rPr>
              <w:t>Document Information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_Toc231499960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3</w:t>
            </w:r>
            <w:r w:rsidR="00187780" w:rsidRPr="00183CEF">
              <w:rPr>
                <w:noProof/>
                <w:webHidden/>
                <w:sz w:val="24"/>
                <w:szCs w:val="24"/>
              </w:rPr>
              <w:fldChar w:fldCharType="end"/>
            </w:r>
          </w:hyperlink>
        </w:p>
        <w:p w14:paraId="2F9FD480" w14:textId="32205CD0"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61" w:history="1">
            <w:r w:rsidR="00187780" w:rsidRPr="00183CEF">
              <w:rPr>
                <w:rStyle w:val="Hyperlink"/>
                <w:noProof/>
                <w:sz w:val="24"/>
                <w:szCs w:val="24"/>
              </w:rPr>
              <w:t>1. Introduction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_Toc231499961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3</w:t>
            </w:r>
            <w:r w:rsidR="00187780" w:rsidRPr="00183CEF">
              <w:rPr>
                <w:noProof/>
                <w:webHidden/>
                <w:sz w:val="24"/>
                <w:szCs w:val="24"/>
              </w:rPr>
              <w:fldChar w:fldCharType="end"/>
            </w:r>
          </w:hyperlink>
        </w:p>
        <w:p w14:paraId="21A80932" w14:textId="1E92E75C"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62" w:history="1">
            <w:r w:rsidR="00187780" w:rsidRPr="00183CEF">
              <w:rPr>
                <w:rStyle w:val="Hyperlink"/>
                <w:noProof/>
                <w:sz w:val="24"/>
                <w:szCs w:val="24"/>
              </w:rPr>
              <w:t>2. Analysis Environment</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_Toc231499962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3</w:t>
            </w:r>
            <w:r w:rsidR="00187780" w:rsidRPr="00183CEF">
              <w:rPr>
                <w:noProof/>
                <w:webHidden/>
                <w:sz w:val="24"/>
                <w:szCs w:val="24"/>
              </w:rPr>
              <w:fldChar w:fldCharType="end"/>
            </w:r>
          </w:hyperlink>
        </w:p>
        <w:p w14:paraId="46757CB5" w14:textId="49EA5E33"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63" w:history="1">
            <w:r w:rsidR="00187780" w:rsidRPr="00183CEF">
              <w:rPr>
                <w:rStyle w:val="Hyperlink"/>
                <w:noProof/>
                <w:sz w:val="24"/>
                <w:szCs w:val="24"/>
              </w:rPr>
              <w:t>SonarQube configuration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_Toc231499963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4</w:t>
            </w:r>
            <w:r w:rsidR="00187780" w:rsidRPr="00183CEF">
              <w:rPr>
                <w:noProof/>
                <w:webHidden/>
                <w:sz w:val="24"/>
                <w:szCs w:val="24"/>
              </w:rPr>
              <w:fldChar w:fldCharType="end"/>
            </w:r>
          </w:hyperlink>
        </w:p>
        <w:p w14:paraId="243E18C7" w14:textId="1F20FAED"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64" w:history="1">
            <w:r w:rsidR="00187780" w:rsidRPr="00183CEF">
              <w:rPr>
                <w:rStyle w:val="Hyperlink"/>
                <w:noProof/>
                <w:sz w:val="24"/>
                <w:szCs w:val="24"/>
              </w:rPr>
              <w:t>Quality gate strategy</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_Toc231499964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4</w:t>
            </w:r>
            <w:r w:rsidR="00187780" w:rsidRPr="00183CEF">
              <w:rPr>
                <w:noProof/>
                <w:webHidden/>
                <w:sz w:val="24"/>
                <w:szCs w:val="24"/>
              </w:rPr>
              <w:fldChar w:fldCharType="end"/>
            </w:r>
          </w:hyperlink>
        </w:p>
        <w:p w14:paraId="7D4948C8" w14:textId="55445D6A"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65" w:history="1">
            <w:r w:rsidR="00187780" w:rsidRPr="00183CEF">
              <w:rPr>
                <w:rStyle w:val="Hyperlink"/>
                <w:noProof/>
                <w:sz w:val="24"/>
                <w:szCs w:val="24"/>
              </w:rPr>
              <w:t>3. Initial Analysis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_Toc231499965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5</w:t>
            </w:r>
            <w:r w:rsidR="00187780" w:rsidRPr="00183CEF">
              <w:rPr>
                <w:noProof/>
                <w:webHidden/>
                <w:sz w:val="24"/>
                <w:szCs w:val="24"/>
              </w:rPr>
              <w:fldChar w:fldCharType="end"/>
            </w:r>
          </w:hyperlink>
        </w:p>
        <w:p w14:paraId="7F7A0D39" w14:textId="62A0F89A"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66" w:history="1">
            <w:r w:rsidR="00187780" w:rsidRPr="00183CEF">
              <w:rPr>
                <w:rStyle w:val="Hyperlink"/>
                <w:noProof/>
                <w:sz w:val="24"/>
                <w:szCs w:val="24"/>
              </w:rPr>
              <w:t>Initial overview metrics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_Toc231499966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5</w:t>
            </w:r>
            <w:r w:rsidR="00187780" w:rsidRPr="00183CEF">
              <w:rPr>
                <w:noProof/>
                <w:webHidden/>
                <w:sz w:val="24"/>
                <w:szCs w:val="24"/>
              </w:rPr>
              <w:fldChar w:fldCharType="end"/>
            </w:r>
          </w:hyperlink>
        </w:p>
        <w:p w14:paraId="085A4B8E" w14:textId="04A41000"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67" w:history="1">
            <w:r w:rsidR="00187780" w:rsidRPr="00183CEF">
              <w:rPr>
                <w:rStyle w:val="Hyperlink"/>
                <w:noProof/>
                <w:sz w:val="24"/>
                <w:szCs w:val="24"/>
              </w:rPr>
              <w:t>Initial issue distribution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_Toc231499967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5</w:t>
            </w:r>
            <w:r w:rsidR="00187780" w:rsidRPr="00183CEF">
              <w:rPr>
                <w:noProof/>
                <w:webHidden/>
                <w:sz w:val="24"/>
                <w:szCs w:val="24"/>
              </w:rPr>
              <w:fldChar w:fldCharType="end"/>
            </w:r>
          </w:hyperlink>
        </w:p>
        <w:p w14:paraId="0B114634" w14:textId="5D629A3A"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68" w:history="1">
            <w:r w:rsidR="00187780" w:rsidRPr="00183CEF">
              <w:rPr>
                <w:rStyle w:val="Hyperlink"/>
                <w:noProof/>
                <w:sz w:val="24"/>
                <w:szCs w:val="24"/>
              </w:rPr>
              <w:t>4. Quality Gate Creation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_Toc231499968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6</w:t>
            </w:r>
            <w:r w:rsidR="00187780" w:rsidRPr="00183CEF">
              <w:rPr>
                <w:noProof/>
                <w:webHidden/>
                <w:sz w:val="24"/>
                <w:szCs w:val="24"/>
              </w:rPr>
              <w:fldChar w:fldCharType="end"/>
            </w:r>
          </w:hyperlink>
        </w:p>
        <w:p w14:paraId="30BEF489" w14:textId="7F8E08A8"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69" w:history="1">
            <w:r w:rsidR="00187780" w:rsidRPr="00183CEF">
              <w:rPr>
                <w:rStyle w:val="Hyperlink"/>
                <w:noProof/>
                <w:sz w:val="24"/>
                <w:szCs w:val="24"/>
              </w:rPr>
              <w:t>Quality gate conditions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_Toc231499969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6</w:t>
            </w:r>
            <w:r w:rsidR="00187780" w:rsidRPr="00183CEF">
              <w:rPr>
                <w:noProof/>
                <w:webHidden/>
                <w:sz w:val="24"/>
                <w:szCs w:val="24"/>
              </w:rPr>
              <w:fldChar w:fldCharType="end"/>
            </w:r>
          </w:hyperlink>
        </w:p>
        <w:p w14:paraId="28B7F5BA" w14:textId="0C11F081"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70" w:history="1">
            <w:r w:rsidR="00187780" w:rsidRPr="00183CEF">
              <w:rPr>
                <w:rStyle w:val="Hyperlink"/>
                <w:noProof/>
                <w:sz w:val="24"/>
                <w:szCs w:val="24"/>
              </w:rPr>
              <w:t>5. High-Severity Issue Remediation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_Toc231499970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7</w:t>
            </w:r>
            <w:r w:rsidR="00187780" w:rsidRPr="00183CEF">
              <w:rPr>
                <w:noProof/>
                <w:webHidden/>
                <w:sz w:val="24"/>
                <w:szCs w:val="24"/>
              </w:rPr>
              <w:fldChar w:fldCharType="end"/>
            </w:r>
          </w:hyperlink>
        </w:p>
        <w:p w14:paraId="345A9EC3" w14:textId="475B6595"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1" w:history="1">
            <w:r w:rsidR="00187780" w:rsidRPr="00183CEF">
              <w:rPr>
                <w:rStyle w:val="Hyperlink"/>
                <w:noProof/>
                <w:sz w:val="24"/>
                <w:szCs w:val="24"/>
              </w:rPr>
              <w:t>Main files refactored</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_Toc231499971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7</w:t>
            </w:r>
            <w:r w:rsidR="00187780" w:rsidRPr="00183CEF">
              <w:rPr>
                <w:noProof/>
                <w:webHidden/>
                <w:sz w:val="24"/>
                <w:szCs w:val="24"/>
              </w:rPr>
              <w:fldChar w:fldCharType="end"/>
            </w:r>
          </w:hyperlink>
        </w:p>
        <w:p w14:paraId="13896F8A" w14:textId="081EF709"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2" w:history="1">
            <w:r w:rsidR="00187780" w:rsidRPr="00183CEF">
              <w:rPr>
                <w:rStyle w:val="Hyperlink"/>
                <w:noProof/>
                <w:sz w:val="24"/>
                <w:szCs w:val="24"/>
              </w:rPr>
              <w:t>Result after high issue fixes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_Toc231499972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8</w:t>
            </w:r>
            <w:r w:rsidR="00187780" w:rsidRPr="00183CEF">
              <w:rPr>
                <w:noProof/>
                <w:webHidden/>
                <w:sz w:val="24"/>
                <w:szCs w:val="24"/>
              </w:rPr>
              <w:fldChar w:fldCharType="end"/>
            </w:r>
          </w:hyperlink>
        </w:p>
        <w:p w14:paraId="1A88CCAA" w14:textId="3E16074A"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73" w:history="1">
            <w:r w:rsidR="00187780" w:rsidRPr="00183CEF">
              <w:rPr>
                <w:rStyle w:val="Hyperlink"/>
                <w:noProof/>
                <w:sz w:val="24"/>
                <w:szCs w:val="24"/>
              </w:rPr>
              <w:t>6. Security Hotspot Review</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_Toc231499973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9</w:t>
            </w:r>
            <w:r w:rsidR="00187780" w:rsidRPr="00183CEF">
              <w:rPr>
                <w:noProof/>
                <w:webHidden/>
                <w:sz w:val="24"/>
                <w:szCs w:val="24"/>
              </w:rPr>
              <w:fldChar w:fldCharType="end"/>
            </w:r>
          </w:hyperlink>
        </w:p>
        <w:p w14:paraId="0D204CD5" w14:textId="0F61640B"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4" w:history="1">
            <w:r w:rsidR="00187780" w:rsidRPr="00183CEF">
              <w:rPr>
                <w:rStyle w:val="Hyperlink"/>
                <w:noProof/>
                <w:sz w:val="24"/>
                <w:szCs w:val="24"/>
              </w:rPr>
              <w:t>Security hotspot distribution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_Toc231499974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9</w:t>
            </w:r>
            <w:r w:rsidR="00187780" w:rsidRPr="00183CEF">
              <w:rPr>
                <w:noProof/>
                <w:webHidden/>
                <w:sz w:val="24"/>
                <w:szCs w:val="24"/>
              </w:rPr>
              <w:fldChar w:fldCharType="end"/>
            </w:r>
          </w:hyperlink>
        </w:p>
        <w:p w14:paraId="2B304E43" w14:textId="7456EFBB"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5" w:history="1">
            <w:r w:rsidR="00187780" w:rsidRPr="00183CEF">
              <w:rPr>
                <w:rStyle w:val="Hyperlink"/>
                <w:noProof/>
                <w:sz w:val="24"/>
                <w:szCs w:val="24"/>
              </w:rPr>
              <w:t>DoS hotspot root cause</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_Toc231499975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10</w:t>
            </w:r>
            <w:r w:rsidR="00187780" w:rsidRPr="00183CEF">
              <w:rPr>
                <w:noProof/>
                <w:webHidden/>
                <w:sz w:val="24"/>
                <w:szCs w:val="24"/>
              </w:rPr>
              <w:fldChar w:fldCharType="end"/>
            </w:r>
          </w:hyperlink>
        </w:p>
        <w:p w14:paraId="773733BB" w14:textId="7CA3B741"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6" w:history="1">
            <w:r w:rsidR="00187780" w:rsidRPr="00183CEF">
              <w:rPr>
                <w:rStyle w:val="Hyperlink"/>
                <w:noProof/>
                <w:sz w:val="24"/>
                <w:szCs w:val="24"/>
              </w:rPr>
              <w:t>Weak cryptography root cause</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_Toc231499976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11</w:t>
            </w:r>
            <w:r w:rsidR="00187780" w:rsidRPr="00183CEF">
              <w:rPr>
                <w:noProof/>
                <w:webHidden/>
                <w:sz w:val="24"/>
                <w:szCs w:val="24"/>
              </w:rPr>
              <w:fldChar w:fldCharType="end"/>
            </w:r>
          </w:hyperlink>
        </w:p>
        <w:p w14:paraId="1BC89382" w14:textId="578688F7"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77" w:history="1">
            <w:r w:rsidR="00187780" w:rsidRPr="00183CEF">
              <w:rPr>
                <w:rStyle w:val="Hyperlink"/>
                <w:noProof/>
                <w:sz w:val="24"/>
                <w:szCs w:val="24"/>
              </w:rPr>
              <w:t>7. Security Hotspot Remediation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_Toc231499977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11</w:t>
            </w:r>
            <w:r w:rsidR="00187780" w:rsidRPr="00183CEF">
              <w:rPr>
                <w:noProof/>
                <w:webHidden/>
                <w:sz w:val="24"/>
                <w:szCs w:val="24"/>
              </w:rPr>
              <w:fldChar w:fldCharType="end"/>
            </w:r>
          </w:hyperlink>
        </w:p>
        <w:p w14:paraId="78CF9E64" w14:textId="263922FE"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8" w:history="1">
            <w:r w:rsidR="00187780" w:rsidRPr="00183CEF">
              <w:rPr>
                <w:rStyle w:val="Hyperlink"/>
                <w:noProof/>
                <w:sz w:val="24"/>
                <w:szCs w:val="24"/>
              </w:rPr>
              <w:t>DoS remediation examples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_Toc231499978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11</w:t>
            </w:r>
            <w:r w:rsidR="00187780" w:rsidRPr="00183CEF">
              <w:rPr>
                <w:noProof/>
                <w:webHidden/>
                <w:sz w:val="24"/>
                <w:szCs w:val="24"/>
              </w:rPr>
              <w:fldChar w:fldCharType="end"/>
            </w:r>
          </w:hyperlink>
        </w:p>
        <w:p w14:paraId="4FFC5D0F" w14:textId="59ED60E1"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79" w:history="1">
            <w:r w:rsidR="00187780" w:rsidRPr="00183CEF">
              <w:rPr>
                <w:rStyle w:val="Hyperlink"/>
                <w:noProof/>
                <w:sz w:val="24"/>
                <w:szCs w:val="24"/>
              </w:rPr>
              <w:t>Weak cryptography remediation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_Toc231499979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12</w:t>
            </w:r>
            <w:r w:rsidR="00187780" w:rsidRPr="00183CEF">
              <w:rPr>
                <w:noProof/>
                <w:webHidden/>
                <w:sz w:val="24"/>
                <w:szCs w:val="24"/>
              </w:rPr>
              <w:fldChar w:fldCharType="end"/>
            </w:r>
          </w:hyperlink>
        </w:p>
        <w:p w14:paraId="1F8AF6AC" w14:textId="291D7EE4"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80" w:history="1">
            <w:r w:rsidR="00187780" w:rsidRPr="00183CEF">
              <w:rPr>
                <w:rStyle w:val="Hyperlink"/>
                <w:noProof/>
                <w:sz w:val="24"/>
                <w:szCs w:val="24"/>
              </w:rPr>
              <w:t>8. Final Analysis Result</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_Toc231499980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12</w:t>
            </w:r>
            <w:r w:rsidR="00187780" w:rsidRPr="00183CEF">
              <w:rPr>
                <w:noProof/>
                <w:webHidden/>
                <w:sz w:val="24"/>
                <w:szCs w:val="24"/>
              </w:rPr>
              <w:fldChar w:fldCharType="end"/>
            </w:r>
          </w:hyperlink>
        </w:p>
        <w:p w14:paraId="3125DF61" w14:textId="3326092B"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81" w:history="1">
            <w:r w:rsidR="00187780" w:rsidRPr="00183CEF">
              <w:rPr>
                <w:rStyle w:val="Hyperlink"/>
                <w:noProof/>
                <w:sz w:val="24"/>
                <w:szCs w:val="24"/>
              </w:rPr>
              <w:t>Final overview metrics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_Toc231499981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12</w:t>
            </w:r>
            <w:r w:rsidR="00187780" w:rsidRPr="00183CEF">
              <w:rPr>
                <w:noProof/>
                <w:webHidden/>
                <w:sz w:val="24"/>
                <w:szCs w:val="24"/>
              </w:rPr>
              <w:fldChar w:fldCharType="end"/>
            </w:r>
          </w:hyperlink>
        </w:p>
        <w:p w14:paraId="14F75D3D" w14:textId="4576630B"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82" w:history="1">
            <w:r w:rsidR="00187780" w:rsidRPr="00183CEF">
              <w:rPr>
                <w:rStyle w:val="Hyperlink"/>
                <w:noProof/>
                <w:sz w:val="24"/>
                <w:szCs w:val="24"/>
              </w:rPr>
              <w:t>New code status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_Toc231499982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13</w:t>
            </w:r>
            <w:r w:rsidR="00187780" w:rsidRPr="00183CEF">
              <w:rPr>
                <w:noProof/>
                <w:webHidden/>
                <w:sz w:val="24"/>
                <w:szCs w:val="24"/>
              </w:rPr>
              <w:fldChar w:fldCharType="end"/>
            </w:r>
          </w:hyperlink>
        </w:p>
        <w:p w14:paraId="70C0AE32" w14:textId="5CD0BE6C"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83" w:history="1">
            <w:r w:rsidR="00187780" w:rsidRPr="00183CEF">
              <w:rPr>
                <w:rStyle w:val="Hyperlink"/>
                <w:noProof/>
                <w:sz w:val="24"/>
                <w:szCs w:val="24"/>
              </w:rPr>
              <w:t>9. Testing and Build Verification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_Toc231499983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13</w:t>
            </w:r>
            <w:r w:rsidR="00187780" w:rsidRPr="00183CEF">
              <w:rPr>
                <w:noProof/>
                <w:webHidden/>
                <w:sz w:val="24"/>
                <w:szCs w:val="24"/>
              </w:rPr>
              <w:fldChar w:fldCharType="end"/>
            </w:r>
          </w:hyperlink>
        </w:p>
        <w:p w14:paraId="2AE7A77B" w14:textId="1CC62F02"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84" w:history="1">
            <w:r w:rsidR="00187780" w:rsidRPr="00183CEF">
              <w:rPr>
                <w:rStyle w:val="Hyperlink"/>
                <w:noProof/>
                <w:sz w:val="24"/>
                <w:szCs w:val="24"/>
              </w:rPr>
              <w:t>Verification commands</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_Toc231499984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14</w:t>
            </w:r>
            <w:r w:rsidR="00187780" w:rsidRPr="00183CEF">
              <w:rPr>
                <w:noProof/>
                <w:webHidden/>
                <w:sz w:val="24"/>
                <w:szCs w:val="24"/>
              </w:rPr>
              <w:fldChar w:fldCharType="end"/>
            </w:r>
          </w:hyperlink>
        </w:p>
        <w:p w14:paraId="1410E224" w14:textId="51D539DC" w:rsidR="00187780" w:rsidRPr="00183CEF" w:rsidRDefault="002C4C7C">
          <w:pPr>
            <w:pStyle w:val="TOC2"/>
            <w:tabs>
              <w:tab w:val="right" w:leader="dot" w:pos="9900"/>
            </w:tabs>
            <w:rPr>
              <w:rFonts w:asciiTheme="minorHAnsi" w:eastAsiaTheme="minorEastAsia" w:hAnsiTheme="minorHAnsi" w:cstheme="minorBidi"/>
              <w:noProof/>
              <w:sz w:val="24"/>
              <w:szCs w:val="24"/>
            </w:rPr>
          </w:pPr>
          <w:hyperlink w:anchor="_Toc231499985" w:history="1">
            <w:r w:rsidR="00187780" w:rsidRPr="00183CEF">
              <w:rPr>
                <w:rStyle w:val="Hyperlink"/>
                <w:noProof/>
                <w:sz w:val="24"/>
                <w:szCs w:val="24"/>
              </w:rPr>
              <w:t>Verification result</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_Toc231499985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14</w:t>
            </w:r>
            <w:r w:rsidR="00187780" w:rsidRPr="00183CEF">
              <w:rPr>
                <w:noProof/>
                <w:webHidden/>
                <w:sz w:val="24"/>
                <w:szCs w:val="24"/>
              </w:rPr>
              <w:fldChar w:fldCharType="end"/>
            </w:r>
          </w:hyperlink>
        </w:p>
        <w:p w14:paraId="66C04B5A" w14:textId="0ADB4800" w:rsidR="00187780" w:rsidRPr="00183CEF" w:rsidRDefault="002C4C7C">
          <w:pPr>
            <w:pStyle w:val="TOC1"/>
            <w:tabs>
              <w:tab w:val="right" w:leader="dot" w:pos="9900"/>
            </w:tabs>
            <w:rPr>
              <w:rFonts w:asciiTheme="minorHAnsi" w:eastAsiaTheme="minorEastAsia" w:hAnsiTheme="minorHAnsi" w:cstheme="minorBidi"/>
              <w:noProof/>
              <w:sz w:val="24"/>
              <w:szCs w:val="24"/>
            </w:rPr>
          </w:pPr>
          <w:hyperlink w:anchor="_Toc231499986" w:history="1">
            <w:r w:rsidR="00187780" w:rsidRPr="00183CEF">
              <w:rPr>
                <w:rStyle w:val="Hyperlink"/>
                <w:noProof/>
                <w:sz w:val="24"/>
                <w:szCs w:val="24"/>
              </w:rPr>
              <w:t>10. Conclusion</w:t>
            </w:r>
            <w:r w:rsidR="00187780" w:rsidRPr="00183CEF">
              <w:rPr>
                <w:noProof/>
                <w:webHidden/>
                <w:sz w:val="24"/>
                <w:szCs w:val="24"/>
              </w:rPr>
              <w:tab/>
            </w:r>
            <w:r w:rsidR="00187780" w:rsidRPr="00183CEF">
              <w:rPr>
                <w:noProof/>
                <w:webHidden/>
                <w:sz w:val="24"/>
                <w:szCs w:val="24"/>
              </w:rPr>
              <w:fldChar w:fldCharType="begin"/>
            </w:r>
            <w:r w:rsidR="00187780" w:rsidRPr="00183CEF">
              <w:rPr>
                <w:noProof/>
                <w:webHidden/>
                <w:sz w:val="24"/>
                <w:szCs w:val="24"/>
              </w:rPr>
              <w:instrText xml:space="preserve"> PAGEREF _Toc231499986 \h </w:instrText>
            </w:r>
            <w:r w:rsidR="00187780" w:rsidRPr="00183CEF">
              <w:rPr>
                <w:noProof/>
                <w:webHidden/>
                <w:sz w:val="24"/>
                <w:szCs w:val="24"/>
              </w:rPr>
            </w:r>
            <w:r w:rsidR="00187780" w:rsidRPr="00183CEF">
              <w:rPr>
                <w:noProof/>
                <w:webHidden/>
                <w:sz w:val="24"/>
                <w:szCs w:val="24"/>
              </w:rPr>
              <w:fldChar w:fldCharType="separate"/>
            </w:r>
            <w:r w:rsidR="00187780" w:rsidRPr="00183CEF">
              <w:rPr>
                <w:noProof/>
                <w:webHidden/>
                <w:sz w:val="24"/>
                <w:szCs w:val="24"/>
              </w:rPr>
              <w:t>14</w:t>
            </w:r>
            <w:r w:rsidR="00187780" w:rsidRPr="00183CEF">
              <w:rPr>
                <w:noProof/>
                <w:webHidden/>
                <w:sz w:val="24"/>
                <w:szCs w:val="24"/>
              </w:rPr>
              <w:fldChar w:fldCharType="end"/>
            </w:r>
          </w:hyperlink>
        </w:p>
        <w:p w14:paraId="45A677D8" w14:textId="7A17B873" w:rsidR="00663656" w:rsidRDefault="00663656">
          <w:r>
            <w:rPr>
              <w:b/>
              <w:bCs/>
              <w:noProof/>
            </w:rPr>
            <w:fldChar w:fldCharType="end"/>
          </w:r>
        </w:p>
      </w:sdtContent>
    </w:sdt>
    <w:p w14:paraId="69020702" w14:textId="2BF6594F" w:rsidR="00663656" w:rsidRDefault="00663656"/>
    <w:p w14:paraId="24CCFCA0" w14:textId="67044031" w:rsidR="00663656" w:rsidRDefault="00663656"/>
    <w:p w14:paraId="291F8F3D" w14:textId="257E53E6" w:rsidR="00663656" w:rsidRDefault="00663656"/>
    <w:p w14:paraId="7A65606A" w14:textId="5817FC6E" w:rsidR="00663656" w:rsidRDefault="00663656"/>
    <w:p w14:paraId="2B3BD9DC" w14:textId="511E971C" w:rsidR="00663656" w:rsidRDefault="00663656"/>
    <w:p w14:paraId="1D97F4F3" w14:textId="77777777" w:rsidR="00663656" w:rsidRDefault="00663656"/>
    <w:p w14:paraId="33A4048D" w14:textId="77777777" w:rsidR="007E3C44" w:rsidRDefault="001026C1">
      <w:pPr>
        <w:pStyle w:val="Heading1"/>
      </w:pPr>
      <w:bookmarkStart w:id="0" w:name="_Toc231499960"/>
      <w:r>
        <w:t>Document Information</w:t>
      </w:r>
      <w:bookmarkEnd w:id="0"/>
    </w:p>
    <w:p w14:paraId="364F6F5D"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rsidRPr="00183CEF" w14:paraId="4BE027B9" w14:textId="77777777">
        <w:tc>
          <w:tcPr>
            <w:tcW w:w="2500" w:type="dxa"/>
            <w:shd w:val="clear" w:color="auto" w:fill="DBEAFE"/>
            <w:tcMar>
              <w:top w:w="90" w:type="dxa"/>
              <w:left w:w="110" w:type="dxa"/>
              <w:bottom w:w="90" w:type="dxa"/>
              <w:right w:w="110" w:type="dxa"/>
            </w:tcMar>
          </w:tcPr>
          <w:p w14:paraId="207009F8" w14:textId="77777777" w:rsidR="007E3C44" w:rsidRPr="00183CEF" w:rsidRDefault="001026C1">
            <w:pPr>
              <w:pStyle w:val="TableBody"/>
              <w:rPr>
                <w:sz w:val="24"/>
                <w:szCs w:val="24"/>
              </w:rPr>
            </w:pPr>
            <w:r w:rsidRPr="00183CEF">
              <w:rPr>
                <w:b/>
                <w:color w:val="0F172A"/>
                <w:sz w:val="24"/>
                <w:szCs w:val="24"/>
              </w:rPr>
              <w:t>Field</w:t>
            </w:r>
          </w:p>
        </w:tc>
        <w:tc>
          <w:tcPr>
            <w:tcW w:w="2500" w:type="dxa"/>
            <w:shd w:val="clear" w:color="auto" w:fill="DBEAFE"/>
            <w:tcMar>
              <w:top w:w="90" w:type="dxa"/>
              <w:left w:w="110" w:type="dxa"/>
              <w:bottom w:w="90" w:type="dxa"/>
              <w:right w:w="110" w:type="dxa"/>
            </w:tcMar>
          </w:tcPr>
          <w:p w14:paraId="053B3801" w14:textId="77777777" w:rsidR="007E3C44" w:rsidRPr="00183CEF" w:rsidRDefault="001026C1">
            <w:pPr>
              <w:pStyle w:val="TableBody"/>
              <w:rPr>
                <w:sz w:val="24"/>
                <w:szCs w:val="24"/>
              </w:rPr>
            </w:pPr>
            <w:r w:rsidRPr="00183CEF">
              <w:rPr>
                <w:b/>
                <w:color w:val="0F172A"/>
                <w:sz w:val="24"/>
                <w:szCs w:val="24"/>
              </w:rPr>
              <w:t>Value</w:t>
            </w:r>
          </w:p>
        </w:tc>
      </w:tr>
      <w:tr w:rsidR="007E3C44" w:rsidRPr="00183CEF" w14:paraId="6374E193" w14:textId="77777777">
        <w:tc>
          <w:tcPr>
            <w:tcW w:w="2500" w:type="dxa"/>
            <w:tcMar>
              <w:top w:w="90" w:type="dxa"/>
              <w:left w:w="110" w:type="dxa"/>
              <w:bottom w:w="90" w:type="dxa"/>
              <w:right w:w="110" w:type="dxa"/>
            </w:tcMar>
          </w:tcPr>
          <w:p w14:paraId="7160C83C" w14:textId="77777777" w:rsidR="007E3C44" w:rsidRPr="00183CEF" w:rsidRDefault="001026C1">
            <w:pPr>
              <w:pStyle w:val="TableBody"/>
              <w:rPr>
                <w:sz w:val="24"/>
                <w:szCs w:val="24"/>
              </w:rPr>
            </w:pPr>
            <w:r w:rsidRPr="00183CEF">
              <w:rPr>
                <w:color w:val="0F172A"/>
                <w:sz w:val="24"/>
                <w:szCs w:val="24"/>
              </w:rPr>
              <w:t>Project</w:t>
            </w:r>
          </w:p>
        </w:tc>
        <w:tc>
          <w:tcPr>
            <w:tcW w:w="2500" w:type="dxa"/>
            <w:tcMar>
              <w:top w:w="90" w:type="dxa"/>
              <w:left w:w="110" w:type="dxa"/>
              <w:bottom w:w="90" w:type="dxa"/>
              <w:right w:w="110" w:type="dxa"/>
            </w:tcMar>
          </w:tcPr>
          <w:p w14:paraId="28EE9272" w14:textId="77777777" w:rsidR="007E3C44" w:rsidRPr="00183CEF" w:rsidRDefault="001026C1">
            <w:pPr>
              <w:pStyle w:val="TableBody"/>
              <w:rPr>
                <w:sz w:val="24"/>
                <w:szCs w:val="24"/>
              </w:rPr>
            </w:pPr>
            <w:r w:rsidRPr="00183CEF">
              <w:rPr>
                <w:color w:val="0F172A"/>
                <w:sz w:val="24"/>
                <w:szCs w:val="24"/>
              </w:rPr>
              <w:t>SkyNode travel planning application</w:t>
            </w:r>
          </w:p>
        </w:tc>
      </w:tr>
      <w:tr w:rsidR="007E3C44" w:rsidRPr="00183CEF" w14:paraId="1490E1CC" w14:textId="77777777">
        <w:tc>
          <w:tcPr>
            <w:tcW w:w="2500" w:type="dxa"/>
            <w:tcMar>
              <w:top w:w="90" w:type="dxa"/>
              <w:left w:w="110" w:type="dxa"/>
              <w:bottom w:w="90" w:type="dxa"/>
              <w:right w:w="110" w:type="dxa"/>
            </w:tcMar>
          </w:tcPr>
          <w:p w14:paraId="15FEAD28" w14:textId="77777777" w:rsidR="007E3C44" w:rsidRPr="00183CEF" w:rsidRDefault="001026C1">
            <w:pPr>
              <w:pStyle w:val="TableBody"/>
              <w:rPr>
                <w:sz w:val="24"/>
                <w:szCs w:val="24"/>
              </w:rPr>
            </w:pPr>
            <w:r w:rsidRPr="00183CEF">
              <w:rPr>
                <w:color w:val="0F172A"/>
                <w:sz w:val="24"/>
                <w:szCs w:val="24"/>
              </w:rPr>
              <w:t>Report type</w:t>
            </w:r>
          </w:p>
        </w:tc>
        <w:tc>
          <w:tcPr>
            <w:tcW w:w="2500" w:type="dxa"/>
            <w:tcMar>
              <w:top w:w="90" w:type="dxa"/>
              <w:left w:w="110" w:type="dxa"/>
              <w:bottom w:w="90" w:type="dxa"/>
              <w:right w:w="110" w:type="dxa"/>
            </w:tcMar>
          </w:tcPr>
          <w:p w14:paraId="66458875" w14:textId="77777777" w:rsidR="007E3C44" w:rsidRPr="00183CEF" w:rsidRDefault="001026C1">
            <w:pPr>
              <w:pStyle w:val="TableBody"/>
              <w:rPr>
                <w:sz w:val="24"/>
                <w:szCs w:val="24"/>
              </w:rPr>
            </w:pPr>
            <w:r w:rsidRPr="00183CEF">
              <w:rPr>
                <w:color w:val="0F172A"/>
                <w:sz w:val="24"/>
                <w:szCs w:val="24"/>
              </w:rPr>
              <w:t>Static code analysis and remediation report</w:t>
            </w:r>
          </w:p>
        </w:tc>
      </w:tr>
      <w:tr w:rsidR="007E3C44" w:rsidRPr="00183CEF" w14:paraId="49EBFEC9" w14:textId="77777777">
        <w:tc>
          <w:tcPr>
            <w:tcW w:w="2500" w:type="dxa"/>
            <w:tcMar>
              <w:top w:w="90" w:type="dxa"/>
              <w:left w:w="110" w:type="dxa"/>
              <w:bottom w:w="90" w:type="dxa"/>
              <w:right w:w="110" w:type="dxa"/>
            </w:tcMar>
          </w:tcPr>
          <w:p w14:paraId="15331B2A" w14:textId="77777777" w:rsidR="007E3C44" w:rsidRPr="00183CEF" w:rsidRDefault="001026C1">
            <w:pPr>
              <w:pStyle w:val="TableBody"/>
              <w:rPr>
                <w:sz w:val="24"/>
                <w:szCs w:val="24"/>
              </w:rPr>
            </w:pPr>
            <w:r w:rsidRPr="00183CEF">
              <w:rPr>
                <w:color w:val="0F172A"/>
                <w:sz w:val="24"/>
                <w:szCs w:val="24"/>
              </w:rPr>
              <w:t>Tool</w:t>
            </w:r>
          </w:p>
        </w:tc>
        <w:tc>
          <w:tcPr>
            <w:tcW w:w="2500" w:type="dxa"/>
            <w:tcMar>
              <w:top w:w="90" w:type="dxa"/>
              <w:left w:w="110" w:type="dxa"/>
              <w:bottom w:w="90" w:type="dxa"/>
              <w:right w:w="110" w:type="dxa"/>
            </w:tcMar>
          </w:tcPr>
          <w:p w14:paraId="64A5DBBE" w14:textId="77777777" w:rsidR="007E3C44" w:rsidRPr="00183CEF" w:rsidRDefault="001026C1">
            <w:pPr>
              <w:pStyle w:val="TableBody"/>
              <w:rPr>
                <w:sz w:val="24"/>
                <w:szCs w:val="24"/>
              </w:rPr>
            </w:pPr>
            <w:r w:rsidRPr="00183CEF">
              <w:rPr>
                <w:color w:val="0F172A"/>
                <w:sz w:val="24"/>
                <w:szCs w:val="24"/>
              </w:rPr>
              <w:t>SonarQube Community Build</w:t>
            </w:r>
          </w:p>
        </w:tc>
      </w:tr>
      <w:tr w:rsidR="007E3C44" w:rsidRPr="00183CEF" w14:paraId="0E753B43" w14:textId="77777777">
        <w:tc>
          <w:tcPr>
            <w:tcW w:w="2500" w:type="dxa"/>
            <w:tcMar>
              <w:top w:w="90" w:type="dxa"/>
              <w:left w:w="110" w:type="dxa"/>
              <w:bottom w:w="90" w:type="dxa"/>
              <w:right w:w="110" w:type="dxa"/>
            </w:tcMar>
          </w:tcPr>
          <w:p w14:paraId="7D9A3B09" w14:textId="77777777" w:rsidR="007E3C44" w:rsidRPr="00183CEF" w:rsidRDefault="001026C1">
            <w:pPr>
              <w:pStyle w:val="TableBody"/>
              <w:rPr>
                <w:sz w:val="24"/>
                <w:szCs w:val="24"/>
              </w:rPr>
            </w:pPr>
            <w:r w:rsidRPr="00183CEF">
              <w:rPr>
                <w:color w:val="0F172A"/>
                <w:sz w:val="24"/>
                <w:szCs w:val="24"/>
              </w:rPr>
              <w:t>Analysis mode</w:t>
            </w:r>
          </w:p>
        </w:tc>
        <w:tc>
          <w:tcPr>
            <w:tcW w:w="2500" w:type="dxa"/>
            <w:tcMar>
              <w:top w:w="90" w:type="dxa"/>
              <w:left w:w="110" w:type="dxa"/>
              <w:bottom w:w="90" w:type="dxa"/>
              <w:right w:w="110" w:type="dxa"/>
            </w:tcMar>
          </w:tcPr>
          <w:p w14:paraId="20D7B631" w14:textId="77777777" w:rsidR="007E3C44" w:rsidRPr="00183CEF" w:rsidRDefault="001026C1">
            <w:pPr>
              <w:pStyle w:val="TableBody"/>
              <w:rPr>
                <w:sz w:val="24"/>
                <w:szCs w:val="24"/>
              </w:rPr>
            </w:pPr>
            <w:r w:rsidRPr="00183CEF">
              <w:rPr>
                <w:color w:val="0F172A"/>
                <w:sz w:val="24"/>
                <w:szCs w:val="24"/>
              </w:rPr>
              <w:t>Local Docker-based SonarQube analysis</w:t>
            </w:r>
          </w:p>
        </w:tc>
      </w:tr>
      <w:tr w:rsidR="007E3C44" w:rsidRPr="00183CEF" w14:paraId="17C6B2A7" w14:textId="77777777">
        <w:tc>
          <w:tcPr>
            <w:tcW w:w="2500" w:type="dxa"/>
            <w:tcMar>
              <w:top w:w="90" w:type="dxa"/>
              <w:left w:w="110" w:type="dxa"/>
              <w:bottom w:w="90" w:type="dxa"/>
              <w:right w:w="110" w:type="dxa"/>
            </w:tcMar>
          </w:tcPr>
          <w:p w14:paraId="426F3B6D" w14:textId="77777777" w:rsidR="007E3C44" w:rsidRPr="00183CEF" w:rsidRDefault="001026C1">
            <w:pPr>
              <w:pStyle w:val="TableBody"/>
              <w:rPr>
                <w:sz w:val="24"/>
                <w:szCs w:val="24"/>
              </w:rPr>
            </w:pPr>
            <w:r w:rsidRPr="00183CEF">
              <w:rPr>
                <w:color w:val="0F172A"/>
                <w:sz w:val="24"/>
                <w:szCs w:val="24"/>
              </w:rPr>
              <w:t>Project key</w:t>
            </w:r>
          </w:p>
        </w:tc>
        <w:tc>
          <w:tcPr>
            <w:tcW w:w="2500" w:type="dxa"/>
            <w:tcMar>
              <w:top w:w="90" w:type="dxa"/>
              <w:left w:w="110" w:type="dxa"/>
              <w:bottom w:w="90" w:type="dxa"/>
              <w:right w:w="110" w:type="dxa"/>
            </w:tcMar>
          </w:tcPr>
          <w:p w14:paraId="4047A661" w14:textId="77777777" w:rsidR="007E3C44" w:rsidRPr="00183CEF" w:rsidRDefault="001026C1">
            <w:pPr>
              <w:pStyle w:val="TableBody"/>
              <w:rPr>
                <w:sz w:val="24"/>
                <w:szCs w:val="24"/>
              </w:rPr>
            </w:pPr>
            <w:r w:rsidRPr="00183CEF">
              <w:rPr>
                <w:color w:val="0F172A"/>
                <w:sz w:val="24"/>
                <w:szCs w:val="24"/>
              </w:rPr>
              <w:t>skynode</w:t>
            </w:r>
          </w:p>
        </w:tc>
      </w:tr>
      <w:tr w:rsidR="007E3C44" w:rsidRPr="00183CEF" w14:paraId="3024E540" w14:textId="77777777">
        <w:tc>
          <w:tcPr>
            <w:tcW w:w="2500" w:type="dxa"/>
            <w:tcMar>
              <w:top w:w="90" w:type="dxa"/>
              <w:left w:w="110" w:type="dxa"/>
              <w:bottom w:w="90" w:type="dxa"/>
              <w:right w:w="110" w:type="dxa"/>
            </w:tcMar>
          </w:tcPr>
          <w:p w14:paraId="3CC07B39" w14:textId="77777777" w:rsidR="007E3C44" w:rsidRPr="00183CEF" w:rsidRDefault="001026C1">
            <w:pPr>
              <w:pStyle w:val="TableBody"/>
              <w:rPr>
                <w:sz w:val="24"/>
                <w:szCs w:val="24"/>
              </w:rPr>
            </w:pPr>
            <w:r w:rsidRPr="00183CEF">
              <w:rPr>
                <w:color w:val="0F172A"/>
                <w:sz w:val="24"/>
                <w:szCs w:val="24"/>
              </w:rPr>
              <w:t>Main source directory</w:t>
            </w:r>
          </w:p>
        </w:tc>
        <w:tc>
          <w:tcPr>
            <w:tcW w:w="2500" w:type="dxa"/>
            <w:tcMar>
              <w:top w:w="90" w:type="dxa"/>
              <w:left w:w="110" w:type="dxa"/>
              <w:bottom w:w="90" w:type="dxa"/>
              <w:right w:w="110" w:type="dxa"/>
            </w:tcMar>
          </w:tcPr>
          <w:p w14:paraId="3F440948" w14:textId="77777777" w:rsidR="007E3C44" w:rsidRPr="00183CEF" w:rsidRDefault="001026C1">
            <w:pPr>
              <w:pStyle w:val="TableBody"/>
              <w:rPr>
                <w:sz w:val="24"/>
                <w:szCs w:val="24"/>
              </w:rPr>
            </w:pPr>
            <w:r w:rsidRPr="00183CEF">
              <w:rPr>
                <w:color w:val="0F172A"/>
                <w:sz w:val="24"/>
                <w:szCs w:val="24"/>
              </w:rPr>
              <w:t>src</w:t>
            </w:r>
          </w:p>
        </w:tc>
      </w:tr>
      <w:tr w:rsidR="007E3C44" w:rsidRPr="00183CEF" w14:paraId="76325670" w14:textId="77777777">
        <w:tc>
          <w:tcPr>
            <w:tcW w:w="2500" w:type="dxa"/>
            <w:tcMar>
              <w:top w:w="90" w:type="dxa"/>
              <w:left w:w="110" w:type="dxa"/>
              <w:bottom w:w="90" w:type="dxa"/>
              <w:right w:w="110" w:type="dxa"/>
            </w:tcMar>
          </w:tcPr>
          <w:p w14:paraId="127B96C7" w14:textId="77777777" w:rsidR="007E3C44" w:rsidRPr="00183CEF" w:rsidRDefault="001026C1">
            <w:pPr>
              <w:pStyle w:val="TableBody"/>
              <w:rPr>
                <w:sz w:val="24"/>
                <w:szCs w:val="24"/>
              </w:rPr>
            </w:pPr>
            <w:r w:rsidRPr="00183CEF">
              <w:rPr>
                <w:color w:val="0F172A"/>
                <w:sz w:val="24"/>
                <w:szCs w:val="24"/>
              </w:rPr>
              <w:t>Test directory</w:t>
            </w:r>
          </w:p>
        </w:tc>
        <w:tc>
          <w:tcPr>
            <w:tcW w:w="2500" w:type="dxa"/>
            <w:tcMar>
              <w:top w:w="90" w:type="dxa"/>
              <w:left w:w="110" w:type="dxa"/>
              <w:bottom w:w="90" w:type="dxa"/>
              <w:right w:w="110" w:type="dxa"/>
            </w:tcMar>
          </w:tcPr>
          <w:p w14:paraId="2A54118F" w14:textId="77777777" w:rsidR="007E3C44" w:rsidRPr="00183CEF" w:rsidRDefault="001026C1">
            <w:pPr>
              <w:pStyle w:val="TableBody"/>
              <w:rPr>
                <w:sz w:val="24"/>
                <w:szCs w:val="24"/>
              </w:rPr>
            </w:pPr>
            <w:r w:rsidRPr="00183CEF">
              <w:rPr>
                <w:color w:val="0F172A"/>
                <w:sz w:val="24"/>
                <w:szCs w:val="24"/>
              </w:rPr>
              <w:t>tests</w:t>
            </w:r>
          </w:p>
        </w:tc>
      </w:tr>
      <w:tr w:rsidR="007E3C44" w:rsidRPr="00183CEF" w14:paraId="132D514C" w14:textId="77777777">
        <w:tc>
          <w:tcPr>
            <w:tcW w:w="2500" w:type="dxa"/>
            <w:tcMar>
              <w:top w:w="90" w:type="dxa"/>
              <w:left w:w="110" w:type="dxa"/>
              <w:bottom w:w="90" w:type="dxa"/>
              <w:right w:w="110" w:type="dxa"/>
            </w:tcMar>
          </w:tcPr>
          <w:p w14:paraId="042B0F70" w14:textId="77777777" w:rsidR="007E3C44" w:rsidRPr="00183CEF" w:rsidRDefault="001026C1">
            <w:pPr>
              <w:pStyle w:val="TableBody"/>
              <w:rPr>
                <w:sz w:val="24"/>
                <w:szCs w:val="24"/>
              </w:rPr>
            </w:pPr>
            <w:r w:rsidRPr="00183CEF">
              <w:rPr>
                <w:color w:val="0F172A"/>
                <w:sz w:val="24"/>
                <w:szCs w:val="24"/>
              </w:rPr>
              <w:t>Report date</w:t>
            </w:r>
          </w:p>
        </w:tc>
        <w:tc>
          <w:tcPr>
            <w:tcW w:w="2500" w:type="dxa"/>
            <w:tcMar>
              <w:top w:w="90" w:type="dxa"/>
              <w:left w:w="110" w:type="dxa"/>
              <w:bottom w:w="90" w:type="dxa"/>
              <w:right w:w="110" w:type="dxa"/>
            </w:tcMar>
          </w:tcPr>
          <w:p w14:paraId="02FBDBD6" w14:textId="77777777" w:rsidR="007E3C44" w:rsidRPr="00183CEF" w:rsidRDefault="001026C1">
            <w:pPr>
              <w:pStyle w:val="TableBody"/>
              <w:rPr>
                <w:sz w:val="24"/>
                <w:szCs w:val="24"/>
              </w:rPr>
            </w:pPr>
            <w:r w:rsidRPr="00183CEF">
              <w:rPr>
                <w:color w:val="0F172A"/>
                <w:sz w:val="24"/>
                <w:szCs w:val="24"/>
              </w:rPr>
              <w:t>June 4, 2026</w:t>
            </w:r>
          </w:p>
        </w:tc>
      </w:tr>
    </w:tbl>
    <w:p w14:paraId="4C949F10" w14:textId="77777777" w:rsidR="007E3C44" w:rsidRPr="00183CEF" w:rsidRDefault="007E3C44">
      <w:pPr>
        <w:rPr>
          <w:sz w:val="24"/>
          <w:szCs w:val="24"/>
        </w:rPr>
      </w:pPr>
    </w:p>
    <w:p w14:paraId="7CA6FA1B" w14:textId="77777777" w:rsidR="007E3C44" w:rsidRDefault="007E3C44"/>
    <w:p w14:paraId="2CD5E116" w14:textId="77777777" w:rsidR="007E3C44" w:rsidRDefault="001026C1">
      <w:pPr>
        <w:pStyle w:val="Heading1"/>
      </w:pPr>
      <w:bookmarkStart w:id="1" w:name="_Toc231499961"/>
      <w:r>
        <w:t>1. Introduction</w:t>
      </w:r>
      <w:bookmarkEnd w:id="1"/>
    </w:p>
    <w:p w14:paraId="2428C576" w14:textId="77777777" w:rsidR="007E3C44" w:rsidRDefault="007E3C44"/>
    <w:p w14:paraId="4B2C09BF" w14:textId="77777777" w:rsidR="007E3C44" w:rsidRPr="00183CEF" w:rsidRDefault="001026C1">
      <w:pPr>
        <w:pBdr>
          <w:left w:val="single" w:sz="16" w:space="6" w:color="38BDF8"/>
        </w:pBdr>
        <w:shd w:val="clear" w:color="auto" w:fill="F8FAFC"/>
        <w:spacing w:before="160"/>
        <w:rPr>
          <w:sz w:val="24"/>
          <w:szCs w:val="24"/>
        </w:rPr>
      </w:pPr>
      <w:r w:rsidRPr="00183CEF">
        <w:rPr>
          <w:color w:val="0F172A"/>
          <w:sz w:val="24"/>
          <w:szCs w:val="24"/>
        </w:rPr>
        <w:t>This report documents the static code analysis process performed on the SkyNode application using SonarQube. SkyNode is a full-stack travel planning platform that includes a React/Vite frontend, a Node/Express backend, database repositories, third-party API integrations, itinerary generation, flight search, travel missions, and trip collaboration features.</w:t>
      </w:r>
    </w:p>
    <w:p w14:paraId="737EC1F8" w14:textId="77777777" w:rsidR="007E3C44" w:rsidRPr="00183CEF" w:rsidRDefault="007E3C44">
      <w:pPr>
        <w:rPr>
          <w:sz w:val="24"/>
          <w:szCs w:val="24"/>
        </w:rPr>
      </w:pPr>
    </w:p>
    <w:p w14:paraId="60E44246" w14:textId="77777777" w:rsidR="007E3C44" w:rsidRPr="00183CEF" w:rsidRDefault="001026C1">
      <w:pPr>
        <w:pStyle w:val="BodyText"/>
        <w:rPr>
          <w:sz w:val="24"/>
          <w:szCs w:val="24"/>
        </w:rPr>
      </w:pPr>
      <w:r w:rsidRPr="00183CEF">
        <w:rPr>
          <w:color w:val="1F2937"/>
          <w:sz w:val="24"/>
          <w:szCs w:val="24"/>
        </w:rPr>
        <w:t>The purpose of this analysis was to evaluate the project from the perspective of maintainability, reliability, security, duplication, and new-code quality. The report follows the analysis timeline shown in the SonarQube screenshots: initial analysis, issue triage, quality gate configuration, high-severity issue remediation, security hotspot remediation, and final overview.</w:t>
      </w:r>
    </w:p>
    <w:p w14:paraId="2FCF68F3" w14:textId="77777777" w:rsidR="007E3C44" w:rsidRPr="00183CEF" w:rsidRDefault="007E3C44">
      <w:pPr>
        <w:rPr>
          <w:sz w:val="24"/>
          <w:szCs w:val="24"/>
        </w:rPr>
      </w:pPr>
    </w:p>
    <w:p w14:paraId="42F9ECDF" w14:textId="77777777" w:rsidR="007E3C44" w:rsidRDefault="001026C1">
      <w:pPr>
        <w:pStyle w:val="BodyText"/>
      </w:pPr>
      <w:r w:rsidRPr="00183CEF">
        <w:rPr>
          <w:color w:val="1F2937"/>
          <w:sz w:val="24"/>
          <w:szCs w:val="24"/>
        </w:rPr>
        <w:t xml:space="preserve">SonarQube was used as a local quality assurance tool to measure and improve the quality of the SkyNode codebase. The analysis helped identify maintainability issues, reliability risks, duplication, and security hotspots, and it provided a structured way to verify that the codebase </w:t>
      </w:r>
      <w:r w:rsidRPr="00183CEF">
        <w:rPr>
          <w:color w:val="1F2937"/>
          <w:sz w:val="24"/>
          <w:szCs w:val="24"/>
        </w:rPr>
        <w:lastRenderedPageBreak/>
        <w:t>improved after remediation. Automated tests and production builds remain the main deployment gates, while SonarQube documents the static quality review performed on the project.</w:t>
      </w:r>
    </w:p>
    <w:p w14:paraId="09010281" w14:textId="77777777" w:rsidR="007E3C44" w:rsidRDefault="007E3C44"/>
    <w:p w14:paraId="06C9BA07" w14:textId="77777777" w:rsidR="007E3C44" w:rsidRDefault="001026C1">
      <w:pPr>
        <w:pStyle w:val="Heading1"/>
      </w:pPr>
      <w:bookmarkStart w:id="2" w:name="_Toc231499962"/>
      <w:r>
        <w:t>2. Analysis Environment</w:t>
      </w:r>
      <w:bookmarkEnd w:id="2"/>
    </w:p>
    <w:p w14:paraId="03F243A3" w14:textId="77777777" w:rsidR="007E3C44" w:rsidRDefault="007E3C44"/>
    <w:p w14:paraId="00197453" w14:textId="77777777" w:rsidR="007E3C44" w:rsidRPr="00183CEF" w:rsidRDefault="001026C1">
      <w:pPr>
        <w:pStyle w:val="BodyText"/>
        <w:rPr>
          <w:sz w:val="24"/>
          <w:szCs w:val="24"/>
        </w:rPr>
      </w:pPr>
      <w:r w:rsidRPr="00183CEF">
        <w:rPr>
          <w:color w:val="1F2937"/>
          <w:sz w:val="24"/>
          <w:szCs w:val="24"/>
        </w:rPr>
        <w:t>SonarQube was executed locally using Docker. The project configuration is stored in sonar-project.properties, and the SonarQube server is defined in docker-compose.sonar.yml.</w:t>
      </w:r>
    </w:p>
    <w:p w14:paraId="6B9038CA" w14:textId="77777777" w:rsidR="007E3C44" w:rsidRPr="00183CEF" w:rsidRDefault="007E3C44">
      <w:pPr>
        <w:rPr>
          <w:sz w:val="24"/>
          <w:szCs w:val="24"/>
        </w:rPr>
      </w:pPr>
    </w:p>
    <w:p w14:paraId="16DF96C5" w14:textId="77777777" w:rsidR="007E3C44" w:rsidRPr="009E657A" w:rsidRDefault="001026C1">
      <w:pPr>
        <w:pStyle w:val="Heading2"/>
        <w:rPr>
          <w:sz w:val="29"/>
          <w:szCs w:val="24"/>
        </w:rPr>
      </w:pPr>
      <w:bookmarkStart w:id="3" w:name="_Toc231499963"/>
      <w:r w:rsidRPr="009E657A">
        <w:rPr>
          <w:color w:val="0F172A"/>
          <w:sz w:val="29"/>
          <w:szCs w:val="24"/>
        </w:rPr>
        <w:t>SonarQube configuration</w:t>
      </w:r>
      <w:bookmarkEnd w:id="3"/>
    </w:p>
    <w:p w14:paraId="1AA7CEB9"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14:paraId="56B866E3" w14:textId="77777777">
        <w:tc>
          <w:tcPr>
            <w:tcW w:w="2500" w:type="dxa"/>
            <w:shd w:val="clear" w:color="auto" w:fill="DBEAFE"/>
            <w:tcMar>
              <w:top w:w="90" w:type="dxa"/>
              <w:left w:w="110" w:type="dxa"/>
              <w:bottom w:w="90" w:type="dxa"/>
              <w:right w:w="110" w:type="dxa"/>
            </w:tcMar>
          </w:tcPr>
          <w:p w14:paraId="32B249CD" w14:textId="77777777" w:rsidR="007E3C44" w:rsidRPr="009E657A" w:rsidRDefault="001026C1">
            <w:pPr>
              <w:pStyle w:val="TableBody"/>
              <w:rPr>
                <w:sz w:val="24"/>
                <w:szCs w:val="24"/>
              </w:rPr>
            </w:pPr>
            <w:r w:rsidRPr="009E657A">
              <w:rPr>
                <w:b/>
                <w:color w:val="0F172A"/>
                <w:sz w:val="24"/>
                <w:szCs w:val="24"/>
              </w:rPr>
              <w:t>Configuration item</w:t>
            </w:r>
          </w:p>
        </w:tc>
        <w:tc>
          <w:tcPr>
            <w:tcW w:w="2500" w:type="dxa"/>
            <w:shd w:val="clear" w:color="auto" w:fill="DBEAFE"/>
            <w:tcMar>
              <w:top w:w="90" w:type="dxa"/>
              <w:left w:w="110" w:type="dxa"/>
              <w:bottom w:w="90" w:type="dxa"/>
              <w:right w:w="110" w:type="dxa"/>
            </w:tcMar>
          </w:tcPr>
          <w:p w14:paraId="7CC618F5" w14:textId="77777777" w:rsidR="007E3C44" w:rsidRPr="009E657A" w:rsidRDefault="001026C1">
            <w:pPr>
              <w:pStyle w:val="TableBody"/>
              <w:rPr>
                <w:sz w:val="24"/>
                <w:szCs w:val="24"/>
              </w:rPr>
            </w:pPr>
            <w:r w:rsidRPr="009E657A">
              <w:rPr>
                <w:b/>
                <w:color w:val="0F172A"/>
                <w:sz w:val="24"/>
                <w:szCs w:val="24"/>
              </w:rPr>
              <w:t>Value</w:t>
            </w:r>
          </w:p>
        </w:tc>
      </w:tr>
      <w:tr w:rsidR="007E3C44" w14:paraId="55410947" w14:textId="77777777">
        <w:tc>
          <w:tcPr>
            <w:tcW w:w="2500" w:type="dxa"/>
            <w:tcMar>
              <w:top w:w="90" w:type="dxa"/>
              <w:left w:w="110" w:type="dxa"/>
              <w:bottom w:w="90" w:type="dxa"/>
              <w:right w:w="110" w:type="dxa"/>
            </w:tcMar>
          </w:tcPr>
          <w:p w14:paraId="7B500447" w14:textId="77777777" w:rsidR="007E3C44" w:rsidRPr="009E657A" w:rsidRDefault="001026C1">
            <w:pPr>
              <w:pStyle w:val="TableBody"/>
              <w:rPr>
                <w:sz w:val="24"/>
                <w:szCs w:val="24"/>
              </w:rPr>
            </w:pPr>
            <w:r w:rsidRPr="009E657A">
              <w:rPr>
                <w:color w:val="0F172A"/>
                <w:sz w:val="24"/>
                <w:szCs w:val="24"/>
              </w:rPr>
              <w:t>SonarQube runtime</w:t>
            </w:r>
          </w:p>
        </w:tc>
        <w:tc>
          <w:tcPr>
            <w:tcW w:w="2500" w:type="dxa"/>
            <w:tcMar>
              <w:top w:w="90" w:type="dxa"/>
              <w:left w:w="110" w:type="dxa"/>
              <w:bottom w:w="90" w:type="dxa"/>
              <w:right w:w="110" w:type="dxa"/>
            </w:tcMar>
          </w:tcPr>
          <w:p w14:paraId="47C114A0" w14:textId="77777777" w:rsidR="007E3C44" w:rsidRPr="009E657A" w:rsidRDefault="001026C1">
            <w:pPr>
              <w:pStyle w:val="TableBody"/>
              <w:rPr>
                <w:sz w:val="24"/>
                <w:szCs w:val="24"/>
              </w:rPr>
            </w:pPr>
            <w:r w:rsidRPr="009E657A">
              <w:rPr>
                <w:color w:val="0F172A"/>
                <w:sz w:val="24"/>
                <w:szCs w:val="24"/>
              </w:rPr>
              <w:t>Docker container</w:t>
            </w:r>
          </w:p>
        </w:tc>
      </w:tr>
      <w:tr w:rsidR="007E3C44" w14:paraId="295343AF" w14:textId="77777777">
        <w:tc>
          <w:tcPr>
            <w:tcW w:w="2500" w:type="dxa"/>
            <w:tcMar>
              <w:top w:w="90" w:type="dxa"/>
              <w:left w:w="110" w:type="dxa"/>
              <w:bottom w:w="90" w:type="dxa"/>
              <w:right w:w="110" w:type="dxa"/>
            </w:tcMar>
          </w:tcPr>
          <w:p w14:paraId="3B0DC9C0" w14:textId="77777777" w:rsidR="007E3C44" w:rsidRPr="009E657A" w:rsidRDefault="001026C1">
            <w:pPr>
              <w:pStyle w:val="TableBody"/>
              <w:rPr>
                <w:sz w:val="24"/>
                <w:szCs w:val="24"/>
              </w:rPr>
            </w:pPr>
            <w:r w:rsidRPr="009E657A">
              <w:rPr>
                <w:color w:val="0F172A"/>
                <w:sz w:val="24"/>
                <w:szCs w:val="24"/>
              </w:rPr>
              <w:t>Project name</w:t>
            </w:r>
          </w:p>
        </w:tc>
        <w:tc>
          <w:tcPr>
            <w:tcW w:w="2500" w:type="dxa"/>
            <w:tcMar>
              <w:top w:w="90" w:type="dxa"/>
              <w:left w:w="110" w:type="dxa"/>
              <w:bottom w:w="90" w:type="dxa"/>
              <w:right w:w="110" w:type="dxa"/>
            </w:tcMar>
          </w:tcPr>
          <w:p w14:paraId="1B01A63D" w14:textId="77777777" w:rsidR="007E3C44" w:rsidRPr="009E657A" w:rsidRDefault="001026C1">
            <w:pPr>
              <w:pStyle w:val="TableBody"/>
              <w:rPr>
                <w:sz w:val="24"/>
                <w:szCs w:val="24"/>
              </w:rPr>
            </w:pPr>
            <w:r w:rsidRPr="009E657A">
              <w:rPr>
                <w:color w:val="0F172A"/>
                <w:sz w:val="24"/>
                <w:szCs w:val="24"/>
              </w:rPr>
              <w:t>SkyNode</w:t>
            </w:r>
          </w:p>
        </w:tc>
      </w:tr>
      <w:tr w:rsidR="007E3C44" w14:paraId="6E16F13E" w14:textId="77777777">
        <w:tc>
          <w:tcPr>
            <w:tcW w:w="2500" w:type="dxa"/>
            <w:tcMar>
              <w:top w:w="90" w:type="dxa"/>
              <w:left w:w="110" w:type="dxa"/>
              <w:bottom w:w="90" w:type="dxa"/>
              <w:right w:w="110" w:type="dxa"/>
            </w:tcMar>
          </w:tcPr>
          <w:p w14:paraId="7A585C06" w14:textId="77777777" w:rsidR="007E3C44" w:rsidRPr="009E657A" w:rsidRDefault="001026C1">
            <w:pPr>
              <w:pStyle w:val="TableBody"/>
              <w:rPr>
                <w:sz w:val="24"/>
                <w:szCs w:val="24"/>
              </w:rPr>
            </w:pPr>
            <w:r w:rsidRPr="009E657A">
              <w:rPr>
                <w:color w:val="0F172A"/>
                <w:sz w:val="24"/>
                <w:szCs w:val="24"/>
              </w:rPr>
              <w:t>Project key</w:t>
            </w:r>
          </w:p>
        </w:tc>
        <w:tc>
          <w:tcPr>
            <w:tcW w:w="2500" w:type="dxa"/>
            <w:tcMar>
              <w:top w:w="90" w:type="dxa"/>
              <w:left w:w="110" w:type="dxa"/>
              <w:bottom w:w="90" w:type="dxa"/>
              <w:right w:w="110" w:type="dxa"/>
            </w:tcMar>
          </w:tcPr>
          <w:p w14:paraId="2ACF4F03" w14:textId="77777777" w:rsidR="007E3C44" w:rsidRPr="009E657A" w:rsidRDefault="001026C1">
            <w:pPr>
              <w:pStyle w:val="TableBody"/>
              <w:rPr>
                <w:sz w:val="24"/>
                <w:szCs w:val="24"/>
              </w:rPr>
            </w:pPr>
            <w:r w:rsidRPr="009E657A">
              <w:rPr>
                <w:color w:val="0F172A"/>
                <w:sz w:val="24"/>
                <w:szCs w:val="24"/>
              </w:rPr>
              <w:t>skynode</w:t>
            </w:r>
          </w:p>
        </w:tc>
      </w:tr>
      <w:tr w:rsidR="007E3C44" w14:paraId="07548341" w14:textId="77777777">
        <w:tc>
          <w:tcPr>
            <w:tcW w:w="2500" w:type="dxa"/>
            <w:tcMar>
              <w:top w:w="90" w:type="dxa"/>
              <w:left w:w="110" w:type="dxa"/>
              <w:bottom w:w="90" w:type="dxa"/>
              <w:right w:w="110" w:type="dxa"/>
            </w:tcMar>
          </w:tcPr>
          <w:p w14:paraId="0131B87C" w14:textId="77777777" w:rsidR="007E3C44" w:rsidRPr="009E657A" w:rsidRDefault="001026C1">
            <w:pPr>
              <w:pStyle w:val="TableBody"/>
              <w:rPr>
                <w:sz w:val="24"/>
                <w:szCs w:val="24"/>
              </w:rPr>
            </w:pPr>
            <w:r w:rsidRPr="009E657A">
              <w:rPr>
                <w:color w:val="0F172A"/>
                <w:sz w:val="24"/>
                <w:szCs w:val="24"/>
              </w:rPr>
              <w:t>Source analysis</w:t>
            </w:r>
          </w:p>
        </w:tc>
        <w:tc>
          <w:tcPr>
            <w:tcW w:w="2500" w:type="dxa"/>
            <w:tcMar>
              <w:top w:w="90" w:type="dxa"/>
              <w:left w:w="110" w:type="dxa"/>
              <w:bottom w:w="90" w:type="dxa"/>
              <w:right w:w="110" w:type="dxa"/>
            </w:tcMar>
          </w:tcPr>
          <w:p w14:paraId="6B7F2252" w14:textId="77777777" w:rsidR="007E3C44" w:rsidRPr="009E657A" w:rsidRDefault="001026C1">
            <w:pPr>
              <w:pStyle w:val="TableBody"/>
              <w:rPr>
                <w:sz w:val="24"/>
                <w:szCs w:val="24"/>
              </w:rPr>
            </w:pPr>
            <w:r w:rsidRPr="009E657A">
              <w:rPr>
                <w:color w:val="0F172A"/>
                <w:sz w:val="24"/>
                <w:szCs w:val="24"/>
              </w:rPr>
              <w:t>src</w:t>
            </w:r>
          </w:p>
        </w:tc>
      </w:tr>
      <w:tr w:rsidR="007E3C44" w14:paraId="6263AA1D" w14:textId="77777777">
        <w:tc>
          <w:tcPr>
            <w:tcW w:w="2500" w:type="dxa"/>
            <w:tcMar>
              <w:top w:w="90" w:type="dxa"/>
              <w:left w:w="110" w:type="dxa"/>
              <w:bottom w:w="90" w:type="dxa"/>
              <w:right w:w="110" w:type="dxa"/>
            </w:tcMar>
          </w:tcPr>
          <w:p w14:paraId="503BFD00" w14:textId="77777777" w:rsidR="007E3C44" w:rsidRPr="009E657A" w:rsidRDefault="001026C1">
            <w:pPr>
              <w:pStyle w:val="TableBody"/>
              <w:rPr>
                <w:sz w:val="24"/>
                <w:szCs w:val="24"/>
              </w:rPr>
            </w:pPr>
            <w:r w:rsidRPr="009E657A">
              <w:rPr>
                <w:color w:val="0F172A"/>
                <w:sz w:val="24"/>
                <w:szCs w:val="24"/>
              </w:rPr>
              <w:t>Test analysis</w:t>
            </w:r>
          </w:p>
        </w:tc>
        <w:tc>
          <w:tcPr>
            <w:tcW w:w="2500" w:type="dxa"/>
            <w:tcMar>
              <w:top w:w="90" w:type="dxa"/>
              <w:left w:w="110" w:type="dxa"/>
              <w:bottom w:w="90" w:type="dxa"/>
              <w:right w:w="110" w:type="dxa"/>
            </w:tcMar>
          </w:tcPr>
          <w:p w14:paraId="2865BF2B" w14:textId="77777777" w:rsidR="007E3C44" w:rsidRPr="009E657A" w:rsidRDefault="001026C1">
            <w:pPr>
              <w:pStyle w:val="TableBody"/>
              <w:rPr>
                <w:sz w:val="24"/>
                <w:szCs w:val="24"/>
              </w:rPr>
            </w:pPr>
            <w:r w:rsidRPr="009E657A">
              <w:rPr>
                <w:color w:val="0F172A"/>
                <w:sz w:val="24"/>
                <w:szCs w:val="24"/>
              </w:rPr>
              <w:t>tests</w:t>
            </w:r>
          </w:p>
        </w:tc>
      </w:tr>
      <w:tr w:rsidR="007E3C44" w14:paraId="3663A825" w14:textId="77777777">
        <w:tc>
          <w:tcPr>
            <w:tcW w:w="2500" w:type="dxa"/>
            <w:tcMar>
              <w:top w:w="90" w:type="dxa"/>
              <w:left w:w="110" w:type="dxa"/>
              <w:bottom w:w="90" w:type="dxa"/>
              <w:right w:w="110" w:type="dxa"/>
            </w:tcMar>
          </w:tcPr>
          <w:p w14:paraId="2481FE0B" w14:textId="77777777" w:rsidR="007E3C44" w:rsidRPr="009E657A" w:rsidRDefault="001026C1">
            <w:pPr>
              <w:pStyle w:val="TableBody"/>
              <w:rPr>
                <w:sz w:val="24"/>
                <w:szCs w:val="24"/>
              </w:rPr>
            </w:pPr>
            <w:r w:rsidRPr="009E657A">
              <w:rPr>
                <w:color w:val="0F172A"/>
                <w:sz w:val="24"/>
                <w:szCs w:val="24"/>
              </w:rPr>
              <w:t>Excluded folders</w:t>
            </w:r>
          </w:p>
        </w:tc>
        <w:tc>
          <w:tcPr>
            <w:tcW w:w="2500" w:type="dxa"/>
            <w:tcMar>
              <w:top w:w="90" w:type="dxa"/>
              <w:left w:w="110" w:type="dxa"/>
              <w:bottom w:w="90" w:type="dxa"/>
              <w:right w:w="110" w:type="dxa"/>
            </w:tcMar>
          </w:tcPr>
          <w:p w14:paraId="29FBA7DE" w14:textId="77777777" w:rsidR="007E3C44" w:rsidRPr="009E657A" w:rsidRDefault="001026C1">
            <w:pPr>
              <w:pStyle w:val="TableBody"/>
              <w:rPr>
                <w:sz w:val="24"/>
                <w:szCs w:val="24"/>
              </w:rPr>
            </w:pPr>
            <w:r w:rsidRPr="009E657A">
              <w:rPr>
                <w:color w:val="0F172A"/>
                <w:sz w:val="24"/>
                <w:szCs w:val="24"/>
              </w:rPr>
              <w:t>dist, node_modules, coverage, docs, assets, debug</w:t>
            </w:r>
          </w:p>
        </w:tc>
      </w:tr>
      <w:tr w:rsidR="007E3C44" w14:paraId="0DE968D0" w14:textId="77777777">
        <w:tc>
          <w:tcPr>
            <w:tcW w:w="2500" w:type="dxa"/>
            <w:tcMar>
              <w:top w:w="90" w:type="dxa"/>
              <w:left w:w="110" w:type="dxa"/>
              <w:bottom w:w="90" w:type="dxa"/>
              <w:right w:w="110" w:type="dxa"/>
            </w:tcMar>
          </w:tcPr>
          <w:p w14:paraId="28366BA2" w14:textId="77777777" w:rsidR="007E3C44" w:rsidRPr="009E657A" w:rsidRDefault="001026C1">
            <w:pPr>
              <w:pStyle w:val="TableBody"/>
              <w:rPr>
                <w:sz w:val="24"/>
                <w:szCs w:val="24"/>
              </w:rPr>
            </w:pPr>
            <w:r w:rsidRPr="009E657A">
              <w:rPr>
                <w:color w:val="0F172A"/>
                <w:sz w:val="24"/>
                <w:szCs w:val="24"/>
              </w:rPr>
              <w:t>Quality gate</w:t>
            </w:r>
          </w:p>
        </w:tc>
        <w:tc>
          <w:tcPr>
            <w:tcW w:w="2500" w:type="dxa"/>
            <w:tcMar>
              <w:top w:w="90" w:type="dxa"/>
              <w:left w:w="110" w:type="dxa"/>
              <w:bottom w:w="90" w:type="dxa"/>
              <w:right w:w="110" w:type="dxa"/>
            </w:tcMar>
          </w:tcPr>
          <w:p w14:paraId="4ACBF7AC" w14:textId="77777777" w:rsidR="007E3C44" w:rsidRPr="009E657A" w:rsidRDefault="001026C1">
            <w:pPr>
              <w:pStyle w:val="TableBody"/>
              <w:rPr>
                <w:sz w:val="24"/>
                <w:szCs w:val="24"/>
              </w:rPr>
            </w:pPr>
            <w:r w:rsidRPr="009E657A">
              <w:rPr>
                <w:color w:val="0F172A"/>
                <w:sz w:val="24"/>
                <w:szCs w:val="24"/>
              </w:rPr>
              <w:t>SkyNode Quality Gate</w:t>
            </w:r>
          </w:p>
        </w:tc>
      </w:tr>
    </w:tbl>
    <w:p w14:paraId="4E66B98C" w14:textId="77777777" w:rsidR="007E3C44" w:rsidRDefault="007E3C44"/>
    <w:p w14:paraId="55E8FC5C" w14:textId="77777777" w:rsidR="007E3C44" w:rsidRDefault="007E3C44"/>
    <w:p w14:paraId="662640B8" w14:textId="77777777" w:rsidR="007E3C44" w:rsidRPr="009E657A" w:rsidRDefault="001026C1">
      <w:pPr>
        <w:pStyle w:val="Heading2"/>
        <w:rPr>
          <w:sz w:val="29"/>
          <w:szCs w:val="24"/>
        </w:rPr>
      </w:pPr>
      <w:bookmarkStart w:id="4" w:name="_Toc231499964"/>
      <w:r w:rsidRPr="009E657A">
        <w:rPr>
          <w:color w:val="0F172A"/>
          <w:sz w:val="29"/>
          <w:szCs w:val="24"/>
        </w:rPr>
        <w:t xml:space="preserve">Quality </w:t>
      </w:r>
      <w:r w:rsidRPr="009E657A">
        <w:rPr>
          <w:color w:val="0F172A"/>
          <w:sz w:val="33"/>
          <w:szCs w:val="32"/>
        </w:rPr>
        <w:t>gate</w:t>
      </w:r>
      <w:r w:rsidRPr="009E657A">
        <w:rPr>
          <w:color w:val="0F172A"/>
          <w:sz w:val="29"/>
          <w:szCs w:val="24"/>
        </w:rPr>
        <w:t xml:space="preserve"> strategy</w:t>
      </w:r>
      <w:bookmarkEnd w:id="4"/>
    </w:p>
    <w:p w14:paraId="648DB0E0" w14:textId="77777777" w:rsidR="007E3C44" w:rsidRPr="009E657A" w:rsidRDefault="007E3C44">
      <w:pPr>
        <w:rPr>
          <w:sz w:val="24"/>
          <w:szCs w:val="22"/>
        </w:rPr>
      </w:pPr>
    </w:p>
    <w:p w14:paraId="2AC78001" w14:textId="77777777" w:rsidR="007E3C44" w:rsidRPr="009E657A" w:rsidRDefault="001026C1">
      <w:pPr>
        <w:pStyle w:val="BodyText"/>
        <w:rPr>
          <w:sz w:val="24"/>
          <w:szCs w:val="22"/>
        </w:rPr>
      </w:pPr>
      <w:r w:rsidRPr="009E657A">
        <w:rPr>
          <w:color w:val="1F2937"/>
          <w:sz w:val="24"/>
          <w:szCs w:val="22"/>
        </w:rPr>
        <w:t>A custom quality gate named SkyNode Quality Gate was created to match the current maturity of the project. The goal was to keep the project professional and strict on new code without blocking deployment because of unavailable coverage reporting.</w:t>
      </w:r>
    </w:p>
    <w:p w14:paraId="42867F27" w14:textId="77777777" w:rsidR="007E3C44" w:rsidRPr="009E657A" w:rsidRDefault="007E3C44">
      <w:pPr>
        <w:rPr>
          <w:sz w:val="24"/>
          <w:szCs w:val="22"/>
        </w:rPr>
      </w:pPr>
    </w:p>
    <w:p w14:paraId="3CC8DE60" w14:textId="77777777" w:rsidR="007E3C44" w:rsidRPr="009E657A" w:rsidRDefault="001026C1">
      <w:pPr>
        <w:pStyle w:val="BodyText"/>
        <w:rPr>
          <w:sz w:val="24"/>
          <w:szCs w:val="22"/>
        </w:rPr>
      </w:pPr>
      <w:r w:rsidRPr="009E657A">
        <w:rPr>
          <w:color w:val="1F2937"/>
          <w:sz w:val="24"/>
          <w:szCs w:val="22"/>
        </w:rPr>
        <w:t>The custom quality gate focused on:</w:t>
      </w:r>
    </w:p>
    <w:p w14:paraId="0107CF3D" w14:textId="77777777" w:rsidR="007E3C44" w:rsidRPr="009E657A" w:rsidRDefault="007E3C44">
      <w:pPr>
        <w:rPr>
          <w:sz w:val="24"/>
          <w:szCs w:val="22"/>
        </w:rPr>
      </w:pPr>
    </w:p>
    <w:p w14:paraId="23A5F9C7" w14:textId="77777777" w:rsidR="007E3C44" w:rsidRPr="009E657A" w:rsidRDefault="001026C1">
      <w:pPr>
        <w:pStyle w:val="Bullet"/>
        <w:rPr>
          <w:sz w:val="24"/>
          <w:szCs w:val="22"/>
        </w:rPr>
      </w:pPr>
      <w:r w:rsidRPr="009E657A">
        <w:rPr>
          <w:color w:val="1F2937"/>
          <w:sz w:val="24"/>
          <w:szCs w:val="22"/>
        </w:rPr>
        <w:t>• zero new issues;</w:t>
      </w:r>
    </w:p>
    <w:p w14:paraId="316C1DFD" w14:textId="77777777" w:rsidR="007E3C44" w:rsidRPr="009E657A" w:rsidRDefault="001026C1">
      <w:pPr>
        <w:pStyle w:val="Bullet"/>
        <w:rPr>
          <w:sz w:val="24"/>
          <w:szCs w:val="22"/>
        </w:rPr>
      </w:pPr>
      <w:r w:rsidRPr="009E657A">
        <w:rPr>
          <w:color w:val="1F2937"/>
          <w:sz w:val="24"/>
          <w:szCs w:val="22"/>
        </w:rPr>
        <w:lastRenderedPageBreak/>
        <w:t>• all new security hotspots reviewed;</w:t>
      </w:r>
    </w:p>
    <w:p w14:paraId="1BC737F6" w14:textId="77777777" w:rsidR="007E3C44" w:rsidRPr="009E657A" w:rsidRDefault="001026C1">
      <w:pPr>
        <w:pStyle w:val="Bullet"/>
        <w:rPr>
          <w:sz w:val="24"/>
          <w:szCs w:val="22"/>
        </w:rPr>
      </w:pPr>
      <w:r w:rsidRPr="009E657A">
        <w:rPr>
          <w:color w:val="1F2937"/>
          <w:sz w:val="24"/>
          <w:szCs w:val="22"/>
        </w:rPr>
        <w:t>• duplicated lines on new code not greater than 3.0%.</w:t>
      </w:r>
    </w:p>
    <w:p w14:paraId="44BA874F" w14:textId="77777777" w:rsidR="007E3C44" w:rsidRPr="009E657A" w:rsidRDefault="007E3C44">
      <w:pPr>
        <w:rPr>
          <w:sz w:val="24"/>
          <w:szCs w:val="22"/>
        </w:rPr>
      </w:pPr>
    </w:p>
    <w:p w14:paraId="42E5C6F7" w14:textId="20AC3F08" w:rsidR="007E3C44" w:rsidRDefault="001026C1">
      <w:pPr>
        <w:pStyle w:val="BodyText"/>
        <w:rPr>
          <w:color w:val="1F2937"/>
        </w:rPr>
      </w:pPr>
      <w:r w:rsidRPr="009E657A">
        <w:rPr>
          <w:color w:val="1F2937"/>
          <w:sz w:val="24"/>
          <w:szCs w:val="22"/>
        </w:rPr>
        <w:t>Coverage was intentionally not used as a blocking condition at this stage because SonarQube showed 0.0% coverage due to missing LCOV coverage import, even though the project has automated unit, integration, and database tests. Coverage can be added later after the test runner exports a coverage report.</w:t>
      </w:r>
    </w:p>
    <w:p w14:paraId="0AFAD5E6" w14:textId="159A8515" w:rsidR="00663656" w:rsidRDefault="00663656">
      <w:pPr>
        <w:pStyle w:val="BodyText"/>
      </w:pPr>
    </w:p>
    <w:p w14:paraId="0F278403" w14:textId="77777777" w:rsidR="00187780" w:rsidRDefault="00187780"/>
    <w:p w14:paraId="4690529E" w14:textId="77777777" w:rsidR="007E3C44" w:rsidRDefault="001026C1">
      <w:pPr>
        <w:pStyle w:val="Heading1"/>
      </w:pPr>
      <w:bookmarkStart w:id="5" w:name="_Toc231499965"/>
      <w:r>
        <w:t>3. Initial Analysis</w:t>
      </w:r>
      <w:bookmarkEnd w:id="5"/>
    </w:p>
    <w:p w14:paraId="29BE4746" w14:textId="77777777" w:rsidR="007E3C44" w:rsidRPr="009E657A" w:rsidRDefault="007E3C44">
      <w:pPr>
        <w:rPr>
          <w:sz w:val="24"/>
          <w:szCs w:val="22"/>
        </w:rPr>
      </w:pPr>
    </w:p>
    <w:p w14:paraId="03C11409" w14:textId="77777777" w:rsidR="007E3C44" w:rsidRPr="009E657A" w:rsidRDefault="001026C1">
      <w:pPr>
        <w:pStyle w:val="BodyText"/>
        <w:rPr>
          <w:sz w:val="24"/>
          <w:szCs w:val="22"/>
        </w:rPr>
      </w:pPr>
      <w:r w:rsidRPr="009E657A">
        <w:rPr>
          <w:color w:val="1F2937"/>
          <w:sz w:val="24"/>
          <w:szCs w:val="22"/>
        </w:rPr>
        <w:t>The first SonarQube analysis provided a baseline view of the overall project quality. The project had approximately 22k lines of code and the Quality Gate was passing on the overall view, but the issue list showed a significant amount of technical debt.</w:t>
      </w:r>
    </w:p>
    <w:p w14:paraId="212A5B50" w14:textId="77777777" w:rsidR="007E3C44" w:rsidRDefault="007E3C44"/>
    <w:p w14:paraId="70FDCED2" w14:textId="77777777" w:rsidR="007E3C44" w:rsidRPr="009E657A" w:rsidRDefault="001026C1">
      <w:pPr>
        <w:pStyle w:val="Heading2"/>
        <w:rPr>
          <w:sz w:val="29"/>
          <w:szCs w:val="24"/>
        </w:rPr>
      </w:pPr>
      <w:bookmarkStart w:id="6" w:name="_Toc231499966"/>
      <w:r w:rsidRPr="009E657A">
        <w:rPr>
          <w:color w:val="0F172A"/>
          <w:sz w:val="29"/>
          <w:szCs w:val="24"/>
        </w:rPr>
        <w:t>Initial overview metrics</w:t>
      </w:r>
      <w:bookmarkEnd w:id="6"/>
    </w:p>
    <w:p w14:paraId="53F4486C"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14:paraId="4286A76B" w14:textId="77777777">
        <w:tc>
          <w:tcPr>
            <w:tcW w:w="2500" w:type="dxa"/>
            <w:shd w:val="clear" w:color="auto" w:fill="DBEAFE"/>
            <w:tcMar>
              <w:top w:w="90" w:type="dxa"/>
              <w:left w:w="110" w:type="dxa"/>
              <w:bottom w:w="90" w:type="dxa"/>
              <w:right w:w="110" w:type="dxa"/>
            </w:tcMar>
          </w:tcPr>
          <w:p w14:paraId="5D8B3412" w14:textId="77777777" w:rsidR="007E3C44" w:rsidRPr="009E657A" w:rsidRDefault="001026C1">
            <w:pPr>
              <w:pStyle w:val="TableBody"/>
              <w:rPr>
                <w:sz w:val="24"/>
                <w:szCs w:val="24"/>
              </w:rPr>
            </w:pPr>
            <w:r w:rsidRPr="009E657A">
              <w:rPr>
                <w:b/>
                <w:color w:val="0F172A"/>
                <w:sz w:val="24"/>
                <w:szCs w:val="24"/>
              </w:rPr>
              <w:t>Metric</w:t>
            </w:r>
          </w:p>
        </w:tc>
        <w:tc>
          <w:tcPr>
            <w:tcW w:w="2500" w:type="dxa"/>
            <w:shd w:val="clear" w:color="auto" w:fill="DBEAFE"/>
            <w:tcMar>
              <w:top w:w="90" w:type="dxa"/>
              <w:left w:w="110" w:type="dxa"/>
              <w:bottom w:w="90" w:type="dxa"/>
              <w:right w:w="110" w:type="dxa"/>
            </w:tcMar>
          </w:tcPr>
          <w:p w14:paraId="40597267" w14:textId="77777777" w:rsidR="007E3C44" w:rsidRPr="009E657A" w:rsidRDefault="001026C1">
            <w:pPr>
              <w:pStyle w:val="TableBody"/>
              <w:rPr>
                <w:sz w:val="24"/>
                <w:szCs w:val="24"/>
              </w:rPr>
            </w:pPr>
            <w:r w:rsidRPr="009E657A">
              <w:rPr>
                <w:b/>
                <w:color w:val="0F172A"/>
                <w:sz w:val="24"/>
                <w:szCs w:val="24"/>
              </w:rPr>
              <w:t>Initial result</w:t>
            </w:r>
          </w:p>
        </w:tc>
      </w:tr>
      <w:tr w:rsidR="007E3C44" w14:paraId="2D26CBDB" w14:textId="77777777">
        <w:tc>
          <w:tcPr>
            <w:tcW w:w="2500" w:type="dxa"/>
            <w:tcMar>
              <w:top w:w="90" w:type="dxa"/>
              <w:left w:w="110" w:type="dxa"/>
              <w:bottom w:w="90" w:type="dxa"/>
              <w:right w:w="110" w:type="dxa"/>
            </w:tcMar>
          </w:tcPr>
          <w:p w14:paraId="42D19115" w14:textId="77777777" w:rsidR="007E3C44" w:rsidRPr="009E657A" w:rsidRDefault="001026C1">
            <w:pPr>
              <w:pStyle w:val="TableBody"/>
              <w:rPr>
                <w:sz w:val="24"/>
                <w:szCs w:val="24"/>
              </w:rPr>
            </w:pPr>
            <w:r w:rsidRPr="009E657A">
              <w:rPr>
                <w:color w:val="0F172A"/>
                <w:sz w:val="24"/>
                <w:szCs w:val="24"/>
              </w:rPr>
              <w:t>Total issues</w:t>
            </w:r>
          </w:p>
        </w:tc>
        <w:tc>
          <w:tcPr>
            <w:tcW w:w="2500" w:type="dxa"/>
            <w:tcMar>
              <w:top w:w="90" w:type="dxa"/>
              <w:left w:w="110" w:type="dxa"/>
              <w:bottom w:w="90" w:type="dxa"/>
              <w:right w:w="110" w:type="dxa"/>
            </w:tcMar>
          </w:tcPr>
          <w:p w14:paraId="7CB7AAF7" w14:textId="77777777" w:rsidR="007E3C44" w:rsidRPr="009E657A" w:rsidRDefault="001026C1">
            <w:pPr>
              <w:pStyle w:val="TableBody"/>
              <w:rPr>
                <w:sz w:val="24"/>
                <w:szCs w:val="24"/>
              </w:rPr>
            </w:pPr>
            <w:r w:rsidRPr="009E657A">
              <w:rPr>
                <w:color w:val="0F172A"/>
                <w:sz w:val="24"/>
                <w:szCs w:val="24"/>
              </w:rPr>
              <w:t>420</w:t>
            </w:r>
          </w:p>
        </w:tc>
      </w:tr>
      <w:tr w:rsidR="007E3C44" w14:paraId="3BA86512" w14:textId="77777777">
        <w:tc>
          <w:tcPr>
            <w:tcW w:w="2500" w:type="dxa"/>
            <w:tcMar>
              <w:top w:w="90" w:type="dxa"/>
              <w:left w:w="110" w:type="dxa"/>
              <w:bottom w:w="90" w:type="dxa"/>
              <w:right w:w="110" w:type="dxa"/>
            </w:tcMar>
          </w:tcPr>
          <w:p w14:paraId="4467496E" w14:textId="77777777" w:rsidR="007E3C44" w:rsidRPr="009E657A" w:rsidRDefault="001026C1">
            <w:pPr>
              <w:pStyle w:val="TableBody"/>
              <w:rPr>
                <w:sz w:val="24"/>
                <w:szCs w:val="24"/>
              </w:rPr>
            </w:pPr>
            <w:r w:rsidRPr="009E657A">
              <w:rPr>
                <w:color w:val="0F172A"/>
                <w:sz w:val="24"/>
                <w:szCs w:val="24"/>
              </w:rPr>
              <w:t>High severity issues</w:t>
            </w:r>
          </w:p>
        </w:tc>
        <w:tc>
          <w:tcPr>
            <w:tcW w:w="2500" w:type="dxa"/>
            <w:tcMar>
              <w:top w:w="90" w:type="dxa"/>
              <w:left w:w="110" w:type="dxa"/>
              <w:bottom w:w="90" w:type="dxa"/>
              <w:right w:w="110" w:type="dxa"/>
            </w:tcMar>
          </w:tcPr>
          <w:p w14:paraId="4978D5A1" w14:textId="77777777" w:rsidR="007E3C44" w:rsidRPr="009E657A" w:rsidRDefault="001026C1">
            <w:pPr>
              <w:pStyle w:val="TableBody"/>
              <w:rPr>
                <w:sz w:val="24"/>
                <w:szCs w:val="24"/>
              </w:rPr>
            </w:pPr>
            <w:r w:rsidRPr="009E657A">
              <w:rPr>
                <w:color w:val="0F172A"/>
                <w:sz w:val="24"/>
                <w:szCs w:val="24"/>
              </w:rPr>
              <w:t>32</w:t>
            </w:r>
          </w:p>
        </w:tc>
      </w:tr>
      <w:tr w:rsidR="007E3C44" w14:paraId="6ACD5E99" w14:textId="77777777">
        <w:tc>
          <w:tcPr>
            <w:tcW w:w="2500" w:type="dxa"/>
            <w:tcMar>
              <w:top w:w="90" w:type="dxa"/>
              <w:left w:w="110" w:type="dxa"/>
              <w:bottom w:w="90" w:type="dxa"/>
              <w:right w:w="110" w:type="dxa"/>
            </w:tcMar>
          </w:tcPr>
          <w:p w14:paraId="463A2660" w14:textId="77777777" w:rsidR="007E3C44" w:rsidRPr="009E657A" w:rsidRDefault="001026C1">
            <w:pPr>
              <w:pStyle w:val="TableBody"/>
              <w:rPr>
                <w:sz w:val="24"/>
                <w:szCs w:val="24"/>
              </w:rPr>
            </w:pPr>
            <w:r w:rsidRPr="009E657A">
              <w:rPr>
                <w:color w:val="0F172A"/>
                <w:sz w:val="24"/>
                <w:szCs w:val="24"/>
              </w:rPr>
              <w:t>Security open issues</w:t>
            </w:r>
          </w:p>
        </w:tc>
        <w:tc>
          <w:tcPr>
            <w:tcW w:w="2500" w:type="dxa"/>
            <w:tcMar>
              <w:top w:w="90" w:type="dxa"/>
              <w:left w:w="110" w:type="dxa"/>
              <w:bottom w:w="90" w:type="dxa"/>
              <w:right w:w="110" w:type="dxa"/>
            </w:tcMar>
          </w:tcPr>
          <w:p w14:paraId="3FDF0B9D" w14:textId="77777777" w:rsidR="007E3C44" w:rsidRPr="009E657A" w:rsidRDefault="001026C1">
            <w:pPr>
              <w:pStyle w:val="TableBody"/>
              <w:rPr>
                <w:sz w:val="24"/>
                <w:szCs w:val="24"/>
              </w:rPr>
            </w:pPr>
            <w:r w:rsidRPr="009E657A">
              <w:rPr>
                <w:color w:val="0F172A"/>
                <w:sz w:val="24"/>
                <w:szCs w:val="24"/>
              </w:rPr>
              <w:t>1</w:t>
            </w:r>
          </w:p>
        </w:tc>
      </w:tr>
      <w:tr w:rsidR="007E3C44" w14:paraId="2CA8A766" w14:textId="77777777">
        <w:tc>
          <w:tcPr>
            <w:tcW w:w="2500" w:type="dxa"/>
            <w:tcMar>
              <w:top w:w="90" w:type="dxa"/>
              <w:left w:w="110" w:type="dxa"/>
              <w:bottom w:w="90" w:type="dxa"/>
              <w:right w:w="110" w:type="dxa"/>
            </w:tcMar>
          </w:tcPr>
          <w:p w14:paraId="63B3083E" w14:textId="77777777" w:rsidR="007E3C44" w:rsidRPr="009E657A" w:rsidRDefault="001026C1">
            <w:pPr>
              <w:pStyle w:val="TableBody"/>
              <w:rPr>
                <w:sz w:val="24"/>
                <w:szCs w:val="24"/>
              </w:rPr>
            </w:pPr>
            <w:r w:rsidRPr="009E657A">
              <w:rPr>
                <w:color w:val="0F172A"/>
                <w:sz w:val="24"/>
                <w:szCs w:val="24"/>
              </w:rPr>
              <w:t>Reliability open issues</w:t>
            </w:r>
          </w:p>
        </w:tc>
        <w:tc>
          <w:tcPr>
            <w:tcW w:w="2500" w:type="dxa"/>
            <w:tcMar>
              <w:top w:w="90" w:type="dxa"/>
              <w:left w:w="110" w:type="dxa"/>
              <w:bottom w:w="90" w:type="dxa"/>
              <w:right w:w="110" w:type="dxa"/>
            </w:tcMar>
          </w:tcPr>
          <w:p w14:paraId="66502BAE" w14:textId="77777777" w:rsidR="007E3C44" w:rsidRPr="009E657A" w:rsidRDefault="001026C1">
            <w:pPr>
              <w:pStyle w:val="TableBody"/>
              <w:rPr>
                <w:sz w:val="24"/>
                <w:szCs w:val="24"/>
              </w:rPr>
            </w:pPr>
            <w:r w:rsidRPr="009E657A">
              <w:rPr>
                <w:color w:val="0F172A"/>
                <w:sz w:val="24"/>
                <w:szCs w:val="24"/>
              </w:rPr>
              <w:t>40</w:t>
            </w:r>
          </w:p>
        </w:tc>
      </w:tr>
      <w:tr w:rsidR="007E3C44" w14:paraId="216779DE" w14:textId="77777777">
        <w:tc>
          <w:tcPr>
            <w:tcW w:w="2500" w:type="dxa"/>
            <w:tcMar>
              <w:top w:w="90" w:type="dxa"/>
              <w:left w:w="110" w:type="dxa"/>
              <w:bottom w:w="90" w:type="dxa"/>
              <w:right w:w="110" w:type="dxa"/>
            </w:tcMar>
          </w:tcPr>
          <w:p w14:paraId="5D2AD130" w14:textId="77777777" w:rsidR="007E3C44" w:rsidRPr="009E657A" w:rsidRDefault="001026C1">
            <w:pPr>
              <w:pStyle w:val="TableBody"/>
              <w:rPr>
                <w:sz w:val="24"/>
                <w:szCs w:val="24"/>
              </w:rPr>
            </w:pPr>
            <w:r w:rsidRPr="009E657A">
              <w:rPr>
                <w:color w:val="0F172A"/>
                <w:sz w:val="24"/>
                <w:szCs w:val="24"/>
              </w:rPr>
              <w:t>Maintainability open issues</w:t>
            </w:r>
          </w:p>
        </w:tc>
        <w:tc>
          <w:tcPr>
            <w:tcW w:w="2500" w:type="dxa"/>
            <w:tcMar>
              <w:top w:w="90" w:type="dxa"/>
              <w:left w:w="110" w:type="dxa"/>
              <w:bottom w:w="90" w:type="dxa"/>
              <w:right w:w="110" w:type="dxa"/>
            </w:tcMar>
          </w:tcPr>
          <w:p w14:paraId="4EA8162C" w14:textId="77777777" w:rsidR="007E3C44" w:rsidRPr="009E657A" w:rsidRDefault="001026C1">
            <w:pPr>
              <w:pStyle w:val="TableBody"/>
              <w:rPr>
                <w:sz w:val="24"/>
                <w:szCs w:val="24"/>
              </w:rPr>
            </w:pPr>
            <w:r w:rsidRPr="009E657A">
              <w:rPr>
                <w:color w:val="0F172A"/>
                <w:sz w:val="24"/>
                <w:szCs w:val="24"/>
              </w:rPr>
              <w:t>380</w:t>
            </w:r>
          </w:p>
        </w:tc>
      </w:tr>
      <w:tr w:rsidR="007E3C44" w14:paraId="156A3DE5" w14:textId="77777777">
        <w:tc>
          <w:tcPr>
            <w:tcW w:w="2500" w:type="dxa"/>
            <w:tcMar>
              <w:top w:w="90" w:type="dxa"/>
              <w:left w:w="110" w:type="dxa"/>
              <w:bottom w:w="90" w:type="dxa"/>
              <w:right w:w="110" w:type="dxa"/>
            </w:tcMar>
          </w:tcPr>
          <w:p w14:paraId="19BAF1FF" w14:textId="77777777" w:rsidR="007E3C44" w:rsidRPr="009E657A" w:rsidRDefault="001026C1">
            <w:pPr>
              <w:pStyle w:val="TableBody"/>
              <w:rPr>
                <w:sz w:val="24"/>
                <w:szCs w:val="24"/>
              </w:rPr>
            </w:pPr>
            <w:r w:rsidRPr="009E657A">
              <w:rPr>
                <w:color w:val="0F172A"/>
                <w:sz w:val="24"/>
                <w:szCs w:val="24"/>
              </w:rPr>
              <w:t>Security hotspots</w:t>
            </w:r>
          </w:p>
        </w:tc>
        <w:tc>
          <w:tcPr>
            <w:tcW w:w="2500" w:type="dxa"/>
            <w:tcMar>
              <w:top w:w="90" w:type="dxa"/>
              <w:left w:w="110" w:type="dxa"/>
              <w:bottom w:w="90" w:type="dxa"/>
              <w:right w:w="110" w:type="dxa"/>
            </w:tcMar>
          </w:tcPr>
          <w:p w14:paraId="33E28DE4" w14:textId="77777777" w:rsidR="007E3C44" w:rsidRPr="009E657A" w:rsidRDefault="001026C1">
            <w:pPr>
              <w:pStyle w:val="TableBody"/>
              <w:rPr>
                <w:sz w:val="24"/>
                <w:szCs w:val="24"/>
              </w:rPr>
            </w:pPr>
            <w:r w:rsidRPr="009E657A">
              <w:rPr>
                <w:color w:val="0F172A"/>
                <w:sz w:val="24"/>
                <w:szCs w:val="24"/>
              </w:rPr>
              <w:t>19</w:t>
            </w:r>
          </w:p>
        </w:tc>
      </w:tr>
      <w:tr w:rsidR="007E3C44" w14:paraId="2343F88D" w14:textId="77777777">
        <w:tc>
          <w:tcPr>
            <w:tcW w:w="2500" w:type="dxa"/>
            <w:tcMar>
              <w:top w:w="90" w:type="dxa"/>
              <w:left w:w="110" w:type="dxa"/>
              <w:bottom w:w="90" w:type="dxa"/>
              <w:right w:w="110" w:type="dxa"/>
            </w:tcMar>
          </w:tcPr>
          <w:p w14:paraId="27D53A68" w14:textId="77777777" w:rsidR="007E3C44" w:rsidRPr="009E657A" w:rsidRDefault="001026C1">
            <w:pPr>
              <w:pStyle w:val="TableBody"/>
              <w:rPr>
                <w:sz w:val="24"/>
                <w:szCs w:val="24"/>
              </w:rPr>
            </w:pPr>
            <w:r w:rsidRPr="009E657A">
              <w:rPr>
                <w:color w:val="0F172A"/>
                <w:sz w:val="24"/>
                <w:szCs w:val="24"/>
              </w:rPr>
              <w:t>Security hotspot rating</w:t>
            </w:r>
          </w:p>
        </w:tc>
        <w:tc>
          <w:tcPr>
            <w:tcW w:w="2500" w:type="dxa"/>
            <w:tcMar>
              <w:top w:w="90" w:type="dxa"/>
              <w:left w:w="110" w:type="dxa"/>
              <w:bottom w:w="90" w:type="dxa"/>
              <w:right w:w="110" w:type="dxa"/>
            </w:tcMar>
          </w:tcPr>
          <w:p w14:paraId="3A2E74CF" w14:textId="77777777" w:rsidR="007E3C44" w:rsidRPr="009E657A" w:rsidRDefault="001026C1">
            <w:pPr>
              <w:pStyle w:val="TableBody"/>
              <w:rPr>
                <w:sz w:val="24"/>
                <w:szCs w:val="24"/>
              </w:rPr>
            </w:pPr>
            <w:r w:rsidRPr="009E657A">
              <w:rPr>
                <w:color w:val="0F172A"/>
                <w:sz w:val="24"/>
                <w:szCs w:val="24"/>
              </w:rPr>
              <w:t>E</w:t>
            </w:r>
          </w:p>
        </w:tc>
      </w:tr>
      <w:tr w:rsidR="007E3C44" w14:paraId="54633E69" w14:textId="77777777">
        <w:tc>
          <w:tcPr>
            <w:tcW w:w="2500" w:type="dxa"/>
            <w:tcMar>
              <w:top w:w="90" w:type="dxa"/>
              <w:left w:w="110" w:type="dxa"/>
              <w:bottom w:w="90" w:type="dxa"/>
              <w:right w:w="110" w:type="dxa"/>
            </w:tcMar>
          </w:tcPr>
          <w:p w14:paraId="01A2FA6A" w14:textId="77777777" w:rsidR="007E3C44" w:rsidRPr="009E657A" w:rsidRDefault="001026C1">
            <w:pPr>
              <w:pStyle w:val="TableBody"/>
              <w:rPr>
                <w:sz w:val="24"/>
                <w:szCs w:val="24"/>
              </w:rPr>
            </w:pPr>
            <w:r w:rsidRPr="009E657A">
              <w:rPr>
                <w:color w:val="0F172A"/>
                <w:sz w:val="24"/>
                <w:szCs w:val="24"/>
              </w:rPr>
              <w:t>Coverage</w:t>
            </w:r>
          </w:p>
        </w:tc>
        <w:tc>
          <w:tcPr>
            <w:tcW w:w="2500" w:type="dxa"/>
            <w:tcMar>
              <w:top w:w="90" w:type="dxa"/>
              <w:left w:w="110" w:type="dxa"/>
              <w:bottom w:w="90" w:type="dxa"/>
              <w:right w:w="110" w:type="dxa"/>
            </w:tcMar>
          </w:tcPr>
          <w:p w14:paraId="646D6908" w14:textId="77777777" w:rsidR="007E3C44" w:rsidRPr="009E657A" w:rsidRDefault="001026C1">
            <w:pPr>
              <w:pStyle w:val="TableBody"/>
              <w:rPr>
                <w:sz w:val="24"/>
                <w:szCs w:val="24"/>
              </w:rPr>
            </w:pPr>
            <w:r w:rsidRPr="009E657A">
              <w:rPr>
                <w:color w:val="0F172A"/>
                <w:sz w:val="24"/>
                <w:szCs w:val="24"/>
              </w:rPr>
              <w:t>0.0%</w:t>
            </w:r>
          </w:p>
        </w:tc>
      </w:tr>
      <w:tr w:rsidR="007E3C44" w14:paraId="04DDA7F3" w14:textId="77777777">
        <w:tc>
          <w:tcPr>
            <w:tcW w:w="2500" w:type="dxa"/>
            <w:tcMar>
              <w:top w:w="90" w:type="dxa"/>
              <w:left w:w="110" w:type="dxa"/>
              <w:bottom w:w="90" w:type="dxa"/>
              <w:right w:w="110" w:type="dxa"/>
            </w:tcMar>
          </w:tcPr>
          <w:p w14:paraId="7E5E13AA" w14:textId="77777777" w:rsidR="007E3C44" w:rsidRPr="009E657A" w:rsidRDefault="001026C1">
            <w:pPr>
              <w:pStyle w:val="TableBody"/>
              <w:rPr>
                <w:sz w:val="24"/>
                <w:szCs w:val="24"/>
              </w:rPr>
            </w:pPr>
            <w:r w:rsidRPr="009E657A">
              <w:rPr>
                <w:color w:val="0F172A"/>
                <w:sz w:val="24"/>
                <w:szCs w:val="24"/>
              </w:rPr>
              <w:t>Duplications</w:t>
            </w:r>
          </w:p>
        </w:tc>
        <w:tc>
          <w:tcPr>
            <w:tcW w:w="2500" w:type="dxa"/>
            <w:tcMar>
              <w:top w:w="90" w:type="dxa"/>
              <w:left w:w="110" w:type="dxa"/>
              <w:bottom w:w="90" w:type="dxa"/>
              <w:right w:w="110" w:type="dxa"/>
            </w:tcMar>
          </w:tcPr>
          <w:p w14:paraId="7A255292" w14:textId="77777777" w:rsidR="007E3C44" w:rsidRPr="009E657A" w:rsidRDefault="001026C1">
            <w:pPr>
              <w:pStyle w:val="TableBody"/>
              <w:rPr>
                <w:sz w:val="24"/>
                <w:szCs w:val="24"/>
              </w:rPr>
            </w:pPr>
            <w:r w:rsidRPr="009E657A">
              <w:rPr>
                <w:color w:val="0F172A"/>
                <w:sz w:val="24"/>
                <w:szCs w:val="24"/>
              </w:rPr>
              <w:t>2.4%</w:t>
            </w:r>
          </w:p>
        </w:tc>
      </w:tr>
      <w:tr w:rsidR="007E3C44" w14:paraId="058CA4C9" w14:textId="77777777">
        <w:tc>
          <w:tcPr>
            <w:tcW w:w="2500" w:type="dxa"/>
            <w:tcMar>
              <w:top w:w="90" w:type="dxa"/>
              <w:left w:w="110" w:type="dxa"/>
              <w:bottom w:w="90" w:type="dxa"/>
              <w:right w:w="110" w:type="dxa"/>
            </w:tcMar>
          </w:tcPr>
          <w:p w14:paraId="4680C0F6" w14:textId="77777777" w:rsidR="007E3C44" w:rsidRPr="009E657A" w:rsidRDefault="001026C1">
            <w:pPr>
              <w:pStyle w:val="TableBody"/>
              <w:rPr>
                <w:sz w:val="24"/>
                <w:szCs w:val="24"/>
              </w:rPr>
            </w:pPr>
            <w:r w:rsidRPr="009E657A">
              <w:rPr>
                <w:color w:val="0F172A"/>
                <w:sz w:val="24"/>
                <w:szCs w:val="24"/>
              </w:rPr>
              <w:t>Lines of code</w:t>
            </w:r>
          </w:p>
        </w:tc>
        <w:tc>
          <w:tcPr>
            <w:tcW w:w="2500" w:type="dxa"/>
            <w:tcMar>
              <w:top w:w="90" w:type="dxa"/>
              <w:left w:w="110" w:type="dxa"/>
              <w:bottom w:w="90" w:type="dxa"/>
              <w:right w:w="110" w:type="dxa"/>
            </w:tcMar>
          </w:tcPr>
          <w:p w14:paraId="5477733C" w14:textId="77777777" w:rsidR="007E3C44" w:rsidRPr="009E657A" w:rsidRDefault="001026C1">
            <w:pPr>
              <w:pStyle w:val="TableBody"/>
              <w:rPr>
                <w:sz w:val="24"/>
                <w:szCs w:val="24"/>
              </w:rPr>
            </w:pPr>
            <w:r w:rsidRPr="009E657A">
              <w:rPr>
                <w:color w:val="0F172A"/>
                <w:sz w:val="24"/>
                <w:szCs w:val="24"/>
              </w:rPr>
              <w:t>Approximately 22k</w:t>
            </w:r>
          </w:p>
        </w:tc>
      </w:tr>
    </w:tbl>
    <w:p w14:paraId="7F9A5A47" w14:textId="77777777" w:rsidR="007E3C44" w:rsidRDefault="007E3C44"/>
    <w:p w14:paraId="5F865CE3" w14:textId="08AFE5BC" w:rsidR="007E3C44" w:rsidRDefault="00663656">
      <w:r w:rsidRPr="004D0421">
        <w:rPr>
          <w:noProof/>
        </w:rPr>
        <w:lastRenderedPageBreak/>
        <w:drawing>
          <wp:inline distT="0" distB="0" distL="0" distR="0" wp14:anchorId="5F0D10B2" wp14:editId="0A68B0AE">
            <wp:extent cx="6597848" cy="2994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16694" cy="3002961"/>
                    </a:xfrm>
                    <a:prstGeom prst="rect">
                      <a:avLst/>
                    </a:prstGeom>
                  </pic:spPr>
                </pic:pic>
              </a:graphicData>
            </a:graphic>
          </wp:inline>
        </w:drawing>
      </w:r>
    </w:p>
    <w:p w14:paraId="40A65D7C" w14:textId="77777777" w:rsidR="007E3C44" w:rsidRPr="009E657A" w:rsidRDefault="001026C1">
      <w:pPr>
        <w:pStyle w:val="Heading2"/>
        <w:rPr>
          <w:sz w:val="29"/>
          <w:szCs w:val="24"/>
        </w:rPr>
      </w:pPr>
      <w:bookmarkStart w:id="7" w:name="_Toc231499967"/>
      <w:r w:rsidRPr="009E657A">
        <w:rPr>
          <w:color w:val="0F172A"/>
          <w:sz w:val="29"/>
          <w:szCs w:val="24"/>
        </w:rPr>
        <w:t>Initial issue distribution</w:t>
      </w:r>
      <w:bookmarkEnd w:id="7"/>
    </w:p>
    <w:p w14:paraId="495D42E6" w14:textId="77777777" w:rsidR="007E3C44" w:rsidRDefault="007E3C44"/>
    <w:p w14:paraId="19DC5E21" w14:textId="77777777" w:rsidR="007E3C44" w:rsidRPr="009E657A" w:rsidRDefault="001026C1">
      <w:pPr>
        <w:pStyle w:val="BodyText"/>
        <w:rPr>
          <w:sz w:val="24"/>
          <w:szCs w:val="22"/>
        </w:rPr>
      </w:pPr>
      <w:r w:rsidRPr="009E657A">
        <w:rPr>
          <w:color w:val="1F2937"/>
          <w:sz w:val="24"/>
          <w:szCs w:val="22"/>
        </w:rPr>
        <w:t>The issue page showed 420 total issues. Out of these, 32 issues were classified as high severity. Most high issues were related to maintainability and adaptability, especially excessive cognitive complexity and deeply nested functions.</w:t>
      </w:r>
    </w:p>
    <w:p w14:paraId="3613D308" w14:textId="77777777" w:rsidR="007E3C44" w:rsidRPr="009E657A" w:rsidRDefault="007E3C44">
      <w:pPr>
        <w:rPr>
          <w:sz w:val="24"/>
          <w:szCs w:val="22"/>
        </w:rPr>
      </w:pPr>
    </w:p>
    <w:p w14:paraId="3193B8D7" w14:textId="77777777" w:rsidR="007E3C44" w:rsidRPr="009E657A" w:rsidRDefault="001026C1">
      <w:pPr>
        <w:pStyle w:val="BodyText"/>
        <w:rPr>
          <w:sz w:val="24"/>
          <w:szCs w:val="22"/>
        </w:rPr>
      </w:pPr>
      <w:r w:rsidRPr="009E657A">
        <w:rPr>
          <w:color w:val="1F2937"/>
          <w:sz w:val="24"/>
          <w:szCs w:val="22"/>
        </w:rPr>
        <w:t>The most important high-severity categories were:</w:t>
      </w:r>
    </w:p>
    <w:p w14:paraId="0B26EF45" w14:textId="77777777" w:rsidR="007E3C44" w:rsidRPr="009E657A" w:rsidRDefault="007E3C44">
      <w:pPr>
        <w:rPr>
          <w:sz w:val="24"/>
          <w:szCs w:val="22"/>
        </w:rPr>
      </w:pPr>
    </w:p>
    <w:p w14:paraId="6FB5D167" w14:textId="77777777" w:rsidR="007E3C44" w:rsidRPr="009E657A" w:rsidRDefault="001026C1">
      <w:pPr>
        <w:pStyle w:val="Bullet"/>
        <w:rPr>
          <w:sz w:val="24"/>
          <w:szCs w:val="22"/>
        </w:rPr>
      </w:pPr>
      <w:r w:rsidRPr="009E657A">
        <w:rPr>
          <w:color w:val="1F2937"/>
          <w:sz w:val="24"/>
          <w:szCs w:val="22"/>
        </w:rPr>
        <w:t>• React components with high cognitive complexity;</w:t>
      </w:r>
    </w:p>
    <w:p w14:paraId="2D2F441F" w14:textId="77777777" w:rsidR="007E3C44" w:rsidRPr="009E657A" w:rsidRDefault="001026C1">
      <w:pPr>
        <w:pStyle w:val="Bullet"/>
        <w:rPr>
          <w:sz w:val="24"/>
          <w:szCs w:val="22"/>
        </w:rPr>
      </w:pPr>
      <w:r w:rsidRPr="009E657A">
        <w:rPr>
          <w:color w:val="1F2937"/>
          <w:sz w:val="24"/>
          <w:szCs w:val="22"/>
        </w:rPr>
        <w:t>• deeply nested functions inside UI mapping and rendering logic;</w:t>
      </w:r>
    </w:p>
    <w:p w14:paraId="09551BBA" w14:textId="77777777" w:rsidR="007E3C44" w:rsidRPr="009E657A" w:rsidRDefault="001026C1">
      <w:pPr>
        <w:pStyle w:val="Bullet"/>
        <w:rPr>
          <w:sz w:val="24"/>
          <w:szCs w:val="22"/>
        </w:rPr>
      </w:pPr>
      <w:r w:rsidRPr="009E657A">
        <w:rPr>
          <w:color w:val="1F2937"/>
          <w:sz w:val="24"/>
          <w:szCs w:val="22"/>
        </w:rPr>
        <w:t>• backend helper functions with complex branching;</w:t>
      </w:r>
    </w:p>
    <w:p w14:paraId="21156678" w14:textId="35E06E88" w:rsidR="007E3C44" w:rsidRPr="009E657A" w:rsidRDefault="001026C1">
      <w:pPr>
        <w:pStyle w:val="Bullet"/>
        <w:rPr>
          <w:color w:val="1F2937"/>
          <w:sz w:val="24"/>
          <w:szCs w:val="22"/>
        </w:rPr>
      </w:pPr>
      <w:r w:rsidRPr="009E657A">
        <w:rPr>
          <w:color w:val="1F2937"/>
          <w:sz w:val="24"/>
          <w:szCs w:val="22"/>
        </w:rPr>
        <w:t>• maintainability issues in shared route, repository, and parsing logic.</w:t>
      </w:r>
    </w:p>
    <w:p w14:paraId="7DFD1991" w14:textId="71CAB86C" w:rsidR="00187780" w:rsidRDefault="00187780">
      <w:pPr>
        <w:pStyle w:val="Bullet"/>
        <w:rPr>
          <w:color w:val="1F2937"/>
        </w:rPr>
      </w:pPr>
    </w:p>
    <w:p w14:paraId="0912050B" w14:textId="13582993" w:rsidR="00187780" w:rsidRDefault="00187780">
      <w:pPr>
        <w:pStyle w:val="Bullet"/>
      </w:pPr>
      <w:r w:rsidRPr="004D0421">
        <w:rPr>
          <w:noProof/>
        </w:rPr>
        <w:drawing>
          <wp:inline distT="0" distB="0" distL="0" distR="0" wp14:anchorId="383FB72E" wp14:editId="211A25FA">
            <wp:extent cx="5868238" cy="2654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205" cy="2671223"/>
                    </a:xfrm>
                    <a:prstGeom prst="rect">
                      <a:avLst/>
                    </a:prstGeom>
                  </pic:spPr>
                </pic:pic>
              </a:graphicData>
            </a:graphic>
          </wp:inline>
        </w:drawing>
      </w:r>
    </w:p>
    <w:p w14:paraId="4D08D067" w14:textId="77777777" w:rsidR="007E3C44" w:rsidRDefault="007E3C44"/>
    <w:p w14:paraId="662FCBD8" w14:textId="77777777" w:rsidR="007E3C44" w:rsidRDefault="001026C1">
      <w:pPr>
        <w:pStyle w:val="Heading1"/>
      </w:pPr>
      <w:bookmarkStart w:id="8" w:name="_Toc231499968"/>
      <w:r>
        <w:t>4. Quality Gate Creation</w:t>
      </w:r>
      <w:bookmarkEnd w:id="8"/>
    </w:p>
    <w:p w14:paraId="52AC01CC" w14:textId="77777777" w:rsidR="007E3C44" w:rsidRDefault="007E3C44"/>
    <w:p w14:paraId="2BCDD144" w14:textId="77777777" w:rsidR="007E3C44" w:rsidRPr="009E657A" w:rsidRDefault="001026C1">
      <w:pPr>
        <w:pStyle w:val="BodyText"/>
        <w:rPr>
          <w:sz w:val="24"/>
          <w:szCs w:val="22"/>
        </w:rPr>
      </w:pPr>
      <w:r w:rsidRPr="009E657A">
        <w:rPr>
          <w:color w:val="1F2937"/>
          <w:sz w:val="24"/>
          <w:szCs w:val="22"/>
        </w:rPr>
        <w:t>After reviewing the initial results, a custom quality gate was created for the project. The gate was named SkyNode Quality Gate and assigned as the default quality gate.</w:t>
      </w:r>
    </w:p>
    <w:p w14:paraId="11E1F599" w14:textId="77777777" w:rsidR="007E3C44" w:rsidRDefault="007E3C44"/>
    <w:p w14:paraId="2497A488" w14:textId="77777777" w:rsidR="007E3C44" w:rsidRDefault="001026C1">
      <w:pPr>
        <w:pStyle w:val="Heading2"/>
      </w:pPr>
      <w:bookmarkStart w:id="9" w:name="_Toc231499969"/>
      <w:r>
        <w:rPr>
          <w:color w:val="0F172A"/>
        </w:rPr>
        <w:t>Quality gate conditions</w:t>
      </w:r>
      <w:bookmarkEnd w:id="9"/>
    </w:p>
    <w:p w14:paraId="688FC6DA"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gridCol w:w="2500"/>
      </w:tblGrid>
      <w:tr w:rsidR="007E3C44" w14:paraId="632380AC" w14:textId="77777777">
        <w:tc>
          <w:tcPr>
            <w:tcW w:w="2500" w:type="dxa"/>
            <w:shd w:val="clear" w:color="auto" w:fill="DBEAFE"/>
            <w:tcMar>
              <w:top w:w="90" w:type="dxa"/>
              <w:left w:w="110" w:type="dxa"/>
              <w:bottom w:w="90" w:type="dxa"/>
              <w:right w:w="110" w:type="dxa"/>
            </w:tcMar>
          </w:tcPr>
          <w:p w14:paraId="6ECC840A" w14:textId="77777777" w:rsidR="007E3C44" w:rsidRPr="009E657A" w:rsidRDefault="001026C1">
            <w:pPr>
              <w:pStyle w:val="TableBody"/>
              <w:rPr>
                <w:sz w:val="24"/>
                <w:szCs w:val="24"/>
              </w:rPr>
            </w:pPr>
            <w:r w:rsidRPr="009E657A">
              <w:rPr>
                <w:b/>
                <w:color w:val="0F172A"/>
                <w:sz w:val="24"/>
                <w:szCs w:val="24"/>
              </w:rPr>
              <w:t>Condition</w:t>
            </w:r>
          </w:p>
        </w:tc>
        <w:tc>
          <w:tcPr>
            <w:tcW w:w="2500" w:type="dxa"/>
            <w:shd w:val="clear" w:color="auto" w:fill="DBEAFE"/>
            <w:tcMar>
              <w:top w:w="90" w:type="dxa"/>
              <w:left w:w="110" w:type="dxa"/>
              <w:bottom w:w="90" w:type="dxa"/>
              <w:right w:w="110" w:type="dxa"/>
            </w:tcMar>
          </w:tcPr>
          <w:p w14:paraId="36F27496" w14:textId="77777777" w:rsidR="007E3C44" w:rsidRPr="009E657A" w:rsidRDefault="001026C1">
            <w:pPr>
              <w:pStyle w:val="TableBody"/>
              <w:rPr>
                <w:sz w:val="24"/>
                <w:szCs w:val="24"/>
              </w:rPr>
            </w:pPr>
            <w:r w:rsidRPr="009E657A">
              <w:rPr>
                <w:b/>
                <w:color w:val="0F172A"/>
                <w:sz w:val="24"/>
                <w:szCs w:val="24"/>
              </w:rPr>
              <w:t>Operator</w:t>
            </w:r>
          </w:p>
        </w:tc>
        <w:tc>
          <w:tcPr>
            <w:tcW w:w="2500" w:type="dxa"/>
            <w:shd w:val="clear" w:color="auto" w:fill="DBEAFE"/>
            <w:tcMar>
              <w:top w:w="90" w:type="dxa"/>
              <w:left w:w="110" w:type="dxa"/>
              <w:bottom w:w="90" w:type="dxa"/>
              <w:right w:w="110" w:type="dxa"/>
            </w:tcMar>
          </w:tcPr>
          <w:p w14:paraId="0E6F6933" w14:textId="77777777" w:rsidR="007E3C44" w:rsidRPr="009E657A" w:rsidRDefault="001026C1">
            <w:pPr>
              <w:pStyle w:val="TableBody"/>
              <w:rPr>
                <w:sz w:val="24"/>
                <w:szCs w:val="24"/>
              </w:rPr>
            </w:pPr>
            <w:r w:rsidRPr="009E657A">
              <w:rPr>
                <w:b/>
                <w:color w:val="0F172A"/>
                <w:sz w:val="24"/>
                <w:szCs w:val="24"/>
              </w:rPr>
              <w:t>Value</w:t>
            </w:r>
          </w:p>
        </w:tc>
      </w:tr>
      <w:tr w:rsidR="007E3C44" w14:paraId="5501FC98" w14:textId="77777777">
        <w:tc>
          <w:tcPr>
            <w:tcW w:w="2500" w:type="dxa"/>
            <w:tcMar>
              <w:top w:w="90" w:type="dxa"/>
              <w:left w:w="110" w:type="dxa"/>
              <w:bottom w:w="90" w:type="dxa"/>
              <w:right w:w="110" w:type="dxa"/>
            </w:tcMar>
          </w:tcPr>
          <w:p w14:paraId="640C3AB2" w14:textId="77777777" w:rsidR="007E3C44" w:rsidRPr="009E657A" w:rsidRDefault="001026C1">
            <w:pPr>
              <w:pStyle w:val="TableBody"/>
              <w:rPr>
                <w:sz w:val="24"/>
                <w:szCs w:val="24"/>
              </w:rPr>
            </w:pPr>
            <w:r w:rsidRPr="009E657A">
              <w:rPr>
                <w:color w:val="0F172A"/>
                <w:sz w:val="24"/>
                <w:szCs w:val="24"/>
              </w:rPr>
              <w:t>New issues</w:t>
            </w:r>
          </w:p>
        </w:tc>
        <w:tc>
          <w:tcPr>
            <w:tcW w:w="2500" w:type="dxa"/>
            <w:tcMar>
              <w:top w:w="90" w:type="dxa"/>
              <w:left w:w="110" w:type="dxa"/>
              <w:bottom w:w="90" w:type="dxa"/>
              <w:right w:w="110" w:type="dxa"/>
            </w:tcMar>
          </w:tcPr>
          <w:p w14:paraId="4434B44D" w14:textId="77777777" w:rsidR="007E3C44" w:rsidRPr="009E657A" w:rsidRDefault="001026C1">
            <w:pPr>
              <w:pStyle w:val="TableBody"/>
              <w:rPr>
                <w:sz w:val="24"/>
                <w:szCs w:val="24"/>
              </w:rPr>
            </w:pPr>
            <w:r w:rsidRPr="009E657A">
              <w:rPr>
                <w:color w:val="0F172A"/>
                <w:sz w:val="24"/>
                <w:szCs w:val="24"/>
              </w:rPr>
              <w:t>greater than</w:t>
            </w:r>
          </w:p>
        </w:tc>
        <w:tc>
          <w:tcPr>
            <w:tcW w:w="2500" w:type="dxa"/>
            <w:tcMar>
              <w:top w:w="90" w:type="dxa"/>
              <w:left w:w="110" w:type="dxa"/>
              <w:bottom w:w="90" w:type="dxa"/>
              <w:right w:w="110" w:type="dxa"/>
            </w:tcMar>
          </w:tcPr>
          <w:p w14:paraId="34F5CE8E" w14:textId="77777777" w:rsidR="007E3C44" w:rsidRPr="009E657A" w:rsidRDefault="001026C1">
            <w:pPr>
              <w:pStyle w:val="TableBody"/>
              <w:rPr>
                <w:sz w:val="24"/>
                <w:szCs w:val="24"/>
              </w:rPr>
            </w:pPr>
            <w:r w:rsidRPr="009E657A">
              <w:rPr>
                <w:color w:val="0F172A"/>
                <w:sz w:val="24"/>
                <w:szCs w:val="24"/>
              </w:rPr>
              <w:t>0</w:t>
            </w:r>
          </w:p>
        </w:tc>
      </w:tr>
      <w:tr w:rsidR="007E3C44" w14:paraId="76F63638" w14:textId="77777777">
        <w:tc>
          <w:tcPr>
            <w:tcW w:w="2500" w:type="dxa"/>
            <w:tcMar>
              <w:top w:w="90" w:type="dxa"/>
              <w:left w:w="110" w:type="dxa"/>
              <w:bottom w:w="90" w:type="dxa"/>
              <w:right w:w="110" w:type="dxa"/>
            </w:tcMar>
          </w:tcPr>
          <w:p w14:paraId="48443959" w14:textId="77777777" w:rsidR="007E3C44" w:rsidRPr="009E657A" w:rsidRDefault="001026C1">
            <w:pPr>
              <w:pStyle w:val="TableBody"/>
              <w:rPr>
                <w:sz w:val="24"/>
                <w:szCs w:val="24"/>
              </w:rPr>
            </w:pPr>
            <w:r w:rsidRPr="009E657A">
              <w:rPr>
                <w:color w:val="0F172A"/>
                <w:sz w:val="24"/>
                <w:szCs w:val="24"/>
              </w:rPr>
              <w:t>New security hotspots reviewed</w:t>
            </w:r>
          </w:p>
        </w:tc>
        <w:tc>
          <w:tcPr>
            <w:tcW w:w="2500" w:type="dxa"/>
            <w:tcMar>
              <w:top w:w="90" w:type="dxa"/>
              <w:left w:w="110" w:type="dxa"/>
              <w:bottom w:w="90" w:type="dxa"/>
              <w:right w:w="110" w:type="dxa"/>
            </w:tcMar>
          </w:tcPr>
          <w:p w14:paraId="7C58D4E9" w14:textId="77777777" w:rsidR="007E3C44" w:rsidRPr="009E657A" w:rsidRDefault="001026C1">
            <w:pPr>
              <w:pStyle w:val="TableBody"/>
              <w:rPr>
                <w:sz w:val="24"/>
                <w:szCs w:val="24"/>
              </w:rPr>
            </w:pPr>
            <w:r w:rsidRPr="009E657A">
              <w:rPr>
                <w:color w:val="0F172A"/>
                <w:sz w:val="24"/>
                <w:szCs w:val="24"/>
              </w:rPr>
              <w:t>less than</w:t>
            </w:r>
          </w:p>
        </w:tc>
        <w:tc>
          <w:tcPr>
            <w:tcW w:w="2500" w:type="dxa"/>
            <w:tcMar>
              <w:top w:w="90" w:type="dxa"/>
              <w:left w:w="110" w:type="dxa"/>
              <w:bottom w:w="90" w:type="dxa"/>
              <w:right w:w="110" w:type="dxa"/>
            </w:tcMar>
          </w:tcPr>
          <w:p w14:paraId="76ECD6B8" w14:textId="77777777" w:rsidR="007E3C44" w:rsidRPr="009E657A" w:rsidRDefault="001026C1">
            <w:pPr>
              <w:pStyle w:val="TableBody"/>
              <w:rPr>
                <w:sz w:val="24"/>
                <w:szCs w:val="24"/>
              </w:rPr>
            </w:pPr>
            <w:r w:rsidRPr="009E657A">
              <w:rPr>
                <w:color w:val="0F172A"/>
                <w:sz w:val="24"/>
                <w:szCs w:val="24"/>
              </w:rPr>
              <w:t>100%</w:t>
            </w:r>
          </w:p>
        </w:tc>
      </w:tr>
      <w:tr w:rsidR="007E3C44" w14:paraId="4E2DD97D" w14:textId="77777777">
        <w:tc>
          <w:tcPr>
            <w:tcW w:w="2500" w:type="dxa"/>
            <w:tcMar>
              <w:top w:w="90" w:type="dxa"/>
              <w:left w:w="110" w:type="dxa"/>
              <w:bottom w:w="90" w:type="dxa"/>
              <w:right w:w="110" w:type="dxa"/>
            </w:tcMar>
          </w:tcPr>
          <w:p w14:paraId="5E8AF967" w14:textId="77777777" w:rsidR="007E3C44" w:rsidRPr="009E657A" w:rsidRDefault="001026C1">
            <w:pPr>
              <w:pStyle w:val="TableBody"/>
              <w:rPr>
                <w:sz w:val="24"/>
                <w:szCs w:val="24"/>
              </w:rPr>
            </w:pPr>
            <w:r w:rsidRPr="009E657A">
              <w:rPr>
                <w:color w:val="0F172A"/>
                <w:sz w:val="24"/>
                <w:szCs w:val="24"/>
              </w:rPr>
              <w:t>New duplicated lines (%)</w:t>
            </w:r>
          </w:p>
        </w:tc>
        <w:tc>
          <w:tcPr>
            <w:tcW w:w="2500" w:type="dxa"/>
            <w:tcMar>
              <w:top w:w="90" w:type="dxa"/>
              <w:left w:w="110" w:type="dxa"/>
              <w:bottom w:w="90" w:type="dxa"/>
              <w:right w:w="110" w:type="dxa"/>
            </w:tcMar>
          </w:tcPr>
          <w:p w14:paraId="148ED663" w14:textId="77777777" w:rsidR="007E3C44" w:rsidRPr="009E657A" w:rsidRDefault="001026C1">
            <w:pPr>
              <w:pStyle w:val="TableBody"/>
              <w:rPr>
                <w:sz w:val="24"/>
                <w:szCs w:val="24"/>
              </w:rPr>
            </w:pPr>
            <w:r w:rsidRPr="009E657A">
              <w:rPr>
                <w:color w:val="0F172A"/>
                <w:sz w:val="24"/>
                <w:szCs w:val="24"/>
              </w:rPr>
              <w:t>greater than</w:t>
            </w:r>
          </w:p>
        </w:tc>
        <w:tc>
          <w:tcPr>
            <w:tcW w:w="2500" w:type="dxa"/>
            <w:tcMar>
              <w:top w:w="90" w:type="dxa"/>
              <w:left w:w="110" w:type="dxa"/>
              <w:bottom w:w="90" w:type="dxa"/>
              <w:right w:w="110" w:type="dxa"/>
            </w:tcMar>
          </w:tcPr>
          <w:p w14:paraId="46C35201" w14:textId="77777777" w:rsidR="007E3C44" w:rsidRPr="009E657A" w:rsidRDefault="001026C1">
            <w:pPr>
              <w:pStyle w:val="TableBody"/>
              <w:rPr>
                <w:sz w:val="24"/>
                <w:szCs w:val="24"/>
              </w:rPr>
            </w:pPr>
            <w:r w:rsidRPr="009E657A">
              <w:rPr>
                <w:color w:val="0F172A"/>
                <w:sz w:val="24"/>
                <w:szCs w:val="24"/>
              </w:rPr>
              <w:t>3.0%</w:t>
            </w:r>
          </w:p>
        </w:tc>
      </w:tr>
    </w:tbl>
    <w:p w14:paraId="4FFD642E" w14:textId="77777777" w:rsidR="007E3C44" w:rsidRDefault="007E3C44"/>
    <w:p w14:paraId="46F91566" w14:textId="77777777" w:rsidR="007E3C44" w:rsidRDefault="007E3C44"/>
    <w:p w14:paraId="5CB6B7FB" w14:textId="493A19E7" w:rsidR="007E3C44" w:rsidRDefault="001026C1">
      <w:pPr>
        <w:pStyle w:val="BodyText"/>
        <w:rPr>
          <w:color w:val="1F2937"/>
        </w:rPr>
      </w:pPr>
      <w:r w:rsidRPr="009E657A">
        <w:rPr>
          <w:color w:val="1F2937"/>
          <w:sz w:val="24"/>
          <w:szCs w:val="24"/>
        </w:rPr>
        <w:t>This gate is strict enough to prevent new quality degradation while remaining practical for the current state of the project. It avoids using coverage as a deployment blocker until proper coverage reporting is configured</w:t>
      </w:r>
      <w:r>
        <w:rPr>
          <w:color w:val="1F2937"/>
        </w:rPr>
        <w:t>.</w:t>
      </w:r>
    </w:p>
    <w:p w14:paraId="55007E38" w14:textId="0938C40E" w:rsidR="00187780" w:rsidRDefault="00187780">
      <w:pPr>
        <w:pStyle w:val="BodyText"/>
      </w:pPr>
      <w:r w:rsidRPr="00A85542">
        <w:rPr>
          <w:noProof/>
        </w:rPr>
        <w:drawing>
          <wp:inline distT="0" distB="0" distL="0" distR="0" wp14:anchorId="61C6117E" wp14:editId="4BBFB937">
            <wp:extent cx="6292850" cy="2852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2850" cy="2852693"/>
                    </a:xfrm>
                    <a:prstGeom prst="rect">
                      <a:avLst/>
                    </a:prstGeom>
                  </pic:spPr>
                </pic:pic>
              </a:graphicData>
            </a:graphic>
          </wp:inline>
        </w:drawing>
      </w:r>
    </w:p>
    <w:p w14:paraId="68BCEE6D" w14:textId="0BED2ED6" w:rsidR="007E3C44" w:rsidRDefault="007E3C44"/>
    <w:p w14:paraId="252A86E9" w14:textId="77777777" w:rsidR="009E657A" w:rsidRDefault="009E657A"/>
    <w:p w14:paraId="3313A80F" w14:textId="77777777" w:rsidR="007E3C44" w:rsidRDefault="001026C1">
      <w:pPr>
        <w:pStyle w:val="Heading1"/>
      </w:pPr>
      <w:bookmarkStart w:id="10" w:name="_Toc231499970"/>
      <w:r>
        <w:lastRenderedPageBreak/>
        <w:t>5. High-Severity Issue Remediation</w:t>
      </w:r>
      <w:bookmarkEnd w:id="10"/>
    </w:p>
    <w:p w14:paraId="142326D6" w14:textId="77777777" w:rsidR="007E3C44" w:rsidRPr="009E657A" w:rsidRDefault="007E3C44">
      <w:pPr>
        <w:rPr>
          <w:sz w:val="24"/>
          <w:szCs w:val="24"/>
        </w:rPr>
      </w:pPr>
    </w:p>
    <w:p w14:paraId="23959BFD" w14:textId="77777777" w:rsidR="007E3C44" w:rsidRPr="009E657A" w:rsidRDefault="001026C1">
      <w:pPr>
        <w:pStyle w:val="BodyText"/>
        <w:rPr>
          <w:sz w:val="24"/>
          <w:szCs w:val="24"/>
        </w:rPr>
      </w:pPr>
      <w:r w:rsidRPr="009E657A">
        <w:rPr>
          <w:color w:val="1F2937"/>
          <w:sz w:val="24"/>
          <w:szCs w:val="24"/>
        </w:rPr>
        <w:t>The next remediation phase focused only on high-severity issues. This was the highest-impact step because high issues are the most likely to affect maintainability, future development, and review quality.</w:t>
      </w:r>
    </w:p>
    <w:p w14:paraId="3D8DEDE3" w14:textId="77777777" w:rsidR="007E3C44" w:rsidRDefault="007E3C44"/>
    <w:p w14:paraId="08EBE10E" w14:textId="77777777" w:rsidR="007E3C44" w:rsidRPr="009E657A" w:rsidRDefault="001026C1">
      <w:pPr>
        <w:pStyle w:val="Heading2"/>
        <w:rPr>
          <w:sz w:val="29"/>
          <w:szCs w:val="24"/>
        </w:rPr>
      </w:pPr>
      <w:bookmarkStart w:id="11" w:name="_Toc231499971"/>
      <w:r w:rsidRPr="009E657A">
        <w:rPr>
          <w:color w:val="0F172A"/>
          <w:sz w:val="29"/>
          <w:szCs w:val="24"/>
        </w:rPr>
        <w:t>Main files refactored</w:t>
      </w:r>
      <w:bookmarkEnd w:id="11"/>
    </w:p>
    <w:p w14:paraId="5C25836B"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5472"/>
        <w:gridCol w:w="2439"/>
        <w:gridCol w:w="2109"/>
      </w:tblGrid>
      <w:tr w:rsidR="007E3C44" w14:paraId="4FCD9101" w14:textId="77777777">
        <w:tc>
          <w:tcPr>
            <w:tcW w:w="2500" w:type="dxa"/>
            <w:shd w:val="clear" w:color="auto" w:fill="DBEAFE"/>
            <w:tcMar>
              <w:top w:w="90" w:type="dxa"/>
              <w:left w:w="110" w:type="dxa"/>
              <w:bottom w:w="90" w:type="dxa"/>
              <w:right w:w="110" w:type="dxa"/>
            </w:tcMar>
          </w:tcPr>
          <w:p w14:paraId="262F7597" w14:textId="77777777" w:rsidR="007E3C44" w:rsidRPr="009E657A" w:rsidRDefault="001026C1">
            <w:pPr>
              <w:pStyle w:val="TableBody"/>
              <w:rPr>
                <w:sz w:val="24"/>
                <w:szCs w:val="24"/>
              </w:rPr>
            </w:pPr>
            <w:r w:rsidRPr="009E657A">
              <w:rPr>
                <w:b/>
                <w:color w:val="0F172A"/>
                <w:sz w:val="24"/>
                <w:szCs w:val="24"/>
              </w:rPr>
              <w:t>File</w:t>
            </w:r>
          </w:p>
        </w:tc>
        <w:tc>
          <w:tcPr>
            <w:tcW w:w="2500" w:type="dxa"/>
            <w:shd w:val="clear" w:color="auto" w:fill="DBEAFE"/>
            <w:tcMar>
              <w:top w:w="90" w:type="dxa"/>
              <w:left w:w="110" w:type="dxa"/>
              <w:bottom w:w="90" w:type="dxa"/>
              <w:right w:w="110" w:type="dxa"/>
            </w:tcMar>
          </w:tcPr>
          <w:p w14:paraId="05BEF3E8" w14:textId="77777777" w:rsidR="007E3C44" w:rsidRPr="009E657A" w:rsidRDefault="001026C1">
            <w:pPr>
              <w:pStyle w:val="TableBody"/>
              <w:rPr>
                <w:sz w:val="24"/>
                <w:szCs w:val="24"/>
              </w:rPr>
            </w:pPr>
            <w:r w:rsidRPr="009E657A">
              <w:rPr>
                <w:b/>
                <w:color w:val="0F172A"/>
                <w:sz w:val="24"/>
                <w:szCs w:val="24"/>
              </w:rPr>
              <w:t>Main problem</w:t>
            </w:r>
          </w:p>
        </w:tc>
        <w:tc>
          <w:tcPr>
            <w:tcW w:w="2500" w:type="dxa"/>
            <w:shd w:val="clear" w:color="auto" w:fill="DBEAFE"/>
            <w:tcMar>
              <w:top w:w="90" w:type="dxa"/>
              <w:left w:w="110" w:type="dxa"/>
              <w:bottom w:w="90" w:type="dxa"/>
              <w:right w:w="110" w:type="dxa"/>
            </w:tcMar>
          </w:tcPr>
          <w:p w14:paraId="099FBACA" w14:textId="77777777" w:rsidR="007E3C44" w:rsidRPr="009E657A" w:rsidRDefault="001026C1">
            <w:pPr>
              <w:pStyle w:val="TableBody"/>
              <w:rPr>
                <w:sz w:val="24"/>
                <w:szCs w:val="24"/>
              </w:rPr>
            </w:pPr>
            <w:r w:rsidRPr="009E657A">
              <w:rPr>
                <w:b/>
                <w:color w:val="0F172A"/>
                <w:sz w:val="24"/>
                <w:szCs w:val="24"/>
              </w:rPr>
              <w:t>Remediation approach</w:t>
            </w:r>
          </w:p>
        </w:tc>
      </w:tr>
      <w:tr w:rsidR="007E3C44" w14:paraId="03062CB8" w14:textId="77777777">
        <w:tc>
          <w:tcPr>
            <w:tcW w:w="2500" w:type="dxa"/>
            <w:tcMar>
              <w:top w:w="90" w:type="dxa"/>
              <w:left w:w="110" w:type="dxa"/>
              <w:bottom w:w="90" w:type="dxa"/>
              <w:right w:w="110" w:type="dxa"/>
            </w:tcMar>
          </w:tcPr>
          <w:p w14:paraId="1C40A0FE" w14:textId="77777777" w:rsidR="007E3C44" w:rsidRPr="009E657A" w:rsidRDefault="001026C1">
            <w:pPr>
              <w:pStyle w:val="TableBody"/>
              <w:rPr>
                <w:sz w:val="24"/>
                <w:szCs w:val="24"/>
              </w:rPr>
            </w:pPr>
            <w:r w:rsidRPr="009E657A">
              <w:rPr>
                <w:color w:val="0F172A"/>
                <w:sz w:val="24"/>
                <w:szCs w:val="24"/>
              </w:rPr>
              <w:t>src/client/components/ItineraryMap.tsx</w:t>
            </w:r>
          </w:p>
        </w:tc>
        <w:tc>
          <w:tcPr>
            <w:tcW w:w="2500" w:type="dxa"/>
            <w:tcMar>
              <w:top w:w="90" w:type="dxa"/>
              <w:left w:w="110" w:type="dxa"/>
              <w:bottom w:w="90" w:type="dxa"/>
              <w:right w:w="110" w:type="dxa"/>
            </w:tcMar>
          </w:tcPr>
          <w:p w14:paraId="766CEAA4" w14:textId="77777777" w:rsidR="007E3C44" w:rsidRPr="009E657A" w:rsidRDefault="001026C1">
            <w:pPr>
              <w:pStyle w:val="TableBody"/>
              <w:rPr>
                <w:sz w:val="24"/>
                <w:szCs w:val="24"/>
              </w:rPr>
            </w:pPr>
            <w:r w:rsidRPr="009E657A">
              <w:rPr>
                <w:color w:val="0F172A"/>
                <w:sz w:val="24"/>
                <w:szCs w:val="24"/>
              </w:rPr>
              <w:t>Deeply nested map and marker logic</w:t>
            </w:r>
          </w:p>
        </w:tc>
        <w:tc>
          <w:tcPr>
            <w:tcW w:w="2500" w:type="dxa"/>
            <w:tcMar>
              <w:top w:w="90" w:type="dxa"/>
              <w:left w:w="110" w:type="dxa"/>
              <w:bottom w:w="90" w:type="dxa"/>
              <w:right w:w="110" w:type="dxa"/>
            </w:tcMar>
          </w:tcPr>
          <w:p w14:paraId="4B728286" w14:textId="77777777" w:rsidR="007E3C44" w:rsidRPr="009E657A" w:rsidRDefault="001026C1">
            <w:pPr>
              <w:pStyle w:val="TableBody"/>
              <w:rPr>
                <w:sz w:val="24"/>
                <w:szCs w:val="24"/>
              </w:rPr>
            </w:pPr>
            <w:r w:rsidRPr="009E657A">
              <w:rPr>
                <w:color w:val="0F172A"/>
                <w:sz w:val="24"/>
                <w:szCs w:val="24"/>
              </w:rPr>
              <w:t>Extracted marker, route, geocoding, and fallback-route helpers</w:t>
            </w:r>
          </w:p>
        </w:tc>
      </w:tr>
      <w:tr w:rsidR="007E3C44" w14:paraId="546A7B3D" w14:textId="77777777">
        <w:tc>
          <w:tcPr>
            <w:tcW w:w="2500" w:type="dxa"/>
            <w:tcMar>
              <w:top w:w="90" w:type="dxa"/>
              <w:left w:w="110" w:type="dxa"/>
              <w:bottom w:w="90" w:type="dxa"/>
              <w:right w:w="110" w:type="dxa"/>
            </w:tcMar>
          </w:tcPr>
          <w:p w14:paraId="1EEE40C0" w14:textId="77777777" w:rsidR="007E3C44" w:rsidRPr="009E657A" w:rsidRDefault="001026C1">
            <w:pPr>
              <w:pStyle w:val="TableBody"/>
              <w:rPr>
                <w:sz w:val="24"/>
                <w:szCs w:val="24"/>
              </w:rPr>
            </w:pPr>
            <w:r w:rsidRPr="009E657A">
              <w:rPr>
                <w:color w:val="0F172A"/>
                <w:sz w:val="24"/>
                <w:szCs w:val="24"/>
              </w:rPr>
              <w:t>src/client/features/planner/ItineraryEditor.tsx</w:t>
            </w:r>
          </w:p>
        </w:tc>
        <w:tc>
          <w:tcPr>
            <w:tcW w:w="2500" w:type="dxa"/>
            <w:tcMar>
              <w:top w:w="90" w:type="dxa"/>
              <w:left w:w="110" w:type="dxa"/>
              <w:bottom w:w="90" w:type="dxa"/>
              <w:right w:w="110" w:type="dxa"/>
            </w:tcMar>
          </w:tcPr>
          <w:p w14:paraId="3536B82E" w14:textId="77777777" w:rsidR="007E3C44" w:rsidRPr="009E657A" w:rsidRDefault="001026C1">
            <w:pPr>
              <w:pStyle w:val="TableBody"/>
              <w:rPr>
                <w:sz w:val="24"/>
                <w:szCs w:val="24"/>
              </w:rPr>
            </w:pPr>
            <w:r w:rsidRPr="009E657A">
              <w:rPr>
                <w:color w:val="0F172A"/>
                <w:sz w:val="24"/>
                <w:szCs w:val="24"/>
              </w:rPr>
              <w:t>Large nested editor rendering logic</w:t>
            </w:r>
          </w:p>
        </w:tc>
        <w:tc>
          <w:tcPr>
            <w:tcW w:w="2500" w:type="dxa"/>
            <w:tcMar>
              <w:top w:w="90" w:type="dxa"/>
              <w:left w:w="110" w:type="dxa"/>
              <w:bottom w:w="90" w:type="dxa"/>
              <w:right w:w="110" w:type="dxa"/>
            </w:tcMar>
          </w:tcPr>
          <w:p w14:paraId="0F44908F" w14:textId="77777777" w:rsidR="007E3C44" w:rsidRPr="009E657A" w:rsidRDefault="001026C1">
            <w:pPr>
              <w:pStyle w:val="TableBody"/>
              <w:rPr>
                <w:sz w:val="24"/>
                <w:szCs w:val="24"/>
              </w:rPr>
            </w:pPr>
            <w:r w:rsidRPr="009E657A">
              <w:rPr>
                <w:color w:val="0F172A"/>
                <w:sz w:val="24"/>
                <w:szCs w:val="24"/>
              </w:rPr>
              <w:t>Extracted day, activity row, city selector, icon picker, and field components</w:t>
            </w:r>
          </w:p>
        </w:tc>
      </w:tr>
      <w:tr w:rsidR="007E3C44" w14:paraId="5F4BF906" w14:textId="77777777">
        <w:tc>
          <w:tcPr>
            <w:tcW w:w="2500" w:type="dxa"/>
            <w:tcMar>
              <w:top w:w="90" w:type="dxa"/>
              <w:left w:w="110" w:type="dxa"/>
              <w:bottom w:w="90" w:type="dxa"/>
              <w:right w:w="110" w:type="dxa"/>
            </w:tcMar>
          </w:tcPr>
          <w:p w14:paraId="1406C355" w14:textId="77777777" w:rsidR="007E3C44" w:rsidRPr="009E657A" w:rsidRDefault="001026C1">
            <w:pPr>
              <w:pStyle w:val="TableBody"/>
              <w:rPr>
                <w:sz w:val="24"/>
                <w:szCs w:val="24"/>
              </w:rPr>
            </w:pPr>
            <w:r w:rsidRPr="009E657A">
              <w:rPr>
                <w:color w:val="0F172A"/>
                <w:sz w:val="24"/>
                <w:szCs w:val="24"/>
              </w:rPr>
              <w:t>src/client/features/planner/ItineraryTimeline.tsx</w:t>
            </w:r>
          </w:p>
        </w:tc>
        <w:tc>
          <w:tcPr>
            <w:tcW w:w="2500" w:type="dxa"/>
            <w:tcMar>
              <w:top w:w="90" w:type="dxa"/>
              <w:left w:w="110" w:type="dxa"/>
              <w:bottom w:w="90" w:type="dxa"/>
              <w:right w:w="110" w:type="dxa"/>
            </w:tcMar>
          </w:tcPr>
          <w:p w14:paraId="62804422" w14:textId="77777777" w:rsidR="007E3C44" w:rsidRPr="009E657A" w:rsidRDefault="001026C1">
            <w:pPr>
              <w:pStyle w:val="TableBody"/>
              <w:rPr>
                <w:sz w:val="24"/>
                <w:szCs w:val="24"/>
              </w:rPr>
            </w:pPr>
            <w:r w:rsidRPr="009E657A">
              <w:rPr>
                <w:color w:val="0F172A"/>
                <w:sz w:val="24"/>
                <w:szCs w:val="24"/>
              </w:rPr>
              <w:t>Complex timeline rendering</w:t>
            </w:r>
          </w:p>
        </w:tc>
        <w:tc>
          <w:tcPr>
            <w:tcW w:w="2500" w:type="dxa"/>
            <w:tcMar>
              <w:top w:w="90" w:type="dxa"/>
              <w:left w:w="110" w:type="dxa"/>
              <w:bottom w:w="90" w:type="dxa"/>
              <w:right w:w="110" w:type="dxa"/>
            </w:tcMar>
          </w:tcPr>
          <w:p w14:paraId="6DC2A54A" w14:textId="77777777" w:rsidR="007E3C44" w:rsidRPr="009E657A" w:rsidRDefault="001026C1">
            <w:pPr>
              <w:pStyle w:val="TableBody"/>
              <w:rPr>
                <w:sz w:val="24"/>
                <w:szCs w:val="24"/>
              </w:rPr>
            </w:pPr>
            <w:r w:rsidRPr="009E657A">
              <w:rPr>
                <w:color w:val="0F172A"/>
                <w:sz w:val="24"/>
                <w:szCs w:val="24"/>
              </w:rPr>
              <w:t>Extracted day, activity, metadata, and icon selection helpers</w:t>
            </w:r>
          </w:p>
        </w:tc>
      </w:tr>
      <w:tr w:rsidR="007E3C44" w14:paraId="74B75565" w14:textId="77777777">
        <w:tc>
          <w:tcPr>
            <w:tcW w:w="2500" w:type="dxa"/>
            <w:tcMar>
              <w:top w:w="90" w:type="dxa"/>
              <w:left w:w="110" w:type="dxa"/>
              <w:bottom w:w="90" w:type="dxa"/>
              <w:right w:w="110" w:type="dxa"/>
            </w:tcMar>
          </w:tcPr>
          <w:p w14:paraId="009D3FD0" w14:textId="77777777" w:rsidR="007E3C44" w:rsidRPr="009E657A" w:rsidRDefault="001026C1">
            <w:pPr>
              <w:pStyle w:val="TableBody"/>
              <w:rPr>
                <w:sz w:val="24"/>
                <w:szCs w:val="24"/>
              </w:rPr>
            </w:pPr>
            <w:r w:rsidRPr="009E657A">
              <w:rPr>
                <w:color w:val="0F172A"/>
                <w:sz w:val="24"/>
                <w:szCs w:val="24"/>
              </w:rPr>
              <w:t>src/client/features/planner/PlannerHero.tsx</w:t>
            </w:r>
          </w:p>
        </w:tc>
        <w:tc>
          <w:tcPr>
            <w:tcW w:w="2500" w:type="dxa"/>
            <w:tcMar>
              <w:top w:w="90" w:type="dxa"/>
              <w:left w:w="110" w:type="dxa"/>
              <w:bottom w:w="90" w:type="dxa"/>
              <w:right w:w="110" w:type="dxa"/>
            </w:tcMar>
          </w:tcPr>
          <w:p w14:paraId="2BA5BFDE" w14:textId="77777777" w:rsidR="007E3C44" w:rsidRPr="009E657A" w:rsidRDefault="001026C1">
            <w:pPr>
              <w:pStyle w:val="TableBody"/>
              <w:rPr>
                <w:sz w:val="24"/>
                <w:szCs w:val="24"/>
              </w:rPr>
            </w:pPr>
            <w:r w:rsidRPr="009E657A">
              <w:rPr>
                <w:color w:val="0F172A"/>
                <w:sz w:val="24"/>
                <w:szCs w:val="24"/>
              </w:rPr>
              <w:t>Complex conditional action rendering</w:t>
            </w:r>
          </w:p>
        </w:tc>
        <w:tc>
          <w:tcPr>
            <w:tcW w:w="2500" w:type="dxa"/>
            <w:tcMar>
              <w:top w:w="90" w:type="dxa"/>
              <w:left w:w="110" w:type="dxa"/>
              <w:bottom w:w="90" w:type="dxa"/>
              <w:right w:w="110" w:type="dxa"/>
            </w:tcMar>
          </w:tcPr>
          <w:p w14:paraId="10BE6F0F" w14:textId="77777777" w:rsidR="007E3C44" w:rsidRPr="009E657A" w:rsidRDefault="001026C1">
            <w:pPr>
              <w:pStyle w:val="TableBody"/>
              <w:rPr>
                <w:sz w:val="24"/>
                <w:szCs w:val="24"/>
              </w:rPr>
            </w:pPr>
            <w:r w:rsidRPr="009E657A">
              <w:rPr>
                <w:color w:val="0F172A"/>
                <w:sz w:val="24"/>
                <w:szCs w:val="24"/>
              </w:rPr>
              <w:t>Extracted action buttons, tabs, visibility controls, and save/delete actions</w:t>
            </w:r>
          </w:p>
        </w:tc>
      </w:tr>
      <w:tr w:rsidR="007E3C44" w14:paraId="115E18B9" w14:textId="77777777">
        <w:tc>
          <w:tcPr>
            <w:tcW w:w="2500" w:type="dxa"/>
            <w:tcMar>
              <w:top w:w="90" w:type="dxa"/>
              <w:left w:w="110" w:type="dxa"/>
              <w:bottom w:w="90" w:type="dxa"/>
              <w:right w:w="110" w:type="dxa"/>
            </w:tcMar>
          </w:tcPr>
          <w:p w14:paraId="3853FC11" w14:textId="77777777" w:rsidR="007E3C44" w:rsidRPr="009E657A" w:rsidRDefault="001026C1">
            <w:pPr>
              <w:pStyle w:val="TableBody"/>
              <w:rPr>
                <w:sz w:val="24"/>
                <w:szCs w:val="24"/>
              </w:rPr>
            </w:pPr>
            <w:r w:rsidRPr="009E657A">
              <w:rPr>
                <w:color w:val="0F172A"/>
                <w:sz w:val="24"/>
                <w:szCs w:val="24"/>
              </w:rPr>
              <w:t>src/client/features/planner/TripSetupForm.tsx</w:t>
            </w:r>
          </w:p>
        </w:tc>
        <w:tc>
          <w:tcPr>
            <w:tcW w:w="2500" w:type="dxa"/>
            <w:tcMar>
              <w:top w:w="90" w:type="dxa"/>
              <w:left w:w="110" w:type="dxa"/>
              <w:bottom w:w="90" w:type="dxa"/>
              <w:right w:w="110" w:type="dxa"/>
            </w:tcMar>
          </w:tcPr>
          <w:p w14:paraId="08F9D77E" w14:textId="77777777" w:rsidR="007E3C44" w:rsidRPr="009E657A" w:rsidRDefault="001026C1">
            <w:pPr>
              <w:pStyle w:val="TableBody"/>
              <w:rPr>
                <w:sz w:val="24"/>
                <w:szCs w:val="24"/>
              </w:rPr>
            </w:pPr>
            <w:r w:rsidRPr="009E657A">
              <w:rPr>
                <w:color w:val="0F172A"/>
                <w:sz w:val="24"/>
                <w:szCs w:val="24"/>
              </w:rPr>
              <w:t>Nested ternary and wizard step logic</w:t>
            </w:r>
          </w:p>
        </w:tc>
        <w:tc>
          <w:tcPr>
            <w:tcW w:w="2500" w:type="dxa"/>
            <w:tcMar>
              <w:top w:w="90" w:type="dxa"/>
              <w:left w:w="110" w:type="dxa"/>
              <w:bottom w:w="90" w:type="dxa"/>
              <w:right w:w="110" w:type="dxa"/>
            </w:tcMar>
          </w:tcPr>
          <w:p w14:paraId="73CCC2E7" w14:textId="77777777" w:rsidR="007E3C44" w:rsidRPr="009E657A" w:rsidRDefault="001026C1">
            <w:pPr>
              <w:pStyle w:val="TableBody"/>
              <w:rPr>
                <w:sz w:val="24"/>
                <w:szCs w:val="24"/>
              </w:rPr>
            </w:pPr>
            <w:r w:rsidRPr="009E657A">
              <w:rPr>
                <w:color w:val="0F172A"/>
                <w:sz w:val="24"/>
                <w:szCs w:val="24"/>
              </w:rPr>
              <w:t>Extracted step status, step completion, and step button logic</w:t>
            </w:r>
          </w:p>
        </w:tc>
      </w:tr>
      <w:tr w:rsidR="007E3C44" w14:paraId="5D8D843C" w14:textId="77777777">
        <w:tc>
          <w:tcPr>
            <w:tcW w:w="2500" w:type="dxa"/>
            <w:tcMar>
              <w:top w:w="90" w:type="dxa"/>
              <w:left w:w="110" w:type="dxa"/>
              <w:bottom w:w="90" w:type="dxa"/>
              <w:right w:w="110" w:type="dxa"/>
            </w:tcMar>
          </w:tcPr>
          <w:p w14:paraId="61E72DF9" w14:textId="77777777" w:rsidR="007E3C44" w:rsidRPr="009E657A" w:rsidRDefault="001026C1">
            <w:pPr>
              <w:pStyle w:val="TableBody"/>
              <w:rPr>
                <w:sz w:val="24"/>
                <w:szCs w:val="24"/>
              </w:rPr>
            </w:pPr>
            <w:r w:rsidRPr="009E657A">
              <w:rPr>
                <w:color w:val="0F172A"/>
                <w:sz w:val="24"/>
                <w:szCs w:val="24"/>
              </w:rPr>
              <w:t>src/client/pages/AuthPage.tsx</w:t>
            </w:r>
          </w:p>
        </w:tc>
        <w:tc>
          <w:tcPr>
            <w:tcW w:w="2500" w:type="dxa"/>
            <w:tcMar>
              <w:top w:w="90" w:type="dxa"/>
              <w:left w:w="110" w:type="dxa"/>
              <w:bottom w:w="90" w:type="dxa"/>
              <w:right w:w="110" w:type="dxa"/>
            </w:tcMar>
          </w:tcPr>
          <w:p w14:paraId="7CDB8F35" w14:textId="77777777" w:rsidR="007E3C44" w:rsidRPr="009E657A" w:rsidRDefault="001026C1">
            <w:pPr>
              <w:pStyle w:val="TableBody"/>
              <w:rPr>
                <w:sz w:val="24"/>
                <w:szCs w:val="24"/>
              </w:rPr>
            </w:pPr>
            <w:r w:rsidRPr="009E657A">
              <w:rPr>
                <w:color w:val="0F172A"/>
                <w:sz w:val="24"/>
                <w:szCs w:val="24"/>
              </w:rPr>
              <w:t>Complex signup/signin flow</w:t>
            </w:r>
          </w:p>
        </w:tc>
        <w:tc>
          <w:tcPr>
            <w:tcW w:w="2500" w:type="dxa"/>
            <w:tcMar>
              <w:top w:w="90" w:type="dxa"/>
              <w:left w:w="110" w:type="dxa"/>
              <w:bottom w:w="90" w:type="dxa"/>
              <w:right w:w="110" w:type="dxa"/>
            </w:tcMar>
          </w:tcPr>
          <w:p w14:paraId="0E11D7B9" w14:textId="77777777" w:rsidR="007E3C44" w:rsidRPr="009E657A" w:rsidRDefault="001026C1">
            <w:pPr>
              <w:pStyle w:val="TableBody"/>
              <w:rPr>
                <w:sz w:val="24"/>
                <w:szCs w:val="24"/>
              </w:rPr>
            </w:pPr>
            <w:r w:rsidRPr="009E657A">
              <w:rPr>
                <w:color w:val="0F172A"/>
                <w:sz w:val="24"/>
                <w:szCs w:val="24"/>
              </w:rPr>
              <w:t>Extracted validation and submission helpers</w:t>
            </w:r>
          </w:p>
        </w:tc>
      </w:tr>
      <w:tr w:rsidR="007E3C44" w14:paraId="76F0CA98" w14:textId="77777777">
        <w:tc>
          <w:tcPr>
            <w:tcW w:w="2500" w:type="dxa"/>
            <w:tcMar>
              <w:top w:w="90" w:type="dxa"/>
              <w:left w:w="110" w:type="dxa"/>
              <w:bottom w:w="90" w:type="dxa"/>
              <w:right w:w="110" w:type="dxa"/>
            </w:tcMar>
          </w:tcPr>
          <w:p w14:paraId="1916DC33" w14:textId="77777777" w:rsidR="007E3C44" w:rsidRPr="009E657A" w:rsidRDefault="001026C1">
            <w:pPr>
              <w:pStyle w:val="TableBody"/>
              <w:rPr>
                <w:sz w:val="24"/>
                <w:szCs w:val="24"/>
              </w:rPr>
            </w:pPr>
            <w:r w:rsidRPr="009E657A">
              <w:rPr>
                <w:color w:val="0F172A"/>
                <w:sz w:val="24"/>
                <w:szCs w:val="24"/>
              </w:rPr>
              <w:t>src/client/pages/PlannerPage.tsx</w:t>
            </w:r>
          </w:p>
        </w:tc>
        <w:tc>
          <w:tcPr>
            <w:tcW w:w="2500" w:type="dxa"/>
            <w:tcMar>
              <w:top w:w="90" w:type="dxa"/>
              <w:left w:w="110" w:type="dxa"/>
              <w:bottom w:w="90" w:type="dxa"/>
              <w:right w:w="110" w:type="dxa"/>
            </w:tcMar>
          </w:tcPr>
          <w:p w14:paraId="1D0A414F" w14:textId="77777777" w:rsidR="007E3C44" w:rsidRPr="009E657A" w:rsidRDefault="001026C1">
            <w:pPr>
              <w:pStyle w:val="TableBody"/>
              <w:rPr>
                <w:sz w:val="24"/>
                <w:szCs w:val="24"/>
              </w:rPr>
            </w:pPr>
            <w:r w:rsidRPr="009E657A">
              <w:rPr>
                <w:color w:val="0F172A"/>
                <w:sz w:val="24"/>
                <w:szCs w:val="24"/>
              </w:rPr>
              <w:t>Nested itinerary editing operations</w:t>
            </w:r>
          </w:p>
        </w:tc>
        <w:tc>
          <w:tcPr>
            <w:tcW w:w="2500" w:type="dxa"/>
            <w:tcMar>
              <w:top w:w="90" w:type="dxa"/>
              <w:left w:w="110" w:type="dxa"/>
              <w:bottom w:w="90" w:type="dxa"/>
              <w:right w:w="110" w:type="dxa"/>
            </w:tcMar>
          </w:tcPr>
          <w:p w14:paraId="2D7830B1" w14:textId="77777777" w:rsidR="007E3C44" w:rsidRPr="009E657A" w:rsidRDefault="001026C1">
            <w:pPr>
              <w:pStyle w:val="TableBody"/>
              <w:rPr>
                <w:sz w:val="24"/>
                <w:szCs w:val="24"/>
              </w:rPr>
            </w:pPr>
            <w:r w:rsidRPr="009E657A">
              <w:rPr>
                <w:color w:val="0F172A"/>
                <w:sz w:val="24"/>
                <w:szCs w:val="24"/>
              </w:rPr>
              <w:t xml:space="preserve">Extracted pure day/activity </w:t>
            </w:r>
            <w:r w:rsidRPr="009E657A">
              <w:rPr>
                <w:color w:val="0F172A"/>
                <w:sz w:val="24"/>
                <w:szCs w:val="24"/>
              </w:rPr>
              <w:lastRenderedPageBreak/>
              <w:t>manipulation helpers</w:t>
            </w:r>
          </w:p>
        </w:tc>
      </w:tr>
      <w:tr w:rsidR="007E3C44" w14:paraId="2AAE76C9" w14:textId="77777777">
        <w:tc>
          <w:tcPr>
            <w:tcW w:w="2500" w:type="dxa"/>
            <w:tcMar>
              <w:top w:w="90" w:type="dxa"/>
              <w:left w:w="110" w:type="dxa"/>
              <w:bottom w:w="90" w:type="dxa"/>
              <w:right w:w="110" w:type="dxa"/>
            </w:tcMar>
          </w:tcPr>
          <w:p w14:paraId="0E991053" w14:textId="77777777" w:rsidR="007E3C44" w:rsidRPr="009E657A" w:rsidRDefault="001026C1">
            <w:pPr>
              <w:pStyle w:val="TableBody"/>
              <w:rPr>
                <w:sz w:val="24"/>
                <w:szCs w:val="24"/>
              </w:rPr>
            </w:pPr>
            <w:r w:rsidRPr="009E657A">
              <w:rPr>
                <w:color w:val="0F172A"/>
                <w:sz w:val="24"/>
                <w:szCs w:val="24"/>
              </w:rPr>
              <w:lastRenderedPageBreak/>
              <w:t>src/client/pages/SearchResultsPage.tsx</w:t>
            </w:r>
          </w:p>
        </w:tc>
        <w:tc>
          <w:tcPr>
            <w:tcW w:w="2500" w:type="dxa"/>
            <w:tcMar>
              <w:top w:w="90" w:type="dxa"/>
              <w:left w:w="110" w:type="dxa"/>
              <w:bottom w:w="90" w:type="dxa"/>
              <w:right w:w="110" w:type="dxa"/>
            </w:tcMar>
          </w:tcPr>
          <w:p w14:paraId="2113F13C" w14:textId="77777777" w:rsidR="007E3C44" w:rsidRPr="009E657A" w:rsidRDefault="001026C1">
            <w:pPr>
              <w:pStyle w:val="TableBody"/>
              <w:rPr>
                <w:sz w:val="24"/>
                <w:szCs w:val="24"/>
              </w:rPr>
            </w:pPr>
            <w:r w:rsidRPr="009E657A">
              <w:rPr>
                <w:color w:val="0F172A"/>
                <w:sz w:val="24"/>
                <w:szCs w:val="24"/>
              </w:rPr>
              <w:t>High cognitive complexity and nested callbacks</w:t>
            </w:r>
          </w:p>
        </w:tc>
        <w:tc>
          <w:tcPr>
            <w:tcW w:w="2500" w:type="dxa"/>
            <w:tcMar>
              <w:top w:w="90" w:type="dxa"/>
              <w:left w:w="110" w:type="dxa"/>
              <w:bottom w:w="90" w:type="dxa"/>
              <w:right w:w="110" w:type="dxa"/>
            </w:tcMar>
          </w:tcPr>
          <w:p w14:paraId="151A3D4D" w14:textId="77777777" w:rsidR="007E3C44" w:rsidRPr="009E657A" w:rsidRDefault="001026C1">
            <w:pPr>
              <w:pStyle w:val="TableBody"/>
              <w:rPr>
                <w:sz w:val="24"/>
                <w:szCs w:val="24"/>
              </w:rPr>
            </w:pPr>
            <w:r w:rsidRPr="009E657A">
              <w:rPr>
                <w:color w:val="0F172A"/>
                <w:sz w:val="24"/>
                <w:szCs w:val="24"/>
              </w:rPr>
              <w:t>Extracted initial state parsing, flight grouping, filtering, sorting, and card rendering</w:t>
            </w:r>
          </w:p>
        </w:tc>
      </w:tr>
      <w:tr w:rsidR="007E3C44" w14:paraId="18C5B508" w14:textId="77777777">
        <w:tc>
          <w:tcPr>
            <w:tcW w:w="2500" w:type="dxa"/>
            <w:tcMar>
              <w:top w:w="90" w:type="dxa"/>
              <w:left w:w="110" w:type="dxa"/>
              <w:bottom w:w="90" w:type="dxa"/>
              <w:right w:w="110" w:type="dxa"/>
            </w:tcMar>
          </w:tcPr>
          <w:p w14:paraId="020FBF43" w14:textId="77777777" w:rsidR="007E3C44" w:rsidRPr="009E657A" w:rsidRDefault="001026C1">
            <w:pPr>
              <w:pStyle w:val="TableBody"/>
              <w:rPr>
                <w:sz w:val="24"/>
                <w:szCs w:val="24"/>
              </w:rPr>
            </w:pPr>
            <w:r w:rsidRPr="009E657A">
              <w:rPr>
                <w:color w:val="0F172A"/>
                <w:sz w:val="24"/>
                <w:szCs w:val="24"/>
              </w:rPr>
              <w:t>src/client/pages/TripDetailPage.tsx</w:t>
            </w:r>
          </w:p>
        </w:tc>
        <w:tc>
          <w:tcPr>
            <w:tcW w:w="2500" w:type="dxa"/>
            <w:tcMar>
              <w:top w:w="90" w:type="dxa"/>
              <w:left w:w="110" w:type="dxa"/>
              <w:bottom w:w="90" w:type="dxa"/>
              <w:right w:w="110" w:type="dxa"/>
            </w:tcMar>
          </w:tcPr>
          <w:p w14:paraId="31291055" w14:textId="77777777" w:rsidR="007E3C44" w:rsidRPr="009E657A" w:rsidRDefault="001026C1">
            <w:pPr>
              <w:pStyle w:val="TableBody"/>
              <w:rPr>
                <w:sz w:val="24"/>
                <w:szCs w:val="24"/>
              </w:rPr>
            </w:pPr>
            <w:r w:rsidRPr="009E657A">
              <w:rPr>
                <w:color w:val="0F172A"/>
                <w:sz w:val="24"/>
                <w:szCs w:val="24"/>
              </w:rPr>
              <w:t>High cognitive complexity</w:t>
            </w:r>
          </w:p>
        </w:tc>
        <w:tc>
          <w:tcPr>
            <w:tcW w:w="2500" w:type="dxa"/>
            <w:tcMar>
              <w:top w:w="90" w:type="dxa"/>
              <w:left w:w="110" w:type="dxa"/>
              <w:bottom w:w="90" w:type="dxa"/>
              <w:right w:w="110" w:type="dxa"/>
            </w:tcMar>
          </w:tcPr>
          <w:p w14:paraId="0F64600E" w14:textId="77777777" w:rsidR="007E3C44" w:rsidRPr="009E657A" w:rsidRDefault="001026C1">
            <w:pPr>
              <w:pStyle w:val="TableBody"/>
              <w:rPr>
                <w:sz w:val="24"/>
                <w:szCs w:val="24"/>
              </w:rPr>
            </w:pPr>
            <w:r w:rsidRPr="009E657A">
              <w:rPr>
                <w:color w:val="0F172A"/>
                <w:sz w:val="24"/>
                <w:szCs w:val="24"/>
              </w:rPr>
              <w:t>Extracted hero actions, tabs, overview, itinerary, members, chat, settings, and delete modal components</w:t>
            </w:r>
          </w:p>
        </w:tc>
      </w:tr>
      <w:tr w:rsidR="007E3C44" w14:paraId="2928F0C6" w14:textId="77777777">
        <w:tc>
          <w:tcPr>
            <w:tcW w:w="2500" w:type="dxa"/>
            <w:tcMar>
              <w:top w:w="90" w:type="dxa"/>
              <w:left w:w="110" w:type="dxa"/>
              <w:bottom w:w="90" w:type="dxa"/>
              <w:right w:w="110" w:type="dxa"/>
            </w:tcMar>
          </w:tcPr>
          <w:p w14:paraId="73BEB35E" w14:textId="77777777" w:rsidR="007E3C44" w:rsidRPr="009E657A" w:rsidRDefault="001026C1">
            <w:pPr>
              <w:pStyle w:val="TableBody"/>
              <w:rPr>
                <w:sz w:val="24"/>
                <w:szCs w:val="24"/>
              </w:rPr>
            </w:pPr>
            <w:r w:rsidRPr="009E657A">
              <w:rPr>
                <w:color w:val="0F172A"/>
                <w:sz w:val="24"/>
                <w:szCs w:val="24"/>
              </w:rPr>
              <w:t>src/server/modules/geocoding/geocodingRoute.ts</w:t>
            </w:r>
          </w:p>
        </w:tc>
        <w:tc>
          <w:tcPr>
            <w:tcW w:w="2500" w:type="dxa"/>
            <w:tcMar>
              <w:top w:w="90" w:type="dxa"/>
              <w:left w:w="110" w:type="dxa"/>
              <w:bottom w:w="90" w:type="dxa"/>
              <w:right w:w="110" w:type="dxa"/>
            </w:tcMar>
          </w:tcPr>
          <w:p w14:paraId="75F41794" w14:textId="77777777" w:rsidR="007E3C44" w:rsidRPr="009E657A" w:rsidRDefault="001026C1">
            <w:pPr>
              <w:pStyle w:val="TableBody"/>
              <w:rPr>
                <w:sz w:val="24"/>
                <w:szCs w:val="24"/>
              </w:rPr>
            </w:pPr>
            <w:r w:rsidRPr="009E657A">
              <w:rPr>
                <w:color w:val="0F172A"/>
                <w:sz w:val="24"/>
                <w:szCs w:val="24"/>
              </w:rPr>
              <w:t>Complex route geocoding logic</w:t>
            </w:r>
          </w:p>
        </w:tc>
        <w:tc>
          <w:tcPr>
            <w:tcW w:w="2500" w:type="dxa"/>
            <w:tcMar>
              <w:top w:w="90" w:type="dxa"/>
              <w:left w:w="110" w:type="dxa"/>
              <w:bottom w:w="90" w:type="dxa"/>
              <w:right w:w="110" w:type="dxa"/>
            </w:tcMar>
          </w:tcPr>
          <w:p w14:paraId="3039817A" w14:textId="77777777" w:rsidR="007E3C44" w:rsidRPr="009E657A" w:rsidRDefault="001026C1">
            <w:pPr>
              <w:pStyle w:val="TableBody"/>
              <w:rPr>
                <w:sz w:val="24"/>
                <w:szCs w:val="24"/>
              </w:rPr>
            </w:pPr>
            <w:r w:rsidRPr="009E657A">
              <w:rPr>
                <w:color w:val="0F172A"/>
                <w:sz w:val="24"/>
                <w:szCs w:val="24"/>
              </w:rPr>
              <w:t>Extracted geocode point resolution and boundary validation helpers</w:t>
            </w:r>
          </w:p>
        </w:tc>
      </w:tr>
      <w:tr w:rsidR="007E3C44" w14:paraId="12749754" w14:textId="77777777">
        <w:tc>
          <w:tcPr>
            <w:tcW w:w="2500" w:type="dxa"/>
            <w:tcMar>
              <w:top w:w="90" w:type="dxa"/>
              <w:left w:w="110" w:type="dxa"/>
              <w:bottom w:w="90" w:type="dxa"/>
              <w:right w:w="110" w:type="dxa"/>
            </w:tcMar>
          </w:tcPr>
          <w:p w14:paraId="22A9B266" w14:textId="77777777" w:rsidR="007E3C44" w:rsidRPr="009E657A" w:rsidRDefault="001026C1">
            <w:pPr>
              <w:pStyle w:val="TableBody"/>
              <w:rPr>
                <w:sz w:val="24"/>
                <w:szCs w:val="24"/>
              </w:rPr>
            </w:pPr>
            <w:r w:rsidRPr="009E657A">
              <w:rPr>
                <w:color w:val="0F172A"/>
                <w:sz w:val="24"/>
                <w:szCs w:val="24"/>
              </w:rPr>
              <w:t>src/server/modules/trips/tripSocialRepository.ts</w:t>
            </w:r>
          </w:p>
        </w:tc>
        <w:tc>
          <w:tcPr>
            <w:tcW w:w="2500" w:type="dxa"/>
            <w:tcMar>
              <w:top w:w="90" w:type="dxa"/>
              <w:left w:w="110" w:type="dxa"/>
              <w:bottom w:w="90" w:type="dxa"/>
              <w:right w:w="110" w:type="dxa"/>
            </w:tcMar>
          </w:tcPr>
          <w:p w14:paraId="632DBE0E" w14:textId="77777777" w:rsidR="007E3C44" w:rsidRPr="009E657A" w:rsidRDefault="001026C1">
            <w:pPr>
              <w:pStyle w:val="TableBody"/>
              <w:rPr>
                <w:sz w:val="24"/>
                <w:szCs w:val="24"/>
              </w:rPr>
            </w:pPr>
            <w:r w:rsidRPr="009E657A">
              <w:rPr>
                <w:color w:val="0F172A"/>
                <w:sz w:val="24"/>
                <w:szCs w:val="24"/>
              </w:rPr>
              <w:t>Complex notification/member update logic</w:t>
            </w:r>
          </w:p>
        </w:tc>
        <w:tc>
          <w:tcPr>
            <w:tcW w:w="2500" w:type="dxa"/>
            <w:tcMar>
              <w:top w:w="90" w:type="dxa"/>
              <w:left w:w="110" w:type="dxa"/>
              <w:bottom w:w="90" w:type="dxa"/>
              <w:right w:w="110" w:type="dxa"/>
            </w:tcMar>
          </w:tcPr>
          <w:p w14:paraId="6CE11878" w14:textId="77777777" w:rsidR="007E3C44" w:rsidRPr="009E657A" w:rsidRDefault="001026C1">
            <w:pPr>
              <w:pStyle w:val="TableBody"/>
              <w:rPr>
                <w:sz w:val="24"/>
                <w:szCs w:val="24"/>
              </w:rPr>
            </w:pPr>
            <w:r w:rsidRPr="009E657A">
              <w:rPr>
                <w:color w:val="0F172A"/>
                <w:sz w:val="24"/>
                <w:szCs w:val="24"/>
              </w:rPr>
              <w:t>Extracted member status notification helpers</w:t>
            </w:r>
          </w:p>
        </w:tc>
      </w:tr>
      <w:tr w:rsidR="007E3C44" w14:paraId="51FECC4E" w14:textId="77777777">
        <w:tc>
          <w:tcPr>
            <w:tcW w:w="2500" w:type="dxa"/>
            <w:tcMar>
              <w:top w:w="90" w:type="dxa"/>
              <w:left w:w="110" w:type="dxa"/>
              <w:bottom w:w="90" w:type="dxa"/>
              <w:right w:w="110" w:type="dxa"/>
            </w:tcMar>
          </w:tcPr>
          <w:p w14:paraId="1DDE1C01" w14:textId="77777777" w:rsidR="007E3C44" w:rsidRPr="009E657A" w:rsidRDefault="001026C1">
            <w:pPr>
              <w:pStyle w:val="TableBody"/>
              <w:rPr>
                <w:sz w:val="24"/>
                <w:szCs w:val="24"/>
              </w:rPr>
            </w:pPr>
            <w:r w:rsidRPr="009E657A">
              <w:rPr>
                <w:color w:val="0F172A"/>
                <w:sz w:val="24"/>
                <w:szCs w:val="24"/>
              </w:rPr>
              <w:t>src/scrapingbee.ts</w:t>
            </w:r>
          </w:p>
        </w:tc>
        <w:tc>
          <w:tcPr>
            <w:tcW w:w="2500" w:type="dxa"/>
            <w:tcMar>
              <w:top w:w="90" w:type="dxa"/>
              <w:left w:w="110" w:type="dxa"/>
              <w:bottom w:w="90" w:type="dxa"/>
              <w:right w:w="110" w:type="dxa"/>
            </w:tcMar>
          </w:tcPr>
          <w:p w14:paraId="6CE50576" w14:textId="77777777" w:rsidR="007E3C44" w:rsidRPr="009E657A" w:rsidRDefault="001026C1">
            <w:pPr>
              <w:pStyle w:val="TableBody"/>
              <w:rPr>
                <w:sz w:val="24"/>
                <w:szCs w:val="24"/>
              </w:rPr>
            </w:pPr>
            <w:r w:rsidRPr="009E657A">
              <w:rPr>
                <w:color w:val="0F172A"/>
                <w:sz w:val="24"/>
                <w:szCs w:val="24"/>
              </w:rPr>
              <w:t>Debug output path warning</w:t>
            </w:r>
          </w:p>
        </w:tc>
        <w:tc>
          <w:tcPr>
            <w:tcW w:w="2500" w:type="dxa"/>
            <w:tcMar>
              <w:top w:w="90" w:type="dxa"/>
              <w:left w:w="110" w:type="dxa"/>
              <w:bottom w:w="90" w:type="dxa"/>
              <w:right w:w="110" w:type="dxa"/>
            </w:tcMar>
          </w:tcPr>
          <w:p w14:paraId="290F7B6D" w14:textId="77777777" w:rsidR="007E3C44" w:rsidRPr="009E657A" w:rsidRDefault="001026C1">
            <w:pPr>
              <w:pStyle w:val="TableBody"/>
              <w:rPr>
                <w:sz w:val="24"/>
                <w:szCs w:val="24"/>
              </w:rPr>
            </w:pPr>
            <w:r w:rsidRPr="009E657A">
              <w:rPr>
                <w:color w:val="0F172A"/>
                <w:sz w:val="24"/>
                <w:szCs w:val="24"/>
              </w:rPr>
              <w:t>Restricted debug output to project-local debug path and disabled it for Vercel</w:t>
            </w:r>
          </w:p>
        </w:tc>
      </w:tr>
      <w:tr w:rsidR="007E3C44" w14:paraId="5EDB60D6" w14:textId="77777777">
        <w:tc>
          <w:tcPr>
            <w:tcW w:w="2500" w:type="dxa"/>
            <w:tcMar>
              <w:top w:w="90" w:type="dxa"/>
              <w:left w:w="110" w:type="dxa"/>
              <w:bottom w:w="90" w:type="dxa"/>
              <w:right w:w="110" w:type="dxa"/>
            </w:tcMar>
          </w:tcPr>
          <w:p w14:paraId="36F09FA8" w14:textId="77777777" w:rsidR="007E3C44" w:rsidRPr="009E657A" w:rsidRDefault="001026C1">
            <w:pPr>
              <w:pStyle w:val="TableBody"/>
              <w:rPr>
                <w:sz w:val="24"/>
                <w:szCs w:val="24"/>
              </w:rPr>
            </w:pPr>
            <w:r w:rsidRPr="009E657A">
              <w:rPr>
                <w:color w:val="0F172A"/>
                <w:sz w:val="24"/>
                <w:szCs w:val="24"/>
              </w:rPr>
              <w:t>src/server/infrastructure/database/schema.ts</w:t>
            </w:r>
          </w:p>
        </w:tc>
        <w:tc>
          <w:tcPr>
            <w:tcW w:w="2500" w:type="dxa"/>
            <w:tcMar>
              <w:top w:w="90" w:type="dxa"/>
              <w:left w:w="110" w:type="dxa"/>
              <w:bottom w:w="90" w:type="dxa"/>
              <w:right w:w="110" w:type="dxa"/>
            </w:tcMar>
          </w:tcPr>
          <w:p w14:paraId="4829C945" w14:textId="77777777" w:rsidR="007E3C44" w:rsidRPr="009E657A" w:rsidRDefault="001026C1">
            <w:pPr>
              <w:pStyle w:val="TableBody"/>
              <w:rPr>
                <w:sz w:val="24"/>
                <w:szCs w:val="24"/>
              </w:rPr>
            </w:pPr>
            <w:r w:rsidRPr="009E657A">
              <w:rPr>
                <w:color w:val="0F172A"/>
                <w:sz w:val="24"/>
                <w:szCs w:val="24"/>
              </w:rPr>
              <w:t>Sorting issue</w:t>
            </w:r>
          </w:p>
        </w:tc>
        <w:tc>
          <w:tcPr>
            <w:tcW w:w="2500" w:type="dxa"/>
            <w:tcMar>
              <w:top w:w="90" w:type="dxa"/>
              <w:left w:w="110" w:type="dxa"/>
              <w:bottom w:w="90" w:type="dxa"/>
              <w:right w:w="110" w:type="dxa"/>
            </w:tcMar>
          </w:tcPr>
          <w:p w14:paraId="061B42B9" w14:textId="77777777" w:rsidR="007E3C44" w:rsidRPr="009E657A" w:rsidRDefault="001026C1">
            <w:pPr>
              <w:pStyle w:val="TableBody"/>
              <w:rPr>
                <w:sz w:val="24"/>
                <w:szCs w:val="24"/>
              </w:rPr>
            </w:pPr>
            <w:r w:rsidRPr="009E657A">
              <w:rPr>
                <w:color w:val="0F172A"/>
                <w:sz w:val="24"/>
                <w:szCs w:val="24"/>
              </w:rPr>
              <w:t>Replaced default sort with deterministic localeCompare ordering</w:t>
            </w:r>
          </w:p>
        </w:tc>
      </w:tr>
    </w:tbl>
    <w:p w14:paraId="211EE356" w14:textId="77777777" w:rsidR="007E3C44" w:rsidRDefault="007E3C44"/>
    <w:p w14:paraId="39041BCE" w14:textId="77777777" w:rsidR="007E3C44" w:rsidRDefault="007E3C44"/>
    <w:p w14:paraId="6DAB8533" w14:textId="77777777" w:rsidR="007E3C44" w:rsidRPr="009E657A" w:rsidRDefault="001026C1">
      <w:pPr>
        <w:pStyle w:val="Heading2"/>
        <w:rPr>
          <w:sz w:val="29"/>
          <w:szCs w:val="24"/>
        </w:rPr>
      </w:pPr>
      <w:bookmarkStart w:id="12" w:name="_Toc231499972"/>
      <w:r w:rsidRPr="009E657A">
        <w:rPr>
          <w:color w:val="0F172A"/>
          <w:sz w:val="29"/>
          <w:szCs w:val="24"/>
        </w:rPr>
        <w:t>Result after high issue fixes</w:t>
      </w:r>
      <w:bookmarkEnd w:id="12"/>
    </w:p>
    <w:p w14:paraId="6821EDC9" w14:textId="77777777" w:rsidR="007E3C44" w:rsidRDefault="007E3C44"/>
    <w:p w14:paraId="78AC2663" w14:textId="77777777" w:rsidR="007E3C44" w:rsidRPr="009E657A" w:rsidRDefault="001026C1">
      <w:pPr>
        <w:pStyle w:val="BodyText"/>
        <w:rPr>
          <w:sz w:val="24"/>
          <w:szCs w:val="24"/>
        </w:rPr>
      </w:pPr>
      <w:r w:rsidRPr="009E657A">
        <w:rPr>
          <w:color w:val="1F2937"/>
          <w:sz w:val="24"/>
          <w:szCs w:val="24"/>
        </w:rPr>
        <w:t>After the high-severity remediation, SonarQube no longer showed high-severity issues in the filtered issue list.</w:t>
      </w:r>
    </w:p>
    <w:p w14:paraId="7F499328" w14:textId="77777777" w:rsidR="007E3C44" w:rsidRPr="009E657A" w:rsidRDefault="007E3C44">
      <w:pPr>
        <w:rPr>
          <w:sz w:val="24"/>
          <w:szCs w:val="24"/>
        </w:rPr>
      </w:pPr>
    </w:p>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rsidRPr="009E657A" w14:paraId="41A7CA48" w14:textId="77777777">
        <w:tc>
          <w:tcPr>
            <w:tcW w:w="2500" w:type="dxa"/>
            <w:shd w:val="clear" w:color="auto" w:fill="DBEAFE"/>
            <w:tcMar>
              <w:top w:w="90" w:type="dxa"/>
              <w:left w:w="110" w:type="dxa"/>
              <w:bottom w:w="90" w:type="dxa"/>
              <w:right w:w="110" w:type="dxa"/>
            </w:tcMar>
          </w:tcPr>
          <w:p w14:paraId="449F54A6" w14:textId="77777777" w:rsidR="007E3C44" w:rsidRPr="009E657A" w:rsidRDefault="001026C1">
            <w:pPr>
              <w:pStyle w:val="TableBody"/>
              <w:rPr>
                <w:sz w:val="24"/>
                <w:szCs w:val="24"/>
              </w:rPr>
            </w:pPr>
            <w:r w:rsidRPr="009E657A">
              <w:rPr>
                <w:b/>
                <w:color w:val="0F172A"/>
                <w:sz w:val="24"/>
                <w:szCs w:val="24"/>
              </w:rPr>
              <w:t>Metric</w:t>
            </w:r>
          </w:p>
        </w:tc>
        <w:tc>
          <w:tcPr>
            <w:tcW w:w="2500" w:type="dxa"/>
            <w:shd w:val="clear" w:color="auto" w:fill="DBEAFE"/>
            <w:tcMar>
              <w:top w:w="90" w:type="dxa"/>
              <w:left w:w="110" w:type="dxa"/>
              <w:bottom w:w="90" w:type="dxa"/>
              <w:right w:w="110" w:type="dxa"/>
            </w:tcMar>
          </w:tcPr>
          <w:p w14:paraId="2F7F4C88" w14:textId="77777777" w:rsidR="007E3C44" w:rsidRPr="009E657A" w:rsidRDefault="001026C1">
            <w:pPr>
              <w:pStyle w:val="TableBody"/>
              <w:rPr>
                <w:sz w:val="24"/>
                <w:szCs w:val="24"/>
              </w:rPr>
            </w:pPr>
            <w:r w:rsidRPr="009E657A">
              <w:rPr>
                <w:b/>
                <w:color w:val="0F172A"/>
                <w:sz w:val="24"/>
                <w:szCs w:val="24"/>
              </w:rPr>
              <w:t>Result after high issue remediation</w:t>
            </w:r>
          </w:p>
        </w:tc>
      </w:tr>
      <w:tr w:rsidR="007E3C44" w:rsidRPr="009E657A" w14:paraId="60F874C0" w14:textId="77777777">
        <w:tc>
          <w:tcPr>
            <w:tcW w:w="2500" w:type="dxa"/>
            <w:tcMar>
              <w:top w:w="90" w:type="dxa"/>
              <w:left w:w="110" w:type="dxa"/>
              <w:bottom w:w="90" w:type="dxa"/>
              <w:right w:w="110" w:type="dxa"/>
            </w:tcMar>
          </w:tcPr>
          <w:p w14:paraId="5D0813EE" w14:textId="77777777" w:rsidR="007E3C44" w:rsidRPr="009E657A" w:rsidRDefault="001026C1">
            <w:pPr>
              <w:pStyle w:val="TableBody"/>
              <w:rPr>
                <w:sz w:val="24"/>
                <w:szCs w:val="24"/>
              </w:rPr>
            </w:pPr>
            <w:r w:rsidRPr="009E657A">
              <w:rPr>
                <w:color w:val="0F172A"/>
                <w:sz w:val="24"/>
                <w:szCs w:val="24"/>
              </w:rPr>
              <w:t>Total issues</w:t>
            </w:r>
          </w:p>
        </w:tc>
        <w:tc>
          <w:tcPr>
            <w:tcW w:w="2500" w:type="dxa"/>
            <w:tcMar>
              <w:top w:w="90" w:type="dxa"/>
              <w:left w:w="110" w:type="dxa"/>
              <w:bottom w:w="90" w:type="dxa"/>
              <w:right w:w="110" w:type="dxa"/>
            </w:tcMar>
          </w:tcPr>
          <w:p w14:paraId="19F18142" w14:textId="77777777" w:rsidR="007E3C44" w:rsidRPr="009E657A" w:rsidRDefault="001026C1">
            <w:pPr>
              <w:pStyle w:val="TableBody"/>
              <w:rPr>
                <w:sz w:val="24"/>
                <w:szCs w:val="24"/>
              </w:rPr>
            </w:pPr>
            <w:r w:rsidRPr="009E657A">
              <w:rPr>
                <w:color w:val="0F172A"/>
                <w:sz w:val="24"/>
                <w:szCs w:val="24"/>
              </w:rPr>
              <w:t>321</w:t>
            </w:r>
          </w:p>
        </w:tc>
      </w:tr>
      <w:tr w:rsidR="007E3C44" w:rsidRPr="009E657A" w14:paraId="4ECF62AD" w14:textId="77777777">
        <w:tc>
          <w:tcPr>
            <w:tcW w:w="2500" w:type="dxa"/>
            <w:tcMar>
              <w:top w:w="90" w:type="dxa"/>
              <w:left w:w="110" w:type="dxa"/>
              <w:bottom w:w="90" w:type="dxa"/>
              <w:right w:w="110" w:type="dxa"/>
            </w:tcMar>
          </w:tcPr>
          <w:p w14:paraId="36A3D74C" w14:textId="77777777" w:rsidR="007E3C44" w:rsidRPr="009E657A" w:rsidRDefault="001026C1">
            <w:pPr>
              <w:pStyle w:val="TableBody"/>
              <w:rPr>
                <w:sz w:val="24"/>
                <w:szCs w:val="24"/>
              </w:rPr>
            </w:pPr>
            <w:r w:rsidRPr="009E657A">
              <w:rPr>
                <w:color w:val="0F172A"/>
                <w:sz w:val="24"/>
                <w:szCs w:val="24"/>
              </w:rPr>
              <w:t>High severity issues</w:t>
            </w:r>
          </w:p>
        </w:tc>
        <w:tc>
          <w:tcPr>
            <w:tcW w:w="2500" w:type="dxa"/>
            <w:tcMar>
              <w:top w:w="90" w:type="dxa"/>
              <w:left w:w="110" w:type="dxa"/>
              <w:bottom w:w="90" w:type="dxa"/>
              <w:right w:w="110" w:type="dxa"/>
            </w:tcMar>
          </w:tcPr>
          <w:p w14:paraId="46874784" w14:textId="77777777" w:rsidR="007E3C44" w:rsidRPr="009E657A" w:rsidRDefault="001026C1">
            <w:pPr>
              <w:pStyle w:val="TableBody"/>
              <w:rPr>
                <w:sz w:val="24"/>
                <w:szCs w:val="24"/>
              </w:rPr>
            </w:pPr>
            <w:r w:rsidRPr="009E657A">
              <w:rPr>
                <w:color w:val="0F172A"/>
                <w:sz w:val="24"/>
                <w:szCs w:val="24"/>
              </w:rPr>
              <w:t>0</w:t>
            </w:r>
          </w:p>
        </w:tc>
      </w:tr>
      <w:tr w:rsidR="007E3C44" w:rsidRPr="009E657A" w14:paraId="5F4BA831" w14:textId="77777777">
        <w:tc>
          <w:tcPr>
            <w:tcW w:w="2500" w:type="dxa"/>
            <w:tcMar>
              <w:top w:w="90" w:type="dxa"/>
              <w:left w:w="110" w:type="dxa"/>
              <w:bottom w:w="90" w:type="dxa"/>
              <w:right w:w="110" w:type="dxa"/>
            </w:tcMar>
          </w:tcPr>
          <w:p w14:paraId="05096AE1" w14:textId="77777777" w:rsidR="007E3C44" w:rsidRPr="009E657A" w:rsidRDefault="001026C1">
            <w:pPr>
              <w:pStyle w:val="TableBody"/>
              <w:rPr>
                <w:sz w:val="24"/>
                <w:szCs w:val="24"/>
              </w:rPr>
            </w:pPr>
            <w:r w:rsidRPr="009E657A">
              <w:rPr>
                <w:color w:val="0F172A"/>
                <w:sz w:val="24"/>
                <w:szCs w:val="24"/>
              </w:rPr>
              <w:t>Medium issues</w:t>
            </w:r>
          </w:p>
        </w:tc>
        <w:tc>
          <w:tcPr>
            <w:tcW w:w="2500" w:type="dxa"/>
            <w:tcMar>
              <w:top w:w="90" w:type="dxa"/>
              <w:left w:w="110" w:type="dxa"/>
              <w:bottom w:w="90" w:type="dxa"/>
              <w:right w:w="110" w:type="dxa"/>
            </w:tcMar>
          </w:tcPr>
          <w:p w14:paraId="55560005" w14:textId="77777777" w:rsidR="007E3C44" w:rsidRPr="009E657A" w:rsidRDefault="001026C1">
            <w:pPr>
              <w:pStyle w:val="TableBody"/>
              <w:rPr>
                <w:sz w:val="24"/>
                <w:szCs w:val="24"/>
              </w:rPr>
            </w:pPr>
            <w:r w:rsidRPr="009E657A">
              <w:rPr>
                <w:color w:val="0F172A"/>
                <w:sz w:val="24"/>
                <w:szCs w:val="24"/>
              </w:rPr>
              <w:t>100</w:t>
            </w:r>
          </w:p>
        </w:tc>
      </w:tr>
      <w:tr w:rsidR="007E3C44" w:rsidRPr="009E657A" w14:paraId="47FF434B" w14:textId="77777777">
        <w:tc>
          <w:tcPr>
            <w:tcW w:w="2500" w:type="dxa"/>
            <w:tcMar>
              <w:top w:w="90" w:type="dxa"/>
              <w:left w:w="110" w:type="dxa"/>
              <w:bottom w:w="90" w:type="dxa"/>
              <w:right w:w="110" w:type="dxa"/>
            </w:tcMar>
          </w:tcPr>
          <w:p w14:paraId="74803A9C" w14:textId="77777777" w:rsidR="007E3C44" w:rsidRPr="009E657A" w:rsidRDefault="001026C1">
            <w:pPr>
              <w:pStyle w:val="TableBody"/>
              <w:rPr>
                <w:sz w:val="24"/>
                <w:szCs w:val="24"/>
              </w:rPr>
            </w:pPr>
            <w:r w:rsidRPr="009E657A">
              <w:rPr>
                <w:color w:val="0F172A"/>
                <w:sz w:val="24"/>
                <w:szCs w:val="24"/>
              </w:rPr>
              <w:t>Low issues</w:t>
            </w:r>
          </w:p>
        </w:tc>
        <w:tc>
          <w:tcPr>
            <w:tcW w:w="2500" w:type="dxa"/>
            <w:tcMar>
              <w:top w:w="90" w:type="dxa"/>
              <w:left w:w="110" w:type="dxa"/>
              <w:bottom w:w="90" w:type="dxa"/>
              <w:right w:w="110" w:type="dxa"/>
            </w:tcMar>
          </w:tcPr>
          <w:p w14:paraId="76557891" w14:textId="77777777" w:rsidR="007E3C44" w:rsidRPr="009E657A" w:rsidRDefault="001026C1">
            <w:pPr>
              <w:pStyle w:val="TableBody"/>
              <w:rPr>
                <w:sz w:val="24"/>
                <w:szCs w:val="24"/>
              </w:rPr>
            </w:pPr>
            <w:r w:rsidRPr="009E657A">
              <w:rPr>
                <w:color w:val="0F172A"/>
                <w:sz w:val="24"/>
                <w:szCs w:val="24"/>
              </w:rPr>
              <w:t>236</w:t>
            </w:r>
          </w:p>
        </w:tc>
      </w:tr>
      <w:tr w:rsidR="007E3C44" w:rsidRPr="009E657A" w14:paraId="52A1E1B6" w14:textId="77777777">
        <w:tc>
          <w:tcPr>
            <w:tcW w:w="2500" w:type="dxa"/>
            <w:tcMar>
              <w:top w:w="90" w:type="dxa"/>
              <w:left w:w="110" w:type="dxa"/>
              <w:bottom w:w="90" w:type="dxa"/>
              <w:right w:w="110" w:type="dxa"/>
            </w:tcMar>
          </w:tcPr>
          <w:p w14:paraId="26C56E63" w14:textId="77777777" w:rsidR="007E3C44" w:rsidRPr="009E657A" w:rsidRDefault="001026C1">
            <w:pPr>
              <w:pStyle w:val="TableBody"/>
              <w:rPr>
                <w:sz w:val="24"/>
                <w:szCs w:val="24"/>
              </w:rPr>
            </w:pPr>
            <w:r w:rsidRPr="009E657A">
              <w:rPr>
                <w:color w:val="0F172A"/>
                <w:sz w:val="24"/>
                <w:szCs w:val="24"/>
              </w:rPr>
              <w:t>Reliability issues</w:t>
            </w:r>
          </w:p>
        </w:tc>
        <w:tc>
          <w:tcPr>
            <w:tcW w:w="2500" w:type="dxa"/>
            <w:tcMar>
              <w:top w:w="90" w:type="dxa"/>
              <w:left w:w="110" w:type="dxa"/>
              <w:bottom w:w="90" w:type="dxa"/>
              <w:right w:w="110" w:type="dxa"/>
            </w:tcMar>
          </w:tcPr>
          <w:p w14:paraId="7F289325" w14:textId="77777777" w:rsidR="007E3C44" w:rsidRPr="009E657A" w:rsidRDefault="001026C1">
            <w:pPr>
              <w:pStyle w:val="TableBody"/>
              <w:rPr>
                <w:sz w:val="24"/>
                <w:szCs w:val="24"/>
              </w:rPr>
            </w:pPr>
            <w:r w:rsidRPr="009E657A">
              <w:rPr>
                <w:color w:val="0F172A"/>
                <w:sz w:val="24"/>
                <w:szCs w:val="24"/>
              </w:rPr>
              <w:t>37</w:t>
            </w:r>
          </w:p>
        </w:tc>
      </w:tr>
      <w:tr w:rsidR="007E3C44" w:rsidRPr="009E657A" w14:paraId="37CE7CE4" w14:textId="77777777">
        <w:tc>
          <w:tcPr>
            <w:tcW w:w="2500" w:type="dxa"/>
            <w:tcMar>
              <w:top w:w="90" w:type="dxa"/>
              <w:left w:w="110" w:type="dxa"/>
              <w:bottom w:w="90" w:type="dxa"/>
              <w:right w:w="110" w:type="dxa"/>
            </w:tcMar>
          </w:tcPr>
          <w:p w14:paraId="275CD2EB" w14:textId="77777777" w:rsidR="007E3C44" w:rsidRPr="009E657A" w:rsidRDefault="001026C1">
            <w:pPr>
              <w:pStyle w:val="TableBody"/>
              <w:rPr>
                <w:sz w:val="24"/>
                <w:szCs w:val="24"/>
              </w:rPr>
            </w:pPr>
            <w:r w:rsidRPr="009E657A">
              <w:rPr>
                <w:color w:val="0F172A"/>
                <w:sz w:val="24"/>
                <w:szCs w:val="24"/>
              </w:rPr>
              <w:t>Maintainability issues</w:t>
            </w:r>
          </w:p>
        </w:tc>
        <w:tc>
          <w:tcPr>
            <w:tcW w:w="2500" w:type="dxa"/>
            <w:tcMar>
              <w:top w:w="90" w:type="dxa"/>
              <w:left w:w="110" w:type="dxa"/>
              <w:bottom w:w="90" w:type="dxa"/>
              <w:right w:w="110" w:type="dxa"/>
            </w:tcMar>
          </w:tcPr>
          <w:p w14:paraId="2F144602" w14:textId="77777777" w:rsidR="007E3C44" w:rsidRPr="009E657A" w:rsidRDefault="001026C1">
            <w:pPr>
              <w:pStyle w:val="TableBody"/>
              <w:rPr>
                <w:sz w:val="24"/>
                <w:szCs w:val="24"/>
              </w:rPr>
            </w:pPr>
            <w:r w:rsidRPr="009E657A">
              <w:rPr>
                <w:color w:val="0F172A"/>
                <w:sz w:val="24"/>
                <w:szCs w:val="24"/>
              </w:rPr>
              <w:t>310</w:t>
            </w:r>
          </w:p>
        </w:tc>
      </w:tr>
      <w:tr w:rsidR="007E3C44" w:rsidRPr="009E657A" w14:paraId="7E976A5B" w14:textId="77777777">
        <w:tc>
          <w:tcPr>
            <w:tcW w:w="2500" w:type="dxa"/>
            <w:tcMar>
              <w:top w:w="90" w:type="dxa"/>
              <w:left w:w="110" w:type="dxa"/>
              <w:bottom w:w="90" w:type="dxa"/>
              <w:right w:w="110" w:type="dxa"/>
            </w:tcMar>
          </w:tcPr>
          <w:p w14:paraId="0799F938" w14:textId="77777777" w:rsidR="007E3C44" w:rsidRPr="009E657A" w:rsidRDefault="001026C1">
            <w:pPr>
              <w:pStyle w:val="TableBody"/>
              <w:rPr>
                <w:sz w:val="24"/>
                <w:szCs w:val="24"/>
              </w:rPr>
            </w:pPr>
            <w:r w:rsidRPr="009E657A">
              <w:rPr>
                <w:color w:val="0F172A"/>
                <w:sz w:val="24"/>
                <w:szCs w:val="24"/>
              </w:rPr>
              <w:t>Quality gate</w:t>
            </w:r>
          </w:p>
        </w:tc>
        <w:tc>
          <w:tcPr>
            <w:tcW w:w="2500" w:type="dxa"/>
            <w:tcMar>
              <w:top w:w="90" w:type="dxa"/>
              <w:left w:w="110" w:type="dxa"/>
              <w:bottom w:w="90" w:type="dxa"/>
              <w:right w:w="110" w:type="dxa"/>
            </w:tcMar>
          </w:tcPr>
          <w:p w14:paraId="38FA8A46" w14:textId="77777777" w:rsidR="007E3C44" w:rsidRPr="009E657A" w:rsidRDefault="001026C1">
            <w:pPr>
              <w:pStyle w:val="TableBody"/>
              <w:rPr>
                <w:sz w:val="24"/>
                <w:szCs w:val="24"/>
              </w:rPr>
            </w:pPr>
            <w:r w:rsidRPr="009E657A">
              <w:rPr>
                <w:color w:val="0F172A"/>
                <w:sz w:val="24"/>
                <w:szCs w:val="24"/>
              </w:rPr>
              <w:t>Passed</w:t>
            </w:r>
          </w:p>
        </w:tc>
      </w:tr>
    </w:tbl>
    <w:p w14:paraId="2A0964E2" w14:textId="77777777" w:rsidR="007E3C44" w:rsidRDefault="007E3C44"/>
    <w:p w14:paraId="45700978" w14:textId="049A14C8" w:rsidR="007E3C44" w:rsidRPr="009E657A" w:rsidRDefault="001026C1">
      <w:pPr>
        <w:pStyle w:val="BodyText"/>
        <w:rPr>
          <w:color w:val="1F2937"/>
          <w:sz w:val="24"/>
          <w:szCs w:val="22"/>
        </w:rPr>
      </w:pPr>
      <w:r w:rsidRPr="009E657A">
        <w:rPr>
          <w:color w:val="1F2937"/>
          <w:sz w:val="24"/>
          <w:szCs w:val="22"/>
        </w:rPr>
        <w:t>The remaining issues were mostly lower-severity maintainability recommendations, such as browser global usage, small JSX readability warnings, and non-critical refactoring suggestions.</w:t>
      </w:r>
    </w:p>
    <w:p w14:paraId="261BFA8D" w14:textId="1A67A80D" w:rsidR="00187780" w:rsidRPr="00187780" w:rsidRDefault="00187780">
      <w:pPr>
        <w:pStyle w:val="BodyText"/>
        <w:rPr>
          <w:b/>
          <w:bCs/>
          <w:color w:val="1F2937"/>
        </w:rPr>
      </w:pPr>
      <w:r w:rsidRPr="00A85542">
        <w:rPr>
          <w:noProof/>
        </w:rPr>
        <w:drawing>
          <wp:inline distT="0" distB="0" distL="0" distR="0" wp14:anchorId="15A6B060" wp14:editId="36C90873">
            <wp:extent cx="5943600" cy="2694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94305"/>
                    </a:xfrm>
                    <a:prstGeom prst="rect">
                      <a:avLst/>
                    </a:prstGeom>
                  </pic:spPr>
                </pic:pic>
              </a:graphicData>
            </a:graphic>
          </wp:inline>
        </w:drawing>
      </w:r>
    </w:p>
    <w:p w14:paraId="201D7D4C" w14:textId="265C9E6F" w:rsidR="00187780" w:rsidRDefault="00187780">
      <w:pPr>
        <w:pStyle w:val="BodyText"/>
        <w:rPr>
          <w:color w:val="1F2937"/>
        </w:rPr>
      </w:pPr>
    </w:p>
    <w:p w14:paraId="4A36C949" w14:textId="5E2F68F3" w:rsidR="00187780" w:rsidRDefault="00187780">
      <w:pPr>
        <w:pStyle w:val="BodyText"/>
      </w:pPr>
      <w:r w:rsidRPr="00A85542">
        <w:rPr>
          <w:noProof/>
        </w:rPr>
        <w:lastRenderedPageBreak/>
        <w:drawing>
          <wp:inline distT="0" distB="0" distL="0" distR="0" wp14:anchorId="5BDA0B37" wp14:editId="56ED2E1F">
            <wp:extent cx="5943600" cy="2684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4780"/>
                    </a:xfrm>
                    <a:prstGeom prst="rect">
                      <a:avLst/>
                    </a:prstGeom>
                  </pic:spPr>
                </pic:pic>
              </a:graphicData>
            </a:graphic>
          </wp:inline>
        </w:drawing>
      </w:r>
    </w:p>
    <w:p w14:paraId="7628127D" w14:textId="77777777" w:rsidR="007E3C44" w:rsidRDefault="007E3C44"/>
    <w:p w14:paraId="7A5A33B4" w14:textId="77777777" w:rsidR="007E3C44" w:rsidRDefault="001026C1">
      <w:pPr>
        <w:pStyle w:val="Heading1"/>
      </w:pPr>
      <w:bookmarkStart w:id="13" w:name="_Toc231499973"/>
      <w:r>
        <w:t>6. Security Hotspot Review</w:t>
      </w:r>
      <w:bookmarkEnd w:id="13"/>
    </w:p>
    <w:p w14:paraId="717E689D" w14:textId="77777777" w:rsidR="007E3C44" w:rsidRDefault="007E3C44"/>
    <w:p w14:paraId="1980425A" w14:textId="77777777" w:rsidR="007E3C44" w:rsidRPr="009E657A" w:rsidRDefault="001026C1">
      <w:pPr>
        <w:pStyle w:val="BodyText"/>
        <w:rPr>
          <w:sz w:val="24"/>
          <w:szCs w:val="22"/>
        </w:rPr>
      </w:pPr>
      <w:r w:rsidRPr="009E657A">
        <w:rPr>
          <w:color w:val="1F2937"/>
          <w:sz w:val="24"/>
          <w:szCs w:val="22"/>
        </w:rPr>
        <w:t>After high-severity issues were resolved, the next priority was security hotspots. SonarQube reported 19 security hotspots, producing a security hotspot grade of E.</w:t>
      </w:r>
    </w:p>
    <w:p w14:paraId="687E3F26" w14:textId="67274401" w:rsidR="007E3C44" w:rsidRDefault="007E3C44"/>
    <w:p w14:paraId="6868CBE1" w14:textId="176257B3" w:rsidR="009E657A" w:rsidRDefault="009E657A"/>
    <w:p w14:paraId="32CB2327" w14:textId="77777777" w:rsidR="009E657A" w:rsidRDefault="009E657A"/>
    <w:p w14:paraId="4E498772" w14:textId="77777777" w:rsidR="007E3C44" w:rsidRPr="009E657A" w:rsidRDefault="001026C1">
      <w:pPr>
        <w:pStyle w:val="Heading2"/>
        <w:rPr>
          <w:sz w:val="29"/>
          <w:szCs w:val="24"/>
        </w:rPr>
      </w:pPr>
      <w:bookmarkStart w:id="14" w:name="_Toc231499974"/>
      <w:r w:rsidRPr="009E657A">
        <w:rPr>
          <w:color w:val="0F172A"/>
          <w:sz w:val="29"/>
          <w:szCs w:val="24"/>
        </w:rPr>
        <w:t>Security hotspot distribution</w:t>
      </w:r>
      <w:bookmarkEnd w:id="14"/>
    </w:p>
    <w:p w14:paraId="75DDF6CE"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14:paraId="46E27D8B" w14:textId="77777777">
        <w:tc>
          <w:tcPr>
            <w:tcW w:w="2500" w:type="dxa"/>
            <w:shd w:val="clear" w:color="auto" w:fill="DBEAFE"/>
            <w:tcMar>
              <w:top w:w="90" w:type="dxa"/>
              <w:left w:w="110" w:type="dxa"/>
              <w:bottom w:w="90" w:type="dxa"/>
              <w:right w:w="110" w:type="dxa"/>
            </w:tcMar>
          </w:tcPr>
          <w:p w14:paraId="5F52273C" w14:textId="77777777" w:rsidR="007E3C44" w:rsidRPr="009E657A" w:rsidRDefault="001026C1">
            <w:pPr>
              <w:pStyle w:val="TableBody"/>
              <w:rPr>
                <w:sz w:val="24"/>
                <w:szCs w:val="24"/>
              </w:rPr>
            </w:pPr>
            <w:r w:rsidRPr="009E657A">
              <w:rPr>
                <w:b/>
                <w:color w:val="0F172A"/>
                <w:sz w:val="24"/>
                <w:szCs w:val="24"/>
              </w:rPr>
              <w:t>Hotspot category</w:t>
            </w:r>
          </w:p>
        </w:tc>
        <w:tc>
          <w:tcPr>
            <w:tcW w:w="2500" w:type="dxa"/>
            <w:shd w:val="clear" w:color="auto" w:fill="DBEAFE"/>
            <w:tcMar>
              <w:top w:w="90" w:type="dxa"/>
              <w:left w:w="110" w:type="dxa"/>
              <w:bottom w:w="90" w:type="dxa"/>
              <w:right w:w="110" w:type="dxa"/>
            </w:tcMar>
          </w:tcPr>
          <w:p w14:paraId="6DB7FFF0" w14:textId="77777777" w:rsidR="007E3C44" w:rsidRPr="009E657A" w:rsidRDefault="001026C1">
            <w:pPr>
              <w:pStyle w:val="TableBody"/>
              <w:rPr>
                <w:sz w:val="24"/>
                <w:szCs w:val="24"/>
              </w:rPr>
            </w:pPr>
            <w:r w:rsidRPr="009E657A">
              <w:rPr>
                <w:b/>
                <w:color w:val="0F172A"/>
                <w:sz w:val="24"/>
                <w:szCs w:val="24"/>
              </w:rPr>
              <w:t>Count</w:t>
            </w:r>
          </w:p>
        </w:tc>
      </w:tr>
      <w:tr w:rsidR="007E3C44" w14:paraId="186C956C" w14:textId="77777777">
        <w:tc>
          <w:tcPr>
            <w:tcW w:w="2500" w:type="dxa"/>
            <w:tcMar>
              <w:top w:w="90" w:type="dxa"/>
              <w:left w:w="110" w:type="dxa"/>
              <w:bottom w:w="90" w:type="dxa"/>
              <w:right w:w="110" w:type="dxa"/>
            </w:tcMar>
          </w:tcPr>
          <w:p w14:paraId="79F711F0" w14:textId="77777777" w:rsidR="007E3C44" w:rsidRPr="009E657A" w:rsidRDefault="001026C1">
            <w:pPr>
              <w:pStyle w:val="TableBody"/>
              <w:rPr>
                <w:sz w:val="24"/>
                <w:szCs w:val="24"/>
              </w:rPr>
            </w:pPr>
            <w:r w:rsidRPr="009E657A">
              <w:rPr>
                <w:color w:val="0F172A"/>
                <w:sz w:val="24"/>
                <w:szCs w:val="24"/>
              </w:rPr>
              <w:t>Denial of Service (DoS) risk from regular expressions</w:t>
            </w:r>
          </w:p>
        </w:tc>
        <w:tc>
          <w:tcPr>
            <w:tcW w:w="2500" w:type="dxa"/>
            <w:tcMar>
              <w:top w:w="90" w:type="dxa"/>
              <w:left w:w="110" w:type="dxa"/>
              <w:bottom w:w="90" w:type="dxa"/>
              <w:right w:w="110" w:type="dxa"/>
            </w:tcMar>
          </w:tcPr>
          <w:p w14:paraId="1678193A" w14:textId="77777777" w:rsidR="007E3C44" w:rsidRPr="009E657A" w:rsidRDefault="001026C1">
            <w:pPr>
              <w:pStyle w:val="TableBody"/>
              <w:rPr>
                <w:sz w:val="24"/>
                <w:szCs w:val="24"/>
              </w:rPr>
            </w:pPr>
            <w:r w:rsidRPr="009E657A">
              <w:rPr>
                <w:color w:val="0F172A"/>
                <w:sz w:val="24"/>
                <w:szCs w:val="24"/>
              </w:rPr>
              <w:t>17</w:t>
            </w:r>
          </w:p>
        </w:tc>
      </w:tr>
      <w:tr w:rsidR="007E3C44" w14:paraId="188986C4" w14:textId="77777777">
        <w:tc>
          <w:tcPr>
            <w:tcW w:w="2500" w:type="dxa"/>
            <w:tcMar>
              <w:top w:w="90" w:type="dxa"/>
              <w:left w:w="110" w:type="dxa"/>
              <w:bottom w:w="90" w:type="dxa"/>
              <w:right w:w="110" w:type="dxa"/>
            </w:tcMar>
          </w:tcPr>
          <w:p w14:paraId="18AD116D" w14:textId="77777777" w:rsidR="007E3C44" w:rsidRPr="009E657A" w:rsidRDefault="001026C1">
            <w:pPr>
              <w:pStyle w:val="TableBody"/>
              <w:rPr>
                <w:sz w:val="24"/>
                <w:szCs w:val="24"/>
              </w:rPr>
            </w:pPr>
            <w:r w:rsidRPr="009E657A">
              <w:rPr>
                <w:color w:val="0F172A"/>
                <w:sz w:val="24"/>
                <w:szCs w:val="24"/>
              </w:rPr>
              <w:t>Weak cryptography / pseudorandom generator usage</w:t>
            </w:r>
          </w:p>
        </w:tc>
        <w:tc>
          <w:tcPr>
            <w:tcW w:w="2500" w:type="dxa"/>
            <w:tcMar>
              <w:top w:w="90" w:type="dxa"/>
              <w:left w:w="110" w:type="dxa"/>
              <w:bottom w:w="90" w:type="dxa"/>
              <w:right w:w="110" w:type="dxa"/>
            </w:tcMar>
          </w:tcPr>
          <w:p w14:paraId="4282371F" w14:textId="77777777" w:rsidR="007E3C44" w:rsidRPr="009E657A" w:rsidRDefault="001026C1">
            <w:pPr>
              <w:pStyle w:val="TableBody"/>
              <w:rPr>
                <w:sz w:val="24"/>
                <w:szCs w:val="24"/>
              </w:rPr>
            </w:pPr>
            <w:r w:rsidRPr="009E657A">
              <w:rPr>
                <w:color w:val="0F172A"/>
                <w:sz w:val="24"/>
                <w:szCs w:val="24"/>
              </w:rPr>
              <w:t>2</w:t>
            </w:r>
          </w:p>
        </w:tc>
      </w:tr>
      <w:tr w:rsidR="007E3C44" w14:paraId="410FE087" w14:textId="77777777">
        <w:tc>
          <w:tcPr>
            <w:tcW w:w="2500" w:type="dxa"/>
            <w:tcMar>
              <w:top w:w="90" w:type="dxa"/>
              <w:left w:w="110" w:type="dxa"/>
              <w:bottom w:w="90" w:type="dxa"/>
              <w:right w:w="110" w:type="dxa"/>
            </w:tcMar>
          </w:tcPr>
          <w:p w14:paraId="6F03D342" w14:textId="77777777" w:rsidR="007E3C44" w:rsidRPr="009E657A" w:rsidRDefault="001026C1">
            <w:pPr>
              <w:pStyle w:val="TableBody"/>
              <w:rPr>
                <w:sz w:val="24"/>
                <w:szCs w:val="24"/>
              </w:rPr>
            </w:pPr>
            <w:r w:rsidRPr="009E657A">
              <w:rPr>
                <w:color w:val="0F172A"/>
                <w:sz w:val="24"/>
                <w:szCs w:val="24"/>
              </w:rPr>
              <w:t>Total hotspots</w:t>
            </w:r>
          </w:p>
        </w:tc>
        <w:tc>
          <w:tcPr>
            <w:tcW w:w="2500" w:type="dxa"/>
            <w:tcMar>
              <w:top w:w="90" w:type="dxa"/>
              <w:left w:w="110" w:type="dxa"/>
              <w:bottom w:w="90" w:type="dxa"/>
              <w:right w:w="110" w:type="dxa"/>
            </w:tcMar>
          </w:tcPr>
          <w:p w14:paraId="00CC84D0" w14:textId="77777777" w:rsidR="007E3C44" w:rsidRPr="009E657A" w:rsidRDefault="001026C1">
            <w:pPr>
              <w:pStyle w:val="TableBody"/>
              <w:rPr>
                <w:sz w:val="24"/>
                <w:szCs w:val="24"/>
              </w:rPr>
            </w:pPr>
            <w:r w:rsidRPr="009E657A">
              <w:rPr>
                <w:color w:val="0F172A"/>
                <w:sz w:val="24"/>
                <w:szCs w:val="24"/>
              </w:rPr>
              <w:t>19</w:t>
            </w:r>
          </w:p>
        </w:tc>
      </w:tr>
    </w:tbl>
    <w:p w14:paraId="19256108" w14:textId="72097B0F" w:rsidR="007E3C44" w:rsidRDefault="007E3C44"/>
    <w:p w14:paraId="70C2E296" w14:textId="7C1BDE80" w:rsidR="00187780" w:rsidRDefault="00187780">
      <w:r w:rsidRPr="00A85542">
        <w:rPr>
          <w:noProof/>
        </w:rPr>
        <w:lastRenderedPageBreak/>
        <w:drawing>
          <wp:inline distT="0" distB="0" distL="0" distR="0" wp14:anchorId="5433DB12" wp14:editId="29DE3B3D">
            <wp:extent cx="6591719" cy="2802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03711" cy="2807988"/>
                    </a:xfrm>
                    <a:prstGeom prst="rect">
                      <a:avLst/>
                    </a:prstGeom>
                  </pic:spPr>
                </pic:pic>
              </a:graphicData>
            </a:graphic>
          </wp:inline>
        </w:drawing>
      </w:r>
    </w:p>
    <w:p w14:paraId="4A082182" w14:textId="77777777" w:rsidR="007E3C44" w:rsidRDefault="007E3C44"/>
    <w:p w14:paraId="34FA5B82" w14:textId="77777777" w:rsidR="007E3C44" w:rsidRPr="009E657A" w:rsidRDefault="001026C1">
      <w:pPr>
        <w:pStyle w:val="Heading2"/>
        <w:rPr>
          <w:sz w:val="29"/>
          <w:szCs w:val="24"/>
        </w:rPr>
      </w:pPr>
      <w:bookmarkStart w:id="15" w:name="_Toc231499975"/>
      <w:r w:rsidRPr="009E657A">
        <w:rPr>
          <w:color w:val="0F172A"/>
          <w:sz w:val="29"/>
          <w:szCs w:val="24"/>
        </w:rPr>
        <w:t>DoS hotspot root cause</w:t>
      </w:r>
      <w:bookmarkEnd w:id="15"/>
    </w:p>
    <w:p w14:paraId="0395578E" w14:textId="77777777" w:rsidR="007E3C44" w:rsidRDefault="007E3C44"/>
    <w:p w14:paraId="134CA773" w14:textId="77777777" w:rsidR="007E3C44" w:rsidRPr="009E657A" w:rsidRDefault="001026C1">
      <w:pPr>
        <w:pStyle w:val="BodyText"/>
        <w:rPr>
          <w:sz w:val="24"/>
          <w:szCs w:val="22"/>
        </w:rPr>
      </w:pPr>
      <w:r w:rsidRPr="009E657A">
        <w:rPr>
          <w:color w:val="1F2937"/>
          <w:sz w:val="24"/>
          <w:szCs w:val="22"/>
        </w:rPr>
        <w:t>Most DoS hotspots came from regular expressions that SonarQube considered vulnerable to super-linear runtime due to backtracking. The flagged code was mostly used for:</w:t>
      </w:r>
    </w:p>
    <w:p w14:paraId="7EC0977A" w14:textId="77777777" w:rsidR="007E3C44" w:rsidRPr="009E657A" w:rsidRDefault="007E3C44">
      <w:pPr>
        <w:rPr>
          <w:sz w:val="24"/>
          <w:szCs w:val="22"/>
        </w:rPr>
      </w:pPr>
    </w:p>
    <w:p w14:paraId="3D802612" w14:textId="77777777" w:rsidR="007E3C44" w:rsidRPr="009E657A" w:rsidRDefault="001026C1">
      <w:pPr>
        <w:pStyle w:val="Bullet"/>
        <w:rPr>
          <w:sz w:val="24"/>
          <w:szCs w:val="22"/>
        </w:rPr>
      </w:pPr>
      <w:r w:rsidRPr="009E657A">
        <w:rPr>
          <w:color w:val="1F2937"/>
          <w:sz w:val="24"/>
          <w:szCs w:val="22"/>
        </w:rPr>
        <w:t>• parsing assistant message lines;</w:t>
      </w:r>
    </w:p>
    <w:p w14:paraId="78415907" w14:textId="77777777" w:rsidR="007E3C44" w:rsidRPr="009E657A" w:rsidRDefault="001026C1">
      <w:pPr>
        <w:pStyle w:val="Bullet"/>
        <w:rPr>
          <w:sz w:val="24"/>
          <w:szCs w:val="22"/>
        </w:rPr>
      </w:pPr>
      <w:r w:rsidRPr="009E657A">
        <w:rPr>
          <w:color w:val="1F2937"/>
          <w:sz w:val="24"/>
          <w:szCs w:val="22"/>
        </w:rPr>
        <w:t>• formatting flight clock times;</w:t>
      </w:r>
    </w:p>
    <w:p w14:paraId="7E014F3C" w14:textId="77777777" w:rsidR="007E3C44" w:rsidRPr="009E657A" w:rsidRDefault="001026C1">
      <w:pPr>
        <w:pStyle w:val="Bullet"/>
        <w:rPr>
          <w:sz w:val="24"/>
          <w:szCs w:val="22"/>
        </w:rPr>
      </w:pPr>
      <w:r w:rsidRPr="009E657A">
        <w:rPr>
          <w:color w:val="1F2937"/>
          <w:sz w:val="24"/>
          <w:szCs w:val="22"/>
        </w:rPr>
        <w:t>• parsing Kayak HTML extraction results;</w:t>
      </w:r>
    </w:p>
    <w:p w14:paraId="1349AE01" w14:textId="77777777" w:rsidR="007E3C44" w:rsidRPr="009E657A" w:rsidRDefault="001026C1">
      <w:pPr>
        <w:pStyle w:val="Bullet"/>
        <w:rPr>
          <w:sz w:val="24"/>
          <w:szCs w:val="22"/>
        </w:rPr>
      </w:pPr>
      <w:r w:rsidRPr="009E657A">
        <w:rPr>
          <w:color w:val="1F2937"/>
          <w:sz w:val="24"/>
          <w:szCs w:val="22"/>
        </w:rPr>
        <w:t>• extracting JSON blocks from LLM responses;</w:t>
      </w:r>
    </w:p>
    <w:p w14:paraId="0CA523EC" w14:textId="77777777" w:rsidR="007E3C44" w:rsidRPr="009E657A" w:rsidRDefault="001026C1">
      <w:pPr>
        <w:pStyle w:val="Bullet"/>
        <w:rPr>
          <w:sz w:val="24"/>
          <w:szCs w:val="22"/>
        </w:rPr>
      </w:pPr>
      <w:r w:rsidRPr="009E657A">
        <w:rPr>
          <w:color w:val="1F2937"/>
          <w:sz w:val="24"/>
          <w:szCs w:val="22"/>
        </w:rPr>
        <w:t>• parsing Authorization headers;</w:t>
      </w:r>
    </w:p>
    <w:p w14:paraId="365FDA1E" w14:textId="77777777" w:rsidR="007E3C44" w:rsidRPr="009E657A" w:rsidRDefault="001026C1">
      <w:pPr>
        <w:pStyle w:val="Bullet"/>
        <w:rPr>
          <w:sz w:val="24"/>
          <w:szCs w:val="22"/>
        </w:rPr>
      </w:pPr>
      <w:r w:rsidRPr="009E657A">
        <w:rPr>
          <w:color w:val="1F2937"/>
          <w:sz w:val="24"/>
          <w:szCs w:val="22"/>
        </w:rPr>
        <w:t>• parsing durations, stops, and airport labels.</w:t>
      </w:r>
    </w:p>
    <w:p w14:paraId="163F9262" w14:textId="77777777" w:rsidR="007E3C44" w:rsidRDefault="007E3C44"/>
    <w:p w14:paraId="1FDF7925" w14:textId="77777777" w:rsidR="007E3C44" w:rsidRPr="009E657A" w:rsidRDefault="001026C1">
      <w:pPr>
        <w:pStyle w:val="BodyText"/>
        <w:rPr>
          <w:sz w:val="24"/>
          <w:szCs w:val="22"/>
        </w:rPr>
      </w:pPr>
      <w:r w:rsidRPr="009E657A">
        <w:rPr>
          <w:color w:val="1F2937"/>
          <w:sz w:val="24"/>
          <w:szCs w:val="22"/>
        </w:rPr>
        <w:t>Although many of these expressions were used on short strings, the review treated the hotspots seriously and replaced them with deterministic linear parsing where possible.</w:t>
      </w:r>
    </w:p>
    <w:p w14:paraId="5B37351D" w14:textId="45977109" w:rsidR="007E3C44" w:rsidRDefault="007E3C44"/>
    <w:p w14:paraId="5DD84281" w14:textId="77777777" w:rsidR="00187780" w:rsidRDefault="00187780"/>
    <w:p w14:paraId="6FFD8DF9" w14:textId="77777777" w:rsidR="007E3C44" w:rsidRPr="009E657A" w:rsidRDefault="001026C1">
      <w:pPr>
        <w:pStyle w:val="Heading2"/>
        <w:rPr>
          <w:sz w:val="29"/>
          <w:szCs w:val="24"/>
        </w:rPr>
      </w:pPr>
      <w:bookmarkStart w:id="16" w:name="_Toc231499976"/>
      <w:r w:rsidRPr="009E657A">
        <w:rPr>
          <w:color w:val="0F172A"/>
          <w:sz w:val="29"/>
          <w:szCs w:val="24"/>
        </w:rPr>
        <w:t>Weak cryptography root cause</w:t>
      </w:r>
      <w:bookmarkEnd w:id="16"/>
    </w:p>
    <w:p w14:paraId="6D3C6DA2" w14:textId="77777777" w:rsidR="007E3C44" w:rsidRDefault="007E3C44"/>
    <w:p w14:paraId="4246DA82" w14:textId="77777777" w:rsidR="007E3C44" w:rsidRPr="009E657A" w:rsidRDefault="001026C1">
      <w:pPr>
        <w:pStyle w:val="BodyText"/>
        <w:rPr>
          <w:sz w:val="24"/>
          <w:szCs w:val="22"/>
        </w:rPr>
      </w:pPr>
      <w:r w:rsidRPr="009E657A">
        <w:rPr>
          <w:color w:val="1F2937"/>
          <w:sz w:val="24"/>
          <w:szCs w:val="22"/>
        </w:rPr>
        <w:t>Two hotspots were related to Math.random() usage:</w:t>
      </w:r>
    </w:p>
    <w:p w14:paraId="33399467" w14:textId="77777777" w:rsidR="007E3C44" w:rsidRPr="009E657A" w:rsidRDefault="007E3C44">
      <w:pPr>
        <w:rPr>
          <w:sz w:val="24"/>
          <w:szCs w:val="22"/>
        </w:rPr>
      </w:pPr>
    </w:p>
    <w:p w14:paraId="42FF11D4" w14:textId="77777777" w:rsidR="007E3C44" w:rsidRPr="009E657A" w:rsidRDefault="001026C1">
      <w:pPr>
        <w:pStyle w:val="Bullet"/>
        <w:rPr>
          <w:sz w:val="24"/>
          <w:szCs w:val="22"/>
        </w:rPr>
      </w:pPr>
      <w:r w:rsidRPr="009E657A">
        <w:rPr>
          <w:color w:val="1F2937"/>
          <w:sz w:val="24"/>
          <w:szCs w:val="22"/>
        </w:rPr>
        <w:t>• generating temporary client notification IDs;</w:t>
      </w:r>
    </w:p>
    <w:p w14:paraId="4E5BC6C2" w14:textId="77777777" w:rsidR="007E3C44" w:rsidRPr="009E657A" w:rsidRDefault="001026C1">
      <w:pPr>
        <w:pStyle w:val="Bullet"/>
        <w:rPr>
          <w:sz w:val="24"/>
          <w:szCs w:val="22"/>
        </w:rPr>
      </w:pPr>
      <w:r w:rsidRPr="009E657A">
        <w:rPr>
          <w:color w:val="1F2937"/>
          <w:sz w:val="24"/>
          <w:szCs w:val="22"/>
        </w:rPr>
        <w:t>• shuffling assistant quick prompts.</w:t>
      </w:r>
    </w:p>
    <w:p w14:paraId="31E4EB07" w14:textId="77777777" w:rsidR="007E3C44" w:rsidRPr="009E657A" w:rsidRDefault="007E3C44">
      <w:pPr>
        <w:rPr>
          <w:sz w:val="24"/>
          <w:szCs w:val="22"/>
        </w:rPr>
      </w:pPr>
    </w:p>
    <w:p w14:paraId="36192A42" w14:textId="77777777" w:rsidR="007E3C44" w:rsidRPr="009E657A" w:rsidRDefault="001026C1">
      <w:pPr>
        <w:pStyle w:val="BodyText"/>
        <w:rPr>
          <w:sz w:val="24"/>
          <w:szCs w:val="22"/>
        </w:rPr>
      </w:pPr>
      <w:r w:rsidRPr="009E657A">
        <w:rPr>
          <w:color w:val="1F2937"/>
          <w:sz w:val="24"/>
          <w:szCs w:val="22"/>
        </w:rPr>
        <w:t>These were not used for authentication or cryptographic secrets, but they were still changed to stronger browser crypto APIs to satisfy the security review.</w:t>
      </w:r>
    </w:p>
    <w:p w14:paraId="7E770116" w14:textId="77777777" w:rsidR="007E3C44" w:rsidRDefault="007E3C44"/>
    <w:p w14:paraId="3671A466" w14:textId="77777777" w:rsidR="007E3C44" w:rsidRDefault="001026C1">
      <w:pPr>
        <w:pStyle w:val="Heading1"/>
      </w:pPr>
      <w:bookmarkStart w:id="17" w:name="_Toc231499977"/>
      <w:r>
        <w:t>7. Security Hotspot Remediation</w:t>
      </w:r>
      <w:bookmarkEnd w:id="17"/>
    </w:p>
    <w:p w14:paraId="40BCBD30" w14:textId="77777777" w:rsidR="007E3C44" w:rsidRDefault="007E3C44"/>
    <w:p w14:paraId="23B2B600" w14:textId="77777777" w:rsidR="007E3C44" w:rsidRPr="009E657A" w:rsidRDefault="001026C1">
      <w:pPr>
        <w:pStyle w:val="BodyText"/>
        <w:rPr>
          <w:sz w:val="24"/>
          <w:szCs w:val="22"/>
        </w:rPr>
      </w:pPr>
      <w:r w:rsidRPr="009E657A">
        <w:rPr>
          <w:color w:val="1F2937"/>
          <w:sz w:val="24"/>
          <w:szCs w:val="22"/>
        </w:rPr>
        <w:t>The security remediation focused on eliminating the hotspot sources rather than only marking them as safe.</w:t>
      </w:r>
    </w:p>
    <w:p w14:paraId="19FCF67E" w14:textId="77777777" w:rsidR="007E3C44" w:rsidRDefault="007E3C44"/>
    <w:p w14:paraId="1889071C" w14:textId="77777777" w:rsidR="007E3C44" w:rsidRPr="009E657A" w:rsidRDefault="001026C1">
      <w:pPr>
        <w:pStyle w:val="Heading2"/>
        <w:rPr>
          <w:sz w:val="29"/>
          <w:szCs w:val="24"/>
        </w:rPr>
      </w:pPr>
      <w:bookmarkStart w:id="18" w:name="_Toc231499978"/>
      <w:r w:rsidRPr="009E657A">
        <w:rPr>
          <w:color w:val="0F172A"/>
          <w:sz w:val="29"/>
          <w:szCs w:val="24"/>
        </w:rPr>
        <w:t>DoS remediation examples</w:t>
      </w:r>
      <w:bookmarkEnd w:id="18"/>
    </w:p>
    <w:p w14:paraId="5BE26DA6"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4952"/>
        <w:gridCol w:w="2149"/>
        <w:gridCol w:w="2919"/>
      </w:tblGrid>
      <w:tr w:rsidR="007E3C44" w14:paraId="2E236976" w14:textId="77777777">
        <w:tc>
          <w:tcPr>
            <w:tcW w:w="2500" w:type="dxa"/>
            <w:shd w:val="clear" w:color="auto" w:fill="DBEAFE"/>
            <w:tcMar>
              <w:top w:w="90" w:type="dxa"/>
              <w:left w:w="110" w:type="dxa"/>
              <w:bottom w:w="90" w:type="dxa"/>
              <w:right w:w="110" w:type="dxa"/>
            </w:tcMar>
          </w:tcPr>
          <w:p w14:paraId="18956727" w14:textId="77777777" w:rsidR="007E3C44" w:rsidRPr="009E657A" w:rsidRDefault="001026C1">
            <w:pPr>
              <w:pStyle w:val="TableBody"/>
              <w:rPr>
                <w:sz w:val="24"/>
                <w:szCs w:val="24"/>
              </w:rPr>
            </w:pPr>
            <w:r w:rsidRPr="009E657A">
              <w:rPr>
                <w:b/>
                <w:color w:val="0F172A"/>
                <w:sz w:val="24"/>
                <w:szCs w:val="24"/>
              </w:rPr>
              <w:t>File</w:t>
            </w:r>
          </w:p>
        </w:tc>
        <w:tc>
          <w:tcPr>
            <w:tcW w:w="2500" w:type="dxa"/>
            <w:shd w:val="clear" w:color="auto" w:fill="DBEAFE"/>
            <w:tcMar>
              <w:top w:w="90" w:type="dxa"/>
              <w:left w:w="110" w:type="dxa"/>
              <w:bottom w:w="90" w:type="dxa"/>
              <w:right w:w="110" w:type="dxa"/>
            </w:tcMar>
          </w:tcPr>
          <w:p w14:paraId="36A30196" w14:textId="77777777" w:rsidR="007E3C44" w:rsidRPr="009E657A" w:rsidRDefault="001026C1">
            <w:pPr>
              <w:pStyle w:val="TableBody"/>
              <w:rPr>
                <w:sz w:val="24"/>
                <w:szCs w:val="24"/>
              </w:rPr>
            </w:pPr>
            <w:r w:rsidRPr="009E657A">
              <w:rPr>
                <w:b/>
                <w:color w:val="0F172A"/>
                <w:sz w:val="24"/>
                <w:szCs w:val="24"/>
              </w:rPr>
              <w:t>Previous risk</w:t>
            </w:r>
          </w:p>
        </w:tc>
        <w:tc>
          <w:tcPr>
            <w:tcW w:w="2500" w:type="dxa"/>
            <w:shd w:val="clear" w:color="auto" w:fill="DBEAFE"/>
            <w:tcMar>
              <w:top w:w="90" w:type="dxa"/>
              <w:left w:w="110" w:type="dxa"/>
              <w:bottom w:w="90" w:type="dxa"/>
              <w:right w:w="110" w:type="dxa"/>
            </w:tcMar>
          </w:tcPr>
          <w:p w14:paraId="268096BC" w14:textId="77777777" w:rsidR="007E3C44" w:rsidRPr="009E657A" w:rsidRDefault="001026C1">
            <w:pPr>
              <w:pStyle w:val="TableBody"/>
              <w:rPr>
                <w:sz w:val="24"/>
                <w:szCs w:val="24"/>
              </w:rPr>
            </w:pPr>
            <w:r w:rsidRPr="009E657A">
              <w:rPr>
                <w:b/>
                <w:color w:val="0F172A"/>
                <w:sz w:val="24"/>
                <w:szCs w:val="24"/>
              </w:rPr>
              <w:t>Remediation</w:t>
            </w:r>
          </w:p>
        </w:tc>
      </w:tr>
      <w:tr w:rsidR="007E3C44" w14:paraId="3BB1C4E9" w14:textId="77777777">
        <w:tc>
          <w:tcPr>
            <w:tcW w:w="2500" w:type="dxa"/>
            <w:tcMar>
              <w:top w:w="90" w:type="dxa"/>
              <w:left w:w="110" w:type="dxa"/>
              <w:bottom w:w="90" w:type="dxa"/>
              <w:right w:w="110" w:type="dxa"/>
            </w:tcMar>
          </w:tcPr>
          <w:p w14:paraId="1F91B26E" w14:textId="77777777" w:rsidR="007E3C44" w:rsidRPr="009E657A" w:rsidRDefault="001026C1">
            <w:pPr>
              <w:pStyle w:val="TableBody"/>
              <w:rPr>
                <w:sz w:val="24"/>
                <w:szCs w:val="24"/>
              </w:rPr>
            </w:pPr>
            <w:r w:rsidRPr="009E657A">
              <w:rPr>
                <w:color w:val="0F172A"/>
                <w:sz w:val="24"/>
                <w:szCs w:val="24"/>
              </w:rPr>
              <w:t>src/client/pages/AssistantPage.tsx</w:t>
            </w:r>
          </w:p>
        </w:tc>
        <w:tc>
          <w:tcPr>
            <w:tcW w:w="2500" w:type="dxa"/>
            <w:tcMar>
              <w:top w:w="90" w:type="dxa"/>
              <w:left w:w="110" w:type="dxa"/>
              <w:bottom w:w="90" w:type="dxa"/>
              <w:right w:w="110" w:type="dxa"/>
            </w:tcMar>
          </w:tcPr>
          <w:p w14:paraId="3376E248" w14:textId="77777777" w:rsidR="007E3C44" w:rsidRPr="009E657A" w:rsidRDefault="001026C1">
            <w:pPr>
              <w:pStyle w:val="TableBody"/>
              <w:rPr>
                <w:sz w:val="24"/>
                <w:szCs w:val="24"/>
              </w:rPr>
            </w:pPr>
            <w:r w:rsidRPr="009E657A">
              <w:rPr>
                <w:color w:val="0F172A"/>
                <w:sz w:val="24"/>
                <w:szCs w:val="24"/>
              </w:rPr>
              <w:t>Regex parsing numbered and bullet lines</w:t>
            </w:r>
          </w:p>
        </w:tc>
        <w:tc>
          <w:tcPr>
            <w:tcW w:w="2500" w:type="dxa"/>
            <w:tcMar>
              <w:top w:w="90" w:type="dxa"/>
              <w:left w:w="110" w:type="dxa"/>
              <w:bottom w:w="90" w:type="dxa"/>
              <w:right w:w="110" w:type="dxa"/>
            </w:tcMar>
          </w:tcPr>
          <w:p w14:paraId="72D3A019" w14:textId="77777777" w:rsidR="007E3C44" w:rsidRPr="009E657A" w:rsidRDefault="001026C1">
            <w:pPr>
              <w:pStyle w:val="TableBody"/>
              <w:rPr>
                <w:sz w:val="24"/>
                <w:szCs w:val="24"/>
              </w:rPr>
            </w:pPr>
            <w:r w:rsidRPr="009E657A">
              <w:rPr>
                <w:color w:val="0F172A"/>
                <w:sz w:val="24"/>
                <w:szCs w:val="24"/>
              </w:rPr>
              <w:t>Replaced with indexOf, slice, startsWith, and character checks</w:t>
            </w:r>
          </w:p>
        </w:tc>
      </w:tr>
      <w:tr w:rsidR="007E3C44" w14:paraId="3926269D" w14:textId="77777777">
        <w:tc>
          <w:tcPr>
            <w:tcW w:w="2500" w:type="dxa"/>
            <w:tcMar>
              <w:top w:w="90" w:type="dxa"/>
              <w:left w:w="110" w:type="dxa"/>
              <w:bottom w:w="90" w:type="dxa"/>
              <w:right w:w="110" w:type="dxa"/>
            </w:tcMar>
          </w:tcPr>
          <w:p w14:paraId="2DDBF2CA" w14:textId="77777777" w:rsidR="007E3C44" w:rsidRPr="009E657A" w:rsidRDefault="001026C1">
            <w:pPr>
              <w:pStyle w:val="TableBody"/>
              <w:rPr>
                <w:sz w:val="24"/>
                <w:szCs w:val="24"/>
              </w:rPr>
            </w:pPr>
            <w:r w:rsidRPr="009E657A">
              <w:rPr>
                <w:color w:val="0F172A"/>
                <w:sz w:val="24"/>
                <w:szCs w:val="24"/>
              </w:rPr>
              <w:t>src/client/pages/SearchResultsPage.tsx</w:t>
            </w:r>
          </w:p>
        </w:tc>
        <w:tc>
          <w:tcPr>
            <w:tcW w:w="2500" w:type="dxa"/>
            <w:tcMar>
              <w:top w:w="90" w:type="dxa"/>
              <w:left w:w="110" w:type="dxa"/>
              <w:bottom w:w="90" w:type="dxa"/>
              <w:right w:w="110" w:type="dxa"/>
            </w:tcMar>
          </w:tcPr>
          <w:p w14:paraId="69FE088C" w14:textId="77777777" w:rsidR="007E3C44" w:rsidRPr="009E657A" w:rsidRDefault="001026C1">
            <w:pPr>
              <w:pStyle w:val="TableBody"/>
              <w:rPr>
                <w:sz w:val="24"/>
                <w:szCs w:val="24"/>
              </w:rPr>
            </w:pPr>
            <w:r w:rsidRPr="009E657A">
              <w:rPr>
                <w:color w:val="0F172A"/>
                <w:sz w:val="24"/>
                <w:szCs w:val="24"/>
              </w:rPr>
              <w:t>Regex removing AM/PM suffix</w:t>
            </w:r>
          </w:p>
        </w:tc>
        <w:tc>
          <w:tcPr>
            <w:tcW w:w="2500" w:type="dxa"/>
            <w:tcMar>
              <w:top w:w="90" w:type="dxa"/>
              <w:left w:w="110" w:type="dxa"/>
              <w:bottom w:w="90" w:type="dxa"/>
              <w:right w:w="110" w:type="dxa"/>
            </w:tcMar>
          </w:tcPr>
          <w:p w14:paraId="519AC28B" w14:textId="77777777" w:rsidR="007E3C44" w:rsidRPr="009E657A" w:rsidRDefault="001026C1">
            <w:pPr>
              <w:pStyle w:val="TableBody"/>
              <w:rPr>
                <w:sz w:val="24"/>
                <w:szCs w:val="24"/>
              </w:rPr>
            </w:pPr>
            <w:r w:rsidRPr="009E657A">
              <w:rPr>
                <w:color w:val="0F172A"/>
                <w:sz w:val="24"/>
                <w:szCs w:val="24"/>
              </w:rPr>
              <w:t>Replaced with suffix-based string parsing</w:t>
            </w:r>
          </w:p>
        </w:tc>
      </w:tr>
      <w:tr w:rsidR="007E3C44" w14:paraId="50027D6C" w14:textId="77777777">
        <w:tc>
          <w:tcPr>
            <w:tcW w:w="2500" w:type="dxa"/>
            <w:tcMar>
              <w:top w:w="90" w:type="dxa"/>
              <w:left w:w="110" w:type="dxa"/>
              <w:bottom w:w="90" w:type="dxa"/>
              <w:right w:w="110" w:type="dxa"/>
            </w:tcMar>
          </w:tcPr>
          <w:p w14:paraId="07A41FE4" w14:textId="77777777" w:rsidR="007E3C44" w:rsidRPr="009E657A" w:rsidRDefault="001026C1">
            <w:pPr>
              <w:pStyle w:val="TableBody"/>
              <w:rPr>
                <w:sz w:val="24"/>
                <w:szCs w:val="24"/>
              </w:rPr>
            </w:pPr>
            <w:r w:rsidRPr="009E657A">
              <w:rPr>
                <w:color w:val="0F172A"/>
                <w:sz w:val="24"/>
                <w:szCs w:val="24"/>
              </w:rPr>
              <w:t>src/extract.ts</w:t>
            </w:r>
          </w:p>
        </w:tc>
        <w:tc>
          <w:tcPr>
            <w:tcW w:w="2500" w:type="dxa"/>
            <w:tcMar>
              <w:top w:w="90" w:type="dxa"/>
              <w:left w:w="110" w:type="dxa"/>
              <w:bottom w:w="90" w:type="dxa"/>
              <w:right w:w="110" w:type="dxa"/>
            </w:tcMar>
          </w:tcPr>
          <w:p w14:paraId="3E6832EA" w14:textId="77777777" w:rsidR="007E3C44" w:rsidRPr="009E657A" w:rsidRDefault="001026C1">
            <w:pPr>
              <w:pStyle w:val="TableBody"/>
              <w:rPr>
                <w:sz w:val="24"/>
                <w:szCs w:val="24"/>
              </w:rPr>
            </w:pPr>
            <w:r w:rsidRPr="009E657A">
              <w:rPr>
                <w:color w:val="0F172A"/>
                <w:sz w:val="24"/>
                <w:szCs w:val="24"/>
              </w:rPr>
              <w:t>Regex parsing Kayak layovers, stations, and time ranges</w:t>
            </w:r>
          </w:p>
        </w:tc>
        <w:tc>
          <w:tcPr>
            <w:tcW w:w="2500" w:type="dxa"/>
            <w:tcMar>
              <w:top w:w="90" w:type="dxa"/>
              <w:left w:w="110" w:type="dxa"/>
              <w:bottom w:w="90" w:type="dxa"/>
              <w:right w:w="110" w:type="dxa"/>
            </w:tcMar>
          </w:tcPr>
          <w:p w14:paraId="3E76009E" w14:textId="77777777" w:rsidR="007E3C44" w:rsidRPr="009E657A" w:rsidRDefault="001026C1">
            <w:pPr>
              <w:pStyle w:val="TableBody"/>
              <w:rPr>
                <w:sz w:val="24"/>
                <w:szCs w:val="24"/>
              </w:rPr>
            </w:pPr>
            <w:r w:rsidRPr="009E657A">
              <w:rPr>
                <w:color w:val="0F172A"/>
                <w:sz w:val="24"/>
                <w:szCs w:val="24"/>
              </w:rPr>
              <w:t>Replaced with explicit string helpers such as parseLayoverCity, parseTrailingAirportCode, and splitTimeRange</w:t>
            </w:r>
          </w:p>
        </w:tc>
      </w:tr>
      <w:tr w:rsidR="007E3C44" w14:paraId="50A00D29" w14:textId="77777777">
        <w:tc>
          <w:tcPr>
            <w:tcW w:w="2500" w:type="dxa"/>
            <w:tcMar>
              <w:top w:w="90" w:type="dxa"/>
              <w:left w:w="110" w:type="dxa"/>
              <w:bottom w:w="90" w:type="dxa"/>
              <w:right w:w="110" w:type="dxa"/>
            </w:tcMar>
          </w:tcPr>
          <w:p w14:paraId="0A9271C7" w14:textId="77777777" w:rsidR="007E3C44" w:rsidRPr="009E657A" w:rsidRDefault="001026C1">
            <w:pPr>
              <w:pStyle w:val="TableBody"/>
              <w:rPr>
                <w:sz w:val="24"/>
                <w:szCs w:val="24"/>
              </w:rPr>
            </w:pPr>
            <w:r w:rsidRPr="009E657A">
              <w:rPr>
                <w:color w:val="0F172A"/>
                <w:sz w:val="24"/>
                <w:szCs w:val="24"/>
              </w:rPr>
              <w:t>src/server/infrastructure/llm/ollamaClient.ts</w:t>
            </w:r>
          </w:p>
        </w:tc>
        <w:tc>
          <w:tcPr>
            <w:tcW w:w="2500" w:type="dxa"/>
            <w:tcMar>
              <w:top w:w="90" w:type="dxa"/>
              <w:left w:w="110" w:type="dxa"/>
              <w:bottom w:w="90" w:type="dxa"/>
              <w:right w:w="110" w:type="dxa"/>
            </w:tcMar>
          </w:tcPr>
          <w:p w14:paraId="2F239518" w14:textId="77777777" w:rsidR="007E3C44" w:rsidRPr="009E657A" w:rsidRDefault="001026C1">
            <w:pPr>
              <w:pStyle w:val="TableBody"/>
              <w:rPr>
                <w:sz w:val="24"/>
                <w:szCs w:val="24"/>
              </w:rPr>
            </w:pPr>
            <w:r w:rsidRPr="009E657A">
              <w:rPr>
                <w:color w:val="0F172A"/>
                <w:sz w:val="24"/>
                <w:szCs w:val="24"/>
              </w:rPr>
              <w:t>Regex extracting JSON block</w:t>
            </w:r>
          </w:p>
        </w:tc>
        <w:tc>
          <w:tcPr>
            <w:tcW w:w="2500" w:type="dxa"/>
            <w:tcMar>
              <w:top w:w="90" w:type="dxa"/>
              <w:left w:w="110" w:type="dxa"/>
              <w:bottom w:w="90" w:type="dxa"/>
              <w:right w:w="110" w:type="dxa"/>
            </w:tcMar>
          </w:tcPr>
          <w:p w14:paraId="031B7D3C" w14:textId="77777777" w:rsidR="007E3C44" w:rsidRPr="009E657A" w:rsidRDefault="001026C1">
            <w:pPr>
              <w:pStyle w:val="TableBody"/>
              <w:rPr>
                <w:sz w:val="24"/>
                <w:szCs w:val="24"/>
              </w:rPr>
            </w:pPr>
            <w:r w:rsidRPr="009E657A">
              <w:rPr>
                <w:color w:val="0F172A"/>
                <w:sz w:val="24"/>
                <w:szCs w:val="24"/>
              </w:rPr>
              <w:t>Replaced with indexOf and lastIndexOf block extraction</w:t>
            </w:r>
          </w:p>
        </w:tc>
      </w:tr>
      <w:tr w:rsidR="007E3C44" w14:paraId="0FD9AEB5" w14:textId="77777777">
        <w:tc>
          <w:tcPr>
            <w:tcW w:w="2500" w:type="dxa"/>
            <w:tcMar>
              <w:top w:w="90" w:type="dxa"/>
              <w:left w:w="110" w:type="dxa"/>
              <w:bottom w:w="90" w:type="dxa"/>
              <w:right w:w="110" w:type="dxa"/>
            </w:tcMar>
          </w:tcPr>
          <w:p w14:paraId="2725B7BD" w14:textId="77777777" w:rsidR="007E3C44" w:rsidRPr="009E657A" w:rsidRDefault="001026C1">
            <w:pPr>
              <w:pStyle w:val="TableBody"/>
              <w:rPr>
                <w:sz w:val="24"/>
                <w:szCs w:val="24"/>
              </w:rPr>
            </w:pPr>
            <w:r w:rsidRPr="009E657A">
              <w:rPr>
                <w:color w:val="0F172A"/>
                <w:sz w:val="24"/>
                <w:szCs w:val="24"/>
              </w:rPr>
              <w:t>src/server/middleware/authMiddleware.ts</w:t>
            </w:r>
          </w:p>
        </w:tc>
        <w:tc>
          <w:tcPr>
            <w:tcW w:w="2500" w:type="dxa"/>
            <w:tcMar>
              <w:top w:w="90" w:type="dxa"/>
              <w:left w:w="110" w:type="dxa"/>
              <w:bottom w:w="90" w:type="dxa"/>
              <w:right w:w="110" w:type="dxa"/>
            </w:tcMar>
          </w:tcPr>
          <w:p w14:paraId="6D068FF8" w14:textId="77777777" w:rsidR="007E3C44" w:rsidRPr="009E657A" w:rsidRDefault="001026C1">
            <w:pPr>
              <w:pStyle w:val="TableBody"/>
              <w:rPr>
                <w:sz w:val="24"/>
                <w:szCs w:val="24"/>
              </w:rPr>
            </w:pPr>
            <w:r w:rsidRPr="009E657A">
              <w:rPr>
                <w:color w:val="0F172A"/>
                <w:sz w:val="24"/>
                <w:szCs w:val="24"/>
              </w:rPr>
              <w:t>Regex parsing bearer token</w:t>
            </w:r>
          </w:p>
        </w:tc>
        <w:tc>
          <w:tcPr>
            <w:tcW w:w="2500" w:type="dxa"/>
            <w:tcMar>
              <w:top w:w="90" w:type="dxa"/>
              <w:left w:w="110" w:type="dxa"/>
              <w:bottom w:w="90" w:type="dxa"/>
              <w:right w:w="110" w:type="dxa"/>
            </w:tcMar>
          </w:tcPr>
          <w:p w14:paraId="2FCE13C8" w14:textId="77777777" w:rsidR="007E3C44" w:rsidRPr="009E657A" w:rsidRDefault="001026C1">
            <w:pPr>
              <w:pStyle w:val="TableBody"/>
              <w:rPr>
                <w:sz w:val="24"/>
                <w:szCs w:val="24"/>
              </w:rPr>
            </w:pPr>
            <w:r w:rsidRPr="009E657A">
              <w:rPr>
                <w:color w:val="0F172A"/>
                <w:sz w:val="24"/>
                <w:szCs w:val="24"/>
              </w:rPr>
              <w:t>Replaced with indexOf, slice, and scheme comparison</w:t>
            </w:r>
          </w:p>
        </w:tc>
      </w:tr>
      <w:tr w:rsidR="007E3C44" w14:paraId="479DB33F" w14:textId="77777777">
        <w:tc>
          <w:tcPr>
            <w:tcW w:w="2500" w:type="dxa"/>
            <w:tcMar>
              <w:top w:w="90" w:type="dxa"/>
              <w:left w:w="110" w:type="dxa"/>
              <w:bottom w:w="90" w:type="dxa"/>
              <w:right w:w="110" w:type="dxa"/>
            </w:tcMar>
          </w:tcPr>
          <w:p w14:paraId="2D10216F" w14:textId="77777777" w:rsidR="007E3C44" w:rsidRPr="009E657A" w:rsidRDefault="001026C1">
            <w:pPr>
              <w:pStyle w:val="TableBody"/>
              <w:rPr>
                <w:sz w:val="24"/>
                <w:szCs w:val="24"/>
              </w:rPr>
            </w:pPr>
            <w:r w:rsidRPr="009E657A">
              <w:rPr>
                <w:color w:val="0F172A"/>
                <w:sz w:val="24"/>
                <w:szCs w:val="24"/>
              </w:rPr>
              <w:t>src/server/modules/chat/chatService.ts</w:t>
            </w:r>
          </w:p>
        </w:tc>
        <w:tc>
          <w:tcPr>
            <w:tcW w:w="2500" w:type="dxa"/>
            <w:tcMar>
              <w:top w:w="90" w:type="dxa"/>
              <w:left w:w="110" w:type="dxa"/>
              <w:bottom w:w="90" w:type="dxa"/>
              <w:right w:w="110" w:type="dxa"/>
            </w:tcMar>
          </w:tcPr>
          <w:p w14:paraId="5EDF6455" w14:textId="77777777" w:rsidR="007E3C44" w:rsidRPr="009E657A" w:rsidRDefault="001026C1">
            <w:pPr>
              <w:pStyle w:val="TableBody"/>
              <w:rPr>
                <w:sz w:val="24"/>
                <w:szCs w:val="24"/>
              </w:rPr>
            </w:pPr>
            <w:r w:rsidRPr="009E657A">
              <w:rPr>
                <w:color w:val="0F172A"/>
                <w:sz w:val="24"/>
                <w:szCs w:val="24"/>
              </w:rPr>
              <w:t>Regex extracting JSON object</w:t>
            </w:r>
          </w:p>
        </w:tc>
        <w:tc>
          <w:tcPr>
            <w:tcW w:w="2500" w:type="dxa"/>
            <w:tcMar>
              <w:top w:w="90" w:type="dxa"/>
              <w:left w:w="110" w:type="dxa"/>
              <w:bottom w:w="90" w:type="dxa"/>
              <w:right w:w="110" w:type="dxa"/>
            </w:tcMar>
          </w:tcPr>
          <w:p w14:paraId="3B18F5E2" w14:textId="77777777" w:rsidR="007E3C44" w:rsidRPr="009E657A" w:rsidRDefault="001026C1">
            <w:pPr>
              <w:pStyle w:val="TableBody"/>
              <w:rPr>
                <w:sz w:val="24"/>
                <w:szCs w:val="24"/>
              </w:rPr>
            </w:pPr>
            <w:r w:rsidRPr="009E657A">
              <w:rPr>
                <w:color w:val="0F172A"/>
                <w:sz w:val="24"/>
                <w:szCs w:val="24"/>
              </w:rPr>
              <w:t>Replaced with linear object block extraction</w:t>
            </w:r>
          </w:p>
        </w:tc>
      </w:tr>
      <w:tr w:rsidR="007E3C44" w14:paraId="44615268" w14:textId="77777777">
        <w:tc>
          <w:tcPr>
            <w:tcW w:w="2500" w:type="dxa"/>
            <w:tcMar>
              <w:top w:w="90" w:type="dxa"/>
              <w:left w:w="110" w:type="dxa"/>
              <w:bottom w:w="90" w:type="dxa"/>
              <w:right w:w="110" w:type="dxa"/>
            </w:tcMar>
          </w:tcPr>
          <w:p w14:paraId="07F2510E" w14:textId="77777777" w:rsidR="007E3C44" w:rsidRPr="009E657A" w:rsidRDefault="001026C1">
            <w:pPr>
              <w:pStyle w:val="TableBody"/>
              <w:rPr>
                <w:sz w:val="24"/>
                <w:szCs w:val="24"/>
              </w:rPr>
            </w:pPr>
            <w:r w:rsidRPr="009E657A">
              <w:rPr>
                <w:color w:val="0F172A"/>
                <w:sz w:val="24"/>
                <w:szCs w:val="24"/>
              </w:rPr>
              <w:t>src/server/modules/travel-missions/huggingFaceMissionValidator.ts</w:t>
            </w:r>
          </w:p>
        </w:tc>
        <w:tc>
          <w:tcPr>
            <w:tcW w:w="2500" w:type="dxa"/>
            <w:tcMar>
              <w:top w:w="90" w:type="dxa"/>
              <w:left w:w="110" w:type="dxa"/>
              <w:bottom w:w="90" w:type="dxa"/>
              <w:right w:w="110" w:type="dxa"/>
            </w:tcMar>
          </w:tcPr>
          <w:p w14:paraId="761C3F67" w14:textId="77777777" w:rsidR="007E3C44" w:rsidRPr="009E657A" w:rsidRDefault="001026C1">
            <w:pPr>
              <w:pStyle w:val="TableBody"/>
              <w:rPr>
                <w:sz w:val="24"/>
                <w:szCs w:val="24"/>
              </w:rPr>
            </w:pPr>
            <w:r w:rsidRPr="009E657A">
              <w:rPr>
                <w:color w:val="0F172A"/>
                <w:sz w:val="24"/>
                <w:szCs w:val="24"/>
              </w:rPr>
              <w:t>Regex extracting JSON object</w:t>
            </w:r>
          </w:p>
        </w:tc>
        <w:tc>
          <w:tcPr>
            <w:tcW w:w="2500" w:type="dxa"/>
            <w:tcMar>
              <w:top w:w="90" w:type="dxa"/>
              <w:left w:w="110" w:type="dxa"/>
              <w:bottom w:w="90" w:type="dxa"/>
              <w:right w:w="110" w:type="dxa"/>
            </w:tcMar>
          </w:tcPr>
          <w:p w14:paraId="34B950E6" w14:textId="77777777" w:rsidR="007E3C44" w:rsidRPr="009E657A" w:rsidRDefault="001026C1">
            <w:pPr>
              <w:pStyle w:val="TableBody"/>
              <w:rPr>
                <w:sz w:val="24"/>
                <w:szCs w:val="24"/>
              </w:rPr>
            </w:pPr>
            <w:r w:rsidRPr="009E657A">
              <w:rPr>
                <w:color w:val="0F172A"/>
                <w:sz w:val="24"/>
                <w:szCs w:val="24"/>
              </w:rPr>
              <w:t>Replaced with linear object block extraction</w:t>
            </w:r>
          </w:p>
        </w:tc>
      </w:tr>
      <w:tr w:rsidR="007E3C44" w14:paraId="4B7C335B" w14:textId="77777777">
        <w:tc>
          <w:tcPr>
            <w:tcW w:w="2500" w:type="dxa"/>
            <w:tcMar>
              <w:top w:w="90" w:type="dxa"/>
              <w:left w:w="110" w:type="dxa"/>
              <w:bottom w:w="90" w:type="dxa"/>
              <w:right w:w="110" w:type="dxa"/>
            </w:tcMar>
          </w:tcPr>
          <w:p w14:paraId="64A34B3A" w14:textId="77777777" w:rsidR="007E3C44" w:rsidRPr="009E657A" w:rsidRDefault="001026C1">
            <w:pPr>
              <w:pStyle w:val="TableBody"/>
              <w:rPr>
                <w:sz w:val="24"/>
                <w:szCs w:val="24"/>
              </w:rPr>
            </w:pPr>
            <w:r w:rsidRPr="009E657A">
              <w:rPr>
                <w:color w:val="0F172A"/>
                <w:sz w:val="24"/>
                <w:szCs w:val="24"/>
              </w:rPr>
              <w:t>src/shared/flightParsing.ts</w:t>
            </w:r>
          </w:p>
        </w:tc>
        <w:tc>
          <w:tcPr>
            <w:tcW w:w="2500" w:type="dxa"/>
            <w:tcMar>
              <w:top w:w="90" w:type="dxa"/>
              <w:left w:w="110" w:type="dxa"/>
              <w:bottom w:w="90" w:type="dxa"/>
              <w:right w:w="110" w:type="dxa"/>
            </w:tcMar>
          </w:tcPr>
          <w:p w14:paraId="6789DC0A" w14:textId="77777777" w:rsidR="007E3C44" w:rsidRPr="009E657A" w:rsidRDefault="001026C1">
            <w:pPr>
              <w:pStyle w:val="TableBody"/>
              <w:rPr>
                <w:sz w:val="24"/>
                <w:szCs w:val="24"/>
              </w:rPr>
            </w:pPr>
            <w:r w:rsidRPr="009E657A">
              <w:rPr>
                <w:color w:val="0F172A"/>
                <w:sz w:val="24"/>
                <w:szCs w:val="24"/>
              </w:rPr>
              <w:t>Regex parsing clock, duration, and stops</w:t>
            </w:r>
          </w:p>
        </w:tc>
        <w:tc>
          <w:tcPr>
            <w:tcW w:w="2500" w:type="dxa"/>
            <w:tcMar>
              <w:top w:w="90" w:type="dxa"/>
              <w:left w:w="110" w:type="dxa"/>
              <w:bottom w:w="90" w:type="dxa"/>
              <w:right w:w="110" w:type="dxa"/>
            </w:tcMar>
          </w:tcPr>
          <w:p w14:paraId="2ECB6205" w14:textId="77777777" w:rsidR="007E3C44" w:rsidRPr="009E657A" w:rsidRDefault="001026C1">
            <w:pPr>
              <w:pStyle w:val="TableBody"/>
              <w:rPr>
                <w:sz w:val="24"/>
                <w:szCs w:val="24"/>
              </w:rPr>
            </w:pPr>
            <w:r w:rsidRPr="009E657A">
              <w:rPr>
                <w:color w:val="0F172A"/>
                <w:sz w:val="24"/>
                <w:szCs w:val="24"/>
              </w:rPr>
              <w:t>Replaced with manual token scanning and character validation</w:t>
            </w:r>
          </w:p>
        </w:tc>
      </w:tr>
    </w:tbl>
    <w:p w14:paraId="76CB0638" w14:textId="77777777" w:rsidR="007E3C44" w:rsidRDefault="007E3C44"/>
    <w:p w14:paraId="65BA7C37" w14:textId="77777777" w:rsidR="007E3C44" w:rsidRDefault="007E3C44"/>
    <w:p w14:paraId="3E3C3D25" w14:textId="77777777" w:rsidR="007E3C44" w:rsidRPr="009E657A" w:rsidRDefault="001026C1">
      <w:pPr>
        <w:pStyle w:val="Heading2"/>
        <w:rPr>
          <w:sz w:val="29"/>
          <w:szCs w:val="24"/>
        </w:rPr>
      </w:pPr>
      <w:bookmarkStart w:id="19" w:name="_Toc231499979"/>
      <w:r w:rsidRPr="009E657A">
        <w:rPr>
          <w:color w:val="0F172A"/>
          <w:sz w:val="29"/>
          <w:szCs w:val="24"/>
        </w:rPr>
        <w:t>Weak cryptography remediation</w:t>
      </w:r>
      <w:bookmarkEnd w:id="19"/>
    </w:p>
    <w:p w14:paraId="28029540"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5240"/>
        <w:gridCol w:w="1923"/>
        <w:gridCol w:w="2857"/>
      </w:tblGrid>
      <w:tr w:rsidR="007E3C44" w14:paraId="6717ACCB" w14:textId="77777777">
        <w:tc>
          <w:tcPr>
            <w:tcW w:w="2500" w:type="dxa"/>
            <w:shd w:val="clear" w:color="auto" w:fill="DBEAFE"/>
            <w:tcMar>
              <w:top w:w="90" w:type="dxa"/>
              <w:left w:w="110" w:type="dxa"/>
              <w:bottom w:w="90" w:type="dxa"/>
              <w:right w:w="110" w:type="dxa"/>
            </w:tcMar>
          </w:tcPr>
          <w:p w14:paraId="062485CE" w14:textId="77777777" w:rsidR="007E3C44" w:rsidRPr="009E657A" w:rsidRDefault="001026C1">
            <w:pPr>
              <w:pStyle w:val="TableBody"/>
              <w:rPr>
                <w:sz w:val="24"/>
                <w:szCs w:val="24"/>
              </w:rPr>
            </w:pPr>
            <w:r w:rsidRPr="009E657A">
              <w:rPr>
                <w:b/>
                <w:color w:val="0F172A"/>
                <w:sz w:val="24"/>
                <w:szCs w:val="24"/>
              </w:rPr>
              <w:t>File</w:t>
            </w:r>
          </w:p>
        </w:tc>
        <w:tc>
          <w:tcPr>
            <w:tcW w:w="2500" w:type="dxa"/>
            <w:shd w:val="clear" w:color="auto" w:fill="DBEAFE"/>
            <w:tcMar>
              <w:top w:w="90" w:type="dxa"/>
              <w:left w:w="110" w:type="dxa"/>
              <w:bottom w:w="90" w:type="dxa"/>
              <w:right w:w="110" w:type="dxa"/>
            </w:tcMar>
          </w:tcPr>
          <w:p w14:paraId="422DE33D" w14:textId="77777777" w:rsidR="007E3C44" w:rsidRPr="009E657A" w:rsidRDefault="001026C1">
            <w:pPr>
              <w:pStyle w:val="TableBody"/>
              <w:rPr>
                <w:sz w:val="24"/>
                <w:szCs w:val="24"/>
              </w:rPr>
            </w:pPr>
            <w:r w:rsidRPr="009E657A">
              <w:rPr>
                <w:b/>
                <w:color w:val="0F172A"/>
                <w:sz w:val="24"/>
                <w:szCs w:val="24"/>
              </w:rPr>
              <w:t>Previous implementation</w:t>
            </w:r>
          </w:p>
        </w:tc>
        <w:tc>
          <w:tcPr>
            <w:tcW w:w="2500" w:type="dxa"/>
            <w:shd w:val="clear" w:color="auto" w:fill="DBEAFE"/>
            <w:tcMar>
              <w:top w:w="90" w:type="dxa"/>
              <w:left w:w="110" w:type="dxa"/>
              <w:bottom w:w="90" w:type="dxa"/>
              <w:right w:w="110" w:type="dxa"/>
            </w:tcMar>
          </w:tcPr>
          <w:p w14:paraId="757365DC" w14:textId="77777777" w:rsidR="007E3C44" w:rsidRPr="009E657A" w:rsidRDefault="001026C1">
            <w:pPr>
              <w:pStyle w:val="TableBody"/>
              <w:rPr>
                <w:sz w:val="24"/>
                <w:szCs w:val="24"/>
              </w:rPr>
            </w:pPr>
            <w:r w:rsidRPr="009E657A">
              <w:rPr>
                <w:b/>
                <w:color w:val="0F172A"/>
                <w:sz w:val="24"/>
                <w:szCs w:val="24"/>
              </w:rPr>
              <w:t>Remediation</w:t>
            </w:r>
          </w:p>
        </w:tc>
      </w:tr>
      <w:tr w:rsidR="007E3C44" w14:paraId="487A7AE7" w14:textId="77777777">
        <w:tc>
          <w:tcPr>
            <w:tcW w:w="2500" w:type="dxa"/>
            <w:tcMar>
              <w:top w:w="90" w:type="dxa"/>
              <w:left w:w="110" w:type="dxa"/>
              <w:bottom w:w="90" w:type="dxa"/>
              <w:right w:w="110" w:type="dxa"/>
            </w:tcMar>
          </w:tcPr>
          <w:p w14:paraId="124CDBF7" w14:textId="77777777" w:rsidR="007E3C44" w:rsidRPr="009E657A" w:rsidRDefault="001026C1">
            <w:pPr>
              <w:pStyle w:val="TableBody"/>
              <w:rPr>
                <w:sz w:val="24"/>
                <w:szCs w:val="24"/>
              </w:rPr>
            </w:pPr>
            <w:r w:rsidRPr="009E657A">
              <w:rPr>
                <w:color w:val="0F172A"/>
                <w:sz w:val="24"/>
                <w:szCs w:val="24"/>
              </w:rPr>
              <w:t>src/client/components/GlobalTripNotifications.tsx</w:t>
            </w:r>
          </w:p>
        </w:tc>
        <w:tc>
          <w:tcPr>
            <w:tcW w:w="2500" w:type="dxa"/>
            <w:tcMar>
              <w:top w:w="90" w:type="dxa"/>
              <w:left w:w="110" w:type="dxa"/>
              <w:bottom w:w="90" w:type="dxa"/>
              <w:right w:w="110" w:type="dxa"/>
            </w:tcMar>
          </w:tcPr>
          <w:p w14:paraId="299F3BA5" w14:textId="77777777" w:rsidR="007E3C44" w:rsidRPr="009E657A" w:rsidRDefault="001026C1">
            <w:pPr>
              <w:pStyle w:val="TableBody"/>
              <w:rPr>
                <w:sz w:val="24"/>
                <w:szCs w:val="24"/>
              </w:rPr>
            </w:pPr>
            <w:r w:rsidRPr="009E657A">
              <w:rPr>
                <w:color w:val="0F172A"/>
                <w:sz w:val="24"/>
                <w:szCs w:val="24"/>
              </w:rPr>
              <w:t>Math.random() for notification IDs</w:t>
            </w:r>
          </w:p>
        </w:tc>
        <w:tc>
          <w:tcPr>
            <w:tcW w:w="2500" w:type="dxa"/>
            <w:tcMar>
              <w:top w:w="90" w:type="dxa"/>
              <w:left w:w="110" w:type="dxa"/>
              <w:bottom w:w="90" w:type="dxa"/>
              <w:right w:w="110" w:type="dxa"/>
            </w:tcMar>
          </w:tcPr>
          <w:p w14:paraId="5CBFE329" w14:textId="77777777" w:rsidR="007E3C44" w:rsidRPr="009E657A" w:rsidRDefault="001026C1">
            <w:pPr>
              <w:pStyle w:val="TableBody"/>
              <w:rPr>
                <w:sz w:val="24"/>
                <w:szCs w:val="24"/>
              </w:rPr>
            </w:pPr>
            <w:r w:rsidRPr="009E657A">
              <w:rPr>
                <w:color w:val="0F172A"/>
                <w:sz w:val="24"/>
                <w:szCs w:val="24"/>
              </w:rPr>
              <w:t>Replaced with crypto.randomUUID()</w:t>
            </w:r>
          </w:p>
        </w:tc>
      </w:tr>
      <w:tr w:rsidR="007E3C44" w14:paraId="10871DA5" w14:textId="77777777">
        <w:tc>
          <w:tcPr>
            <w:tcW w:w="2500" w:type="dxa"/>
            <w:tcMar>
              <w:top w:w="90" w:type="dxa"/>
              <w:left w:w="110" w:type="dxa"/>
              <w:bottom w:w="90" w:type="dxa"/>
              <w:right w:w="110" w:type="dxa"/>
            </w:tcMar>
          </w:tcPr>
          <w:p w14:paraId="1DC9D60C" w14:textId="77777777" w:rsidR="007E3C44" w:rsidRPr="009E657A" w:rsidRDefault="001026C1">
            <w:pPr>
              <w:pStyle w:val="TableBody"/>
              <w:rPr>
                <w:sz w:val="24"/>
                <w:szCs w:val="24"/>
              </w:rPr>
            </w:pPr>
            <w:r w:rsidRPr="009E657A">
              <w:rPr>
                <w:color w:val="0F172A"/>
                <w:sz w:val="24"/>
                <w:szCs w:val="24"/>
              </w:rPr>
              <w:t>src/client/pages/AssistantPage.tsx</w:t>
            </w:r>
          </w:p>
        </w:tc>
        <w:tc>
          <w:tcPr>
            <w:tcW w:w="2500" w:type="dxa"/>
            <w:tcMar>
              <w:top w:w="90" w:type="dxa"/>
              <w:left w:w="110" w:type="dxa"/>
              <w:bottom w:w="90" w:type="dxa"/>
              <w:right w:w="110" w:type="dxa"/>
            </w:tcMar>
          </w:tcPr>
          <w:p w14:paraId="632553F0" w14:textId="77777777" w:rsidR="007E3C44" w:rsidRPr="009E657A" w:rsidRDefault="001026C1">
            <w:pPr>
              <w:pStyle w:val="TableBody"/>
              <w:rPr>
                <w:sz w:val="24"/>
                <w:szCs w:val="24"/>
              </w:rPr>
            </w:pPr>
            <w:r w:rsidRPr="009E657A">
              <w:rPr>
                <w:color w:val="0F172A"/>
                <w:sz w:val="24"/>
                <w:szCs w:val="24"/>
              </w:rPr>
              <w:t>Math.random() prompt shuffle</w:t>
            </w:r>
          </w:p>
        </w:tc>
        <w:tc>
          <w:tcPr>
            <w:tcW w:w="2500" w:type="dxa"/>
            <w:tcMar>
              <w:top w:w="90" w:type="dxa"/>
              <w:left w:w="110" w:type="dxa"/>
              <w:bottom w:w="90" w:type="dxa"/>
              <w:right w:w="110" w:type="dxa"/>
            </w:tcMar>
          </w:tcPr>
          <w:p w14:paraId="2A120644" w14:textId="77777777" w:rsidR="007E3C44" w:rsidRPr="009E657A" w:rsidRDefault="001026C1">
            <w:pPr>
              <w:pStyle w:val="TableBody"/>
              <w:rPr>
                <w:sz w:val="24"/>
                <w:szCs w:val="24"/>
              </w:rPr>
            </w:pPr>
            <w:r w:rsidRPr="009E657A">
              <w:rPr>
                <w:color w:val="0F172A"/>
                <w:sz w:val="24"/>
                <w:szCs w:val="24"/>
              </w:rPr>
              <w:t>Replaced with crypto.getRandomValues() Fisher-Yates shuffle</w:t>
            </w:r>
          </w:p>
        </w:tc>
      </w:tr>
    </w:tbl>
    <w:p w14:paraId="2A890C99" w14:textId="77777777" w:rsidR="007E3C44" w:rsidRDefault="007E3C44"/>
    <w:p w14:paraId="66B51243" w14:textId="77777777" w:rsidR="007E3C44" w:rsidRDefault="007E3C44"/>
    <w:p w14:paraId="4B8A7585" w14:textId="77777777" w:rsidR="007E3C44" w:rsidRDefault="001026C1">
      <w:pPr>
        <w:pStyle w:val="Heading1"/>
      </w:pPr>
      <w:bookmarkStart w:id="20" w:name="_Toc231499980"/>
      <w:r>
        <w:t>8. Final Analysis Result</w:t>
      </w:r>
      <w:bookmarkEnd w:id="20"/>
    </w:p>
    <w:p w14:paraId="19CB5FB6" w14:textId="77777777" w:rsidR="007E3C44" w:rsidRDefault="007E3C44"/>
    <w:p w14:paraId="2A238E47" w14:textId="77777777" w:rsidR="007E3C44" w:rsidRPr="009E657A" w:rsidRDefault="001026C1">
      <w:pPr>
        <w:pStyle w:val="BodyText"/>
        <w:rPr>
          <w:sz w:val="24"/>
          <w:szCs w:val="24"/>
        </w:rPr>
      </w:pPr>
      <w:r w:rsidRPr="009E657A">
        <w:rPr>
          <w:color w:val="1F2937"/>
          <w:sz w:val="24"/>
          <w:szCs w:val="24"/>
        </w:rPr>
        <w:t>After resolving high-severity issues and all security hotspots, the final SonarQube overview showed the project in a significantly improved state.</w:t>
      </w:r>
    </w:p>
    <w:p w14:paraId="3116065F" w14:textId="586CC992" w:rsidR="007E3C44" w:rsidRDefault="007E3C44"/>
    <w:p w14:paraId="607DD78E" w14:textId="56C3438B" w:rsidR="009E657A" w:rsidRDefault="009E657A"/>
    <w:p w14:paraId="1C0306FC" w14:textId="74D86ABD" w:rsidR="009E657A" w:rsidRDefault="009E657A"/>
    <w:p w14:paraId="2D83C607" w14:textId="67746DA8" w:rsidR="009E657A" w:rsidRDefault="009E657A"/>
    <w:p w14:paraId="789FBF43" w14:textId="77777777" w:rsidR="009E657A" w:rsidRDefault="009E657A"/>
    <w:p w14:paraId="34FF366A" w14:textId="77777777" w:rsidR="007E3C44" w:rsidRPr="009E657A" w:rsidRDefault="001026C1">
      <w:pPr>
        <w:pStyle w:val="Heading2"/>
        <w:rPr>
          <w:sz w:val="29"/>
          <w:szCs w:val="24"/>
        </w:rPr>
      </w:pPr>
      <w:bookmarkStart w:id="21" w:name="_Toc231499981"/>
      <w:r w:rsidRPr="009E657A">
        <w:rPr>
          <w:color w:val="0F172A"/>
          <w:sz w:val="29"/>
          <w:szCs w:val="24"/>
        </w:rPr>
        <w:t>Final overview metrics</w:t>
      </w:r>
      <w:bookmarkEnd w:id="21"/>
    </w:p>
    <w:p w14:paraId="3DD75A6C"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14:paraId="709ED78A" w14:textId="77777777">
        <w:tc>
          <w:tcPr>
            <w:tcW w:w="2500" w:type="dxa"/>
            <w:shd w:val="clear" w:color="auto" w:fill="DBEAFE"/>
            <w:tcMar>
              <w:top w:w="90" w:type="dxa"/>
              <w:left w:w="110" w:type="dxa"/>
              <w:bottom w:w="90" w:type="dxa"/>
              <w:right w:w="110" w:type="dxa"/>
            </w:tcMar>
          </w:tcPr>
          <w:p w14:paraId="09B4B9E1" w14:textId="77777777" w:rsidR="007E3C44" w:rsidRPr="009E657A" w:rsidRDefault="001026C1">
            <w:pPr>
              <w:pStyle w:val="TableBody"/>
              <w:rPr>
                <w:sz w:val="24"/>
                <w:szCs w:val="24"/>
              </w:rPr>
            </w:pPr>
            <w:r w:rsidRPr="009E657A">
              <w:rPr>
                <w:b/>
                <w:color w:val="0F172A"/>
                <w:sz w:val="24"/>
                <w:szCs w:val="24"/>
              </w:rPr>
              <w:t>Metric</w:t>
            </w:r>
          </w:p>
        </w:tc>
        <w:tc>
          <w:tcPr>
            <w:tcW w:w="2500" w:type="dxa"/>
            <w:shd w:val="clear" w:color="auto" w:fill="DBEAFE"/>
            <w:tcMar>
              <w:top w:w="90" w:type="dxa"/>
              <w:left w:w="110" w:type="dxa"/>
              <w:bottom w:w="90" w:type="dxa"/>
              <w:right w:w="110" w:type="dxa"/>
            </w:tcMar>
          </w:tcPr>
          <w:p w14:paraId="754B9BA4" w14:textId="77777777" w:rsidR="007E3C44" w:rsidRPr="009E657A" w:rsidRDefault="001026C1">
            <w:pPr>
              <w:pStyle w:val="TableBody"/>
              <w:rPr>
                <w:sz w:val="24"/>
                <w:szCs w:val="24"/>
              </w:rPr>
            </w:pPr>
            <w:r w:rsidRPr="009E657A">
              <w:rPr>
                <w:b/>
                <w:color w:val="0F172A"/>
                <w:sz w:val="24"/>
                <w:szCs w:val="24"/>
              </w:rPr>
              <w:t>Final result</w:t>
            </w:r>
          </w:p>
        </w:tc>
      </w:tr>
      <w:tr w:rsidR="007E3C44" w14:paraId="74DE34DA" w14:textId="77777777">
        <w:tc>
          <w:tcPr>
            <w:tcW w:w="2500" w:type="dxa"/>
            <w:tcMar>
              <w:top w:w="90" w:type="dxa"/>
              <w:left w:w="110" w:type="dxa"/>
              <w:bottom w:w="90" w:type="dxa"/>
              <w:right w:w="110" w:type="dxa"/>
            </w:tcMar>
          </w:tcPr>
          <w:p w14:paraId="18BFB7CE" w14:textId="77777777" w:rsidR="007E3C44" w:rsidRPr="009E657A" w:rsidRDefault="001026C1">
            <w:pPr>
              <w:pStyle w:val="TableBody"/>
              <w:rPr>
                <w:sz w:val="24"/>
                <w:szCs w:val="24"/>
              </w:rPr>
            </w:pPr>
            <w:r w:rsidRPr="009E657A">
              <w:rPr>
                <w:color w:val="0F172A"/>
                <w:sz w:val="24"/>
                <w:szCs w:val="24"/>
              </w:rPr>
              <w:t>Security open issues</w:t>
            </w:r>
          </w:p>
        </w:tc>
        <w:tc>
          <w:tcPr>
            <w:tcW w:w="2500" w:type="dxa"/>
            <w:tcMar>
              <w:top w:w="90" w:type="dxa"/>
              <w:left w:w="110" w:type="dxa"/>
              <w:bottom w:w="90" w:type="dxa"/>
              <w:right w:w="110" w:type="dxa"/>
            </w:tcMar>
          </w:tcPr>
          <w:p w14:paraId="0DFB1841" w14:textId="77777777" w:rsidR="007E3C44" w:rsidRPr="009E657A" w:rsidRDefault="001026C1">
            <w:pPr>
              <w:pStyle w:val="TableBody"/>
              <w:rPr>
                <w:sz w:val="24"/>
                <w:szCs w:val="24"/>
              </w:rPr>
            </w:pPr>
            <w:r w:rsidRPr="009E657A">
              <w:rPr>
                <w:color w:val="0F172A"/>
                <w:sz w:val="24"/>
                <w:szCs w:val="24"/>
              </w:rPr>
              <w:t>0</w:t>
            </w:r>
          </w:p>
        </w:tc>
      </w:tr>
      <w:tr w:rsidR="007E3C44" w14:paraId="266310C2" w14:textId="77777777">
        <w:tc>
          <w:tcPr>
            <w:tcW w:w="2500" w:type="dxa"/>
            <w:tcMar>
              <w:top w:w="90" w:type="dxa"/>
              <w:left w:w="110" w:type="dxa"/>
              <w:bottom w:w="90" w:type="dxa"/>
              <w:right w:w="110" w:type="dxa"/>
            </w:tcMar>
          </w:tcPr>
          <w:p w14:paraId="0B9E74BA" w14:textId="77777777" w:rsidR="007E3C44" w:rsidRPr="009E657A" w:rsidRDefault="001026C1">
            <w:pPr>
              <w:pStyle w:val="TableBody"/>
              <w:rPr>
                <w:sz w:val="24"/>
                <w:szCs w:val="24"/>
              </w:rPr>
            </w:pPr>
            <w:r w:rsidRPr="009E657A">
              <w:rPr>
                <w:color w:val="0F172A"/>
                <w:sz w:val="24"/>
                <w:szCs w:val="24"/>
              </w:rPr>
              <w:t>Security rating</w:t>
            </w:r>
          </w:p>
        </w:tc>
        <w:tc>
          <w:tcPr>
            <w:tcW w:w="2500" w:type="dxa"/>
            <w:tcMar>
              <w:top w:w="90" w:type="dxa"/>
              <w:left w:w="110" w:type="dxa"/>
              <w:bottom w:w="90" w:type="dxa"/>
              <w:right w:w="110" w:type="dxa"/>
            </w:tcMar>
          </w:tcPr>
          <w:p w14:paraId="58F0BBD7" w14:textId="77777777" w:rsidR="007E3C44" w:rsidRPr="009E657A" w:rsidRDefault="001026C1">
            <w:pPr>
              <w:pStyle w:val="TableBody"/>
              <w:rPr>
                <w:sz w:val="24"/>
                <w:szCs w:val="24"/>
              </w:rPr>
            </w:pPr>
            <w:r w:rsidRPr="009E657A">
              <w:rPr>
                <w:color w:val="0F172A"/>
                <w:sz w:val="24"/>
                <w:szCs w:val="24"/>
              </w:rPr>
              <w:t>A</w:t>
            </w:r>
          </w:p>
        </w:tc>
      </w:tr>
      <w:tr w:rsidR="007E3C44" w14:paraId="46356B1C" w14:textId="77777777">
        <w:tc>
          <w:tcPr>
            <w:tcW w:w="2500" w:type="dxa"/>
            <w:tcMar>
              <w:top w:w="90" w:type="dxa"/>
              <w:left w:w="110" w:type="dxa"/>
              <w:bottom w:w="90" w:type="dxa"/>
              <w:right w:w="110" w:type="dxa"/>
            </w:tcMar>
          </w:tcPr>
          <w:p w14:paraId="41869A4C" w14:textId="77777777" w:rsidR="007E3C44" w:rsidRPr="009E657A" w:rsidRDefault="001026C1">
            <w:pPr>
              <w:pStyle w:val="TableBody"/>
              <w:rPr>
                <w:sz w:val="24"/>
                <w:szCs w:val="24"/>
              </w:rPr>
            </w:pPr>
            <w:r w:rsidRPr="009E657A">
              <w:rPr>
                <w:color w:val="0F172A"/>
                <w:sz w:val="24"/>
                <w:szCs w:val="24"/>
              </w:rPr>
              <w:t>Reliability open issues</w:t>
            </w:r>
          </w:p>
        </w:tc>
        <w:tc>
          <w:tcPr>
            <w:tcW w:w="2500" w:type="dxa"/>
            <w:tcMar>
              <w:top w:w="90" w:type="dxa"/>
              <w:left w:w="110" w:type="dxa"/>
              <w:bottom w:w="90" w:type="dxa"/>
              <w:right w:w="110" w:type="dxa"/>
            </w:tcMar>
          </w:tcPr>
          <w:p w14:paraId="63DA3BCF" w14:textId="77777777" w:rsidR="007E3C44" w:rsidRPr="009E657A" w:rsidRDefault="001026C1">
            <w:pPr>
              <w:pStyle w:val="TableBody"/>
              <w:rPr>
                <w:sz w:val="24"/>
                <w:szCs w:val="24"/>
              </w:rPr>
            </w:pPr>
            <w:r w:rsidRPr="009E657A">
              <w:rPr>
                <w:color w:val="0F172A"/>
                <w:sz w:val="24"/>
                <w:szCs w:val="24"/>
              </w:rPr>
              <w:t>37</w:t>
            </w:r>
          </w:p>
        </w:tc>
      </w:tr>
      <w:tr w:rsidR="007E3C44" w14:paraId="24172079" w14:textId="77777777">
        <w:tc>
          <w:tcPr>
            <w:tcW w:w="2500" w:type="dxa"/>
            <w:tcMar>
              <w:top w:w="90" w:type="dxa"/>
              <w:left w:w="110" w:type="dxa"/>
              <w:bottom w:w="90" w:type="dxa"/>
              <w:right w:w="110" w:type="dxa"/>
            </w:tcMar>
          </w:tcPr>
          <w:p w14:paraId="0A5AF521" w14:textId="77777777" w:rsidR="007E3C44" w:rsidRPr="009E657A" w:rsidRDefault="001026C1">
            <w:pPr>
              <w:pStyle w:val="TableBody"/>
              <w:rPr>
                <w:sz w:val="24"/>
                <w:szCs w:val="24"/>
              </w:rPr>
            </w:pPr>
            <w:r w:rsidRPr="009E657A">
              <w:rPr>
                <w:color w:val="0F172A"/>
                <w:sz w:val="24"/>
                <w:szCs w:val="24"/>
              </w:rPr>
              <w:t>Reliability rating</w:t>
            </w:r>
          </w:p>
        </w:tc>
        <w:tc>
          <w:tcPr>
            <w:tcW w:w="2500" w:type="dxa"/>
            <w:tcMar>
              <w:top w:w="90" w:type="dxa"/>
              <w:left w:w="110" w:type="dxa"/>
              <w:bottom w:w="90" w:type="dxa"/>
              <w:right w:w="110" w:type="dxa"/>
            </w:tcMar>
          </w:tcPr>
          <w:p w14:paraId="5E7AB24D" w14:textId="77777777" w:rsidR="007E3C44" w:rsidRPr="009E657A" w:rsidRDefault="001026C1">
            <w:pPr>
              <w:pStyle w:val="TableBody"/>
              <w:rPr>
                <w:sz w:val="24"/>
                <w:szCs w:val="24"/>
              </w:rPr>
            </w:pPr>
            <w:r w:rsidRPr="009E657A">
              <w:rPr>
                <w:color w:val="0F172A"/>
                <w:sz w:val="24"/>
                <w:szCs w:val="24"/>
              </w:rPr>
              <w:t>C</w:t>
            </w:r>
          </w:p>
        </w:tc>
      </w:tr>
      <w:tr w:rsidR="007E3C44" w14:paraId="65150326" w14:textId="77777777">
        <w:tc>
          <w:tcPr>
            <w:tcW w:w="2500" w:type="dxa"/>
            <w:tcMar>
              <w:top w:w="90" w:type="dxa"/>
              <w:left w:w="110" w:type="dxa"/>
              <w:bottom w:w="90" w:type="dxa"/>
              <w:right w:w="110" w:type="dxa"/>
            </w:tcMar>
          </w:tcPr>
          <w:p w14:paraId="26457609" w14:textId="77777777" w:rsidR="007E3C44" w:rsidRPr="009E657A" w:rsidRDefault="001026C1">
            <w:pPr>
              <w:pStyle w:val="TableBody"/>
              <w:rPr>
                <w:sz w:val="24"/>
                <w:szCs w:val="24"/>
              </w:rPr>
            </w:pPr>
            <w:r w:rsidRPr="009E657A">
              <w:rPr>
                <w:color w:val="0F172A"/>
                <w:sz w:val="24"/>
                <w:szCs w:val="24"/>
              </w:rPr>
              <w:t>Maintainability open issues</w:t>
            </w:r>
          </w:p>
        </w:tc>
        <w:tc>
          <w:tcPr>
            <w:tcW w:w="2500" w:type="dxa"/>
            <w:tcMar>
              <w:top w:w="90" w:type="dxa"/>
              <w:left w:w="110" w:type="dxa"/>
              <w:bottom w:w="90" w:type="dxa"/>
              <w:right w:w="110" w:type="dxa"/>
            </w:tcMar>
          </w:tcPr>
          <w:p w14:paraId="51CDF3F6" w14:textId="77777777" w:rsidR="007E3C44" w:rsidRPr="009E657A" w:rsidRDefault="001026C1">
            <w:pPr>
              <w:pStyle w:val="TableBody"/>
              <w:rPr>
                <w:sz w:val="24"/>
                <w:szCs w:val="24"/>
              </w:rPr>
            </w:pPr>
            <w:r w:rsidRPr="009E657A">
              <w:rPr>
                <w:color w:val="0F172A"/>
                <w:sz w:val="24"/>
                <w:szCs w:val="24"/>
              </w:rPr>
              <w:t>296</w:t>
            </w:r>
          </w:p>
        </w:tc>
      </w:tr>
      <w:tr w:rsidR="007E3C44" w14:paraId="118B4819" w14:textId="77777777">
        <w:tc>
          <w:tcPr>
            <w:tcW w:w="2500" w:type="dxa"/>
            <w:tcMar>
              <w:top w:w="90" w:type="dxa"/>
              <w:left w:w="110" w:type="dxa"/>
              <w:bottom w:w="90" w:type="dxa"/>
              <w:right w:w="110" w:type="dxa"/>
            </w:tcMar>
          </w:tcPr>
          <w:p w14:paraId="7226C063" w14:textId="77777777" w:rsidR="007E3C44" w:rsidRPr="009E657A" w:rsidRDefault="001026C1">
            <w:pPr>
              <w:pStyle w:val="TableBody"/>
              <w:rPr>
                <w:sz w:val="24"/>
                <w:szCs w:val="24"/>
              </w:rPr>
            </w:pPr>
            <w:r w:rsidRPr="009E657A">
              <w:rPr>
                <w:color w:val="0F172A"/>
                <w:sz w:val="24"/>
                <w:szCs w:val="24"/>
              </w:rPr>
              <w:lastRenderedPageBreak/>
              <w:t>Maintainability rating</w:t>
            </w:r>
          </w:p>
        </w:tc>
        <w:tc>
          <w:tcPr>
            <w:tcW w:w="2500" w:type="dxa"/>
            <w:tcMar>
              <w:top w:w="90" w:type="dxa"/>
              <w:left w:w="110" w:type="dxa"/>
              <w:bottom w:w="90" w:type="dxa"/>
              <w:right w:w="110" w:type="dxa"/>
            </w:tcMar>
          </w:tcPr>
          <w:p w14:paraId="53AF9245" w14:textId="77777777" w:rsidR="007E3C44" w:rsidRPr="009E657A" w:rsidRDefault="001026C1">
            <w:pPr>
              <w:pStyle w:val="TableBody"/>
              <w:rPr>
                <w:sz w:val="24"/>
                <w:szCs w:val="24"/>
              </w:rPr>
            </w:pPr>
            <w:r w:rsidRPr="009E657A">
              <w:rPr>
                <w:color w:val="0F172A"/>
                <w:sz w:val="24"/>
                <w:szCs w:val="24"/>
              </w:rPr>
              <w:t>A</w:t>
            </w:r>
          </w:p>
        </w:tc>
      </w:tr>
      <w:tr w:rsidR="007E3C44" w14:paraId="2599C5D2" w14:textId="77777777">
        <w:tc>
          <w:tcPr>
            <w:tcW w:w="2500" w:type="dxa"/>
            <w:tcMar>
              <w:top w:w="90" w:type="dxa"/>
              <w:left w:w="110" w:type="dxa"/>
              <w:bottom w:w="90" w:type="dxa"/>
              <w:right w:w="110" w:type="dxa"/>
            </w:tcMar>
          </w:tcPr>
          <w:p w14:paraId="27599132" w14:textId="77777777" w:rsidR="007E3C44" w:rsidRPr="009E657A" w:rsidRDefault="001026C1">
            <w:pPr>
              <w:pStyle w:val="TableBody"/>
              <w:rPr>
                <w:sz w:val="24"/>
                <w:szCs w:val="24"/>
              </w:rPr>
            </w:pPr>
            <w:r w:rsidRPr="009E657A">
              <w:rPr>
                <w:color w:val="0F172A"/>
                <w:sz w:val="24"/>
                <w:szCs w:val="24"/>
              </w:rPr>
              <w:t>Security hotspots</w:t>
            </w:r>
          </w:p>
        </w:tc>
        <w:tc>
          <w:tcPr>
            <w:tcW w:w="2500" w:type="dxa"/>
            <w:tcMar>
              <w:top w:w="90" w:type="dxa"/>
              <w:left w:w="110" w:type="dxa"/>
              <w:bottom w:w="90" w:type="dxa"/>
              <w:right w:w="110" w:type="dxa"/>
            </w:tcMar>
          </w:tcPr>
          <w:p w14:paraId="3223E1CA" w14:textId="77777777" w:rsidR="007E3C44" w:rsidRPr="009E657A" w:rsidRDefault="001026C1">
            <w:pPr>
              <w:pStyle w:val="TableBody"/>
              <w:rPr>
                <w:sz w:val="24"/>
                <w:szCs w:val="24"/>
              </w:rPr>
            </w:pPr>
            <w:r w:rsidRPr="009E657A">
              <w:rPr>
                <w:color w:val="0F172A"/>
                <w:sz w:val="24"/>
                <w:szCs w:val="24"/>
              </w:rPr>
              <w:t>0</w:t>
            </w:r>
          </w:p>
        </w:tc>
      </w:tr>
      <w:tr w:rsidR="007E3C44" w14:paraId="1B146417" w14:textId="77777777">
        <w:tc>
          <w:tcPr>
            <w:tcW w:w="2500" w:type="dxa"/>
            <w:tcMar>
              <w:top w:w="90" w:type="dxa"/>
              <w:left w:w="110" w:type="dxa"/>
              <w:bottom w:w="90" w:type="dxa"/>
              <w:right w:w="110" w:type="dxa"/>
            </w:tcMar>
          </w:tcPr>
          <w:p w14:paraId="1746CF0D" w14:textId="77777777" w:rsidR="007E3C44" w:rsidRPr="009E657A" w:rsidRDefault="001026C1">
            <w:pPr>
              <w:pStyle w:val="TableBody"/>
              <w:rPr>
                <w:sz w:val="24"/>
                <w:szCs w:val="24"/>
              </w:rPr>
            </w:pPr>
            <w:r w:rsidRPr="009E657A">
              <w:rPr>
                <w:color w:val="0F172A"/>
                <w:sz w:val="24"/>
                <w:szCs w:val="24"/>
              </w:rPr>
              <w:t>Security hotspot rating</w:t>
            </w:r>
          </w:p>
        </w:tc>
        <w:tc>
          <w:tcPr>
            <w:tcW w:w="2500" w:type="dxa"/>
            <w:tcMar>
              <w:top w:w="90" w:type="dxa"/>
              <w:left w:w="110" w:type="dxa"/>
              <w:bottom w:w="90" w:type="dxa"/>
              <w:right w:w="110" w:type="dxa"/>
            </w:tcMar>
          </w:tcPr>
          <w:p w14:paraId="1281DD53" w14:textId="77777777" w:rsidR="007E3C44" w:rsidRPr="009E657A" w:rsidRDefault="001026C1">
            <w:pPr>
              <w:pStyle w:val="TableBody"/>
              <w:rPr>
                <w:sz w:val="24"/>
                <w:szCs w:val="24"/>
              </w:rPr>
            </w:pPr>
            <w:r w:rsidRPr="009E657A">
              <w:rPr>
                <w:color w:val="0F172A"/>
                <w:sz w:val="24"/>
                <w:szCs w:val="24"/>
              </w:rPr>
              <w:t>A</w:t>
            </w:r>
          </w:p>
        </w:tc>
      </w:tr>
      <w:tr w:rsidR="007E3C44" w14:paraId="6F286BB4" w14:textId="77777777">
        <w:tc>
          <w:tcPr>
            <w:tcW w:w="2500" w:type="dxa"/>
            <w:tcMar>
              <w:top w:w="90" w:type="dxa"/>
              <w:left w:w="110" w:type="dxa"/>
              <w:bottom w:w="90" w:type="dxa"/>
              <w:right w:w="110" w:type="dxa"/>
            </w:tcMar>
          </w:tcPr>
          <w:p w14:paraId="78507CE6" w14:textId="77777777" w:rsidR="007E3C44" w:rsidRPr="009E657A" w:rsidRDefault="001026C1">
            <w:pPr>
              <w:pStyle w:val="TableBody"/>
              <w:rPr>
                <w:sz w:val="24"/>
                <w:szCs w:val="24"/>
              </w:rPr>
            </w:pPr>
            <w:r w:rsidRPr="009E657A">
              <w:rPr>
                <w:color w:val="0F172A"/>
                <w:sz w:val="24"/>
                <w:szCs w:val="24"/>
              </w:rPr>
              <w:t>Accepted issues</w:t>
            </w:r>
          </w:p>
        </w:tc>
        <w:tc>
          <w:tcPr>
            <w:tcW w:w="2500" w:type="dxa"/>
            <w:tcMar>
              <w:top w:w="90" w:type="dxa"/>
              <w:left w:w="110" w:type="dxa"/>
              <w:bottom w:w="90" w:type="dxa"/>
              <w:right w:w="110" w:type="dxa"/>
            </w:tcMar>
          </w:tcPr>
          <w:p w14:paraId="42D48CC0" w14:textId="77777777" w:rsidR="007E3C44" w:rsidRPr="009E657A" w:rsidRDefault="001026C1">
            <w:pPr>
              <w:pStyle w:val="TableBody"/>
              <w:rPr>
                <w:sz w:val="24"/>
                <w:szCs w:val="24"/>
              </w:rPr>
            </w:pPr>
            <w:r w:rsidRPr="009E657A">
              <w:rPr>
                <w:color w:val="0F172A"/>
                <w:sz w:val="24"/>
                <w:szCs w:val="24"/>
              </w:rPr>
              <w:t>0</w:t>
            </w:r>
          </w:p>
        </w:tc>
      </w:tr>
      <w:tr w:rsidR="007E3C44" w14:paraId="58CDF261" w14:textId="77777777">
        <w:tc>
          <w:tcPr>
            <w:tcW w:w="2500" w:type="dxa"/>
            <w:tcMar>
              <w:top w:w="90" w:type="dxa"/>
              <w:left w:w="110" w:type="dxa"/>
              <w:bottom w:w="90" w:type="dxa"/>
              <w:right w:w="110" w:type="dxa"/>
            </w:tcMar>
          </w:tcPr>
          <w:p w14:paraId="7CB8BCF1" w14:textId="77777777" w:rsidR="007E3C44" w:rsidRPr="009E657A" w:rsidRDefault="001026C1">
            <w:pPr>
              <w:pStyle w:val="TableBody"/>
              <w:rPr>
                <w:sz w:val="24"/>
                <w:szCs w:val="24"/>
              </w:rPr>
            </w:pPr>
            <w:r w:rsidRPr="009E657A">
              <w:rPr>
                <w:color w:val="0F172A"/>
                <w:sz w:val="24"/>
                <w:szCs w:val="24"/>
              </w:rPr>
              <w:t>Coverage</w:t>
            </w:r>
          </w:p>
        </w:tc>
        <w:tc>
          <w:tcPr>
            <w:tcW w:w="2500" w:type="dxa"/>
            <w:tcMar>
              <w:top w:w="90" w:type="dxa"/>
              <w:left w:w="110" w:type="dxa"/>
              <w:bottom w:w="90" w:type="dxa"/>
              <w:right w:w="110" w:type="dxa"/>
            </w:tcMar>
          </w:tcPr>
          <w:p w14:paraId="563560C3" w14:textId="77777777" w:rsidR="007E3C44" w:rsidRPr="009E657A" w:rsidRDefault="001026C1">
            <w:pPr>
              <w:pStyle w:val="TableBody"/>
              <w:rPr>
                <w:sz w:val="24"/>
                <w:szCs w:val="24"/>
              </w:rPr>
            </w:pPr>
            <w:r w:rsidRPr="009E657A">
              <w:rPr>
                <w:color w:val="0F172A"/>
                <w:sz w:val="24"/>
                <w:szCs w:val="24"/>
              </w:rPr>
              <w:t>0.0%</w:t>
            </w:r>
          </w:p>
        </w:tc>
      </w:tr>
      <w:tr w:rsidR="007E3C44" w14:paraId="1803A844" w14:textId="77777777">
        <w:tc>
          <w:tcPr>
            <w:tcW w:w="2500" w:type="dxa"/>
            <w:tcMar>
              <w:top w:w="90" w:type="dxa"/>
              <w:left w:w="110" w:type="dxa"/>
              <w:bottom w:w="90" w:type="dxa"/>
              <w:right w:w="110" w:type="dxa"/>
            </w:tcMar>
          </w:tcPr>
          <w:p w14:paraId="6FD84F66" w14:textId="77777777" w:rsidR="007E3C44" w:rsidRPr="009E657A" w:rsidRDefault="001026C1">
            <w:pPr>
              <w:pStyle w:val="TableBody"/>
              <w:rPr>
                <w:sz w:val="24"/>
                <w:szCs w:val="24"/>
              </w:rPr>
            </w:pPr>
            <w:r w:rsidRPr="009E657A">
              <w:rPr>
                <w:color w:val="0F172A"/>
                <w:sz w:val="24"/>
                <w:szCs w:val="24"/>
              </w:rPr>
              <w:t>Duplications</w:t>
            </w:r>
          </w:p>
        </w:tc>
        <w:tc>
          <w:tcPr>
            <w:tcW w:w="2500" w:type="dxa"/>
            <w:tcMar>
              <w:top w:w="90" w:type="dxa"/>
              <w:left w:w="110" w:type="dxa"/>
              <w:bottom w:w="90" w:type="dxa"/>
              <w:right w:w="110" w:type="dxa"/>
            </w:tcMar>
          </w:tcPr>
          <w:p w14:paraId="586AE5ED" w14:textId="77777777" w:rsidR="007E3C44" w:rsidRPr="009E657A" w:rsidRDefault="001026C1">
            <w:pPr>
              <w:pStyle w:val="TableBody"/>
              <w:rPr>
                <w:sz w:val="24"/>
                <w:szCs w:val="24"/>
              </w:rPr>
            </w:pPr>
            <w:r w:rsidRPr="009E657A">
              <w:rPr>
                <w:color w:val="0F172A"/>
                <w:sz w:val="24"/>
                <w:szCs w:val="24"/>
              </w:rPr>
              <w:t>2.2%</w:t>
            </w:r>
          </w:p>
        </w:tc>
      </w:tr>
      <w:tr w:rsidR="007E3C44" w14:paraId="007C6AD4" w14:textId="77777777">
        <w:tc>
          <w:tcPr>
            <w:tcW w:w="2500" w:type="dxa"/>
            <w:tcMar>
              <w:top w:w="90" w:type="dxa"/>
              <w:left w:w="110" w:type="dxa"/>
              <w:bottom w:w="90" w:type="dxa"/>
              <w:right w:w="110" w:type="dxa"/>
            </w:tcMar>
          </w:tcPr>
          <w:p w14:paraId="5F5AF325" w14:textId="77777777" w:rsidR="007E3C44" w:rsidRPr="009E657A" w:rsidRDefault="001026C1">
            <w:pPr>
              <w:pStyle w:val="TableBody"/>
              <w:rPr>
                <w:sz w:val="24"/>
                <w:szCs w:val="24"/>
              </w:rPr>
            </w:pPr>
            <w:r w:rsidRPr="009E657A">
              <w:rPr>
                <w:color w:val="0F172A"/>
                <w:sz w:val="24"/>
                <w:szCs w:val="24"/>
              </w:rPr>
              <w:t>Lines of code</w:t>
            </w:r>
          </w:p>
        </w:tc>
        <w:tc>
          <w:tcPr>
            <w:tcW w:w="2500" w:type="dxa"/>
            <w:tcMar>
              <w:top w:w="90" w:type="dxa"/>
              <w:left w:w="110" w:type="dxa"/>
              <w:bottom w:w="90" w:type="dxa"/>
              <w:right w:w="110" w:type="dxa"/>
            </w:tcMar>
          </w:tcPr>
          <w:p w14:paraId="3F2EC65B" w14:textId="77777777" w:rsidR="007E3C44" w:rsidRPr="009E657A" w:rsidRDefault="001026C1">
            <w:pPr>
              <w:pStyle w:val="TableBody"/>
              <w:rPr>
                <w:sz w:val="24"/>
                <w:szCs w:val="24"/>
              </w:rPr>
            </w:pPr>
            <w:r w:rsidRPr="009E657A">
              <w:rPr>
                <w:color w:val="0F172A"/>
                <w:sz w:val="24"/>
                <w:szCs w:val="24"/>
              </w:rPr>
              <w:t>Approximately 23k</w:t>
            </w:r>
          </w:p>
        </w:tc>
      </w:tr>
      <w:tr w:rsidR="007E3C44" w14:paraId="6C64BD5A" w14:textId="77777777">
        <w:tc>
          <w:tcPr>
            <w:tcW w:w="2500" w:type="dxa"/>
            <w:tcMar>
              <w:top w:w="90" w:type="dxa"/>
              <w:left w:w="110" w:type="dxa"/>
              <w:bottom w:w="90" w:type="dxa"/>
              <w:right w:w="110" w:type="dxa"/>
            </w:tcMar>
          </w:tcPr>
          <w:p w14:paraId="401AEB5B" w14:textId="77777777" w:rsidR="007E3C44" w:rsidRPr="009E657A" w:rsidRDefault="001026C1">
            <w:pPr>
              <w:pStyle w:val="TableBody"/>
              <w:rPr>
                <w:sz w:val="24"/>
                <w:szCs w:val="24"/>
              </w:rPr>
            </w:pPr>
            <w:r w:rsidRPr="009E657A">
              <w:rPr>
                <w:color w:val="0F172A"/>
                <w:sz w:val="24"/>
                <w:szCs w:val="24"/>
              </w:rPr>
              <w:t>Quality gate</w:t>
            </w:r>
          </w:p>
        </w:tc>
        <w:tc>
          <w:tcPr>
            <w:tcW w:w="2500" w:type="dxa"/>
            <w:tcMar>
              <w:top w:w="90" w:type="dxa"/>
              <w:left w:w="110" w:type="dxa"/>
              <w:bottom w:w="90" w:type="dxa"/>
              <w:right w:w="110" w:type="dxa"/>
            </w:tcMar>
          </w:tcPr>
          <w:p w14:paraId="63C3DF92" w14:textId="77777777" w:rsidR="007E3C44" w:rsidRPr="009E657A" w:rsidRDefault="001026C1">
            <w:pPr>
              <w:pStyle w:val="TableBody"/>
              <w:rPr>
                <w:sz w:val="24"/>
                <w:szCs w:val="24"/>
              </w:rPr>
            </w:pPr>
            <w:r w:rsidRPr="009E657A">
              <w:rPr>
                <w:color w:val="0F172A"/>
                <w:sz w:val="24"/>
                <w:szCs w:val="24"/>
              </w:rPr>
              <w:t>Passed</w:t>
            </w:r>
          </w:p>
        </w:tc>
      </w:tr>
    </w:tbl>
    <w:p w14:paraId="6FC11350" w14:textId="77777777" w:rsidR="007E3C44" w:rsidRDefault="007E3C44"/>
    <w:p w14:paraId="5D0EDA5F" w14:textId="4C7C3FB4" w:rsidR="007E3C44" w:rsidRDefault="007E3C44"/>
    <w:p w14:paraId="55A4CB5C" w14:textId="7473D18F" w:rsidR="00187780" w:rsidRDefault="00187780">
      <w:r w:rsidRPr="003C07DA">
        <w:rPr>
          <w:noProof/>
        </w:rPr>
        <w:drawing>
          <wp:inline distT="0" distB="0" distL="0" distR="0" wp14:anchorId="1A3B4A85" wp14:editId="1FCFD727">
            <wp:extent cx="6668817" cy="3014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79622" cy="3019389"/>
                    </a:xfrm>
                    <a:prstGeom prst="rect">
                      <a:avLst/>
                    </a:prstGeom>
                  </pic:spPr>
                </pic:pic>
              </a:graphicData>
            </a:graphic>
          </wp:inline>
        </w:drawing>
      </w:r>
    </w:p>
    <w:p w14:paraId="1DDC6786" w14:textId="77777777" w:rsidR="007E3C44" w:rsidRPr="009E657A" w:rsidRDefault="001026C1">
      <w:pPr>
        <w:pStyle w:val="Heading2"/>
        <w:rPr>
          <w:sz w:val="29"/>
          <w:szCs w:val="24"/>
        </w:rPr>
      </w:pPr>
      <w:bookmarkStart w:id="22" w:name="_Toc231499982"/>
      <w:r w:rsidRPr="009E657A">
        <w:rPr>
          <w:color w:val="0F172A"/>
          <w:sz w:val="29"/>
          <w:szCs w:val="24"/>
        </w:rPr>
        <w:t>New code status</w:t>
      </w:r>
      <w:bookmarkEnd w:id="22"/>
    </w:p>
    <w:p w14:paraId="2B7C4092"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rsidRPr="009E657A" w14:paraId="0FE58FAE" w14:textId="77777777">
        <w:tc>
          <w:tcPr>
            <w:tcW w:w="2500" w:type="dxa"/>
            <w:shd w:val="clear" w:color="auto" w:fill="DBEAFE"/>
            <w:tcMar>
              <w:top w:w="90" w:type="dxa"/>
              <w:left w:w="110" w:type="dxa"/>
              <w:bottom w:w="90" w:type="dxa"/>
              <w:right w:w="110" w:type="dxa"/>
            </w:tcMar>
          </w:tcPr>
          <w:p w14:paraId="58C5E00D" w14:textId="77777777" w:rsidR="007E3C44" w:rsidRPr="009E657A" w:rsidRDefault="001026C1">
            <w:pPr>
              <w:pStyle w:val="TableBody"/>
              <w:rPr>
                <w:sz w:val="24"/>
                <w:szCs w:val="24"/>
              </w:rPr>
            </w:pPr>
            <w:r w:rsidRPr="009E657A">
              <w:rPr>
                <w:b/>
                <w:color w:val="0F172A"/>
                <w:sz w:val="24"/>
                <w:szCs w:val="24"/>
              </w:rPr>
              <w:t>New-code metric</w:t>
            </w:r>
          </w:p>
        </w:tc>
        <w:tc>
          <w:tcPr>
            <w:tcW w:w="2500" w:type="dxa"/>
            <w:shd w:val="clear" w:color="auto" w:fill="DBEAFE"/>
            <w:tcMar>
              <w:top w:w="90" w:type="dxa"/>
              <w:left w:w="110" w:type="dxa"/>
              <w:bottom w:w="90" w:type="dxa"/>
              <w:right w:w="110" w:type="dxa"/>
            </w:tcMar>
          </w:tcPr>
          <w:p w14:paraId="3A3149B6" w14:textId="77777777" w:rsidR="007E3C44" w:rsidRPr="009E657A" w:rsidRDefault="001026C1">
            <w:pPr>
              <w:pStyle w:val="TableBody"/>
              <w:rPr>
                <w:sz w:val="24"/>
                <w:szCs w:val="24"/>
              </w:rPr>
            </w:pPr>
            <w:r w:rsidRPr="009E657A">
              <w:rPr>
                <w:b/>
                <w:color w:val="0F172A"/>
                <w:sz w:val="24"/>
                <w:szCs w:val="24"/>
              </w:rPr>
              <w:t>Final result</w:t>
            </w:r>
          </w:p>
        </w:tc>
      </w:tr>
      <w:tr w:rsidR="007E3C44" w:rsidRPr="009E657A" w14:paraId="57CEE2E0" w14:textId="77777777">
        <w:tc>
          <w:tcPr>
            <w:tcW w:w="2500" w:type="dxa"/>
            <w:tcMar>
              <w:top w:w="90" w:type="dxa"/>
              <w:left w:w="110" w:type="dxa"/>
              <w:bottom w:w="90" w:type="dxa"/>
              <w:right w:w="110" w:type="dxa"/>
            </w:tcMar>
          </w:tcPr>
          <w:p w14:paraId="74C5C167" w14:textId="77777777" w:rsidR="007E3C44" w:rsidRPr="009E657A" w:rsidRDefault="001026C1">
            <w:pPr>
              <w:pStyle w:val="TableBody"/>
              <w:rPr>
                <w:sz w:val="24"/>
                <w:szCs w:val="24"/>
              </w:rPr>
            </w:pPr>
            <w:r w:rsidRPr="009E657A">
              <w:rPr>
                <w:color w:val="0F172A"/>
                <w:sz w:val="24"/>
                <w:szCs w:val="24"/>
              </w:rPr>
              <w:t>New issues</w:t>
            </w:r>
          </w:p>
        </w:tc>
        <w:tc>
          <w:tcPr>
            <w:tcW w:w="2500" w:type="dxa"/>
            <w:tcMar>
              <w:top w:w="90" w:type="dxa"/>
              <w:left w:w="110" w:type="dxa"/>
              <w:bottom w:w="90" w:type="dxa"/>
              <w:right w:w="110" w:type="dxa"/>
            </w:tcMar>
          </w:tcPr>
          <w:p w14:paraId="61997949" w14:textId="77777777" w:rsidR="007E3C44" w:rsidRPr="009E657A" w:rsidRDefault="001026C1">
            <w:pPr>
              <w:pStyle w:val="TableBody"/>
              <w:rPr>
                <w:sz w:val="24"/>
                <w:szCs w:val="24"/>
              </w:rPr>
            </w:pPr>
            <w:r w:rsidRPr="009E657A">
              <w:rPr>
                <w:color w:val="0F172A"/>
                <w:sz w:val="24"/>
                <w:szCs w:val="24"/>
              </w:rPr>
              <w:t>0</w:t>
            </w:r>
          </w:p>
        </w:tc>
      </w:tr>
      <w:tr w:rsidR="007E3C44" w:rsidRPr="009E657A" w14:paraId="36D75882" w14:textId="77777777">
        <w:tc>
          <w:tcPr>
            <w:tcW w:w="2500" w:type="dxa"/>
            <w:tcMar>
              <w:top w:w="90" w:type="dxa"/>
              <w:left w:w="110" w:type="dxa"/>
              <w:bottom w:w="90" w:type="dxa"/>
              <w:right w:w="110" w:type="dxa"/>
            </w:tcMar>
          </w:tcPr>
          <w:p w14:paraId="36E280CB" w14:textId="77777777" w:rsidR="007E3C44" w:rsidRPr="009E657A" w:rsidRDefault="001026C1">
            <w:pPr>
              <w:pStyle w:val="TableBody"/>
              <w:rPr>
                <w:sz w:val="24"/>
                <w:szCs w:val="24"/>
              </w:rPr>
            </w:pPr>
            <w:r w:rsidRPr="009E657A">
              <w:rPr>
                <w:color w:val="0F172A"/>
                <w:sz w:val="24"/>
                <w:szCs w:val="24"/>
              </w:rPr>
              <w:t>Security hotspots</w:t>
            </w:r>
          </w:p>
        </w:tc>
        <w:tc>
          <w:tcPr>
            <w:tcW w:w="2500" w:type="dxa"/>
            <w:tcMar>
              <w:top w:w="90" w:type="dxa"/>
              <w:left w:w="110" w:type="dxa"/>
              <w:bottom w:w="90" w:type="dxa"/>
              <w:right w:w="110" w:type="dxa"/>
            </w:tcMar>
          </w:tcPr>
          <w:p w14:paraId="2A73C849" w14:textId="77777777" w:rsidR="007E3C44" w:rsidRPr="009E657A" w:rsidRDefault="001026C1">
            <w:pPr>
              <w:pStyle w:val="TableBody"/>
              <w:rPr>
                <w:sz w:val="24"/>
                <w:szCs w:val="24"/>
              </w:rPr>
            </w:pPr>
            <w:r w:rsidRPr="009E657A">
              <w:rPr>
                <w:color w:val="0F172A"/>
                <w:sz w:val="24"/>
                <w:szCs w:val="24"/>
              </w:rPr>
              <w:t>0</w:t>
            </w:r>
          </w:p>
        </w:tc>
      </w:tr>
      <w:tr w:rsidR="007E3C44" w:rsidRPr="009E657A" w14:paraId="59B64171" w14:textId="77777777">
        <w:tc>
          <w:tcPr>
            <w:tcW w:w="2500" w:type="dxa"/>
            <w:tcMar>
              <w:top w:w="90" w:type="dxa"/>
              <w:left w:w="110" w:type="dxa"/>
              <w:bottom w:w="90" w:type="dxa"/>
              <w:right w:w="110" w:type="dxa"/>
            </w:tcMar>
          </w:tcPr>
          <w:p w14:paraId="7E6B51B5" w14:textId="77777777" w:rsidR="007E3C44" w:rsidRPr="009E657A" w:rsidRDefault="001026C1">
            <w:pPr>
              <w:pStyle w:val="TableBody"/>
              <w:rPr>
                <w:sz w:val="24"/>
                <w:szCs w:val="24"/>
              </w:rPr>
            </w:pPr>
            <w:r w:rsidRPr="009E657A">
              <w:rPr>
                <w:color w:val="0F172A"/>
                <w:sz w:val="24"/>
                <w:szCs w:val="24"/>
              </w:rPr>
              <w:t>Duplicated lines</w:t>
            </w:r>
          </w:p>
        </w:tc>
        <w:tc>
          <w:tcPr>
            <w:tcW w:w="2500" w:type="dxa"/>
            <w:tcMar>
              <w:top w:w="90" w:type="dxa"/>
              <w:left w:w="110" w:type="dxa"/>
              <w:bottom w:w="90" w:type="dxa"/>
              <w:right w:w="110" w:type="dxa"/>
            </w:tcMar>
          </w:tcPr>
          <w:p w14:paraId="762A8ED4" w14:textId="77777777" w:rsidR="007E3C44" w:rsidRPr="009E657A" w:rsidRDefault="001026C1">
            <w:pPr>
              <w:pStyle w:val="TableBody"/>
              <w:rPr>
                <w:sz w:val="24"/>
                <w:szCs w:val="24"/>
              </w:rPr>
            </w:pPr>
            <w:r w:rsidRPr="009E657A">
              <w:rPr>
                <w:color w:val="0F172A"/>
                <w:sz w:val="24"/>
                <w:szCs w:val="24"/>
              </w:rPr>
              <w:t>2.23%</w:t>
            </w:r>
          </w:p>
        </w:tc>
      </w:tr>
      <w:tr w:rsidR="007E3C44" w:rsidRPr="009E657A" w14:paraId="5CE367D5" w14:textId="77777777">
        <w:tc>
          <w:tcPr>
            <w:tcW w:w="2500" w:type="dxa"/>
            <w:tcMar>
              <w:top w:w="90" w:type="dxa"/>
              <w:left w:w="110" w:type="dxa"/>
              <w:bottom w:w="90" w:type="dxa"/>
              <w:right w:w="110" w:type="dxa"/>
            </w:tcMar>
          </w:tcPr>
          <w:p w14:paraId="3FF97194" w14:textId="77777777" w:rsidR="007E3C44" w:rsidRPr="009E657A" w:rsidRDefault="001026C1">
            <w:pPr>
              <w:pStyle w:val="TableBody"/>
              <w:rPr>
                <w:sz w:val="24"/>
                <w:szCs w:val="24"/>
              </w:rPr>
            </w:pPr>
            <w:r w:rsidRPr="009E657A">
              <w:rPr>
                <w:color w:val="0F172A"/>
                <w:sz w:val="24"/>
                <w:szCs w:val="24"/>
              </w:rPr>
              <w:t>Coverage</w:t>
            </w:r>
          </w:p>
        </w:tc>
        <w:tc>
          <w:tcPr>
            <w:tcW w:w="2500" w:type="dxa"/>
            <w:tcMar>
              <w:top w:w="90" w:type="dxa"/>
              <w:left w:w="110" w:type="dxa"/>
              <w:bottom w:w="90" w:type="dxa"/>
              <w:right w:w="110" w:type="dxa"/>
            </w:tcMar>
          </w:tcPr>
          <w:p w14:paraId="5F871953" w14:textId="77777777" w:rsidR="007E3C44" w:rsidRPr="009E657A" w:rsidRDefault="001026C1">
            <w:pPr>
              <w:pStyle w:val="TableBody"/>
              <w:rPr>
                <w:sz w:val="24"/>
                <w:szCs w:val="24"/>
              </w:rPr>
            </w:pPr>
            <w:r w:rsidRPr="009E657A">
              <w:rPr>
                <w:color w:val="0F172A"/>
                <w:sz w:val="24"/>
                <w:szCs w:val="24"/>
              </w:rPr>
              <w:t>0.0%</w:t>
            </w:r>
          </w:p>
        </w:tc>
      </w:tr>
      <w:tr w:rsidR="007E3C44" w:rsidRPr="009E657A" w14:paraId="015B7E7E" w14:textId="77777777">
        <w:tc>
          <w:tcPr>
            <w:tcW w:w="2500" w:type="dxa"/>
            <w:tcMar>
              <w:top w:w="90" w:type="dxa"/>
              <w:left w:w="110" w:type="dxa"/>
              <w:bottom w:w="90" w:type="dxa"/>
              <w:right w:w="110" w:type="dxa"/>
            </w:tcMar>
          </w:tcPr>
          <w:p w14:paraId="1B1338B0" w14:textId="77777777" w:rsidR="007E3C44" w:rsidRPr="009E657A" w:rsidRDefault="001026C1">
            <w:pPr>
              <w:pStyle w:val="TableBody"/>
              <w:rPr>
                <w:sz w:val="24"/>
                <w:szCs w:val="24"/>
              </w:rPr>
            </w:pPr>
            <w:r w:rsidRPr="009E657A">
              <w:rPr>
                <w:color w:val="0F172A"/>
                <w:sz w:val="24"/>
                <w:szCs w:val="24"/>
              </w:rPr>
              <w:t>Quality gate</w:t>
            </w:r>
          </w:p>
        </w:tc>
        <w:tc>
          <w:tcPr>
            <w:tcW w:w="2500" w:type="dxa"/>
            <w:tcMar>
              <w:top w:w="90" w:type="dxa"/>
              <w:left w:w="110" w:type="dxa"/>
              <w:bottom w:w="90" w:type="dxa"/>
              <w:right w:w="110" w:type="dxa"/>
            </w:tcMar>
          </w:tcPr>
          <w:p w14:paraId="4B727767" w14:textId="77777777" w:rsidR="007E3C44" w:rsidRPr="009E657A" w:rsidRDefault="001026C1">
            <w:pPr>
              <w:pStyle w:val="TableBody"/>
              <w:rPr>
                <w:sz w:val="24"/>
                <w:szCs w:val="24"/>
              </w:rPr>
            </w:pPr>
            <w:r w:rsidRPr="009E657A">
              <w:rPr>
                <w:color w:val="0F172A"/>
                <w:sz w:val="24"/>
                <w:szCs w:val="24"/>
              </w:rPr>
              <w:t>Passed</w:t>
            </w:r>
          </w:p>
        </w:tc>
      </w:tr>
    </w:tbl>
    <w:p w14:paraId="2E10539C" w14:textId="77777777" w:rsidR="007E3C44" w:rsidRPr="009E657A" w:rsidRDefault="007E3C44">
      <w:pPr>
        <w:rPr>
          <w:sz w:val="24"/>
          <w:szCs w:val="24"/>
        </w:rPr>
      </w:pPr>
    </w:p>
    <w:p w14:paraId="4364451D" w14:textId="77777777" w:rsidR="007E3C44" w:rsidRPr="009E657A" w:rsidRDefault="007E3C44">
      <w:pPr>
        <w:rPr>
          <w:sz w:val="24"/>
          <w:szCs w:val="24"/>
        </w:rPr>
      </w:pPr>
    </w:p>
    <w:p w14:paraId="78BC4CC6" w14:textId="77777777" w:rsidR="007E3C44" w:rsidRPr="009E657A" w:rsidRDefault="001026C1">
      <w:pPr>
        <w:pStyle w:val="BodyText"/>
        <w:rPr>
          <w:sz w:val="24"/>
          <w:szCs w:val="24"/>
        </w:rPr>
      </w:pPr>
      <w:r w:rsidRPr="009E657A">
        <w:rPr>
          <w:color w:val="1F2937"/>
          <w:sz w:val="24"/>
          <w:szCs w:val="24"/>
        </w:rPr>
        <w:t>The final analysis still shows 0.0% coverage because SonarQube has not yet been connected to an LCOV coverage report. This does not mean that tests are missing. The project includes automated unit tests, route integration tests, and database integration tests, but coverage export/import is planned as a later improvement.</w:t>
      </w:r>
    </w:p>
    <w:p w14:paraId="6ADA4B5A" w14:textId="77777777" w:rsidR="007E3C44" w:rsidRDefault="007E3C44"/>
    <w:p w14:paraId="5389AC9D" w14:textId="77777777" w:rsidR="007E3C44" w:rsidRDefault="001026C1">
      <w:pPr>
        <w:pStyle w:val="Heading1"/>
      </w:pPr>
      <w:bookmarkStart w:id="23" w:name="_Toc231499983"/>
      <w:r>
        <w:t>9. Testing and Build Verification</w:t>
      </w:r>
      <w:bookmarkEnd w:id="23"/>
    </w:p>
    <w:p w14:paraId="63AFD2AF" w14:textId="77777777" w:rsidR="007E3C44" w:rsidRDefault="007E3C44"/>
    <w:p w14:paraId="65FCDDEE" w14:textId="081C901A" w:rsidR="00187780" w:rsidRPr="009E657A" w:rsidRDefault="001026C1" w:rsidP="009E657A">
      <w:pPr>
        <w:pStyle w:val="BodyText"/>
        <w:rPr>
          <w:sz w:val="24"/>
          <w:szCs w:val="22"/>
        </w:rPr>
      </w:pPr>
      <w:r w:rsidRPr="009E657A">
        <w:rPr>
          <w:color w:val="1F2937"/>
          <w:sz w:val="24"/>
          <w:szCs w:val="22"/>
        </w:rPr>
        <w:t>After the remediation work, the project was verified using the existing automated test suite and production build.</w:t>
      </w:r>
    </w:p>
    <w:p w14:paraId="7940F078" w14:textId="77777777" w:rsidR="007E3C44" w:rsidRPr="009E657A" w:rsidRDefault="001026C1">
      <w:pPr>
        <w:pStyle w:val="Heading2"/>
        <w:rPr>
          <w:sz w:val="29"/>
          <w:szCs w:val="24"/>
        </w:rPr>
      </w:pPr>
      <w:bookmarkStart w:id="24" w:name="_Toc231499984"/>
      <w:r w:rsidRPr="009E657A">
        <w:rPr>
          <w:color w:val="0F172A"/>
          <w:sz w:val="29"/>
          <w:szCs w:val="24"/>
        </w:rPr>
        <w:t>Verification commands</w:t>
      </w:r>
      <w:bookmarkEnd w:id="24"/>
    </w:p>
    <w:p w14:paraId="4B563742" w14:textId="77777777" w:rsidR="007E3C44" w:rsidRPr="009E657A" w:rsidRDefault="007E3C44">
      <w:pPr>
        <w:rPr>
          <w:sz w:val="24"/>
          <w:szCs w:val="24"/>
        </w:rPr>
      </w:pPr>
    </w:p>
    <w:p w14:paraId="4592CEFF" w14:textId="77777777" w:rsidR="007E3C44" w:rsidRPr="009E657A" w:rsidRDefault="001026C1">
      <w:pPr>
        <w:pStyle w:val="Code"/>
        <w:rPr>
          <w:sz w:val="24"/>
          <w:szCs w:val="24"/>
        </w:rPr>
      </w:pPr>
      <w:r w:rsidRPr="009E657A">
        <w:rPr>
          <w:color w:val="334155"/>
          <w:sz w:val="24"/>
          <w:szCs w:val="24"/>
        </w:rPr>
        <w:t>npm test</w:t>
      </w:r>
    </w:p>
    <w:p w14:paraId="2C1BD552" w14:textId="77777777" w:rsidR="007E3C44" w:rsidRPr="009E657A" w:rsidRDefault="001026C1">
      <w:pPr>
        <w:pStyle w:val="Code"/>
        <w:rPr>
          <w:sz w:val="24"/>
          <w:szCs w:val="24"/>
        </w:rPr>
      </w:pPr>
      <w:r w:rsidRPr="009E657A">
        <w:rPr>
          <w:color w:val="334155"/>
          <w:sz w:val="24"/>
          <w:szCs w:val="24"/>
        </w:rPr>
        <w:t>npm run build</w:t>
      </w:r>
    </w:p>
    <w:p w14:paraId="42D3659C" w14:textId="77777777" w:rsidR="007E3C44" w:rsidRDefault="007E3C44"/>
    <w:p w14:paraId="42EDDBB4" w14:textId="77777777" w:rsidR="007E3C44" w:rsidRPr="009E657A" w:rsidRDefault="001026C1">
      <w:pPr>
        <w:pStyle w:val="Heading2"/>
        <w:rPr>
          <w:sz w:val="29"/>
          <w:szCs w:val="24"/>
        </w:rPr>
      </w:pPr>
      <w:bookmarkStart w:id="25" w:name="_Toc231499985"/>
      <w:r w:rsidRPr="009E657A">
        <w:rPr>
          <w:color w:val="0F172A"/>
          <w:sz w:val="29"/>
          <w:szCs w:val="24"/>
        </w:rPr>
        <w:t>Verification result</w:t>
      </w:r>
      <w:bookmarkEnd w:id="25"/>
    </w:p>
    <w:p w14:paraId="3A124D8D" w14:textId="77777777" w:rsidR="007E3C44" w:rsidRDefault="007E3C44"/>
    <w:tbl>
      <w:tblPr>
        <w:tblStyle w:val="ModernTable"/>
        <w:tblW w:w="0" w:type="auto"/>
        <w:tblInd w:w="11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500"/>
        <w:gridCol w:w="2500"/>
      </w:tblGrid>
      <w:tr w:rsidR="007E3C44" w14:paraId="01A1C6DE" w14:textId="77777777">
        <w:tc>
          <w:tcPr>
            <w:tcW w:w="2500" w:type="dxa"/>
            <w:shd w:val="clear" w:color="auto" w:fill="DBEAFE"/>
            <w:tcMar>
              <w:top w:w="90" w:type="dxa"/>
              <w:left w:w="110" w:type="dxa"/>
              <w:bottom w:w="90" w:type="dxa"/>
              <w:right w:w="110" w:type="dxa"/>
            </w:tcMar>
          </w:tcPr>
          <w:p w14:paraId="6B35E6CC" w14:textId="77777777" w:rsidR="007E3C44" w:rsidRPr="009E657A" w:rsidRDefault="001026C1">
            <w:pPr>
              <w:pStyle w:val="TableBody"/>
              <w:rPr>
                <w:sz w:val="24"/>
                <w:szCs w:val="24"/>
              </w:rPr>
            </w:pPr>
            <w:r w:rsidRPr="009E657A">
              <w:rPr>
                <w:b/>
                <w:color w:val="0F172A"/>
                <w:sz w:val="24"/>
                <w:szCs w:val="24"/>
              </w:rPr>
              <w:t>Verification step</w:t>
            </w:r>
          </w:p>
        </w:tc>
        <w:tc>
          <w:tcPr>
            <w:tcW w:w="2500" w:type="dxa"/>
            <w:shd w:val="clear" w:color="auto" w:fill="DBEAFE"/>
            <w:tcMar>
              <w:top w:w="90" w:type="dxa"/>
              <w:left w:w="110" w:type="dxa"/>
              <w:bottom w:w="90" w:type="dxa"/>
              <w:right w:w="110" w:type="dxa"/>
            </w:tcMar>
          </w:tcPr>
          <w:p w14:paraId="0DE41261" w14:textId="77777777" w:rsidR="007E3C44" w:rsidRPr="009E657A" w:rsidRDefault="001026C1">
            <w:pPr>
              <w:pStyle w:val="TableBody"/>
              <w:rPr>
                <w:sz w:val="24"/>
                <w:szCs w:val="24"/>
              </w:rPr>
            </w:pPr>
            <w:r w:rsidRPr="009E657A">
              <w:rPr>
                <w:b/>
                <w:color w:val="0F172A"/>
                <w:sz w:val="24"/>
                <w:szCs w:val="24"/>
              </w:rPr>
              <w:t>Result</w:t>
            </w:r>
          </w:p>
        </w:tc>
      </w:tr>
      <w:tr w:rsidR="007E3C44" w14:paraId="2502C10C" w14:textId="77777777">
        <w:tc>
          <w:tcPr>
            <w:tcW w:w="2500" w:type="dxa"/>
            <w:tcMar>
              <w:top w:w="90" w:type="dxa"/>
              <w:left w:w="110" w:type="dxa"/>
              <w:bottom w:w="90" w:type="dxa"/>
              <w:right w:w="110" w:type="dxa"/>
            </w:tcMar>
          </w:tcPr>
          <w:p w14:paraId="3656EBE5" w14:textId="77777777" w:rsidR="007E3C44" w:rsidRPr="009E657A" w:rsidRDefault="001026C1">
            <w:pPr>
              <w:pStyle w:val="TableBody"/>
              <w:rPr>
                <w:sz w:val="24"/>
                <w:szCs w:val="24"/>
              </w:rPr>
            </w:pPr>
            <w:r w:rsidRPr="009E657A">
              <w:rPr>
                <w:color w:val="0F172A"/>
                <w:sz w:val="24"/>
                <w:szCs w:val="24"/>
              </w:rPr>
              <w:t>Unit tests</w:t>
            </w:r>
          </w:p>
        </w:tc>
        <w:tc>
          <w:tcPr>
            <w:tcW w:w="2500" w:type="dxa"/>
            <w:tcMar>
              <w:top w:w="90" w:type="dxa"/>
              <w:left w:w="110" w:type="dxa"/>
              <w:bottom w:w="90" w:type="dxa"/>
              <w:right w:w="110" w:type="dxa"/>
            </w:tcMar>
          </w:tcPr>
          <w:p w14:paraId="3FA48157" w14:textId="77777777" w:rsidR="007E3C44" w:rsidRPr="009E657A" w:rsidRDefault="001026C1">
            <w:pPr>
              <w:pStyle w:val="TableBody"/>
              <w:rPr>
                <w:sz w:val="24"/>
                <w:szCs w:val="24"/>
              </w:rPr>
            </w:pPr>
            <w:r w:rsidRPr="009E657A">
              <w:rPr>
                <w:color w:val="0F172A"/>
                <w:sz w:val="24"/>
                <w:szCs w:val="24"/>
              </w:rPr>
              <w:t>Passed</w:t>
            </w:r>
          </w:p>
        </w:tc>
      </w:tr>
      <w:tr w:rsidR="007E3C44" w14:paraId="45EC8F86" w14:textId="77777777">
        <w:tc>
          <w:tcPr>
            <w:tcW w:w="2500" w:type="dxa"/>
            <w:tcMar>
              <w:top w:w="90" w:type="dxa"/>
              <w:left w:w="110" w:type="dxa"/>
              <w:bottom w:w="90" w:type="dxa"/>
              <w:right w:w="110" w:type="dxa"/>
            </w:tcMar>
          </w:tcPr>
          <w:p w14:paraId="75B4A60C" w14:textId="77777777" w:rsidR="007E3C44" w:rsidRPr="009E657A" w:rsidRDefault="001026C1">
            <w:pPr>
              <w:pStyle w:val="TableBody"/>
              <w:rPr>
                <w:sz w:val="24"/>
                <w:szCs w:val="24"/>
              </w:rPr>
            </w:pPr>
            <w:r w:rsidRPr="009E657A">
              <w:rPr>
                <w:color w:val="0F172A"/>
                <w:sz w:val="24"/>
                <w:szCs w:val="24"/>
              </w:rPr>
              <w:t>Route integration tests</w:t>
            </w:r>
          </w:p>
        </w:tc>
        <w:tc>
          <w:tcPr>
            <w:tcW w:w="2500" w:type="dxa"/>
            <w:tcMar>
              <w:top w:w="90" w:type="dxa"/>
              <w:left w:w="110" w:type="dxa"/>
              <w:bottom w:w="90" w:type="dxa"/>
              <w:right w:w="110" w:type="dxa"/>
            </w:tcMar>
          </w:tcPr>
          <w:p w14:paraId="2E531F82" w14:textId="77777777" w:rsidR="007E3C44" w:rsidRPr="009E657A" w:rsidRDefault="001026C1">
            <w:pPr>
              <w:pStyle w:val="TableBody"/>
              <w:rPr>
                <w:sz w:val="24"/>
                <w:szCs w:val="24"/>
              </w:rPr>
            </w:pPr>
            <w:r w:rsidRPr="009E657A">
              <w:rPr>
                <w:color w:val="0F172A"/>
                <w:sz w:val="24"/>
                <w:szCs w:val="24"/>
              </w:rPr>
              <w:t>Passed</w:t>
            </w:r>
          </w:p>
        </w:tc>
      </w:tr>
      <w:tr w:rsidR="007E3C44" w14:paraId="34A0C4D1" w14:textId="77777777">
        <w:tc>
          <w:tcPr>
            <w:tcW w:w="2500" w:type="dxa"/>
            <w:tcMar>
              <w:top w:w="90" w:type="dxa"/>
              <w:left w:w="110" w:type="dxa"/>
              <w:bottom w:w="90" w:type="dxa"/>
              <w:right w:w="110" w:type="dxa"/>
            </w:tcMar>
          </w:tcPr>
          <w:p w14:paraId="1F4AE498" w14:textId="77777777" w:rsidR="007E3C44" w:rsidRPr="009E657A" w:rsidRDefault="001026C1">
            <w:pPr>
              <w:pStyle w:val="TableBody"/>
              <w:rPr>
                <w:sz w:val="24"/>
                <w:szCs w:val="24"/>
              </w:rPr>
            </w:pPr>
            <w:r w:rsidRPr="009E657A">
              <w:rPr>
                <w:color w:val="0F172A"/>
                <w:sz w:val="24"/>
                <w:szCs w:val="24"/>
              </w:rPr>
              <w:t>Database integration tests</w:t>
            </w:r>
          </w:p>
        </w:tc>
        <w:tc>
          <w:tcPr>
            <w:tcW w:w="2500" w:type="dxa"/>
            <w:tcMar>
              <w:top w:w="90" w:type="dxa"/>
              <w:left w:w="110" w:type="dxa"/>
              <w:bottom w:w="90" w:type="dxa"/>
              <w:right w:w="110" w:type="dxa"/>
            </w:tcMar>
          </w:tcPr>
          <w:p w14:paraId="173057B0" w14:textId="77777777" w:rsidR="007E3C44" w:rsidRPr="009E657A" w:rsidRDefault="001026C1">
            <w:pPr>
              <w:pStyle w:val="TableBody"/>
              <w:rPr>
                <w:sz w:val="24"/>
                <w:szCs w:val="24"/>
              </w:rPr>
            </w:pPr>
            <w:r w:rsidRPr="009E657A">
              <w:rPr>
                <w:color w:val="0F172A"/>
                <w:sz w:val="24"/>
                <w:szCs w:val="24"/>
              </w:rPr>
              <w:t>Passed</w:t>
            </w:r>
          </w:p>
        </w:tc>
      </w:tr>
      <w:tr w:rsidR="007E3C44" w14:paraId="7913204B" w14:textId="77777777">
        <w:tc>
          <w:tcPr>
            <w:tcW w:w="2500" w:type="dxa"/>
            <w:tcMar>
              <w:top w:w="90" w:type="dxa"/>
              <w:left w:w="110" w:type="dxa"/>
              <w:bottom w:w="90" w:type="dxa"/>
              <w:right w:w="110" w:type="dxa"/>
            </w:tcMar>
          </w:tcPr>
          <w:p w14:paraId="16AB6384" w14:textId="77777777" w:rsidR="007E3C44" w:rsidRPr="009E657A" w:rsidRDefault="001026C1">
            <w:pPr>
              <w:pStyle w:val="TableBody"/>
              <w:rPr>
                <w:sz w:val="24"/>
                <w:szCs w:val="24"/>
              </w:rPr>
            </w:pPr>
            <w:r w:rsidRPr="009E657A">
              <w:rPr>
                <w:color w:val="0F172A"/>
                <w:sz w:val="24"/>
                <w:szCs w:val="24"/>
              </w:rPr>
              <w:t>Full test suite</w:t>
            </w:r>
          </w:p>
        </w:tc>
        <w:tc>
          <w:tcPr>
            <w:tcW w:w="2500" w:type="dxa"/>
            <w:tcMar>
              <w:top w:w="90" w:type="dxa"/>
              <w:left w:w="110" w:type="dxa"/>
              <w:bottom w:w="90" w:type="dxa"/>
              <w:right w:w="110" w:type="dxa"/>
            </w:tcMar>
          </w:tcPr>
          <w:p w14:paraId="48156D69" w14:textId="77777777" w:rsidR="007E3C44" w:rsidRPr="009E657A" w:rsidRDefault="001026C1">
            <w:pPr>
              <w:pStyle w:val="TableBody"/>
              <w:rPr>
                <w:sz w:val="24"/>
                <w:szCs w:val="24"/>
              </w:rPr>
            </w:pPr>
            <w:r w:rsidRPr="009E657A">
              <w:rPr>
                <w:color w:val="0F172A"/>
                <w:sz w:val="24"/>
                <w:szCs w:val="24"/>
              </w:rPr>
              <w:t>Passed, 31/31 tests</w:t>
            </w:r>
          </w:p>
        </w:tc>
      </w:tr>
      <w:tr w:rsidR="007E3C44" w14:paraId="338E5E99" w14:textId="77777777">
        <w:tc>
          <w:tcPr>
            <w:tcW w:w="2500" w:type="dxa"/>
            <w:tcMar>
              <w:top w:w="90" w:type="dxa"/>
              <w:left w:w="110" w:type="dxa"/>
              <w:bottom w:w="90" w:type="dxa"/>
              <w:right w:w="110" w:type="dxa"/>
            </w:tcMar>
          </w:tcPr>
          <w:p w14:paraId="6DCAE490" w14:textId="77777777" w:rsidR="007E3C44" w:rsidRPr="009E657A" w:rsidRDefault="001026C1">
            <w:pPr>
              <w:pStyle w:val="TableBody"/>
              <w:rPr>
                <w:sz w:val="24"/>
                <w:szCs w:val="24"/>
              </w:rPr>
            </w:pPr>
            <w:r w:rsidRPr="009E657A">
              <w:rPr>
                <w:color w:val="0F172A"/>
                <w:sz w:val="24"/>
                <w:szCs w:val="24"/>
              </w:rPr>
              <w:t>Production build</w:t>
            </w:r>
          </w:p>
        </w:tc>
        <w:tc>
          <w:tcPr>
            <w:tcW w:w="2500" w:type="dxa"/>
            <w:tcMar>
              <w:top w:w="90" w:type="dxa"/>
              <w:left w:w="110" w:type="dxa"/>
              <w:bottom w:w="90" w:type="dxa"/>
              <w:right w:w="110" w:type="dxa"/>
            </w:tcMar>
          </w:tcPr>
          <w:p w14:paraId="1BAF6A51" w14:textId="77777777" w:rsidR="007E3C44" w:rsidRPr="009E657A" w:rsidRDefault="001026C1">
            <w:pPr>
              <w:pStyle w:val="TableBody"/>
              <w:rPr>
                <w:sz w:val="24"/>
                <w:szCs w:val="24"/>
              </w:rPr>
            </w:pPr>
            <w:r w:rsidRPr="009E657A">
              <w:rPr>
                <w:color w:val="0F172A"/>
                <w:sz w:val="24"/>
                <w:szCs w:val="24"/>
              </w:rPr>
              <w:t>Passed</w:t>
            </w:r>
          </w:p>
        </w:tc>
      </w:tr>
    </w:tbl>
    <w:p w14:paraId="77CFDDC2" w14:textId="77777777" w:rsidR="007E3C44" w:rsidRDefault="007E3C44"/>
    <w:p w14:paraId="7C7B54EF" w14:textId="77777777" w:rsidR="007E3C44" w:rsidRDefault="007E3C44"/>
    <w:p w14:paraId="22763F99" w14:textId="77777777" w:rsidR="007E3C44" w:rsidRPr="009E657A" w:rsidRDefault="001026C1">
      <w:pPr>
        <w:pStyle w:val="BodyText"/>
        <w:rPr>
          <w:sz w:val="24"/>
          <w:szCs w:val="22"/>
        </w:rPr>
      </w:pPr>
      <w:r w:rsidRPr="009E657A">
        <w:rPr>
          <w:color w:val="1F2937"/>
          <w:sz w:val="24"/>
          <w:szCs w:val="22"/>
        </w:rPr>
        <w:t>The production build still reports a Vite chunk-size warning. This warning is not a build failure and does not affect the SonarQube quality gate. It can be addressed later through code splitting or manual chunk configuration.</w:t>
      </w:r>
    </w:p>
    <w:p w14:paraId="27F09CB7" w14:textId="77777777" w:rsidR="007E3C44" w:rsidRDefault="007E3C44"/>
    <w:p w14:paraId="54B8CD87" w14:textId="74903C5D" w:rsidR="007E3C44" w:rsidRDefault="001026C1">
      <w:pPr>
        <w:pStyle w:val="Heading1"/>
      </w:pPr>
      <w:bookmarkStart w:id="26" w:name="_Toc231499986"/>
      <w:r>
        <w:lastRenderedPageBreak/>
        <w:t>1</w:t>
      </w:r>
      <w:r w:rsidR="00663656">
        <w:t>0</w:t>
      </w:r>
      <w:r>
        <w:t>. Conclusion</w:t>
      </w:r>
      <w:bookmarkEnd w:id="26"/>
    </w:p>
    <w:p w14:paraId="50B1A4F6" w14:textId="77777777" w:rsidR="007E3C44" w:rsidRPr="009E657A" w:rsidRDefault="007E3C44" w:rsidP="00183CEF">
      <w:pPr>
        <w:rPr>
          <w:sz w:val="24"/>
          <w:szCs w:val="24"/>
        </w:rPr>
      </w:pPr>
    </w:p>
    <w:p w14:paraId="659F17D9" w14:textId="5F2F3807" w:rsidR="00183CEF" w:rsidRPr="009E657A" w:rsidRDefault="00183CEF" w:rsidP="00183CEF">
      <w:pPr>
        <w:pBdr>
          <w:left w:val="single" w:sz="16" w:space="6" w:color="38BDF8"/>
        </w:pBdr>
        <w:shd w:val="clear" w:color="auto" w:fill="F8FAFC"/>
        <w:spacing w:before="160"/>
        <w:rPr>
          <w:sz w:val="24"/>
          <w:szCs w:val="24"/>
        </w:rPr>
      </w:pPr>
      <w:r w:rsidRPr="009E657A">
        <w:rPr>
          <w:color w:val="0F172A"/>
          <w:sz w:val="24"/>
          <w:szCs w:val="24"/>
        </w:rPr>
        <w:t>The SonarQube analysis improved the SkyNode codebase by identifying high-priority maintainability issues and security hotspots before deployment automation. The remediation process reduced high-severity issues to zero, removed all 19 security hotspots, improved the security hotspot rating from E to A, and kept new-code quality at zero issues.</w:t>
      </w:r>
    </w:p>
    <w:p w14:paraId="395233A5" w14:textId="77777777" w:rsidR="007E3C44" w:rsidRDefault="007E3C44"/>
    <w:p w14:paraId="21940F78" w14:textId="75B69990" w:rsidR="007E3C44" w:rsidRPr="009E657A" w:rsidRDefault="007E3C44">
      <w:pPr>
        <w:pStyle w:val="BodyText"/>
        <w:rPr>
          <w:sz w:val="24"/>
          <w:szCs w:val="22"/>
        </w:rPr>
      </w:pPr>
    </w:p>
    <w:sectPr w:rsidR="007E3C44" w:rsidRPr="009E657A" w:rsidSect="00663656">
      <w:footerReference w:type="default" r:id="rId15"/>
      <w:pgSz w:w="11906" w:h="16838"/>
      <w:pgMar w:top="1100" w:right="998" w:bottom="1100" w:left="99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4EA10" w14:textId="77777777" w:rsidR="002C4C7C" w:rsidRDefault="002C4C7C" w:rsidP="00663656">
      <w:pPr>
        <w:spacing w:after="0" w:line="240" w:lineRule="auto"/>
      </w:pPr>
      <w:r>
        <w:separator/>
      </w:r>
    </w:p>
  </w:endnote>
  <w:endnote w:type="continuationSeparator" w:id="0">
    <w:p w14:paraId="017E48CD" w14:textId="77777777" w:rsidR="002C4C7C" w:rsidRDefault="002C4C7C" w:rsidP="00663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912325"/>
      <w:docPartObj>
        <w:docPartGallery w:val="Page Numbers (Bottom of Page)"/>
        <w:docPartUnique/>
      </w:docPartObj>
    </w:sdtPr>
    <w:sdtEndPr>
      <w:rPr>
        <w:noProof/>
      </w:rPr>
    </w:sdtEndPr>
    <w:sdtContent>
      <w:p w14:paraId="42C12BF3" w14:textId="6916B4F2" w:rsidR="00663656" w:rsidRDefault="006636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07391" w14:textId="77777777" w:rsidR="00663656" w:rsidRDefault="00663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BFD84" w14:textId="77777777" w:rsidR="002C4C7C" w:rsidRDefault="002C4C7C" w:rsidP="00663656">
      <w:pPr>
        <w:spacing w:after="0" w:line="240" w:lineRule="auto"/>
      </w:pPr>
      <w:r>
        <w:separator/>
      </w:r>
    </w:p>
  </w:footnote>
  <w:footnote w:type="continuationSeparator" w:id="0">
    <w:p w14:paraId="26638C14" w14:textId="77777777" w:rsidR="002C4C7C" w:rsidRDefault="002C4C7C" w:rsidP="006636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3C44"/>
    <w:rsid w:val="001026C1"/>
    <w:rsid w:val="00152448"/>
    <w:rsid w:val="00183CEF"/>
    <w:rsid w:val="00187780"/>
    <w:rsid w:val="002C4C7C"/>
    <w:rsid w:val="003D3DB5"/>
    <w:rsid w:val="00663656"/>
    <w:rsid w:val="007E3C44"/>
    <w:rsid w:val="009E657A"/>
    <w:rsid w:val="00B90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2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CEF"/>
  </w:style>
  <w:style w:type="paragraph" w:styleId="Heading1">
    <w:name w:val="heading 1"/>
    <w:uiPriority w:val="9"/>
    <w:qFormat/>
    <w:pPr>
      <w:keepNext/>
      <w:spacing w:before="360" w:after="180"/>
      <w:outlineLvl w:val="0"/>
    </w:pPr>
    <w:rPr>
      <w:b/>
      <w:color w:val="0F172A"/>
      <w:sz w:val="30"/>
    </w:rPr>
  </w:style>
  <w:style w:type="paragraph" w:styleId="Heading2">
    <w:name w:val="heading 2"/>
    <w:uiPriority w:val="9"/>
    <w:unhideWhenUsed/>
    <w:qFormat/>
    <w:pPr>
      <w:keepNext/>
      <w:spacing w:before="260" w:after="120"/>
      <w:outlineLvl w:val="1"/>
    </w:pPr>
    <w:rPr>
      <w:b/>
      <w:color w:val="1E40AF"/>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pPr>
      <w:spacing w:after="140" w:line="276" w:lineRule="auto"/>
    </w:pPr>
  </w:style>
  <w:style w:type="paragraph" w:customStyle="1" w:styleId="Bullet">
    <w:name w:val="Bullet"/>
    <w:pPr>
      <w:spacing w:after="80"/>
      <w:ind w:left="360"/>
    </w:pPr>
  </w:style>
  <w:style w:type="paragraph" w:customStyle="1" w:styleId="Code">
    <w:name w:val="Code"/>
    <w:pPr>
      <w:shd w:val="clear" w:color="auto" w:fill="F1F5F9"/>
      <w:spacing w:before="60" w:after="60"/>
    </w:pPr>
    <w:rPr>
      <w:rFonts w:ascii="Consolas" w:hAnsi="Consolas"/>
      <w:sz w:val="19"/>
    </w:rPr>
  </w:style>
  <w:style w:type="paragraph" w:customStyle="1" w:styleId="TableBody">
    <w:name w:val="Table Body"/>
    <w:pPr>
      <w:spacing w:after="0"/>
    </w:pPr>
    <w:rPr>
      <w:sz w:val="19"/>
    </w:rPr>
  </w:style>
  <w:style w:type="table" w:customStyle="1" w:styleId="ModernTable">
    <w:name w:val="Modern Table"/>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663656"/>
    <w:pPr>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63656"/>
    <w:pPr>
      <w:spacing w:after="100"/>
    </w:pPr>
  </w:style>
  <w:style w:type="paragraph" w:styleId="TOC2">
    <w:name w:val="toc 2"/>
    <w:basedOn w:val="Normal"/>
    <w:next w:val="Normal"/>
    <w:autoRedefine/>
    <w:uiPriority w:val="39"/>
    <w:unhideWhenUsed/>
    <w:rsid w:val="00663656"/>
    <w:pPr>
      <w:spacing w:after="100"/>
      <w:ind w:left="220"/>
    </w:pPr>
  </w:style>
  <w:style w:type="character" w:styleId="Hyperlink">
    <w:name w:val="Hyperlink"/>
    <w:basedOn w:val="DefaultParagraphFont"/>
    <w:uiPriority w:val="99"/>
    <w:unhideWhenUsed/>
    <w:rsid w:val="00663656"/>
    <w:rPr>
      <w:color w:val="0563C1" w:themeColor="hyperlink"/>
      <w:u w:val="single"/>
    </w:rPr>
  </w:style>
  <w:style w:type="paragraph" w:styleId="Header">
    <w:name w:val="header"/>
    <w:basedOn w:val="Normal"/>
    <w:link w:val="HeaderChar"/>
    <w:uiPriority w:val="99"/>
    <w:unhideWhenUsed/>
    <w:rsid w:val="006636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656"/>
  </w:style>
  <w:style w:type="paragraph" w:styleId="Footer">
    <w:name w:val="footer"/>
    <w:basedOn w:val="Normal"/>
    <w:link w:val="FooterChar"/>
    <w:uiPriority w:val="99"/>
    <w:unhideWhenUsed/>
    <w:rsid w:val="006636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93BE3-DE72-4CBC-9AC5-8EF489A13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2186</Words>
  <Characters>12463</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2026-06-04T19:23:00Z</dcterms:created>
  <dcterms:modified xsi:type="dcterms:W3CDTF">2026-06-05T16:27:00Z</dcterms:modified>
</cp:coreProperties>
</file>