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22F" w:rsidRDefault="0074222F" w:rsidP="0074222F">
      <w:pPr>
        <w:jc w:val="center"/>
        <w:rPr>
          <w:rFonts w:ascii="Aptos Display" w:hAnsi="Aptos Display"/>
          <w:b/>
          <w:color w:val="1D4ED8"/>
          <w:sz w:val="72"/>
        </w:rPr>
      </w:pPr>
      <w:bookmarkStart w:id="0" w:name="_Toc231511092"/>
    </w:p>
    <w:p w:rsidR="0074222F" w:rsidRPr="0028513E" w:rsidRDefault="0074222F" w:rsidP="0074222F">
      <w:pPr>
        <w:jc w:val="center"/>
        <w:rPr>
          <w:rFonts w:ascii="Aptos Display" w:hAnsi="Aptos Display"/>
          <w:b/>
          <w:color w:val="1D4ED8"/>
          <w:sz w:val="72"/>
        </w:rPr>
      </w:pPr>
      <w:r>
        <w:rPr>
          <w:noProof/>
        </w:rPr>
        <w:drawing>
          <wp:inline distT="0" distB="0" distL="0" distR="0" wp14:anchorId="49975B38" wp14:editId="4E9361A3">
            <wp:extent cx="310896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kynode.png"/>
                    <pic:cNvPicPr/>
                  </pic:nvPicPr>
                  <pic:blipFill>
                    <a:blip r:embed="rId8"/>
                    <a:stretch>
                      <a:fillRect/>
                    </a:stretch>
                  </pic:blipFill>
                  <pic:spPr>
                    <a:xfrm>
                      <a:off x="0" y="0"/>
                      <a:ext cx="3108960" cy="2979420"/>
                    </a:xfrm>
                    <a:prstGeom prst="rect">
                      <a:avLst/>
                    </a:prstGeom>
                  </pic:spPr>
                </pic:pic>
              </a:graphicData>
            </a:graphic>
          </wp:inline>
        </w:drawing>
      </w:r>
    </w:p>
    <w:p w:rsidR="0074222F" w:rsidRDefault="0074222F" w:rsidP="0074222F"/>
    <w:p w:rsidR="0074222F" w:rsidRDefault="0074222F" w:rsidP="0074222F">
      <w:pPr>
        <w:jc w:val="center"/>
      </w:pPr>
      <w:r>
        <w:rPr>
          <w:rFonts w:ascii="Aptos Display" w:hAnsi="Aptos Display"/>
          <w:b/>
          <w:sz w:val="48"/>
        </w:rPr>
        <w:t>Technical Documentation</w:t>
      </w:r>
    </w:p>
    <w:p w:rsidR="0074222F" w:rsidRDefault="0074222F" w:rsidP="0074222F">
      <w:pPr>
        <w:jc w:val="center"/>
      </w:pPr>
      <w:r>
        <w:rPr>
          <w:color w:val="475569"/>
          <w:sz w:val="24"/>
        </w:rPr>
        <w:t>AI-assisted flight discovery, itinerary planning, and collaborative travel workspace</w:t>
      </w:r>
    </w:p>
    <w:p w:rsidR="0074222F" w:rsidRDefault="0074222F" w:rsidP="0074222F"/>
    <w:tbl>
      <w:tblPr>
        <w:tblStyle w:val="TableGrid"/>
        <w:tblW w:w="0" w:type="auto"/>
        <w:jc w:val="center"/>
        <w:tblLook w:val="04A0" w:firstRow="1" w:lastRow="0" w:firstColumn="1" w:lastColumn="0" w:noHBand="0" w:noVBand="1"/>
      </w:tblPr>
      <w:tblGrid>
        <w:gridCol w:w="5040"/>
        <w:gridCol w:w="5040"/>
      </w:tblGrid>
      <w:tr w:rsidR="0074222F" w:rsidTr="00387FAF">
        <w:trPr>
          <w:tblHeader/>
          <w:jc w:val="center"/>
        </w:trPr>
        <w:tc>
          <w:tcPr>
            <w:tcW w:w="5040" w:type="dxa"/>
            <w:tcBorders>
              <w:top w:val="single" w:sz="8" w:space="0" w:color="1D4ED8"/>
              <w:left w:val="single" w:sz="8" w:space="0" w:color="1D4ED8"/>
              <w:bottom w:val="single" w:sz="8" w:space="0" w:color="1D4ED8"/>
              <w:right w:val="single" w:sz="8" w:space="0" w:color="1D4ED8"/>
            </w:tcBorders>
            <w:shd w:val="clear" w:color="auto" w:fill="1D4ED8"/>
          </w:tcPr>
          <w:p w:rsidR="0074222F" w:rsidRDefault="0074222F" w:rsidP="00387FAF">
            <w:r>
              <w:rPr>
                <w:b/>
                <w:color w:val="FFFFFF"/>
                <w:sz w:val="19"/>
              </w:rPr>
              <w:t>Field</w:t>
            </w:r>
          </w:p>
        </w:tc>
        <w:tc>
          <w:tcPr>
            <w:tcW w:w="5040" w:type="dxa"/>
            <w:tcBorders>
              <w:top w:val="single" w:sz="8" w:space="0" w:color="1D4ED8"/>
              <w:left w:val="single" w:sz="8" w:space="0" w:color="1D4ED8"/>
              <w:bottom w:val="single" w:sz="8" w:space="0" w:color="1D4ED8"/>
              <w:right w:val="single" w:sz="8" w:space="0" w:color="1D4ED8"/>
            </w:tcBorders>
            <w:shd w:val="clear" w:color="auto" w:fill="1D4ED8"/>
          </w:tcPr>
          <w:p w:rsidR="0074222F" w:rsidRDefault="0074222F" w:rsidP="00387FAF">
            <w:r>
              <w:rPr>
                <w:b/>
                <w:color w:val="FFFFFF"/>
                <w:sz w:val="19"/>
              </w:rPr>
              <w:t>Value</w:t>
            </w:r>
          </w:p>
        </w:tc>
      </w:tr>
      <w:tr w:rsidR="0074222F"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74222F" w:rsidRDefault="0074222F" w:rsidP="00387FAF">
            <w:r>
              <w:rPr>
                <w:sz w:val="18"/>
              </w:rPr>
              <w:t>Application</w:t>
            </w:r>
          </w:p>
        </w:tc>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74222F" w:rsidRDefault="0074222F" w:rsidP="00387FAF">
            <w:proofErr w:type="spellStart"/>
            <w:r>
              <w:rPr>
                <w:sz w:val="18"/>
              </w:rPr>
              <w:t>SkyNode</w:t>
            </w:r>
            <w:proofErr w:type="spellEnd"/>
            <w:r>
              <w:rPr>
                <w:sz w:val="18"/>
              </w:rPr>
              <w:t xml:space="preserve"> web application</w:t>
            </w:r>
          </w:p>
        </w:tc>
      </w:tr>
      <w:tr w:rsidR="0074222F"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FFFFF"/>
          </w:tcPr>
          <w:p w:rsidR="0074222F" w:rsidRDefault="0074222F" w:rsidP="00387FAF">
            <w:r>
              <w:rPr>
                <w:sz w:val="18"/>
              </w:rPr>
              <w:t>Document type</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rsidR="0074222F" w:rsidRDefault="0074222F" w:rsidP="00387FAF">
            <w:r>
              <w:rPr>
                <w:sz w:val="18"/>
              </w:rPr>
              <w:t>Technical Documentation</w:t>
            </w:r>
          </w:p>
        </w:tc>
      </w:tr>
      <w:tr w:rsidR="0074222F"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74222F" w:rsidRDefault="0074222F" w:rsidP="00387FAF">
            <w:r>
              <w:rPr>
                <w:sz w:val="18"/>
              </w:rPr>
              <w:t>Audience</w:t>
            </w:r>
          </w:p>
        </w:tc>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74222F" w:rsidRDefault="0074222F" w:rsidP="00387FAF">
            <w:r>
              <w:rPr>
                <w:sz w:val="18"/>
              </w:rPr>
              <w:t>Guests, registered users, trip owners, accepted trip members, and project reviewers</w:t>
            </w:r>
          </w:p>
        </w:tc>
      </w:tr>
      <w:tr w:rsidR="0074222F"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FFFFF"/>
          </w:tcPr>
          <w:p w:rsidR="0074222F" w:rsidRDefault="0074222F" w:rsidP="00387FAF">
            <w:r>
              <w:rPr>
                <w:sz w:val="18"/>
              </w:rPr>
              <w:t>Version</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rsidR="0074222F" w:rsidRDefault="0074222F" w:rsidP="00387FAF">
            <w:r>
              <w:rPr>
                <w:sz w:val="18"/>
              </w:rPr>
              <w:t>1.0</w:t>
            </w:r>
          </w:p>
        </w:tc>
      </w:tr>
      <w:tr w:rsidR="0074222F"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74222F" w:rsidRDefault="0074222F" w:rsidP="00387FAF">
            <w:r>
              <w:rPr>
                <w:sz w:val="18"/>
              </w:rPr>
              <w:t>Last updated</w:t>
            </w:r>
          </w:p>
        </w:tc>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74222F" w:rsidRDefault="0074222F" w:rsidP="00387FAF">
            <w:r>
              <w:rPr>
                <w:sz w:val="18"/>
              </w:rPr>
              <w:t>June 05, 2026</w:t>
            </w:r>
          </w:p>
        </w:tc>
      </w:tr>
    </w:tbl>
    <w:p w:rsidR="0074222F" w:rsidRDefault="0074222F" w:rsidP="0074222F"/>
    <w:p w:rsidR="0074222F" w:rsidRPr="0074222F" w:rsidRDefault="0074222F" w:rsidP="0074222F">
      <w:pPr>
        <w:spacing w:after="100" w:line="259" w:lineRule="auto"/>
        <w:jc w:val="center"/>
      </w:pPr>
      <w:r w:rsidRPr="0074222F">
        <w:t xml:space="preserve">This document explains the technical structure of </w:t>
      </w:r>
      <w:proofErr w:type="spellStart"/>
      <w:r w:rsidRPr="0074222F">
        <w:t>SkyNode</w:t>
      </w:r>
      <w:proofErr w:type="spellEnd"/>
      <w:r w:rsidRPr="0074222F">
        <w:t>, including its production deployment, frontend and backend architecture, API routes, database storage, third-party integrations, security c</w:t>
      </w:r>
      <w:r>
        <w:t xml:space="preserve">onsiderations, limitations, and </w:t>
      </w:r>
      <w:r w:rsidRPr="0074222F">
        <w:t>future improvement areas.</w:t>
      </w:r>
    </w:p>
    <w:p w:rsidR="0074222F" w:rsidRDefault="0074222F" w:rsidP="0074222F">
      <w:pPr>
        <w:spacing w:after="100" w:line="259" w:lineRule="auto"/>
      </w:pPr>
    </w:p>
    <w:p w:rsidR="0074222F" w:rsidRDefault="0074222F">
      <w:pPr>
        <w:pStyle w:val="Heading1"/>
        <w:spacing w:before="280" w:after="160"/>
        <w:rPr>
          <w:rFonts w:ascii="Calibri" w:eastAsia="Calibri" w:hAnsi="Calibri"/>
        </w:rPr>
      </w:pPr>
    </w:p>
    <w:bookmarkEnd w:id="0" w:displacedByCustomXml="next"/>
    <w:sdt>
      <w:sdtPr>
        <w:rPr>
          <w:rFonts w:ascii="Times New Roman" w:eastAsia="Times New Roman" w:hAnsi="Times New Roman" w:cstheme="minorBidi"/>
          <w:b w:val="0"/>
          <w:bCs w:val="0"/>
          <w:color w:val="0F172A"/>
          <w:sz w:val="22"/>
          <w:szCs w:val="22"/>
        </w:rPr>
        <w:id w:val="-1780792879"/>
        <w:docPartObj>
          <w:docPartGallery w:val="Table of Contents"/>
          <w:docPartUnique/>
        </w:docPartObj>
      </w:sdtPr>
      <w:sdtEndPr>
        <w:rPr>
          <w:rFonts w:ascii="Arial" w:eastAsiaTheme="minorEastAsia" w:hAnsi="Arial"/>
          <w:noProof/>
          <w:color w:val="191919"/>
          <w:sz w:val="21"/>
        </w:rPr>
      </w:sdtEndPr>
      <w:sdtContent>
        <w:p w:rsidR="009E367B" w:rsidRPr="003D46CC" w:rsidRDefault="009E367B" w:rsidP="003D46CC">
          <w:pPr>
            <w:pStyle w:val="TOCHeading"/>
          </w:pPr>
          <w:r>
            <w:rPr>
              <w:rFonts w:asciiTheme="minorHAnsi" w:hAnsiTheme="minorHAnsi"/>
              <w:i/>
              <w:iCs/>
              <w:sz w:val="24"/>
              <w:szCs w:val="24"/>
            </w:rPr>
            <w:fldChar w:fldCharType="begin"/>
          </w:r>
          <w:r>
            <w:rPr>
              <w:rFonts w:asciiTheme="minorHAnsi" w:hAnsiTheme="minorHAnsi"/>
              <w:i/>
              <w:iCs/>
              <w:sz w:val="24"/>
              <w:szCs w:val="24"/>
            </w:rPr>
            <w:instrText xml:space="preserve"> TOC \o "1-3" \h \z \u </w:instrText>
          </w:r>
          <w:r>
            <w:rPr>
              <w:rFonts w:asciiTheme="minorHAnsi" w:hAnsiTheme="minorHAnsi"/>
              <w:i/>
              <w:iCs/>
              <w:sz w:val="24"/>
              <w:szCs w:val="24"/>
            </w:rPr>
            <w:fldChar w:fldCharType="separate"/>
          </w:r>
          <w:hyperlink w:anchor="_Toc231590101" w:history="1">
            <w:r w:rsidRPr="00AB64C8">
              <w:rPr>
                <w:rStyle w:val="Hyperlink"/>
                <w:rFonts w:ascii="Calibri" w:eastAsia="Calibri" w:hAnsi="Calibri"/>
                <w:noProof/>
              </w:rPr>
              <w:t>Table of Contents</w:t>
            </w:r>
            <w:r>
              <w:rPr>
                <w:noProof/>
                <w:webHidden/>
              </w:rPr>
              <w:tab/>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02" w:history="1">
            <w:r w:rsidRPr="00AB64C8">
              <w:rPr>
                <w:rStyle w:val="Hyperlink"/>
                <w:rFonts w:ascii="Calibri" w:eastAsia="Calibri" w:hAnsi="Calibri"/>
                <w:noProof/>
              </w:rPr>
              <w:t>Technical Documentation Chapter - SkyNode</w:t>
            </w:r>
            <w:r>
              <w:rPr>
                <w:noProof/>
                <w:webHidden/>
              </w:rPr>
              <w:tab/>
            </w:r>
            <w:r>
              <w:rPr>
                <w:noProof/>
                <w:webHidden/>
              </w:rPr>
              <w:fldChar w:fldCharType="begin"/>
            </w:r>
            <w:r>
              <w:rPr>
                <w:noProof/>
                <w:webHidden/>
              </w:rPr>
              <w:instrText xml:space="preserve"> PAGEREF _Toc231590102 \h </w:instrText>
            </w:r>
            <w:r>
              <w:rPr>
                <w:noProof/>
                <w:webHidden/>
              </w:rPr>
            </w:r>
            <w:r>
              <w:rPr>
                <w:noProof/>
                <w:webHidden/>
              </w:rPr>
              <w:fldChar w:fldCharType="separate"/>
            </w:r>
            <w:r>
              <w:rPr>
                <w:noProof/>
                <w:webHidden/>
              </w:rPr>
              <w:t>3</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03" w:history="1">
            <w:r w:rsidRPr="00AB64C8">
              <w:rPr>
                <w:rStyle w:val="Hyperlink"/>
                <w:rFonts w:ascii="Calibri" w:eastAsia="Calibri" w:hAnsi="Calibri"/>
                <w:noProof/>
              </w:rPr>
              <w:t>1. System Overview</w:t>
            </w:r>
            <w:r>
              <w:rPr>
                <w:noProof/>
                <w:webHidden/>
              </w:rPr>
              <w:tab/>
            </w:r>
            <w:r>
              <w:rPr>
                <w:noProof/>
                <w:webHidden/>
              </w:rPr>
              <w:fldChar w:fldCharType="begin"/>
            </w:r>
            <w:r>
              <w:rPr>
                <w:noProof/>
                <w:webHidden/>
              </w:rPr>
              <w:instrText xml:space="preserve"> PAGEREF _Toc231590103 \h </w:instrText>
            </w:r>
            <w:r>
              <w:rPr>
                <w:noProof/>
                <w:webHidden/>
              </w:rPr>
            </w:r>
            <w:r>
              <w:rPr>
                <w:noProof/>
                <w:webHidden/>
              </w:rPr>
              <w:fldChar w:fldCharType="separate"/>
            </w:r>
            <w:r>
              <w:rPr>
                <w:noProof/>
                <w:webHidden/>
              </w:rPr>
              <w:t>3</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04" w:history="1">
            <w:r w:rsidRPr="00AB64C8">
              <w:rPr>
                <w:rStyle w:val="Hyperlink"/>
                <w:rFonts w:ascii="Calibri" w:eastAsia="Calibri" w:hAnsi="Calibri"/>
                <w:noProof/>
              </w:rPr>
              <w:t>2. Frontend Architecture</w:t>
            </w:r>
            <w:r>
              <w:rPr>
                <w:noProof/>
                <w:webHidden/>
              </w:rPr>
              <w:tab/>
            </w:r>
            <w:r>
              <w:rPr>
                <w:noProof/>
                <w:webHidden/>
              </w:rPr>
              <w:fldChar w:fldCharType="begin"/>
            </w:r>
            <w:r>
              <w:rPr>
                <w:noProof/>
                <w:webHidden/>
              </w:rPr>
              <w:instrText xml:space="preserve"> PAGEREF _Toc231590104 \h </w:instrText>
            </w:r>
            <w:r>
              <w:rPr>
                <w:noProof/>
                <w:webHidden/>
              </w:rPr>
            </w:r>
            <w:r>
              <w:rPr>
                <w:noProof/>
                <w:webHidden/>
              </w:rPr>
              <w:fldChar w:fldCharType="separate"/>
            </w:r>
            <w:r>
              <w:rPr>
                <w:noProof/>
                <w:webHidden/>
              </w:rPr>
              <w:t>4</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05" w:history="1">
            <w:r w:rsidRPr="00AB64C8">
              <w:rPr>
                <w:rStyle w:val="Hyperlink"/>
                <w:rFonts w:ascii="Calibri" w:eastAsia="Calibri" w:hAnsi="Calibri"/>
                <w:noProof/>
              </w:rPr>
              <w:t>3. Backend and API Architecture</w:t>
            </w:r>
            <w:r>
              <w:rPr>
                <w:noProof/>
                <w:webHidden/>
              </w:rPr>
              <w:tab/>
            </w:r>
            <w:r>
              <w:rPr>
                <w:noProof/>
                <w:webHidden/>
              </w:rPr>
              <w:fldChar w:fldCharType="begin"/>
            </w:r>
            <w:r>
              <w:rPr>
                <w:noProof/>
                <w:webHidden/>
              </w:rPr>
              <w:instrText xml:space="preserve"> PAGEREF _Toc231590105 \h </w:instrText>
            </w:r>
            <w:r>
              <w:rPr>
                <w:noProof/>
                <w:webHidden/>
              </w:rPr>
            </w:r>
            <w:r>
              <w:rPr>
                <w:noProof/>
                <w:webHidden/>
              </w:rPr>
              <w:fldChar w:fldCharType="separate"/>
            </w:r>
            <w:r>
              <w:rPr>
                <w:noProof/>
                <w:webHidden/>
              </w:rPr>
              <w:t>4</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06" w:history="1">
            <w:r w:rsidRPr="00AB64C8">
              <w:rPr>
                <w:rStyle w:val="Hyperlink"/>
                <w:rFonts w:ascii="Calibri" w:eastAsia="Calibri" w:hAnsi="Calibri"/>
                <w:noProof/>
              </w:rPr>
              <w:t>4. Authentication Flow</w:t>
            </w:r>
            <w:r>
              <w:rPr>
                <w:noProof/>
                <w:webHidden/>
              </w:rPr>
              <w:tab/>
            </w:r>
            <w:r>
              <w:rPr>
                <w:noProof/>
                <w:webHidden/>
              </w:rPr>
              <w:fldChar w:fldCharType="begin"/>
            </w:r>
            <w:r>
              <w:rPr>
                <w:noProof/>
                <w:webHidden/>
              </w:rPr>
              <w:instrText xml:space="preserve"> PAGEREF _Toc231590106 \h </w:instrText>
            </w:r>
            <w:r>
              <w:rPr>
                <w:noProof/>
                <w:webHidden/>
              </w:rPr>
            </w:r>
            <w:r>
              <w:rPr>
                <w:noProof/>
                <w:webHidden/>
              </w:rPr>
              <w:fldChar w:fldCharType="separate"/>
            </w:r>
            <w:r>
              <w:rPr>
                <w:noProof/>
                <w:webHidden/>
              </w:rPr>
              <w:t>5</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07" w:history="1">
            <w:r w:rsidRPr="00AB64C8">
              <w:rPr>
                <w:rStyle w:val="Hyperlink"/>
                <w:rFonts w:ascii="Calibri" w:eastAsia="Calibri" w:hAnsi="Calibri"/>
                <w:noProof/>
              </w:rPr>
              <w:t>5. Database and Data Storage</w:t>
            </w:r>
            <w:r>
              <w:rPr>
                <w:noProof/>
                <w:webHidden/>
              </w:rPr>
              <w:tab/>
            </w:r>
            <w:r>
              <w:rPr>
                <w:noProof/>
                <w:webHidden/>
              </w:rPr>
              <w:fldChar w:fldCharType="begin"/>
            </w:r>
            <w:r>
              <w:rPr>
                <w:noProof/>
                <w:webHidden/>
              </w:rPr>
              <w:instrText xml:space="preserve"> PAGEREF _Toc231590107 \h </w:instrText>
            </w:r>
            <w:r>
              <w:rPr>
                <w:noProof/>
                <w:webHidden/>
              </w:rPr>
            </w:r>
            <w:r>
              <w:rPr>
                <w:noProof/>
                <w:webHidden/>
              </w:rPr>
              <w:fldChar w:fldCharType="separate"/>
            </w:r>
            <w:r>
              <w:rPr>
                <w:noProof/>
                <w:webHidden/>
              </w:rPr>
              <w:t>5</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08" w:history="1">
            <w:r w:rsidRPr="00AB64C8">
              <w:rPr>
                <w:rStyle w:val="Hyperlink"/>
                <w:rFonts w:ascii="Calibri" w:eastAsia="Calibri" w:hAnsi="Calibri"/>
                <w:noProof/>
              </w:rPr>
              <w:t>6. API Route Structure</w:t>
            </w:r>
            <w:r>
              <w:rPr>
                <w:noProof/>
                <w:webHidden/>
              </w:rPr>
              <w:tab/>
            </w:r>
            <w:r>
              <w:rPr>
                <w:noProof/>
                <w:webHidden/>
              </w:rPr>
              <w:fldChar w:fldCharType="begin"/>
            </w:r>
            <w:r>
              <w:rPr>
                <w:noProof/>
                <w:webHidden/>
              </w:rPr>
              <w:instrText xml:space="preserve"> PAGEREF _Toc231590108 \h </w:instrText>
            </w:r>
            <w:r>
              <w:rPr>
                <w:noProof/>
                <w:webHidden/>
              </w:rPr>
            </w:r>
            <w:r>
              <w:rPr>
                <w:noProof/>
                <w:webHidden/>
              </w:rPr>
              <w:fldChar w:fldCharType="separate"/>
            </w:r>
            <w:r>
              <w:rPr>
                <w:noProof/>
                <w:webHidden/>
              </w:rPr>
              <w:t>5</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09" w:history="1">
            <w:r w:rsidRPr="00AB64C8">
              <w:rPr>
                <w:rStyle w:val="Hyperlink"/>
                <w:rFonts w:ascii="Calibri" w:eastAsia="Calibri" w:hAnsi="Calibri"/>
                <w:noProof/>
              </w:rPr>
              <w:t>7. Third-Party Integrations</w:t>
            </w:r>
            <w:r>
              <w:rPr>
                <w:noProof/>
                <w:webHidden/>
              </w:rPr>
              <w:tab/>
            </w:r>
            <w:r>
              <w:rPr>
                <w:noProof/>
                <w:webHidden/>
              </w:rPr>
              <w:fldChar w:fldCharType="begin"/>
            </w:r>
            <w:r>
              <w:rPr>
                <w:noProof/>
                <w:webHidden/>
              </w:rPr>
              <w:instrText xml:space="preserve"> PAGEREF _Toc231590109 \h </w:instrText>
            </w:r>
            <w:r>
              <w:rPr>
                <w:noProof/>
                <w:webHidden/>
              </w:rPr>
            </w:r>
            <w:r>
              <w:rPr>
                <w:noProof/>
                <w:webHidden/>
              </w:rPr>
              <w:fldChar w:fldCharType="separate"/>
            </w:r>
            <w:r>
              <w:rPr>
                <w:noProof/>
                <w:webHidden/>
              </w:rPr>
              <w:t>6</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10" w:history="1">
            <w:r w:rsidRPr="00AB64C8">
              <w:rPr>
                <w:rStyle w:val="Hyperlink"/>
                <w:rFonts w:ascii="Calibri" w:eastAsia="Calibri" w:hAnsi="Calibri"/>
                <w:noProof/>
              </w:rPr>
              <w:t>8. Production Deployment Architecture</w:t>
            </w:r>
            <w:r>
              <w:rPr>
                <w:noProof/>
                <w:webHidden/>
              </w:rPr>
              <w:tab/>
            </w:r>
            <w:r>
              <w:rPr>
                <w:noProof/>
                <w:webHidden/>
              </w:rPr>
              <w:fldChar w:fldCharType="begin"/>
            </w:r>
            <w:r>
              <w:rPr>
                <w:noProof/>
                <w:webHidden/>
              </w:rPr>
              <w:instrText xml:space="preserve"> PAGEREF _Toc231590110 \h </w:instrText>
            </w:r>
            <w:r>
              <w:rPr>
                <w:noProof/>
                <w:webHidden/>
              </w:rPr>
            </w:r>
            <w:r>
              <w:rPr>
                <w:noProof/>
                <w:webHidden/>
              </w:rPr>
              <w:fldChar w:fldCharType="separate"/>
            </w:r>
            <w:r>
              <w:rPr>
                <w:noProof/>
                <w:webHidden/>
              </w:rPr>
              <w:t>6</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11" w:history="1">
            <w:r w:rsidRPr="00AB64C8">
              <w:rPr>
                <w:rStyle w:val="Hyperlink"/>
                <w:rFonts w:ascii="Calibri" w:eastAsia="Calibri" w:hAnsi="Calibri"/>
                <w:noProof/>
              </w:rPr>
              <w:t>9. OpenSky Live Flights Proxy Workaround</w:t>
            </w:r>
            <w:r>
              <w:rPr>
                <w:noProof/>
                <w:webHidden/>
              </w:rPr>
              <w:tab/>
            </w:r>
            <w:r>
              <w:rPr>
                <w:noProof/>
                <w:webHidden/>
              </w:rPr>
              <w:fldChar w:fldCharType="begin"/>
            </w:r>
            <w:r>
              <w:rPr>
                <w:noProof/>
                <w:webHidden/>
              </w:rPr>
              <w:instrText xml:space="preserve"> PAGEREF _Toc231590111 \h </w:instrText>
            </w:r>
            <w:r>
              <w:rPr>
                <w:noProof/>
                <w:webHidden/>
              </w:rPr>
            </w:r>
            <w:r>
              <w:rPr>
                <w:noProof/>
                <w:webHidden/>
              </w:rPr>
              <w:fldChar w:fldCharType="separate"/>
            </w:r>
            <w:r>
              <w:rPr>
                <w:noProof/>
                <w:webHidden/>
              </w:rPr>
              <w:t>7</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12" w:history="1">
            <w:r w:rsidRPr="00AB64C8">
              <w:rPr>
                <w:rStyle w:val="Hyperlink"/>
                <w:rFonts w:ascii="Calibri" w:eastAsia="Calibri" w:hAnsi="Calibri"/>
                <w:noProof/>
              </w:rPr>
              <w:t>10. Error Handling and Limitations</w:t>
            </w:r>
            <w:r>
              <w:rPr>
                <w:noProof/>
                <w:webHidden/>
              </w:rPr>
              <w:tab/>
            </w:r>
            <w:r>
              <w:rPr>
                <w:noProof/>
                <w:webHidden/>
              </w:rPr>
              <w:fldChar w:fldCharType="begin"/>
            </w:r>
            <w:r>
              <w:rPr>
                <w:noProof/>
                <w:webHidden/>
              </w:rPr>
              <w:instrText xml:space="preserve"> PAGEREF _Toc231590112 \h </w:instrText>
            </w:r>
            <w:r>
              <w:rPr>
                <w:noProof/>
                <w:webHidden/>
              </w:rPr>
            </w:r>
            <w:r>
              <w:rPr>
                <w:noProof/>
                <w:webHidden/>
              </w:rPr>
              <w:fldChar w:fldCharType="separate"/>
            </w:r>
            <w:r>
              <w:rPr>
                <w:noProof/>
                <w:webHidden/>
              </w:rPr>
              <w:t>8</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13" w:history="1">
            <w:r w:rsidRPr="00AB64C8">
              <w:rPr>
                <w:rStyle w:val="Hyperlink"/>
                <w:rFonts w:ascii="Calibri" w:eastAsia="Calibri" w:hAnsi="Calibri"/>
                <w:noProof/>
              </w:rPr>
              <w:t>11. Security Considerations</w:t>
            </w:r>
            <w:r>
              <w:rPr>
                <w:noProof/>
                <w:webHidden/>
              </w:rPr>
              <w:tab/>
            </w:r>
            <w:r>
              <w:rPr>
                <w:noProof/>
                <w:webHidden/>
              </w:rPr>
              <w:fldChar w:fldCharType="begin"/>
            </w:r>
            <w:r>
              <w:rPr>
                <w:noProof/>
                <w:webHidden/>
              </w:rPr>
              <w:instrText xml:space="preserve"> PAGEREF _Toc231590113 \h </w:instrText>
            </w:r>
            <w:r>
              <w:rPr>
                <w:noProof/>
                <w:webHidden/>
              </w:rPr>
            </w:r>
            <w:r>
              <w:rPr>
                <w:noProof/>
                <w:webHidden/>
              </w:rPr>
              <w:fldChar w:fldCharType="separate"/>
            </w:r>
            <w:r>
              <w:rPr>
                <w:noProof/>
                <w:webHidden/>
              </w:rPr>
              <w:t>8</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14" w:history="1">
            <w:r w:rsidRPr="00AB64C8">
              <w:rPr>
                <w:rStyle w:val="Hyperlink"/>
                <w:rFonts w:ascii="Calibri" w:eastAsia="Calibri" w:hAnsi="Calibri"/>
                <w:noProof/>
              </w:rPr>
              <w:t>12. Future Improvements</w:t>
            </w:r>
            <w:r>
              <w:rPr>
                <w:noProof/>
                <w:webHidden/>
              </w:rPr>
              <w:tab/>
            </w:r>
            <w:r>
              <w:rPr>
                <w:noProof/>
                <w:webHidden/>
              </w:rPr>
              <w:fldChar w:fldCharType="begin"/>
            </w:r>
            <w:r>
              <w:rPr>
                <w:noProof/>
                <w:webHidden/>
              </w:rPr>
              <w:instrText xml:space="preserve"> PAGEREF _Toc231590114 \h </w:instrText>
            </w:r>
            <w:r>
              <w:rPr>
                <w:noProof/>
                <w:webHidden/>
              </w:rPr>
            </w:r>
            <w:r>
              <w:rPr>
                <w:noProof/>
                <w:webHidden/>
              </w:rPr>
              <w:fldChar w:fldCharType="separate"/>
            </w:r>
            <w:r>
              <w:rPr>
                <w:noProof/>
                <w:webHidden/>
              </w:rPr>
              <w:t>8</w:t>
            </w:r>
            <w:r>
              <w:rPr>
                <w:noProof/>
                <w:webHidden/>
              </w:rPr>
              <w:fldChar w:fldCharType="end"/>
            </w:r>
          </w:hyperlink>
        </w:p>
        <w:p w:rsidR="009E367B" w:rsidRDefault="009E367B">
          <w:pPr>
            <w:pStyle w:val="TOC1"/>
            <w:tabs>
              <w:tab w:val="right" w:leader="underscore" w:pos="10358"/>
            </w:tabs>
            <w:rPr>
              <w:rFonts w:eastAsiaTheme="minorEastAsia"/>
              <w:b w:val="0"/>
              <w:bCs w:val="0"/>
              <w:i w:val="0"/>
              <w:iCs w:val="0"/>
              <w:noProof/>
              <w:color w:val="auto"/>
              <w:sz w:val="22"/>
              <w:szCs w:val="22"/>
            </w:rPr>
          </w:pPr>
          <w:hyperlink w:anchor="_Toc231590115" w:history="1">
            <w:r w:rsidRPr="00AB64C8">
              <w:rPr>
                <w:rStyle w:val="Hyperlink"/>
                <w:rFonts w:ascii="Calibri" w:eastAsia="Calibri" w:hAnsi="Calibri"/>
                <w:noProof/>
              </w:rPr>
              <w:t>Summary</w:t>
            </w:r>
            <w:r>
              <w:rPr>
                <w:noProof/>
                <w:webHidden/>
              </w:rPr>
              <w:tab/>
            </w:r>
            <w:r>
              <w:rPr>
                <w:noProof/>
                <w:webHidden/>
              </w:rPr>
              <w:fldChar w:fldCharType="begin"/>
            </w:r>
            <w:r>
              <w:rPr>
                <w:noProof/>
                <w:webHidden/>
              </w:rPr>
              <w:instrText xml:space="preserve"> PAGEREF _Toc231590115 \h </w:instrText>
            </w:r>
            <w:r>
              <w:rPr>
                <w:noProof/>
                <w:webHidden/>
              </w:rPr>
            </w:r>
            <w:r>
              <w:rPr>
                <w:noProof/>
                <w:webHidden/>
              </w:rPr>
              <w:fldChar w:fldCharType="separate"/>
            </w:r>
            <w:r>
              <w:rPr>
                <w:noProof/>
                <w:webHidden/>
              </w:rPr>
              <w:t>9</w:t>
            </w:r>
            <w:r>
              <w:rPr>
                <w:noProof/>
                <w:webHidden/>
              </w:rPr>
              <w:fldChar w:fldCharType="end"/>
            </w:r>
          </w:hyperlink>
        </w:p>
        <w:p w:rsidR="00F8047B" w:rsidRDefault="009E367B">
          <w:r>
            <w:rPr>
              <w:rFonts w:asciiTheme="minorHAnsi" w:hAnsiTheme="minorHAnsi"/>
              <w:i/>
              <w:iCs/>
              <w:sz w:val="24"/>
              <w:szCs w:val="24"/>
            </w:rPr>
            <w:fldChar w:fldCharType="end"/>
          </w:r>
        </w:p>
      </w:sdtContent>
    </w:sdt>
    <w:p w:rsidR="00300426" w:rsidRDefault="00607D85">
      <w:pPr>
        <w:spacing w:after="80"/>
      </w:pPr>
      <w:r>
        <w:br w:type="page"/>
      </w:r>
      <w:bookmarkStart w:id="1" w:name="_GoBack"/>
      <w:bookmarkEnd w:id="1"/>
    </w:p>
    <w:p w:rsidR="00300426" w:rsidRDefault="00607D85">
      <w:pPr>
        <w:pStyle w:val="Heading1"/>
        <w:spacing w:before="280" w:after="160"/>
      </w:pPr>
      <w:bookmarkStart w:id="2" w:name="_Toc231590102"/>
      <w:r>
        <w:rPr>
          <w:rFonts w:ascii="Calibri" w:eastAsia="Calibri" w:hAnsi="Calibri"/>
        </w:rPr>
        <w:lastRenderedPageBreak/>
        <w:t>Technical Documentation Chapter - SkyNode</w:t>
      </w:r>
      <w:bookmarkEnd w:id="2"/>
    </w:p>
    <w:p w:rsidR="00300426" w:rsidRDefault="00607D85">
      <w:pPr>
        <w:spacing w:after="140" w:line="259" w:lineRule="auto"/>
      </w:pPr>
      <w:r>
        <w:t>SkyNode is an AI-assisted travel planning web application. The deployed application allows users to search for flights, explore destinations, view live flight radar data, generate AI-supported itineraries, save trips, join shared or community trips, communicate inside trip contexts, and manage their account. The system is implemented as a modern web application using React, TypeScript, Vite, Vercel, Supabase, PostgreSQL, AI services, and external travel APIs.</w:t>
      </w:r>
    </w:p>
    <w:p w:rsidR="00300426" w:rsidRDefault="00607D85">
      <w:pPr>
        <w:spacing w:after="140" w:line="259" w:lineRule="auto"/>
      </w:pPr>
      <w:r>
        <w:t>This updated chapter describes the actual production-oriented architecture. The main public runtime is not localhost. Users access the deployed application through the Vercel URL https://sky-node-three.vercel.app/. Vercel hosts the frontend and serverless API routes, while Supabase provides authentication and database storage. External providers support AI generation, flight data, maps, destination data, weather information, images, and live aircraft information.</w:t>
      </w:r>
    </w:p>
    <w:tbl>
      <w:tblPr>
        <w:tblW w:w="0" w:type="auto"/>
        <w:jc w:val="center"/>
        <w:tblLook w:val="04A0" w:firstRow="1" w:lastRow="0" w:firstColumn="1" w:lastColumn="0" w:noHBand="0" w:noVBand="1"/>
      </w:tblPr>
      <w:tblGrid>
        <w:gridCol w:w="10224"/>
      </w:tblGrid>
      <w:tr w:rsidR="00300426">
        <w:trPr>
          <w:jc w:val="center"/>
        </w:trPr>
        <w:tc>
          <w:tcPr>
            <w:tcW w:w="10224" w:type="dxa"/>
            <w:tcBorders>
              <w:top w:val="single" w:sz="6" w:space="0" w:color="F3E8A8"/>
              <w:left w:val="single" w:sz="6" w:space="0" w:color="F3E8A8"/>
              <w:bottom w:val="single" w:sz="6" w:space="0" w:color="F3E8A8"/>
              <w:right w:val="single" w:sz="6" w:space="0" w:color="F3E8A8"/>
            </w:tcBorders>
            <w:shd w:val="clear" w:color="auto" w:fill="FFF9DB"/>
            <w:tcMar>
              <w:top w:w="110" w:type="dxa"/>
              <w:left w:w="110" w:type="dxa"/>
              <w:bottom w:w="110" w:type="dxa"/>
              <w:right w:w="110" w:type="dxa"/>
            </w:tcMar>
          </w:tcPr>
          <w:p w:rsidR="00300426" w:rsidRDefault="00607D85">
            <w:pPr>
              <w:spacing w:after="0"/>
            </w:pPr>
            <w:r>
              <w:rPr>
                <w:b/>
                <w:sz w:val="21"/>
              </w:rPr>
              <w:t xml:space="preserve">Important production note: </w:t>
            </w:r>
            <w:r>
              <w:rPr>
                <w:sz w:val="21"/>
              </w:rPr>
              <w:t>The public user only sees and accesses the Vercel application. The Cloudflare Tunnel and local OpenSky proxy are part of the backend upstream path used to make OpenSky live aircraft requests more reliable in production.</w:t>
            </w:r>
          </w:p>
        </w:tc>
      </w:tr>
    </w:tbl>
    <w:p w:rsidR="00300426" w:rsidRDefault="00607D85">
      <w:pPr>
        <w:spacing w:before="120" w:after="240"/>
        <w:jc w:val="center"/>
      </w:pPr>
      <w:r>
        <w:rPr>
          <w:i/>
          <w:color w:val="4B5563"/>
          <w:sz w:val="20"/>
        </w:rPr>
        <w:t>Figure 1 shows the high-level technical architecture of the SkyNode system.</w:t>
      </w:r>
    </w:p>
    <w:p w:rsidR="00300426" w:rsidRDefault="00607D85">
      <w:pPr>
        <w:spacing w:before="80" w:after="160"/>
        <w:jc w:val="center"/>
      </w:pPr>
      <w:r>
        <w:rPr>
          <w:noProof/>
        </w:rPr>
        <w:drawing>
          <wp:inline distT="0" distB="0" distL="0" distR="0" wp14:anchorId="47D8E3A1" wp14:editId="66A17453">
            <wp:extent cx="6217920" cy="345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node_architecture_updated.png"/>
                    <pic:cNvPicPr/>
                  </pic:nvPicPr>
                  <pic:blipFill>
                    <a:blip r:embed="rId9"/>
                    <a:stretch>
                      <a:fillRect/>
                    </a:stretch>
                  </pic:blipFill>
                  <pic:spPr>
                    <a:xfrm>
                      <a:off x="0" y="0"/>
                      <a:ext cx="6217920" cy="3454400"/>
                    </a:xfrm>
                    <a:prstGeom prst="rect">
                      <a:avLst/>
                    </a:prstGeom>
                  </pic:spPr>
                </pic:pic>
              </a:graphicData>
            </a:graphic>
          </wp:inline>
        </w:drawing>
      </w:r>
    </w:p>
    <w:p w:rsidR="00300426" w:rsidRDefault="00607D85">
      <w:pPr>
        <w:spacing w:before="120" w:after="240"/>
        <w:jc w:val="center"/>
      </w:pPr>
      <w:r>
        <w:rPr>
          <w:i/>
          <w:color w:val="4B5563"/>
          <w:sz w:val="20"/>
        </w:rPr>
        <w:t>Figure 1: SkyNode technical architecture overview</w:t>
      </w:r>
    </w:p>
    <w:p w:rsidR="00300426" w:rsidRDefault="00607D85">
      <w:pPr>
        <w:pStyle w:val="Heading1"/>
        <w:spacing w:before="280" w:after="160"/>
      </w:pPr>
      <w:bookmarkStart w:id="3" w:name="_Toc231590103"/>
      <w:r>
        <w:rPr>
          <w:rFonts w:ascii="Calibri" w:eastAsia="Calibri" w:hAnsi="Calibri"/>
        </w:rPr>
        <w:t>1. System Overview</w:t>
      </w:r>
      <w:bookmarkEnd w:id="3"/>
    </w:p>
    <w:p w:rsidR="00300426" w:rsidRDefault="00607D85">
      <w:pPr>
        <w:spacing w:after="140" w:line="259" w:lineRule="auto"/>
      </w:pPr>
      <w:r>
        <w:t>SkyNode follows a client-server architecture with additional external service integrations. The client side is a React and TypeScript single-page application built with Vite. The server side is implemented through Vercel serverless API routes that behave like lightweight Node.js/Express-style handlers. Supabase is used as an external backend platform for authentication and PostgreSQL database storage.</w:t>
      </w:r>
    </w:p>
    <w:p w:rsidR="00300426" w:rsidRDefault="00607D85">
      <w:pPr>
        <w:pStyle w:val="ListBullet"/>
        <w:spacing w:after="80"/>
      </w:pPr>
      <w:r>
        <w:t>The browser loads the deployed frontend from Vercel.</w:t>
      </w:r>
    </w:p>
    <w:p w:rsidR="00300426" w:rsidRDefault="00607D85">
      <w:pPr>
        <w:pStyle w:val="ListBullet"/>
        <w:spacing w:after="80"/>
      </w:pPr>
      <w:r>
        <w:t>The browser sends application requests to Vercel API routes under /api/*.</w:t>
      </w:r>
    </w:p>
    <w:p w:rsidR="00300426" w:rsidRDefault="00607D85">
      <w:pPr>
        <w:pStyle w:val="ListBullet"/>
        <w:spacing w:after="80"/>
      </w:pPr>
      <w:r>
        <w:lastRenderedPageBreak/>
        <w:t>The API layer validates requests, talks to Supabase, and calls third-party services.</w:t>
      </w:r>
    </w:p>
    <w:p w:rsidR="00300426" w:rsidRDefault="00607D85">
      <w:pPr>
        <w:pStyle w:val="ListBullet"/>
        <w:spacing w:after="80"/>
      </w:pPr>
      <w:r>
        <w:t>Supabase Auth handles registration, sign-in, email confirmation, and sessions.</w:t>
      </w:r>
    </w:p>
    <w:p w:rsidR="00300426" w:rsidRDefault="00607D85">
      <w:pPr>
        <w:pStyle w:val="ListBullet"/>
        <w:spacing w:after="80"/>
      </w:pPr>
      <w:r>
        <w:t>Supabase PostgreSQL stores profiles, trips, memberships, itineraries, chat messages, and related travel data.</w:t>
      </w:r>
    </w:p>
    <w:p w:rsidR="00300426" w:rsidRDefault="00607D85">
      <w:pPr>
        <w:pStyle w:val="ListBullet"/>
        <w:spacing w:after="80"/>
      </w:pPr>
      <w:r>
        <w:t>External APIs provide AI responses, flight data, destination data, maps, weather, images, and live aircraft data.</w:t>
      </w:r>
    </w:p>
    <w:p w:rsidR="00300426" w:rsidRDefault="00607D85">
      <w:pPr>
        <w:pStyle w:val="Heading1"/>
        <w:spacing w:before="280" w:after="160"/>
      </w:pPr>
      <w:bookmarkStart w:id="4" w:name="_Toc231590104"/>
      <w:r>
        <w:rPr>
          <w:rFonts w:ascii="Calibri" w:eastAsia="Calibri" w:hAnsi="Calibri"/>
        </w:rPr>
        <w:t>2. Frontend Architecture</w:t>
      </w:r>
      <w:bookmarkEnd w:id="4"/>
    </w:p>
    <w:p w:rsidR="00300426" w:rsidRDefault="00607D85">
      <w:pPr>
        <w:spacing w:after="140" w:line="259" w:lineRule="auto"/>
      </w:pPr>
      <w:r>
        <w:t>The frontend of SkyNode is implemented with React, TypeScript, and Vite. React is used to build the user interface from reusable components, TypeScript improves type safety and maintainability, and Vite provides fast development builds and optimized production output.</w:t>
      </w:r>
    </w:p>
    <w:p w:rsidR="00300426" w:rsidRDefault="00607D85">
      <w:pPr>
        <w:spacing w:after="140" w:line="259" w:lineRule="auto"/>
      </w:pPr>
      <w:r>
        <w:t>The frontend is responsible for all user-facing interaction. It displays the landing page, flight search, live flights radar, destinations, trip planner, saved trips, community trips, AI assistant, authentication screens, and account/profile screens. Since the application behaves as a single-page application, navigation and UI updates happen dynamically inside the browser.</w:t>
      </w:r>
    </w:p>
    <w:p w:rsidR="00300426" w:rsidRDefault="00607D85">
      <w:pPr>
        <w:pStyle w:val="ListBullet"/>
        <w:spacing w:after="80"/>
      </w:pPr>
      <w:r>
        <w:t>Display the main navigation, forms, maps, cards, itinerary views, chat panels, and profile pages.</w:t>
      </w:r>
    </w:p>
    <w:p w:rsidR="00300426" w:rsidRDefault="00607D85">
      <w:pPr>
        <w:pStyle w:val="ListBullet"/>
        <w:spacing w:after="80"/>
      </w:pPr>
      <w:r>
        <w:t>Collect flight search data, trip preferences, assistant messages, and account/profile input.</w:t>
      </w:r>
    </w:p>
    <w:p w:rsidR="00300426" w:rsidRDefault="00607D85">
      <w:pPr>
        <w:pStyle w:val="ListBullet"/>
        <w:spacing w:after="80"/>
      </w:pPr>
      <w:r>
        <w:t>Perform basic client-side validation before requests are submitted.</w:t>
      </w:r>
    </w:p>
    <w:p w:rsidR="00300426" w:rsidRDefault="00607D85">
      <w:pPr>
        <w:pStyle w:val="ListBullet"/>
        <w:spacing w:after="80"/>
      </w:pPr>
      <w:r>
        <w:t>Call Supabase Auth directly for registration, login, logout, and session handling.</w:t>
      </w:r>
    </w:p>
    <w:p w:rsidR="00300426" w:rsidRDefault="00607D85">
      <w:pPr>
        <w:pStyle w:val="ListBullet"/>
        <w:spacing w:after="80"/>
      </w:pPr>
      <w:r>
        <w:t>Call Vercel API routes for flight search, AI generation, saved trips, community trips, and live flights.</w:t>
      </w:r>
    </w:p>
    <w:p w:rsidR="00300426" w:rsidRDefault="00607D85">
      <w:pPr>
        <w:pStyle w:val="ListBullet"/>
        <w:spacing w:after="80"/>
      </w:pPr>
      <w:r>
        <w:t>Display loading states, empty states, success messages, and user-friendly error messages.</w:t>
      </w:r>
    </w:p>
    <w:tbl>
      <w:tblPr>
        <w:tblW w:w="0" w:type="auto"/>
        <w:jc w:val="center"/>
        <w:tblLook w:val="04A0" w:firstRow="1" w:lastRow="0" w:firstColumn="1" w:lastColumn="0" w:noHBand="0" w:noVBand="1"/>
      </w:tblPr>
      <w:tblGrid>
        <w:gridCol w:w="10224"/>
      </w:tblGrid>
      <w:tr w:rsidR="00300426">
        <w:trPr>
          <w:jc w:val="center"/>
        </w:trPr>
        <w:tc>
          <w:tcPr>
            <w:tcW w:w="10224" w:type="dxa"/>
            <w:tcBorders>
              <w:top w:val="single" w:sz="6" w:space="0" w:color="F3E8A8"/>
              <w:left w:val="single" w:sz="6" w:space="0" w:color="F3E8A8"/>
              <w:bottom w:val="single" w:sz="6" w:space="0" w:color="F3E8A8"/>
              <w:right w:val="single" w:sz="6" w:space="0" w:color="F3E8A8"/>
            </w:tcBorders>
            <w:shd w:val="clear" w:color="auto" w:fill="FFF9DB"/>
            <w:tcMar>
              <w:top w:w="110" w:type="dxa"/>
              <w:left w:w="110" w:type="dxa"/>
              <w:bottom w:w="110" w:type="dxa"/>
              <w:right w:w="110" w:type="dxa"/>
            </w:tcMar>
          </w:tcPr>
          <w:p w:rsidR="00300426" w:rsidRDefault="00607D85">
            <w:pPr>
              <w:spacing w:after="0"/>
            </w:pPr>
            <w:r>
              <w:rPr>
                <w:b/>
                <w:sz w:val="21"/>
              </w:rPr>
              <w:t xml:space="preserve">Frontend boundary: </w:t>
            </w:r>
            <w:r>
              <w:rPr>
                <w:sz w:val="21"/>
              </w:rPr>
              <w:t>Frontend-safe values such as the Supabase public URL and anonymous key may be used in the browser. Private service keys must not be included in the frontend bundle.</w:t>
            </w:r>
          </w:p>
        </w:tc>
      </w:tr>
    </w:tbl>
    <w:p w:rsidR="00300426" w:rsidRDefault="00607D85">
      <w:pPr>
        <w:pStyle w:val="Heading1"/>
        <w:spacing w:before="280" w:after="160"/>
      </w:pPr>
      <w:bookmarkStart w:id="5" w:name="_Toc231590105"/>
      <w:r>
        <w:rPr>
          <w:rFonts w:ascii="Calibri" w:eastAsia="Calibri" w:hAnsi="Calibri"/>
        </w:rPr>
        <w:t>3. Backend and API Architecture</w:t>
      </w:r>
      <w:bookmarkEnd w:id="5"/>
    </w:p>
    <w:p w:rsidR="00300426" w:rsidRDefault="00607D85">
      <w:pPr>
        <w:spacing w:after="140" w:line="259" w:lineRule="auto"/>
      </w:pPr>
      <w:r>
        <w:t>The backend functionality is deployed through Vercel serverless API routes under /api/*. These routes act as the server-side integration layer between the frontend, Supabase, AI services, flight providers, map providers, and the OpenSky proxy path. Although the implementation may use Express-style logic, the production runtime is Vercel serverless functions rather than a long-running localhost server.</w:t>
      </w:r>
    </w:p>
    <w:p w:rsidR="00300426" w:rsidRDefault="00607D85">
      <w:pPr>
        <w:spacing w:after="140" w:line="259" w:lineRule="auto"/>
      </w:pPr>
      <w:r>
        <w:t>The API layer is responsible for protecting private keys, validating input, normalizing provider responses, and returning structured JSON to the frontend. This avoids placing sensitive third-party credentials directly in browser code.</w:t>
      </w:r>
    </w:p>
    <w:p w:rsidR="00300426" w:rsidRDefault="00607D85">
      <w:pPr>
        <w:pStyle w:val="ListBullet"/>
        <w:spacing w:after="80"/>
      </w:pPr>
      <w:r>
        <w:t>Receive HTTP requests from the deployed React frontend.</w:t>
      </w:r>
    </w:p>
    <w:p w:rsidR="00300426" w:rsidRDefault="00607D85">
      <w:pPr>
        <w:pStyle w:val="ListBullet"/>
        <w:spacing w:after="80"/>
      </w:pPr>
      <w:r>
        <w:t>Validate request bodies, route parameters, and query parameters.</w:t>
      </w:r>
    </w:p>
    <w:p w:rsidR="00300426" w:rsidRDefault="00607D85">
      <w:pPr>
        <w:pStyle w:val="ListBullet"/>
        <w:spacing w:after="80"/>
      </w:pPr>
      <w:r>
        <w:t>Validate Supabase sessions for protected actions.</w:t>
      </w:r>
    </w:p>
    <w:p w:rsidR="00300426" w:rsidRDefault="00607D85">
      <w:pPr>
        <w:pStyle w:val="ListBullet"/>
        <w:spacing w:after="80"/>
      </w:pPr>
      <w:r>
        <w:t>Read and write application data in Supabase PostgreSQL.</w:t>
      </w:r>
    </w:p>
    <w:p w:rsidR="00300426" w:rsidRDefault="00607D85">
      <w:pPr>
        <w:pStyle w:val="ListBullet"/>
        <w:spacing w:after="80"/>
      </w:pPr>
      <w:r>
        <w:t>Call Gemini/Google AI for assistant answers and itinerary generation.</w:t>
      </w:r>
    </w:p>
    <w:p w:rsidR="00300426" w:rsidRDefault="00607D85">
      <w:pPr>
        <w:pStyle w:val="ListBullet"/>
        <w:spacing w:after="80"/>
      </w:pPr>
      <w:r>
        <w:t>Call flight providers or scraping providers for flight search data.</w:t>
      </w:r>
    </w:p>
    <w:p w:rsidR="00300426" w:rsidRDefault="00607D85">
      <w:pPr>
        <w:pStyle w:val="ListBullet"/>
        <w:spacing w:after="80"/>
      </w:pPr>
      <w:r>
        <w:t>Call maps, places, directions, weather, and image providers for destination support.</w:t>
      </w:r>
    </w:p>
    <w:p w:rsidR="00300426" w:rsidRDefault="00607D85">
      <w:pPr>
        <w:pStyle w:val="ListBullet"/>
        <w:spacing w:after="80"/>
      </w:pPr>
      <w:r>
        <w:t>Route live aircraft requests through the Cloudflare Tunnel and local OpenSky proxy when required.</w:t>
      </w:r>
    </w:p>
    <w:p w:rsidR="00300426" w:rsidRDefault="00607D85">
      <w:pPr>
        <w:pStyle w:val="ListBullet"/>
        <w:spacing w:after="80"/>
      </w:pPr>
      <w:r>
        <w:t>Return consistent JSON responses and HTTP status codes.</w:t>
      </w:r>
    </w:p>
    <w:p w:rsidR="00300426" w:rsidRDefault="00607D85">
      <w:pPr>
        <w:pStyle w:val="Heading1"/>
        <w:spacing w:before="280" w:after="160"/>
      </w:pPr>
      <w:bookmarkStart w:id="6" w:name="_Toc231590106"/>
      <w:r>
        <w:rPr>
          <w:rFonts w:ascii="Calibri" w:eastAsia="Calibri" w:hAnsi="Calibri"/>
        </w:rPr>
        <w:lastRenderedPageBreak/>
        <w:t>4. Authentication Flow</w:t>
      </w:r>
      <w:bookmarkEnd w:id="6"/>
    </w:p>
    <w:p w:rsidR="00300426" w:rsidRDefault="00607D85">
      <w:pPr>
        <w:spacing w:after="140" w:line="259" w:lineRule="auto"/>
      </w:pPr>
      <w:r>
        <w:t>SkyNode uses Supabase Auth for user registration, email confirmation, login, logout, and session management. The frontend communicates with Supabase Auth to create sessions, and protected API routes validate the session before performing account-specific actions.</w:t>
      </w:r>
    </w:p>
    <w:p w:rsidR="00300426" w:rsidRDefault="00607D85">
      <w:pPr>
        <w:pStyle w:val="ListNumber"/>
        <w:spacing w:after="80"/>
      </w:pPr>
      <w:r>
        <w:t>The user opens the deployed SkyNode application in a browser.</w:t>
      </w:r>
    </w:p>
    <w:p w:rsidR="00300426" w:rsidRDefault="00607D85">
      <w:pPr>
        <w:pStyle w:val="ListNumber"/>
        <w:spacing w:after="80"/>
      </w:pPr>
      <w:r>
        <w:t>The user chooses to register or sign in.</w:t>
      </w:r>
    </w:p>
    <w:p w:rsidR="00300426" w:rsidRDefault="00607D85">
      <w:pPr>
        <w:pStyle w:val="ListNumber"/>
        <w:spacing w:after="80"/>
      </w:pPr>
      <w:r>
        <w:t>The frontend sends authentication data to Supabase Auth.</w:t>
      </w:r>
    </w:p>
    <w:p w:rsidR="00300426" w:rsidRDefault="00607D85">
      <w:pPr>
        <w:pStyle w:val="ListNumber"/>
        <w:spacing w:after="80"/>
      </w:pPr>
      <w:r>
        <w:t>Supabase creates the user account or validates the credentials.</w:t>
      </w:r>
    </w:p>
    <w:p w:rsidR="00300426" w:rsidRDefault="00607D85">
      <w:pPr>
        <w:pStyle w:val="ListNumber"/>
        <w:spacing w:after="80"/>
      </w:pPr>
      <w:r>
        <w:t>If email confirmation is enabled, the user confirms the email address through the confirmation link.</w:t>
      </w:r>
    </w:p>
    <w:p w:rsidR="00300426" w:rsidRDefault="00607D85">
      <w:pPr>
        <w:pStyle w:val="ListNumber"/>
        <w:spacing w:after="80"/>
      </w:pPr>
      <w:r>
        <w:t>Supabase returns an authenticated session to the frontend.</w:t>
      </w:r>
    </w:p>
    <w:p w:rsidR="00300426" w:rsidRDefault="00607D85">
      <w:pPr>
        <w:pStyle w:val="ListNumber"/>
        <w:spacing w:after="80"/>
      </w:pPr>
      <w:r>
        <w:t>The frontend uses the session when calling protected application features.</w:t>
      </w:r>
    </w:p>
    <w:p w:rsidR="00300426" w:rsidRDefault="00607D85">
      <w:pPr>
        <w:pStyle w:val="ListNumber"/>
        <w:spacing w:after="80"/>
      </w:pPr>
      <w:r>
        <w:t>The Vercel API validates the session before saving trips, joining trips, writing chat data, or changing profile information.</w:t>
      </w:r>
    </w:p>
    <w:p w:rsidR="00300426" w:rsidRDefault="00607D85">
      <w:pPr>
        <w:pStyle w:val="ListNumber"/>
        <w:spacing w:after="80"/>
      </w:pPr>
      <w:r>
        <w:t>When the user signs out, the session is removed and protected actions become unavailable.</w:t>
      </w:r>
    </w:p>
    <w:tbl>
      <w:tblPr>
        <w:tblW w:w="0" w:type="auto"/>
        <w:jc w:val="center"/>
        <w:tblLook w:val="04A0" w:firstRow="1" w:lastRow="0" w:firstColumn="1" w:lastColumn="0" w:noHBand="0" w:noVBand="1"/>
      </w:tblPr>
      <w:tblGrid>
        <w:gridCol w:w="10224"/>
      </w:tblGrid>
      <w:tr w:rsidR="00300426">
        <w:trPr>
          <w:jc w:val="center"/>
        </w:trPr>
        <w:tc>
          <w:tcPr>
            <w:tcW w:w="10224" w:type="dxa"/>
            <w:tcBorders>
              <w:top w:val="single" w:sz="6" w:space="0" w:color="F3E8A8"/>
              <w:left w:val="single" w:sz="6" w:space="0" w:color="F3E8A8"/>
              <w:bottom w:val="single" w:sz="6" w:space="0" w:color="F3E8A8"/>
              <w:right w:val="single" w:sz="6" w:space="0" w:color="F3E8A8"/>
            </w:tcBorders>
            <w:shd w:val="clear" w:color="auto" w:fill="FFF9DB"/>
            <w:tcMar>
              <w:top w:w="110" w:type="dxa"/>
              <w:left w:w="110" w:type="dxa"/>
              <w:bottom w:w="110" w:type="dxa"/>
              <w:right w:w="110" w:type="dxa"/>
            </w:tcMar>
          </w:tcPr>
          <w:p w:rsidR="00300426" w:rsidRDefault="00607D85">
            <w:pPr>
              <w:spacing w:after="0"/>
            </w:pPr>
            <w:r>
              <w:rPr>
                <w:b/>
                <w:sz w:val="21"/>
              </w:rPr>
              <w:t xml:space="preserve">Protected features: </w:t>
            </w:r>
            <w:r>
              <w:rPr>
                <w:sz w:val="21"/>
              </w:rPr>
              <w:t>Saving trips, viewing saved trips, joining shared trips, sending trip chat messages, updating the profile, and deleting the account should require a valid authenticated session.</w:t>
            </w:r>
          </w:p>
        </w:tc>
      </w:tr>
    </w:tbl>
    <w:p w:rsidR="00300426" w:rsidRDefault="00607D85">
      <w:pPr>
        <w:pStyle w:val="Heading1"/>
        <w:spacing w:before="280" w:after="160"/>
      </w:pPr>
      <w:bookmarkStart w:id="7" w:name="_Toc231590107"/>
      <w:r>
        <w:rPr>
          <w:rFonts w:ascii="Calibri" w:eastAsia="Calibri" w:hAnsi="Calibri"/>
        </w:rPr>
        <w:t>5. Database and Data Storage</w:t>
      </w:r>
      <w:bookmarkEnd w:id="7"/>
    </w:p>
    <w:p w:rsidR="00300426" w:rsidRDefault="00607D85">
      <w:pPr>
        <w:spacing w:after="140" w:line="259" w:lineRule="auto"/>
      </w:pPr>
      <w:r>
        <w:t>Supabase PostgreSQL is used as the persistent relational database for SkyNode. It stores account-related profile data and travel-planning data that must remain available after the browser is closed. The exact schema may evolve, but the database layer generally supports users, profiles, trips, trip members, invitations, itineraries, assistant/chat messages, saved flight references, and community trip data.</w:t>
      </w:r>
    </w:p>
    <w:p w:rsidR="00300426" w:rsidRDefault="00607D85">
      <w:pPr>
        <w:pStyle w:val="ListBullet"/>
        <w:spacing w:after="80"/>
      </w:pPr>
      <w:r>
        <w:t>Profiles store user display details and preferences.</w:t>
      </w:r>
    </w:p>
    <w:p w:rsidR="00300426" w:rsidRDefault="00607D85">
      <w:pPr>
        <w:pStyle w:val="ListBullet"/>
        <w:spacing w:after="80"/>
      </w:pPr>
      <w:r>
        <w:t>Trips store destination, dates, budget, travelers, visibility, and owner information.</w:t>
      </w:r>
    </w:p>
    <w:p w:rsidR="00300426" w:rsidRDefault="00607D85">
      <w:pPr>
        <w:pStyle w:val="ListBullet"/>
        <w:spacing w:after="80"/>
      </w:pPr>
      <w:r>
        <w:t>Trip members store collaboration relationships between users and trips.</w:t>
      </w:r>
    </w:p>
    <w:p w:rsidR="00300426" w:rsidRDefault="00607D85">
      <w:pPr>
        <w:pStyle w:val="ListBullet"/>
        <w:spacing w:after="80"/>
      </w:pPr>
      <w:r>
        <w:t>Itineraries store day-by-day plans and activity details.</w:t>
      </w:r>
    </w:p>
    <w:p w:rsidR="00300426" w:rsidRDefault="00607D85">
      <w:pPr>
        <w:pStyle w:val="ListBullet"/>
        <w:spacing w:after="80"/>
      </w:pPr>
      <w:r>
        <w:t>Chat messages store trip-context or assistant conversation history where needed.</w:t>
      </w:r>
    </w:p>
    <w:p w:rsidR="00300426" w:rsidRDefault="00607D85">
      <w:pPr>
        <w:pStyle w:val="ListBullet"/>
        <w:spacing w:after="80"/>
      </w:pPr>
      <w:r>
        <w:t>Saved flight records may store selected flight results or references used by a trip.</w:t>
      </w:r>
    </w:p>
    <w:p w:rsidR="00300426" w:rsidRDefault="00607D85">
      <w:pPr>
        <w:spacing w:after="140" w:line="259" w:lineRule="auto"/>
      </w:pPr>
      <w:r>
        <w:t>Row Level Security policies should be used so users only access their own data or trips they are authorized to view. For shared and community trips, access rules should clearly distinguish between owner, member, invited user, and public viewer permissions.</w:t>
      </w:r>
    </w:p>
    <w:p w:rsidR="00300426" w:rsidRDefault="00607D85">
      <w:pPr>
        <w:pStyle w:val="Heading1"/>
        <w:spacing w:before="280" w:after="160"/>
      </w:pPr>
      <w:bookmarkStart w:id="8" w:name="_Toc231590108"/>
      <w:r>
        <w:rPr>
          <w:rFonts w:ascii="Calibri" w:eastAsia="Calibri" w:hAnsi="Calibri"/>
        </w:rPr>
        <w:t>6. API Route Structure</w:t>
      </w:r>
      <w:bookmarkEnd w:id="8"/>
    </w:p>
    <w:p w:rsidR="00300426" w:rsidRDefault="00607D85">
      <w:pPr>
        <w:spacing w:after="140" w:line="259" w:lineRule="auto"/>
      </w:pPr>
      <w:r>
        <w:t>SkyNode groups API functionality by feature area. In production, these routes run as Vercel serverless API functions under /api/*. The table below shows a clean route structure suitable for project documentation.</w:t>
      </w:r>
    </w:p>
    <w:tbl>
      <w:tblPr>
        <w:tblStyle w:val="TableGrid"/>
        <w:tblW w:w="0" w:type="auto"/>
        <w:jc w:val="center"/>
        <w:tblLayout w:type="fixed"/>
        <w:tblLook w:val="04A0" w:firstRow="1" w:lastRow="0" w:firstColumn="1" w:lastColumn="0" w:noHBand="0" w:noVBand="1"/>
      </w:tblPr>
      <w:tblGrid>
        <w:gridCol w:w="2400"/>
        <w:gridCol w:w="3100"/>
        <w:gridCol w:w="3900"/>
      </w:tblGrid>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1F55D5"/>
            <w:tcMar>
              <w:top w:w="110" w:type="dxa"/>
              <w:left w:w="110" w:type="dxa"/>
              <w:bottom w:w="110" w:type="dxa"/>
              <w:right w:w="110" w:type="dxa"/>
            </w:tcMar>
          </w:tcPr>
          <w:p w:rsidR="00300426" w:rsidRDefault="00607D85">
            <w:r>
              <w:rPr>
                <w:b/>
                <w:color w:val="FFFFFF"/>
                <w:sz w:val="20"/>
              </w:rPr>
              <w:t>Route group</w:t>
            </w:r>
          </w:p>
        </w:tc>
        <w:tc>
          <w:tcPr>
            <w:tcW w:w="3100" w:type="dxa"/>
            <w:tcBorders>
              <w:top w:val="single" w:sz="6" w:space="0" w:color="CBD5E1"/>
              <w:left w:val="single" w:sz="6" w:space="0" w:color="CBD5E1"/>
              <w:bottom w:val="single" w:sz="6" w:space="0" w:color="CBD5E1"/>
              <w:right w:val="single" w:sz="6" w:space="0" w:color="CBD5E1"/>
            </w:tcBorders>
            <w:shd w:val="clear" w:color="auto" w:fill="1F55D5"/>
            <w:tcMar>
              <w:top w:w="110" w:type="dxa"/>
              <w:left w:w="110" w:type="dxa"/>
              <w:bottom w:w="110" w:type="dxa"/>
              <w:right w:w="110" w:type="dxa"/>
            </w:tcMar>
          </w:tcPr>
          <w:p w:rsidR="00300426" w:rsidRDefault="00607D85">
            <w:r>
              <w:rPr>
                <w:b/>
                <w:color w:val="FFFFFF"/>
                <w:sz w:val="20"/>
              </w:rPr>
              <w:t>Example endpoints</w:t>
            </w:r>
          </w:p>
        </w:tc>
        <w:tc>
          <w:tcPr>
            <w:tcW w:w="3900" w:type="dxa"/>
            <w:tcBorders>
              <w:top w:val="single" w:sz="6" w:space="0" w:color="CBD5E1"/>
              <w:left w:val="single" w:sz="6" w:space="0" w:color="CBD5E1"/>
              <w:bottom w:val="single" w:sz="6" w:space="0" w:color="CBD5E1"/>
              <w:right w:val="single" w:sz="6" w:space="0" w:color="CBD5E1"/>
            </w:tcBorders>
            <w:shd w:val="clear" w:color="auto" w:fill="1F55D5"/>
            <w:tcMar>
              <w:top w:w="110" w:type="dxa"/>
              <w:left w:w="110" w:type="dxa"/>
              <w:bottom w:w="110" w:type="dxa"/>
              <w:right w:w="110" w:type="dxa"/>
            </w:tcMar>
          </w:tcPr>
          <w:p w:rsidR="00300426" w:rsidRDefault="00607D85">
            <w:r>
              <w:rPr>
                <w:b/>
                <w:color w:val="FFFFFF"/>
                <w:sz w:val="20"/>
              </w:rPr>
              <w:t>Responsibility</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b/>
                <w:sz w:val="20"/>
              </w:rPr>
              <w:t>Flight routes</w:t>
            </w:r>
          </w:p>
        </w:tc>
        <w:tc>
          <w:tcPr>
            <w:tcW w:w="31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POST /api/flights/search</w:t>
            </w:r>
            <w:r>
              <w:rPr>
                <w:sz w:val="20"/>
              </w:rPr>
              <w:br/>
              <w:t>POST /api/flights/save</w:t>
            </w:r>
          </w:p>
        </w:tc>
        <w:tc>
          <w:tcPr>
            <w:tcW w:w="39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Search flights, retrieve provider data, and optionally save selected flight data.</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b/>
                <w:sz w:val="20"/>
              </w:rPr>
              <w:t>Live flights route</w:t>
            </w:r>
          </w:p>
        </w:tc>
        <w:tc>
          <w:tcPr>
            <w:tcW w:w="31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GET /api/live-flights</w:t>
            </w:r>
          </w:p>
        </w:tc>
        <w:tc>
          <w:tcPr>
            <w:tcW w:w="39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Retrieve live aircraft data through the Cloudflare/OpenSky proxy path.</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b/>
                <w:sz w:val="20"/>
              </w:rPr>
              <w:lastRenderedPageBreak/>
              <w:t>Destination routes</w:t>
            </w:r>
          </w:p>
        </w:tc>
        <w:tc>
          <w:tcPr>
            <w:tcW w:w="31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GET /api/destinations</w:t>
            </w:r>
            <w:r>
              <w:rPr>
                <w:sz w:val="20"/>
              </w:rPr>
              <w:br/>
              <w:t>GET /api/places</w:t>
            </w:r>
            <w:r>
              <w:rPr>
                <w:sz w:val="20"/>
              </w:rPr>
              <w:br/>
              <w:t>GET /api/weather</w:t>
            </w:r>
          </w:p>
        </w:tc>
        <w:tc>
          <w:tcPr>
            <w:tcW w:w="39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Retrieve destination cards, places, images, weather, and supporting travel data.</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b/>
                <w:sz w:val="20"/>
              </w:rPr>
              <w:t>Trip routes</w:t>
            </w:r>
          </w:p>
        </w:tc>
        <w:tc>
          <w:tcPr>
            <w:tcW w:w="31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POST /api/trips</w:t>
            </w:r>
            <w:r>
              <w:rPr>
                <w:sz w:val="20"/>
              </w:rPr>
              <w:br/>
              <w:t>GET /api/trips</w:t>
            </w:r>
            <w:r>
              <w:rPr>
                <w:sz w:val="20"/>
              </w:rPr>
              <w:br/>
              <w:t>GET /api/trips/:id</w:t>
            </w:r>
            <w:r>
              <w:rPr>
                <w:sz w:val="20"/>
              </w:rPr>
              <w:br/>
              <w:t>POST /api/trips/:id/join</w:t>
            </w:r>
          </w:p>
        </w:tc>
        <w:tc>
          <w:tcPr>
            <w:tcW w:w="39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Create, save, view, update, share, and join trips.</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b/>
                <w:sz w:val="20"/>
              </w:rPr>
              <w:t>Assistant routes</w:t>
            </w:r>
          </w:p>
        </w:tc>
        <w:tc>
          <w:tcPr>
            <w:tcW w:w="31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POST /api/assistant</w:t>
            </w:r>
            <w:r>
              <w:rPr>
                <w:sz w:val="20"/>
              </w:rPr>
              <w:br/>
              <w:t>POST /api/itinerary/generate</w:t>
            </w:r>
          </w:p>
        </w:tc>
        <w:tc>
          <w:tcPr>
            <w:tcW w:w="39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Generate AI assistant responses and itinerary plans.</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b/>
                <w:sz w:val="20"/>
              </w:rPr>
              <w:t>Account routes</w:t>
            </w:r>
          </w:p>
        </w:tc>
        <w:tc>
          <w:tcPr>
            <w:tcW w:w="31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GET /api/profile</w:t>
            </w:r>
            <w:r>
              <w:rPr>
                <w:sz w:val="20"/>
              </w:rPr>
              <w:br/>
              <w:t>PATCH /api/profile</w:t>
            </w:r>
            <w:r>
              <w:rPr>
                <w:sz w:val="20"/>
              </w:rPr>
              <w:br/>
              <w:t>DELETE /api/account</w:t>
            </w:r>
          </w:p>
        </w:tc>
        <w:tc>
          <w:tcPr>
            <w:tcW w:w="39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Read or update profile data and handle account deletion.</w:t>
            </w:r>
          </w:p>
        </w:tc>
      </w:tr>
    </w:tbl>
    <w:p w:rsidR="00300426" w:rsidRDefault="00607D85">
      <w:pPr>
        <w:pStyle w:val="Heading1"/>
        <w:spacing w:before="280" w:after="160"/>
      </w:pPr>
      <w:bookmarkStart w:id="9" w:name="_Toc231590109"/>
      <w:r>
        <w:rPr>
          <w:rFonts w:ascii="Calibri" w:eastAsia="Calibri" w:hAnsi="Calibri"/>
        </w:rPr>
        <w:t>7. Third-Party Integrations</w:t>
      </w:r>
      <w:bookmarkEnd w:id="9"/>
    </w:p>
    <w:p w:rsidR="00300426" w:rsidRDefault="00607D85">
      <w:pPr>
        <w:spacing w:after="140" w:line="259" w:lineRule="auto"/>
      </w:pPr>
      <w:r>
        <w:t>SkyNode depends on several external services. These integrations are grouped by purpose so that the frontend remains independent from provider-specific details.</w:t>
      </w:r>
    </w:p>
    <w:tbl>
      <w:tblPr>
        <w:tblStyle w:val="TableGrid"/>
        <w:tblW w:w="0" w:type="auto"/>
        <w:jc w:val="center"/>
        <w:tblLayout w:type="fixed"/>
        <w:tblLook w:val="04A0" w:firstRow="1" w:lastRow="0" w:firstColumn="1" w:lastColumn="0" w:noHBand="0" w:noVBand="1"/>
      </w:tblPr>
      <w:tblGrid>
        <w:gridCol w:w="2400"/>
        <w:gridCol w:w="3100"/>
        <w:gridCol w:w="3900"/>
      </w:tblGrid>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1F55D5"/>
            <w:tcMar>
              <w:top w:w="110" w:type="dxa"/>
              <w:left w:w="110" w:type="dxa"/>
              <w:bottom w:w="110" w:type="dxa"/>
              <w:right w:w="110" w:type="dxa"/>
            </w:tcMar>
          </w:tcPr>
          <w:p w:rsidR="00300426" w:rsidRDefault="00607D85">
            <w:r>
              <w:rPr>
                <w:b/>
                <w:color w:val="FFFFFF"/>
                <w:sz w:val="20"/>
              </w:rPr>
              <w:t>Service</w:t>
            </w:r>
          </w:p>
        </w:tc>
        <w:tc>
          <w:tcPr>
            <w:tcW w:w="3100" w:type="dxa"/>
            <w:tcBorders>
              <w:top w:val="single" w:sz="6" w:space="0" w:color="CBD5E1"/>
              <w:left w:val="single" w:sz="6" w:space="0" w:color="CBD5E1"/>
              <w:bottom w:val="single" w:sz="6" w:space="0" w:color="CBD5E1"/>
              <w:right w:val="single" w:sz="6" w:space="0" w:color="CBD5E1"/>
            </w:tcBorders>
            <w:shd w:val="clear" w:color="auto" w:fill="1F55D5"/>
            <w:tcMar>
              <w:top w:w="110" w:type="dxa"/>
              <w:left w:w="110" w:type="dxa"/>
              <w:bottom w:w="110" w:type="dxa"/>
              <w:right w:w="110" w:type="dxa"/>
            </w:tcMar>
          </w:tcPr>
          <w:p w:rsidR="00300426" w:rsidRDefault="00607D85">
            <w:r>
              <w:rPr>
                <w:b/>
                <w:color w:val="FFFFFF"/>
                <w:sz w:val="20"/>
              </w:rPr>
              <w:t>Used for</w:t>
            </w:r>
          </w:p>
        </w:tc>
        <w:tc>
          <w:tcPr>
            <w:tcW w:w="3900" w:type="dxa"/>
            <w:tcBorders>
              <w:top w:val="single" w:sz="6" w:space="0" w:color="CBD5E1"/>
              <w:left w:val="single" w:sz="6" w:space="0" w:color="CBD5E1"/>
              <w:bottom w:val="single" w:sz="6" w:space="0" w:color="CBD5E1"/>
              <w:right w:val="single" w:sz="6" w:space="0" w:color="CBD5E1"/>
            </w:tcBorders>
            <w:shd w:val="clear" w:color="auto" w:fill="1F55D5"/>
            <w:tcMar>
              <w:top w:w="110" w:type="dxa"/>
              <w:left w:w="110" w:type="dxa"/>
              <w:bottom w:w="110" w:type="dxa"/>
              <w:right w:w="110" w:type="dxa"/>
            </w:tcMar>
          </w:tcPr>
          <w:p w:rsidR="00300426" w:rsidRDefault="00607D85">
            <w:r>
              <w:rPr>
                <w:b/>
                <w:color w:val="FFFFFF"/>
                <w:sz w:val="20"/>
              </w:rPr>
              <w:t>Notes / limitation</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b/>
                <w:sz w:val="20"/>
              </w:rPr>
              <w:t>Supabase Auth</w:t>
            </w:r>
          </w:p>
        </w:tc>
        <w:tc>
          <w:tcPr>
            <w:tcW w:w="31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Registration, login, logout, sessions, email confirmation</w:t>
            </w:r>
          </w:p>
        </w:tc>
        <w:tc>
          <w:tcPr>
            <w:tcW w:w="39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Also accessed by the frontend auth client.</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b/>
                <w:sz w:val="20"/>
              </w:rPr>
              <w:t>Supabase PostgreSQL</w:t>
            </w:r>
          </w:p>
        </w:tc>
        <w:tc>
          <w:tcPr>
            <w:tcW w:w="31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Profiles, trips, memberships, invitations, itineraries, chat data</w:t>
            </w:r>
          </w:p>
        </w:tc>
        <w:tc>
          <w:tcPr>
            <w:tcW w:w="39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Requires strict access policies.</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b/>
                <w:sz w:val="20"/>
              </w:rPr>
              <w:t>Gemini / Google AI</w:t>
            </w:r>
          </w:p>
        </w:tc>
        <w:tc>
          <w:tcPr>
            <w:tcW w:w="31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AI assistant and itinerary generation</w:t>
            </w:r>
          </w:p>
        </w:tc>
        <w:tc>
          <w:tcPr>
            <w:tcW w:w="39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AI output must be reviewed by the user.</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b/>
                <w:sz w:val="20"/>
              </w:rPr>
              <w:t>Flight provider / scraping API</w:t>
            </w:r>
          </w:p>
        </w:tc>
        <w:tc>
          <w:tcPr>
            <w:tcW w:w="31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Flight search and estimated fare data</w:t>
            </w:r>
          </w:p>
        </w:tc>
        <w:tc>
          <w:tcPr>
            <w:tcW w:w="39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Availability and prices can change; scraped data may be unstable.</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b/>
                <w:sz w:val="20"/>
              </w:rPr>
              <w:t>Maps / places / weather / image APIs</w:t>
            </w:r>
          </w:p>
        </w:tc>
        <w:tc>
          <w:tcPr>
            <w:tcW w:w="31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Destination discovery, route support, weather, and visuals</w:t>
            </w:r>
          </w:p>
        </w:tc>
        <w:tc>
          <w:tcPr>
            <w:tcW w:w="39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Provider limits or missing data may affect results.</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b/>
                <w:sz w:val="20"/>
              </w:rPr>
              <w:t>Cloudflare Tunnel + local OpenSky proxy</w:t>
            </w:r>
          </w:p>
        </w:tc>
        <w:tc>
          <w:tcPr>
            <w:tcW w:w="31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Production upstream path for OpenSky live radar data</w:t>
            </w:r>
          </w:p>
        </w:tc>
        <w:tc>
          <w:tcPr>
            <w:tcW w:w="3900" w:type="dxa"/>
            <w:tcBorders>
              <w:top w:val="single" w:sz="6" w:space="0" w:color="CBD5E1"/>
              <w:left w:val="single" w:sz="6" w:space="0" w:color="CBD5E1"/>
              <w:bottom w:val="single" w:sz="6" w:space="0" w:color="CBD5E1"/>
              <w:right w:val="single" w:sz="6" w:space="0" w:color="CBD5E1"/>
            </w:tcBorders>
            <w:shd w:val="clear" w:color="auto" w:fill="FFFFFF"/>
            <w:tcMar>
              <w:top w:w="110" w:type="dxa"/>
              <w:left w:w="110" w:type="dxa"/>
              <w:bottom w:w="110" w:type="dxa"/>
              <w:right w:w="110" w:type="dxa"/>
            </w:tcMar>
          </w:tcPr>
          <w:p w:rsidR="00300426" w:rsidRDefault="00607D85">
            <w:r>
              <w:rPr>
                <w:sz w:val="20"/>
              </w:rPr>
              <w:t>Used because direct OpenSky calls from Vercel are unreliable.</w:t>
            </w:r>
          </w:p>
        </w:tc>
      </w:tr>
      <w:tr w:rsidR="00300426">
        <w:trPr>
          <w:jc w:val="center"/>
        </w:trPr>
        <w:tc>
          <w:tcPr>
            <w:tcW w:w="24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b/>
                <w:sz w:val="20"/>
              </w:rPr>
              <w:t>OpenSky Network</w:t>
            </w:r>
          </w:p>
        </w:tc>
        <w:tc>
          <w:tcPr>
            <w:tcW w:w="31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Live aircraft state data</w:t>
            </w:r>
          </w:p>
        </w:tc>
        <w:tc>
          <w:tcPr>
            <w:tcW w:w="3900" w:type="dxa"/>
            <w:tcBorders>
              <w:top w:val="single" w:sz="6" w:space="0" w:color="CBD5E1"/>
              <w:left w:val="single" w:sz="6" w:space="0" w:color="CBD5E1"/>
              <w:bottom w:val="single" w:sz="6" w:space="0" w:color="CBD5E1"/>
              <w:right w:val="single" w:sz="6" w:space="0" w:color="CBD5E1"/>
            </w:tcBorders>
            <w:shd w:val="clear" w:color="auto" w:fill="F8FAFC"/>
            <w:tcMar>
              <w:top w:w="110" w:type="dxa"/>
              <w:left w:w="110" w:type="dxa"/>
              <w:bottom w:w="110" w:type="dxa"/>
              <w:right w:w="110" w:type="dxa"/>
            </w:tcMar>
          </w:tcPr>
          <w:p w:rsidR="00300426" w:rsidRDefault="00607D85">
            <w:r>
              <w:rPr>
                <w:sz w:val="20"/>
              </w:rPr>
              <w:t>May be delayed, incomplete, rate-limited, or unavailable.</w:t>
            </w:r>
          </w:p>
        </w:tc>
      </w:tr>
    </w:tbl>
    <w:p w:rsidR="00300426" w:rsidRDefault="00607D85">
      <w:pPr>
        <w:pStyle w:val="Heading1"/>
        <w:spacing w:before="280" w:after="160"/>
      </w:pPr>
      <w:bookmarkStart w:id="10" w:name="_Toc231590110"/>
      <w:r>
        <w:rPr>
          <w:rFonts w:ascii="Calibri" w:eastAsia="Calibri" w:hAnsi="Calibri"/>
        </w:rPr>
        <w:t>8. Production Deployment Architecture</w:t>
      </w:r>
      <w:bookmarkEnd w:id="10"/>
    </w:p>
    <w:p w:rsidR="00300426" w:rsidRDefault="00607D85">
      <w:pPr>
        <w:spacing w:after="140" w:line="259" w:lineRule="auto"/>
      </w:pPr>
      <w:r>
        <w:t>The deployed SkyNode application runs publicly at https://sky-node-three.vercel.app/. Vercel hosts the static frontend generated by Vite and executes serverless API routes under /api/*. The browser loads the frontend from Vercel, then uses API requests for application features. Supabase and external APIs remain separate services outside the Vercel runtime.</w:t>
      </w:r>
    </w:p>
    <w:p w:rsidR="00300426" w:rsidRDefault="00607D85">
      <w:pPr>
        <w:pStyle w:val="ListBullet"/>
        <w:spacing w:after="80"/>
      </w:pPr>
      <w:r>
        <w:t>The user accesses SkyNode through the public Vercel URL.</w:t>
      </w:r>
    </w:p>
    <w:p w:rsidR="00300426" w:rsidRDefault="00607D85">
      <w:pPr>
        <w:pStyle w:val="ListBullet"/>
        <w:spacing w:after="80"/>
      </w:pPr>
      <w:r>
        <w:t>The browser loads the React/Vite frontend from Vercel hosting.</w:t>
      </w:r>
    </w:p>
    <w:p w:rsidR="00300426" w:rsidRDefault="00607D85">
      <w:pPr>
        <w:pStyle w:val="ListBullet"/>
        <w:spacing w:after="80"/>
      </w:pPr>
      <w:r>
        <w:t>The browser calls Vercel API routes under /api/* for backend operations.</w:t>
      </w:r>
    </w:p>
    <w:p w:rsidR="00300426" w:rsidRDefault="00607D85">
      <w:pPr>
        <w:pStyle w:val="ListBullet"/>
        <w:spacing w:after="80"/>
      </w:pPr>
      <w:r>
        <w:lastRenderedPageBreak/>
        <w:t>Vercel API routes call Supabase, AI providers, flight providers, and map/place/weather services.</w:t>
      </w:r>
    </w:p>
    <w:p w:rsidR="00300426" w:rsidRDefault="00607D85">
      <w:pPr>
        <w:pStyle w:val="ListBullet"/>
        <w:spacing w:after="80"/>
      </w:pPr>
      <w:r>
        <w:t>Private API keys are stored as Vercel environment variables and are not exposed in the frontend.</w:t>
      </w:r>
    </w:p>
    <w:p w:rsidR="00300426" w:rsidRDefault="00607D85">
      <w:pPr>
        <w:pStyle w:val="ListBullet"/>
        <w:spacing w:after="80"/>
      </w:pPr>
      <w:r>
        <w:t>Supabase redirect URLs must include the deployed Vercel domain for authentication to work correctly.</w:t>
      </w:r>
    </w:p>
    <w:p w:rsidR="00300426" w:rsidRDefault="00607D85">
      <w:pPr>
        <w:spacing w:before="80" w:after="160"/>
        <w:jc w:val="center"/>
      </w:pPr>
      <w:r>
        <w:rPr>
          <w:noProof/>
        </w:rPr>
        <w:drawing>
          <wp:inline distT="0" distB="0" distL="0" distR="0" wp14:anchorId="5AF87003" wp14:editId="07EE1775">
            <wp:extent cx="6217920" cy="3730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node_deployment_updated.png"/>
                    <pic:cNvPicPr/>
                  </pic:nvPicPr>
                  <pic:blipFill>
                    <a:blip r:embed="rId10"/>
                    <a:stretch>
                      <a:fillRect/>
                    </a:stretch>
                  </pic:blipFill>
                  <pic:spPr>
                    <a:xfrm>
                      <a:off x="0" y="0"/>
                      <a:ext cx="6217920" cy="3730752"/>
                    </a:xfrm>
                    <a:prstGeom prst="rect">
                      <a:avLst/>
                    </a:prstGeom>
                  </pic:spPr>
                </pic:pic>
              </a:graphicData>
            </a:graphic>
          </wp:inline>
        </w:drawing>
      </w:r>
    </w:p>
    <w:p w:rsidR="00300426" w:rsidRDefault="00607D85">
      <w:pPr>
        <w:spacing w:before="120" w:after="240"/>
        <w:jc w:val="center"/>
      </w:pPr>
      <w:r>
        <w:rPr>
          <w:i/>
          <w:color w:val="4B5563"/>
          <w:sz w:val="20"/>
        </w:rPr>
        <w:t>Figure 2: SkyNode production deployment architecture</w:t>
      </w:r>
    </w:p>
    <w:p w:rsidR="00300426" w:rsidRDefault="00607D85">
      <w:pPr>
        <w:pStyle w:val="Heading1"/>
        <w:spacing w:before="280" w:after="160"/>
      </w:pPr>
      <w:bookmarkStart w:id="11" w:name="_Toc231590111"/>
      <w:r>
        <w:rPr>
          <w:rFonts w:ascii="Calibri" w:eastAsia="Calibri" w:hAnsi="Calibri"/>
        </w:rPr>
        <w:t>9. OpenSky Live Flights Proxy Workaround</w:t>
      </w:r>
      <w:bookmarkEnd w:id="11"/>
    </w:p>
    <w:p w:rsidR="00300426" w:rsidRDefault="00607D85">
      <w:pPr>
        <w:spacing w:after="140" w:line="259" w:lineRule="auto"/>
      </w:pPr>
      <w:r>
        <w:t>The live flight radar uses OpenSky Network for live aircraft data. However, direct upstream OpenSky traffic from Vercel can be unreliable because of provider restrictions, rate limits, or network behavior from serverless cloud environments. To keep the public application deployed on Vercel while improving the OpenSky upstream path, SkyNode uses a Cloudflare Tunnel and a local OpenSky proxy service.</w:t>
      </w:r>
    </w:p>
    <w:p w:rsidR="00300426" w:rsidRDefault="00607D85">
      <w:pPr>
        <w:spacing w:after="140" w:line="259" w:lineRule="auto"/>
      </w:pPr>
      <w:r>
        <w:t>The production flow for live flights is:</w:t>
      </w:r>
    </w:p>
    <w:p w:rsidR="00300426" w:rsidRDefault="00607D85">
      <w:pPr>
        <w:spacing w:after="140" w:line="259" w:lineRule="auto"/>
      </w:pPr>
      <w:r>
        <w:t>1. Browser requests live radar data from the deployed Vercel app.</w:t>
      </w:r>
    </w:p>
    <w:p w:rsidR="00300426" w:rsidRDefault="00607D85">
      <w:pPr>
        <w:spacing w:after="140" w:line="259" w:lineRule="auto"/>
      </w:pPr>
      <w:r>
        <w:t>2. The browser calls the Vercel route /api/live-flights.</w:t>
      </w:r>
    </w:p>
    <w:p w:rsidR="00300426" w:rsidRDefault="00607D85">
      <w:pPr>
        <w:spacing w:after="140" w:line="259" w:lineRule="auto"/>
      </w:pPr>
      <w:r>
        <w:t>3. The Vercel API route forwards the upstream request to a Cloudflare Tunnel URL.</w:t>
      </w:r>
    </w:p>
    <w:p w:rsidR="00300426" w:rsidRDefault="00607D85">
      <w:pPr>
        <w:spacing w:after="140" w:line="259" w:lineRule="auto"/>
      </w:pPr>
      <w:r>
        <w:t>4. Cloudflare Tunnel forwards the request to a local OpenSky proxy service.</w:t>
      </w:r>
    </w:p>
    <w:p w:rsidR="00300426" w:rsidRDefault="00607D85">
      <w:pPr>
        <w:spacing w:after="140" w:line="259" w:lineRule="auto"/>
      </w:pPr>
      <w:r>
        <w:t>5. The local proxy requests aircraft data from OpenSky Network.</w:t>
      </w:r>
    </w:p>
    <w:p w:rsidR="00300426" w:rsidRDefault="00607D85">
      <w:pPr>
        <w:spacing w:after="140" w:line="259" w:lineRule="auto"/>
      </w:pPr>
      <w:r>
        <w:t>6. The response returns through the same path back to Vercel and then to the browser.</w:t>
      </w:r>
    </w:p>
    <w:tbl>
      <w:tblPr>
        <w:tblW w:w="0" w:type="auto"/>
        <w:jc w:val="center"/>
        <w:tblLook w:val="04A0" w:firstRow="1" w:lastRow="0" w:firstColumn="1" w:lastColumn="0" w:noHBand="0" w:noVBand="1"/>
      </w:tblPr>
      <w:tblGrid>
        <w:gridCol w:w="10224"/>
      </w:tblGrid>
      <w:tr w:rsidR="00300426">
        <w:trPr>
          <w:jc w:val="center"/>
        </w:trPr>
        <w:tc>
          <w:tcPr>
            <w:tcW w:w="10224" w:type="dxa"/>
            <w:tcBorders>
              <w:top w:val="single" w:sz="6" w:space="0" w:color="F3E8A8"/>
              <w:left w:val="single" w:sz="6" w:space="0" w:color="F3E8A8"/>
              <w:bottom w:val="single" w:sz="6" w:space="0" w:color="F3E8A8"/>
              <w:right w:val="single" w:sz="6" w:space="0" w:color="F3E8A8"/>
            </w:tcBorders>
            <w:shd w:val="clear" w:color="auto" w:fill="FFF9DB"/>
            <w:tcMar>
              <w:top w:w="110" w:type="dxa"/>
              <w:left w:w="110" w:type="dxa"/>
              <w:bottom w:w="110" w:type="dxa"/>
              <w:right w:w="110" w:type="dxa"/>
            </w:tcMar>
          </w:tcPr>
          <w:p w:rsidR="00300426" w:rsidRDefault="00607D85">
            <w:pPr>
              <w:spacing w:after="0"/>
            </w:pPr>
            <w:r>
              <w:rPr>
                <w:b/>
                <w:sz w:val="21"/>
              </w:rPr>
              <w:t xml:space="preserve">User-facing boundary: </w:t>
            </w:r>
            <w:r>
              <w:rPr>
                <w:sz w:val="21"/>
              </w:rPr>
              <w:t>The public user does not connect directly to the local proxy. The user only sees the Vercel application and receives JSON data from the Vercel API route.</w:t>
            </w:r>
          </w:p>
        </w:tc>
      </w:tr>
    </w:tbl>
    <w:p w:rsidR="00300426" w:rsidRDefault="00607D85">
      <w:pPr>
        <w:pStyle w:val="Heading1"/>
        <w:spacing w:before="280" w:after="160"/>
      </w:pPr>
      <w:bookmarkStart w:id="12" w:name="_Toc231590112"/>
      <w:r>
        <w:rPr>
          <w:rFonts w:ascii="Calibri" w:eastAsia="Calibri" w:hAnsi="Calibri"/>
        </w:rPr>
        <w:lastRenderedPageBreak/>
        <w:t>10. Error Handling and Limitations</w:t>
      </w:r>
      <w:bookmarkEnd w:id="12"/>
    </w:p>
    <w:p w:rsidR="00300426" w:rsidRDefault="00607D85">
      <w:pPr>
        <w:spacing w:after="140" w:line="259" w:lineRule="auto"/>
      </w:pPr>
      <w:r>
        <w:t>SkyNode must handle errors from user input, authentication, Vercel serverless execution, Supabase, external APIs, AI providers, and the OpenSky proxy path. The application should avoid failing silently and should show clear messages when a feature cannot complete successfully.</w:t>
      </w:r>
    </w:p>
    <w:p w:rsidR="00300426" w:rsidRDefault="00607D85">
      <w:pPr>
        <w:pStyle w:val="ListBullet"/>
        <w:spacing w:after="80"/>
      </w:pPr>
      <w:r>
        <w:t>Invalid or missing flight search fields.</w:t>
      </w:r>
    </w:p>
    <w:p w:rsidR="00300426" w:rsidRDefault="00607D85">
      <w:pPr>
        <w:pStyle w:val="ListBullet"/>
        <w:spacing w:after="80"/>
      </w:pPr>
      <w:r>
        <w:t>Failed registration, login, or email confirmation.</w:t>
      </w:r>
    </w:p>
    <w:p w:rsidR="00300426" w:rsidRDefault="00607D85">
      <w:pPr>
        <w:pStyle w:val="ListBullet"/>
        <w:spacing w:after="80"/>
      </w:pPr>
      <w:r>
        <w:t>Expired or invalid Supabase session.</w:t>
      </w:r>
    </w:p>
    <w:p w:rsidR="00300426" w:rsidRDefault="00607D85">
      <w:pPr>
        <w:pStyle w:val="ListBullet"/>
        <w:spacing w:after="80"/>
      </w:pPr>
      <w:r>
        <w:t>Database read/write errors or permission failures.</w:t>
      </w:r>
    </w:p>
    <w:p w:rsidR="00300426" w:rsidRDefault="00607D85">
      <w:pPr>
        <w:pStyle w:val="ListBullet"/>
        <w:spacing w:after="80"/>
      </w:pPr>
      <w:r>
        <w:t>External API rate limits, timeouts, or unavailable data.</w:t>
      </w:r>
    </w:p>
    <w:p w:rsidR="00300426" w:rsidRDefault="00607D85">
      <w:pPr>
        <w:pStyle w:val="ListBullet"/>
        <w:spacing w:after="80"/>
      </w:pPr>
      <w:r>
        <w:t>AI response timeout, malformed output, or weak itinerary quality.</w:t>
      </w:r>
    </w:p>
    <w:p w:rsidR="00300426" w:rsidRDefault="00607D85">
      <w:pPr>
        <w:pStyle w:val="ListBullet"/>
        <w:spacing w:after="80"/>
      </w:pPr>
      <w:r>
        <w:t>Flight provider changes that break scraping-based results.</w:t>
      </w:r>
    </w:p>
    <w:p w:rsidR="00300426" w:rsidRDefault="00607D85">
      <w:pPr>
        <w:pStyle w:val="ListBullet"/>
        <w:spacing w:after="80"/>
      </w:pPr>
      <w:r>
        <w:t>Cloudflare Tunnel or local proxy being offline for live flight radar.</w:t>
      </w:r>
    </w:p>
    <w:p w:rsidR="00300426" w:rsidRDefault="00607D85">
      <w:pPr>
        <w:pStyle w:val="ListBullet"/>
        <w:spacing w:after="80"/>
      </w:pPr>
      <w:r>
        <w:t>Vercel environment variable misconfiguration.</w:t>
      </w:r>
    </w:p>
    <w:p w:rsidR="00300426" w:rsidRDefault="00607D85">
      <w:pPr>
        <w:pStyle w:val="ListBullet"/>
        <w:spacing w:after="80"/>
      </w:pPr>
      <w:r>
        <w:t>Network delay between Vercel, Cloudflare Tunnel, local proxy, and OpenSky.</w:t>
      </w:r>
    </w:p>
    <w:tbl>
      <w:tblPr>
        <w:tblW w:w="0" w:type="auto"/>
        <w:jc w:val="center"/>
        <w:tblLook w:val="04A0" w:firstRow="1" w:lastRow="0" w:firstColumn="1" w:lastColumn="0" w:noHBand="0" w:noVBand="1"/>
      </w:tblPr>
      <w:tblGrid>
        <w:gridCol w:w="10224"/>
      </w:tblGrid>
      <w:tr w:rsidR="00300426">
        <w:trPr>
          <w:jc w:val="center"/>
        </w:trPr>
        <w:tc>
          <w:tcPr>
            <w:tcW w:w="10224" w:type="dxa"/>
            <w:tcBorders>
              <w:top w:val="single" w:sz="6" w:space="0" w:color="F3E8A8"/>
              <w:left w:val="single" w:sz="6" w:space="0" w:color="F3E8A8"/>
              <w:bottom w:val="single" w:sz="6" w:space="0" w:color="F3E8A8"/>
              <w:right w:val="single" w:sz="6" w:space="0" w:color="F3E8A8"/>
            </w:tcBorders>
            <w:shd w:val="clear" w:color="auto" w:fill="FFF9DB"/>
            <w:tcMar>
              <w:top w:w="110" w:type="dxa"/>
              <w:left w:w="110" w:type="dxa"/>
              <w:bottom w:w="110" w:type="dxa"/>
              <w:right w:w="110" w:type="dxa"/>
            </w:tcMar>
          </w:tcPr>
          <w:p w:rsidR="00300426" w:rsidRDefault="00607D85">
            <w:pPr>
              <w:spacing w:after="0"/>
            </w:pPr>
            <w:r>
              <w:rPr>
                <w:b/>
                <w:sz w:val="21"/>
              </w:rPr>
              <w:t xml:space="preserve">Planning limitation: </w:t>
            </w:r>
            <w:r>
              <w:rPr>
                <w:sz w:val="21"/>
              </w:rPr>
              <w:t>SkyNode should present flight prices, routes, itineraries, weather, and AI suggestions as planning assistance. Final travel details must be verified through official booking providers or official travel sources.</w:t>
            </w:r>
          </w:p>
        </w:tc>
      </w:tr>
    </w:tbl>
    <w:p w:rsidR="00300426" w:rsidRDefault="00607D85">
      <w:pPr>
        <w:pStyle w:val="Heading1"/>
        <w:spacing w:before="280" w:after="160"/>
      </w:pPr>
      <w:bookmarkStart w:id="13" w:name="_Toc231590113"/>
      <w:r>
        <w:rPr>
          <w:rFonts w:ascii="Calibri" w:eastAsia="Calibri" w:hAnsi="Calibri"/>
        </w:rPr>
        <w:t>11. Security Considerations</w:t>
      </w:r>
      <w:bookmarkEnd w:id="13"/>
    </w:p>
    <w:p w:rsidR="00300426" w:rsidRDefault="00607D85">
      <w:pPr>
        <w:spacing w:after="140" w:line="259" w:lineRule="auto"/>
      </w:pPr>
      <w:r>
        <w:t>Security is important because SkyNode handles user accounts, saved trips, trip memberships, chat content, and external API credentials. The most important boundary is between frontend-safe data and backend-only secrets.</w:t>
      </w:r>
    </w:p>
    <w:p w:rsidR="00300426" w:rsidRDefault="00607D85">
      <w:pPr>
        <w:pStyle w:val="ListBullet"/>
        <w:spacing w:after="80"/>
      </w:pPr>
      <w:r>
        <w:t>Use Supabase Auth for identity, sessions, and email confirmation.</w:t>
      </w:r>
    </w:p>
    <w:p w:rsidR="00300426" w:rsidRDefault="00607D85">
      <w:pPr>
        <w:pStyle w:val="ListBullet"/>
        <w:spacing w:after="80"/>
      </w:pPr>
      <w:r>
        <w:t>Validate sessions on protected API routes before reading or writing user-specific data.</w:t>
      </w:r>
    </w:p>
    <w:p w:rsidR="00300426" w:rsidRDefault="00607D85">
      <w:pPr>
        <w:pStyle w:val="ListBullet"/>
        <w:spacing w:after="80"/>
      </w:pPr>
      <w:r>
        <w:t>Keep Gemini, scraping, flight-provider, map-provider, and service-role keys in Vercel backend environment variables only.</w:t>
      </w:r>
    </w:p>
    <w:p w:rsidR="00300426" w:rsidRDefault="00607D85">
      <w:pPr>
        <w:pStyle w:val="ListBullet"/>
        <w:spacing w:after="80"/>
      </w:pPr>
      <w:r>
        <w:t>Do not commit private API keys to the GitHub repository.</w:t>
      </w:r>
    </w:p>
    <w:p w:rsidR="00300426" w:rsidRDefault="00607D85">
      <w:pPr>
        <w:pStyle w:val="ListBullet"/>
        <w:spacing w:after="80"/>
      </w:pPr>
      <w:r>
        <w:t>Use Supabase Row Level Security policies to restrict database access.</w:t>
      </w:r>
    </w:p>
    <w:p w:rsidR="00300426" w:rsidRDefault="00607D85">
      <w:pPr>
        <w:pStyle w:val="ListBullet"/>
        <w:spacing w:after="80"/>
      </w:pPr>
      <w:r>
        <w:t>Validate backend input before storing data or forwarding requests to providers.</w:t>
      </w:r>
    </w:p>
    <w:p w:rsidR="00300426" w:rsidRDefault="00607D85">
      <w:pPr>
        <w:pStyle w:val="ListBullet"/>
        <w:spacing w:after="80"/>
      </w:pPr>
      <w:r>
        <w:t>Sanitize or limit user prompts and chat content where needed.</w:t>
      </w:r>
    </w:p>
    <w:p w:rsidR="00300426" w:rsidRDefault="00607D85">
      <w:pPr>
        <w:pStyle w:val="ListBullet"/>
        <w:spacing w:after="80"/>
      </w:pPr>
      <w:r>
        <w:t>Avoid exposing raw provider errors, stack traces, or debug details in production responses.</w:t>
      </w:r>
    </w:p>
    <w:p w:rsidR="00300426" w:rsidRDefault="00607D85">
      <w:pPr>
        <w:pStyle w:val="ListBullet"/>
        <w:spacing w:after="80"/>
      </w:pPr>
      <w:r>
        <w:t>Define clear behavior for account deletion, including related trips, memberships, invitations, and chat messages.</w:t>
      </w:r>
    </w:p>
    <w:p w:rsidR="00300426" w:rsidRDefault="00607D85">
      <w:pPr>
        <w:pStyle w:val="ListBullet"/>
        <w:spacing w:after="80"/>
      </w:pPr>
      <w:r>
        <w:t>Use HTTPS for all production traffic.</w:t>
      </w:r>
    </w:p>
    <w:p w:rsidR="00300426" w:rsidRDefault="00607D85">
      <w:pPr>
        <w:pStyle w:val="Heading1"/>
        <w:spacing w:before="280" w:after="160"/>
      </w:pPr>
      <w:bookmarkStart w:id="14" w:name="_Toc231590114"/>
      <w:r>
        <w:rPr>
          <w:rFonts w:ascii="Calibri" w:eastAsia="Calibri" w:hAnsi="Calibri"/>
        </w:rPr>
        <w:t>12. Future Improvements</w:t>
      </w:r>
      <w:bookmarkEnd w:id="14"/>
    </w:p>
    <w:p w:rsidR="00300426" w:rsidRDefault="00607D85">
      <w:pPr>
        <w:spacing w:after="140" w:line="259" w:lineRule="auto"/>
      </w:pPr>
      <w:r>
        <w:t>After the bachelor-project implementation, SkyNode could be improved in several areas. The most valuable improvements would focus on data reliability, collaboration, mobile usability, and operational monitoring.</w:t>
      </w:r>
    </w:p>
    <w:p w:rsidR="00300426" w:rsidRDefault="00607D85">
      <w:pPr>
        <w:pStyle w:val="ListBullet"/>
        <w:spacing w:after="80"/>
      </w:pPr>
      <w:r>
        <w:t>Replace scraping-based flight data with more reliable official flight APIs where possible.</w:t>
      </w:r>
    </w:p>
    <w:p w:rsidR="00300426" w:rsidRDefault="00607D85">
      <w:pPr>
        <w:pStyle w:val="ListBullet"/>
        <w:spacing w:after="80"/>
      </w:pPr>
      <w:r>
        <w:t>Add stronger caching and fallback behavior for external services.</w:t>
      </w:r>
    </w:p>
    <w:p w:rsidR="00300426" w:rsidRDefault="00607D85">
      <w:pPr>
        <w:pStyle w:val="ListBullet"/>
        <w:spacing w:after="80"/>
      </w:pPr>
      <w:r>
        <w:t>Move the OpenSky proxy path to a stable hosted backend instead of relying on a local proxy.</w:t>
      </w:r>
    </w:p>
    <w:p w:rsidR="00300426" w:rsidRDefault="00607D85">
      <w:pPr>
        <w:pStyle w:val="ListBullet"/>
        <w:spacing w:after="80"/>
      </w:pPr>
      <w:r>
        <w:t>Add real-time collaborative trip editing for group planning.</w:t>
      </w:r>
    </w:p>
    <w:p w:rsidR="00300426" w:rsidRDefault="00607D85">
      <w:pPr>
        <w:pStyle w:val="ListBullet"/>
        <w:spacing w:after="80"/>
      </w:pPr>
      <w:r>
        <w:t>Add trip-owner, editor, and viewer roles for shared trips.</w:t>
      </w:r>
    </w:p>
    <w:p w:rsidR="00300426" w:rsidRDefault="00607D85">
      <w:pPr>
        <w:pStyle w:val="ListBullet"/>
        <w:spacing w:after="80"/>
      </w:pPr>
      <w:r>
        <w:lastRenderedPageBreak/>
        <w:t>Improve AI grounding by using saved trip context more consistently.</w:t>
      </w:r>
    </w:p>
    <w:p w:rsidR="00300426" w:rsidRDefault="00607D85">
      <w:pPr>
        <w:pStyle w:val="ListBullet"/>
        <w:spacing w:after="80"/>
      </w:pPr>
      <w:r>
        <w:t>Add structured logging and monitoring for Vercel API routes and external provider failures.</w:t>
      </w:r>
    </w:p>
    <w:p w:rsidR="00300426" w:rsidRDefault="00607D85">
      <w:pPr>
        <w:pStyle w:val="ListBullet"/>
        <w:spacing w:after="80"/>
      </w:pPr>
      <w:r>
        <w:t>Add automated frontend and backend tests.</w:t>
      </w:r>
    </w:p>
    <w:p w:rsidR="00300426" w:rsidRDefault="00607D85">
      <w:pPr>
        <w:pStyle w:val="ListBullet"/>
        <w:spacing w:after="80"/>
      </w:pPr>
      <w:r>
        <w:t>Improve mobile responsiveness and accessibility.</w:t>
      </w:r>
    </w:p>
    <w:p w:rsidR="00300426" w:rsidRDefault="00607D85">
      <w:pPr>
        <w:pStyle w:val="ListBullet"/>
        <w:spacing w:after="80"/>
      </w:pPr>
      <w:r>
        <w:t>Add itinerary export to calendar or PDF.</w:t>
      </w:r>
    </w:p>
    <w:p w:rsidR="00300426" w:rsidRDefault="00607D85">
      <w:pPr>
        <w:pStyle w:val="ListBullet"/>
        <w:spacing w:after="80"/>
      </w:pPr>
      <w:r>
        <w:t>Add multilingual support.</w:t>
      </w:r>
    </w:p>
    <w:p w:rsidR="00300426" w:rsidRDefault="00607D85">
      <w:pPr>
        <w:pStyle w:val="ListBullet"/>
        <w:spacing w:after="80"/>
      </w:pPr>
      <w:r>
        <w:t>Add clearer separation between estimated planning data and verified booking data.</w:t>
      </w:r>
    </w:p>
    <w:p w:rsidR="00300426" w:rsidRDefault="00607D85">
      <w:pPr>
        <w:pStyle w:val="Heading1"/>
        <w:spacing w:before="280" w:after="160"/>
      </w:pPr>
      <w:bookmarkStart w:id="15" w:name="_Toc231590115"/>
      <w:r>
        <w:rPr>
          <w:rFonts w:ascii="Calibri" w:eastAsia="Calibri" w:hAnsi="Calibri"/>
        </w:rPr>
        <w:t>Summary</w:t>
      </w:r>
      <w:bookmarkEnd w:id="15"/>
    </w:p>
    <w:p w:rsidR="00300426" w:rsidRDefault="00607D85">
      <w:pPr>
        <w:spacing w:after="140" w:line="259" w:lineRule="auto"/>
      </w:pPr>
      <w:r>
        <w:t>SkyNode is a deployed full-stack AI-assisted travel planning application. The public application runs on Vercel, where the React/Vite frontend is served and serverless API routes provide backend functionality. Supabase provides authentication and PostgreSQL storage. Gemini/Google AI supports assistant and itinerary generation, while external travel providers supply flight, destination, map, weather, image, and live aircraft data.</w:t>
      </w:r>
    </w:p>
    <w:p w:rsidR="00300426" w:rsidRDefault="00607D85">
      <w:pPr>
        <w:spacing w:after="140" w:line="259" w:lineRule="auto"/>
      </w:pPr>
      <w:r>
        <w:t>The updated architecture reflects production behavior rather than a localhost-only setup. In particular, the live flight radar uses an OpenSky workaround where Vercel forwards live-flight requests through a Cloudflare Tunnel to a local OpenSky proxy before reaching OpenSky Network. This keeps the public user experience on the Vercel app while solving a practical upstream integration problem.</w:t>
      </w:r>
    </w:p>
    <w:sectPr w:rsidR="00300426" w:rsidSect="00034616">
      <w:headerReference w:type="default" r:id="rId11"/>
      <w:footerReference w:type="default" r:id="rId12"/>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0990" w:rsidRDefault="00FD0990">
      <w:pPr>
        <w:spacing w:after="0" w:line="240" w:lineRule="auto"/>
      </w:pPr>
      <w:r>
        <w:separator/>
      </w:r>
    </w:p>
  </w:endnote>
  <w:endnote w:type="continuationSeparator" w:id="0">
    <w:p w:rsidR="00FD0990" w:rsidRDefault="00FD0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0426" w:rsidRDefault="00300426">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0990" w:rsidRDefault="00FD0990">
      <w:pPr>
        <w:spacing w:after="0" w:line="240" w:lineRule="auto"/>
      </w:pPr>
      <w:r>
        <w:separator/>
      </w:r>
    </w:p>
  </w:footnote>
  <w:footnote w:type="continuationSeparator" w:id="0">
    <w:p w:rsidR="00FD0990" w:rsidRDefault="00FD09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0426" w:rsidRDefault="00300426">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6D54"/>
    <w:rsid w:val="0015074B"/>
    <w:rsid w:val="0029639D"/>
    <w:rsid w:val="00300426"/>
    <w:rsid w:val="00326F90"/>
    <w:rsid w:val="003D46CC"/>
    <w:rsid w:val="00607D85"/>
    <w:rsid w:val="0074222F"/>
    <w:rsid w:val="009E367B"/>
    <w:rsid w:val="00AA1D8D"/>
    <w:rsid w:val="00B47730"/>
    <w:rsid w:val="00BB038A"/>
    <w:rsid w:val="00CB0664"/>
    <w:rsid w:val="00EC27AE"/>
    <w:rsid w:val="00F8047B"/>
    <w:rsid w:val="00FC693F"/>
    <w:rsid w:val="00FD09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98A78"/>
  <w14:defaultImageDpi w14:val="300"/>
  <w15:docId w15:val="{D0D35EDF-20E7-434C-A5C6-D85B7E6D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5D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5D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55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1B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8047B"/>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F8047B"/>
    <w:rPr>
      <w:color w:val="0000FF" w:themeColor="hyperlink"/>
      <w:u w:val="single"/>
    </w:rPr>
  </w:style>
  <w:style w:type="paragraph" w:styleId="NormalWeb">
    <w:name w:val="Normal (Web)"/>
    <w:basedOn w:val="Normal"/>
    <w:uiPriority w:val="99"/>
    <w:semiHidden/>
    <w:unhideWhenUsed/>
    <w:rsid w:val="0074222F"/>
    <w:rPr>
      <w:rFonts w:cs="Times New Roman"/>
      <w:sz w:val="24"/>
      <w:szCs w:val="24"/>
    </w:rPr>
  </w:style>
  <w:style w:type="paragraph" w:styleId="TOC2">
    <w:name w:val="toc 2"/>
    <w:basedOn w:val="Normal"/>
    <w:next w:val="Normal"/>
    <w:autoRedefine/>
    <w:uiPriority w:val="39"/>
    <w:unhideWhenUsed/>
    <w:rsid w:val="009E367B"/>
    <w:pPr>
      <w:spacing w:before="120" w:after="0"/>
      <w:ind w:left="220"/>
    </w:pPr>
    <w:rPr>
      <w:rFonts w:asciiTheme="minorHAnsi" w:hAnsiTheme="minorHAnsi"/>
      <w:b/>
      <w:bCs/>
    </w:rPr>
  </w:style>
  <w:style w:type="paragraph" w:styleId="TOC3">
    <w:name w:val="toc 3"/>
    <w:basedOn w:val="Normal"/>
    <w:next w:val="Normal"/>
    <w:autoRedefine/>
    <w:uiPriority w:val="39"/>
    <w:unhideWhenUsed/>
    <w:rsid w:val="009E367B"/>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9E367B"/>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9E367B"/>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9E367B"/>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9E367B"/>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9E367B"/>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9E367B"/>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144651">
      <w:bodyDiv w:val="1"/>
      <w:marLeft w:val="0"/>
      <w:marRight w:val="0"/>
      <w:marTop w:val="0"/>
      <w:marBottom w:val="0"/>
      <w:divBdr>
        <w:top w:val="none" w:sz="0" w:space="0" w:color="auto"/>
        <w:left w:val="none" w:sz="0" w:space="0" w:color="auto"/>
        <w:bottom w:val="none" w:sz="0" w:space="0" w:color="auto"/>
        <w:right w:val="none" w:sz="0" w:space="0" w:color="auto"/>
      </w:divBdr>
    </w:div>
    <w:div w:id="1481193934">
      <w:bodyDiv w:val="1"/>
      <w:marLeft w:val="0"/>
      <w:marRight w:val="0"/>
      <w:marTop w:val="0"/>
      <w:marBottom w:val="0"/>
      <w:divBdr>
        <w:top w:val="none" w:sz="0" w:space="0" w:color="auto"/>
        <w:left w:val="none" w:sz="0" w:space="0" w:color="auto"/>
        <w:bottom w:val="none" w:sz="0" w:space="0" w:color="auto"/>
        <w:right w:val="none" w:sz="0" w:space="0" w:color="auto"/>
      </w:divBdr>
    </w:div>
    <w:div w:id="17775560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9EC58-7D86-42B9-B033-5DD053185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2603</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MATEJ</cp:lastModifiedBy>
  <cp:revision>12</cp:revision>
  <dcterms:created xsi:type="dcterms:W3CDTF">2013-12-23T23:15:00Z</dcterms:created>
  <dcterms:modified xsi:type="dcterms:W3CDTF">2026-06-05T20:34:00Z</dcterms:modified>
  <cp:category/>
</cp:coreProperties>
</file>